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8C" w:rsidRDefault="00D66E7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1038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384" t="-5810" r="-9384" b="-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F8C" w:rsidRDefault="00D66E78">
      <w:pPr>
        <w:suppressAutoHyphens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КЕМЕРОВСКАЯ ОБЛАСТЬ - КУЗБАСС</w:t>
      </w:r>
    </w:p>
    <w:p w:rsidR="00F73F8C" w:rsidRDefault="00D66E78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Беловского городского округа</w:t>
      </w:r>
    </w:p>
    <w:p w:rsidR="00F73F8C" w:rsidRDefault="00F73F8C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F73F8C" w:rsidRDefault="00D66E78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ПОСТАНОВЛЕНИЕ</w:t>
      </w:r>
    </w:p>
    <w:p w:rsidR="00F73F8C" w:rsidRDefault="00F73F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3F8C" w:rsidRDefault="00F73F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3F8C" w:rsidRDefault="00D66E78">
      <w:pPr>
        <w:tabs>
          <w:tab w:val="left" w:pos="708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5080" distB="5080" distL="0" distR="635" simplePos="0" relativeHeight="4" behindDoc="0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208280</wp:posOffset>
                </wp:positionV>
                <wp:extent cx="1587500" cy="635"/>
                <wp:effectExtent l="0" t="5080" r="635" b="508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15pt,16.4pt" to="128.1pt,16.4pt" ID="Фигура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F73F8C" w:rsidRDefault="00D66E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5080" distB="5080" distL="0" distR="0" simplePos="0" relativeHeight="3" behindDoc="0" locked="0" layoutInCell="0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3810</wp:posOffset>
                </wp:positionV>
                <wp:extent cx="1346835" cy="635"/>
                <wp:effectExtent l="0" t="5080" r="0" b="508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pt,0.3pt" to="467pt,0.3pt" ID="Line 6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F73F8C" w:rsidRDefault="00F73F8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73F8C" w:rsidRDefault="0019095F">
      <w:pPr>
        <w:spacing w:after="0" w:line="240" w:lineRule="auto"/>
        <w:jc w:val="center"/>
      </w:pPr>
      <w:r>
        <w:rPr>
          <w:rFonts w:ascii="Times New Roman" w:hAnsi="Times New Roman"/>
          <w:sz w:val="28"/>
        </w:rPr>
        <w:t>Об утверждении а</w:t>
      </w:r>
      <w:r w:rsidR="00D66E78">
        <w:rPr>
          <w:rFonts w:ascii="Times New Roman" w:hAnsi="Times New Roman"/>
          <w:sz w:val="28"/>
        </w:rPr>
        <w:t>дминистративного регламента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F73F8C" w:rsidRDefault="00F73F8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24 июля 1998 года № 124-ФЗ «Об основных гарантиях прав ребенка в Российской Федерации», Федеральным законом от 27 июля 2010 года № 210-ФЗ «Об организации предоставления государственных и муниципальных услуг», Федеральным законом от 29 декабря 2012 года № 273-ФЗ «Об образовании в Российской Федерации», Федеральным законом от 24 июня 2025 года № 156-ФЗ «О создании многофункционального сервиса обмена информацией и о внесении изменений в отдельные законодательные акты Российской Федерации», Законом Кемеровской области от 05 июля 2013 года № 86-ОЗ «Об образовании»,  Распоряжением Колл</w:t>
      </w:r>
      <w:r w:rsidR="004F66F7"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егии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 xml:space="preserve">дминистрации Кемеровской области от 17 мая 2010 года № 377-р «Об утверждении перечней первоочередных государственных и муниципальных услуг, предоставляемых органами исполнительной власти Кемеровской области и органами местного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zh-CN" w:bidi="hi-IN"/>
        </w:rPr>
        <w:t>самоуправления в электронном виде, а также услуг, предоставляемых в электронном виде государственными учреждениями Кемеровской области</w:t>
      </w:r>
      <w:r w:rsidR="0019095F">
        <w:rPr>
          <w:rFonts w:ascii="Liberation Serif" w:eastAsia="Times New Roman" w:hAnsi="Liberation Serif" w:cs="Times New Roman"/>
          <w:bCs/>
          <w:sz w:val="28"/>
          <w:szCs w:val="28"/>
          <w:lang w:eastAsia="zh-CN" w:bidi="hi-IN"/>
        </w:rPr>
        <w:t xml:space="preserve"> и муниципальными учреждениями»</w:t>
      </w:r>
      <w:r w:rsidR="001F3B48">
        <w:rPr>
          <w:rFonts w:ascii="Liberation Serif" w:eastAsia="Times New Roman" w:hAnsi="Liberation Serif" w:cs="Times New Roman"/>
          <w:bCs/>
          <w:sz w:val="28"/>
          <w:szCs w:val="28"/>
          <w:lang w:eastAsia="zh-CN" w:bidi="hi-IN"/>
        </w:rPr>
        <w:t>, администрация Беловского городского округа</w:t>
      </w:r>
    </w:p>
    <w:p w:rsidR="00F73F8C" w:rsidRDefault="00F73F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F73F8C" w:rsidRDefault="00D66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73F8C" w:rsidRDefault="004F6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190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прилагаемый а</w:t>
      </w:r>
      <w:r w:rsidR="00D66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дминистративный регламент по предоставлению муниципальной услуги «Постановка на учет и направление </w:t>
      </w:r>
      <w:r w:rsidR="00D66E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в образовательные учреждения, реализующие образовательные программы дошкольного образования».</w:t>
      </w:r>
    </w:p>
    <w:p w:rsidR="00F73F8C" w:rsidRDefault="00D66E7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Управлению по работе со </w:t>
      </w:r>
      <w:r w:rsidR="004F66F7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средствами массовой информации 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дминистрации Беловског</w:t>
      </w:r>
      <w:r w:rsidR="00811B1A">
        <w:rPr>
          <w:rFonts w:ascii="Times New Roman" w:eastAsia="Times New Roman" w:hAnsi="Times New Roman" w:cs="Times New Roman"/>
          <w:sz w:val="28"/>
          <w:szCs w:val="24"/>
          <w:lang w:eastAsia="ru-RU"/>
        </w:rPr>
        <w:t>о городского округа (</w:t>
      </w:r>
      <w:proofErr w:type="spellStart"/>
      <w:r w:rsidR="00811B1A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Школина</w:t>
      </w:r>
      <w:proofErr w:type="spellEnd"/>
      <w:r w:rsidR="00811B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Л.А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.)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вестник».</w:t>
      </w:r>
    </w:p>
    <w:p w:rsidR="00F73F8C" w:rsidRDefault="00D66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Отделу информационных технологий (Александрова С.А.) разместить пост</w:t>
      </w:r>
      <w:r w:rsidR="004F66F7">
        <w:rPr>
          <w:rFonts w:ascii="Times New Roman" w:eastAsia="Times New Roman" w:hAnsi="Times New Roman" w:cs="Times New Roman"/>
          <w:sz w:val="28"/>
          <w:szCs w:val="24"/>
          <w:lang w:eastAsia="ru-RU"/>
        </w:rPr>
        <w:t>ановление на официальном сайте 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дминистрации Беловского городского округа в информационно-телекоммуникационной сети «Интернет».</w:t>
      </w:r>
    </w:p>
    <w:p w:rsidR="00F73F8C" w:rsidRDefault="00D66E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F73F8C" w:rsidRDefault="00D66E78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первого заместителя главы Беловского городского округа Г.В.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F8C" w:rsidRDefault="00F73F8C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D66E78">
      <w:pPr>
        <w:tabs>
          <w:tab w:val="left" w:pos="2805"/>
        </w:tabs>
        <w:spacing w:after="0" w:line="240" w:lineRule="auto"/>
        <w:ind w:firstLine="709"/>
        <w:contextualSpacing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Беловского</w:t>
      </w:r>
    </w:p>
    <w:p w:rsidR="00F73F8C" w:rsidRDefault="00D66E78">
      <w:pPr>
        <w:tabs>
          <w:tab w:val="left" w:pos="2805"/>
        </w:tabs>
        <w:spacing w:after="0" w:line="240" w:lineRule="auto"/>
        <w:ind w:firstLine="709"/>
        <w:contextualSpacing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                                                                 С.И. Алексеев</w:t>
      </w: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95F" w:rsidRDefault="0019095F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73F8C" w:rsidRDefault="00D66E78">
      <w:pPr>
        <w:tabs>
          <w:tab w:val="left" w:pos="280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                                                                                                     Утвержден</w:t>
      </w:r>
    </w:p>
    <w:p w:rsidR="00F73F8C" w:rsidRDefault="004F66F7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</w:t>
      </w:r>
      <w:r w:rsidR="00D66E78">
        <w:rPr>
          <w:rFonts w:ascii="Times New Roman" w:hAnsi="Times New Roman"/>
          <w:sz w:val="28"/>
        </w:rPr>
        <w:t>дминистрации</w:t>
      </w:r>
    </w:p>
    <w:p w:rsidR="00F73F8C" w:rsidRDefault="00D66E78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Беловского городского округа</w:t>
      </w:r>
    </w:p>
    <w:p w:rsidR="00F73F8C" w:rsidRDefault="00D66E78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 № ____</w:t>
      </w:r>
    </w:p>
    <w:p w:rsidR="00F73F8C" w:rsidRDefault="00F73F8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73F8C" w:rsidRDefault="00D66E78">
      <w:pPr>
        <w:widowControl w:val="0"/>
        <w:spacing w:after="0" w:line="240" w:lineRule="auto"/>
        <w:jc w:val="center"/>
      </w:pPr>
      <w:r>
        <w:rPr>
          <w:rFonts w:ascii="Times New Roman" w:hAnsi="Times New Roman"/>
          <w:sz w:val="28"/>
        </w:rPr>
        <w:t>Административный регламент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F73F8C" w:rsidRDefault="00F73F8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73F8C" w:rsidRDefault="00D66E78">
      <w:pPr>
        <w:pStyle w:val="ListParagraph1"/>
        <w:keepNext/>
        <w:keepLines/>
        <w:spacing w:line="240" w:lineRule="auto"/>
        <w:ind w:left="0"/>
        <w:contextualSpacing w:val="0"/>
        <w:jc w:val="center"/>
        <w:outlineLvl w:val="0"/>
      </w:pPr>
      <w:r>
        <w:rPr>
          <w:rFonts w:ascii="Times New Roman" w:hAnsi="Times New Roman"/>
          <w:sz w:val="28"/>
        </w:rPr>
        <w:t>I. Общие положения</w:t>
      </w:r>
    </w:p>
    <w:p w:rsidR="00F73F8C" w:rsidRDefault="00F73F8C">
      <w:pPr>
        <w:pStyle w:val="ListParagraph1"/>
        <w:keepNext/>
        <w:keepLines/>
        <w:spacing w:line="240" w:lineRule="auto"/>
        <w:ind w:left="0"/>
        <w:contextualSpacing w:val="0"/>
        <w:jc w:val="both"/>
        <w:outlineLvl w:val="0"/>
        <w:rPr>
          <w:rFonts w:ascii="Times New Roman" w:hAnsi="Times New Roman"/>
          <w:sz w:val="28"/>
        </w:rPr>
      </w:pPr>
    </w:p>
    <w:p w:rsidR="00F73F8C" w:rsidRDefault="0019095F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Настоящий а</w:t>
      </w:r>
      <w:r w:rsidR="00D66E78">
        <w:rPr>
          <w:rFonts w:ascii="Times New Roman" w:hAnsi="Times New Roman"/>
          <w:sz w:val="28"/>
        </w:rPr>
        <w:t>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муниц</w:t>
      </w:r>
      <w:r w:rsidR="004F66F7">
        <w:rPr>
          <w:rFonts w:ascii="Times New Roman" w:hAnsi="Times New Roman"/>
          <w:sz w:val="28"/>
        </w:rPr>
        <w:t>ипальная услуга). А</w:t>
      </w:r>
      <w:r w:rsidR="00D66E78">
        <w:rPr>
          <w:rFonts w:ascii="Times New Roman" w:hAnsi="Times New Roman"/>
          <w:sz w:val="28"/>
        </w:rPr>
        <w:t xml:space="preserve">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Круг заявителей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2.1. 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Беловского городского округа, реализующие образовательные программы дошкольного образования (далее - заявитель).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Отдельная категория граждан подтверждающие право на внеочередное зачисление в образовательные учреждения, реализующие образовательные программы дошкольного образования: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5 статьи 44 Закона Российской Федерации от 17.01.1992 № 2202-1 «О прокуратуре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статье 28.1 Федерального закона от 03.07</w:t>
      </w:r>
      <w:r w:rsidR="004F66F7">
        <w:rPr>
          <w:rFonts w:ascii="Times New Roman" w:hAnsi="Times New Roman"/>
          <w:sz w:val="28"/>
        </w:rPr>
        <w:t>.2016 №</w:t>
      </w:r>
      <w:r>
        <w:rPr>
          <w:rFonts w:ascii="Times New Roman" w:hAnsi="Times New Roman"/>
          <w:sz w:val="28"/>
        </w:rPr>
        <w:t xml:space="preserve"> 226-ФЗ «О войсках национальной гвардии Российской Федерации», а также в пункте 1 статьи 44 Федерального закона от 03.07.2016 №227-ФЗ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3 статьи 19 Закона Российской Федерации от 26.06.1992 №. 3132-1 «О статусе судей в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25 статьи 35 Федерального закона от 28.12.2010 № 403-ФЗ «О Следственном комитете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пункте 8 статьи 24 Федерального закона от 27.05.1998 № 76-ФЗ «О статусе военнослужащих»;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-подпункте 1.10.1 пункта 1.10 постановления Губернатора Кемеровской области - Кузбасса от 10.10.2022 №92-пг «О дополнительных мерах социальной поддержки семей граждан, призванных на военную службу по мобилизации.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Отдельная категория граждан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6 статьи 46, части 2 статьи 56 Федерального закона от 07.02.2011 № 3-ФЗ «О полиции»;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абзаце 2 части 6 статьи 19 Федерального закона от 27.05.1998 № 76-ФЗ «О статусе военнослужащих» по месту жительства их семей.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0"/>
      </w:pPr>
      <w:r>
        <w:rPr>
          <w:rFonts w:ascii="Times New Roman" w:hAnsi="Times New Roman"/>
          <w:sz w:val="28"/>
        </w:rPr>
        <w:t xml:space="preserve">2.4.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</w:r>
      <w:proofErr w:type="spellStart"/>
      <w:r>
        <w:rPr>
          <w:rFonts w:ascii="Times New Roman" w:hAnsi="Times New Roman"/>
          <w:sz w:val="28"/>
        </w:rPr>
        <w:t>неполнородные</w:t>
      </w:r>
      <w:proofErr w:type="spellEnd"/>
      <w:r>
        <w:rPr>
          <w:rFonts w:ascii="Times New Roman" w:hAnsi="Times New Roman"/>
          <w:sz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 273-ФЗ).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2.5. Интересы заявителей могут представлять иные лица, действующие на основании доверенности.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</w:t>
      </w:r>
      <w:r w:rsidR="004F66F7">
        <w:rPr>
          <w:rFonts w:ascii="Times New Roman" w:hAnsi="Times New Roman"/>
          <w:sz w:val="28"/>
        </w:rPr>
        <w:t>ого в соответствии с настоящим а</w:t>
      </w:r>
      <w:r>
        <w:rPr>
          <w:rFonts w:ascii="Times New Roman" w:hAnsi="Times New Roman"/>
          <w:sz w:val="28"/>
        </w:rPr>
        <w:t>дминистративным регламентом.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>
      <w:pPr>
        <w:keepNext/>
        <w:keepLines/>
        <w:widowControl w:val="0"/>
        <w:spacing w:after="0" w:line="240" w:lineRule="auto"/>
        <w:jc w:val="center"/>
        <w:outlineLvl w:val="0"/>
      </w:pPr>
      <w:r>
        <w:rPr>
          <w:rFonts w:ascii="Times New Roman" w:hAnsi="Times New Roman"/>
          <w:sz w:val="28"/>
        </w:rPr>
        <w:lastRenderedPageBreak/>
        <w:t>II. Стандарт предоставления муниципальной услуги</w:t>
      </w:r>
    </w:p>
    <w:p w:rsidR="00F73F8C" w:rsidRDefault="00F73F8C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spacing w:after="0" w:line="240" w:lineRule="auto"/>
        <w:jc w:val="center"/>
        <w:outlineLvl w:val="0"/>
      </w:pPr>
      <w:r>
        <w:rPr>
          <w:rFonts w:ascii="Times New Roman" w:hAnsi="Times New Roman"/>
          <w:sz w:val="28"/>
        </w:rPr>
        <w:t>Наименование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Наименование муниципальной услуги «Постановка на учет </w:t>
      </w:r>
      <w:r>
        <w:br/>
      </w:r>
      <w:r>
        <w:rPr>
          <w:rFonts w:ascii="Times New Roman" w:hAnsi="Times New Roman"/>
          <w:sz w:val="28"/>
        </w:rPr>
        <w:t>и направление детей в образовательные учреждения, реализующие образовательные программы дошкольного образования».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>
      <w:pPr>
        <w:keepNext/>
        <w:keepLines/>
        <w:widowControl w:val="0"/>
        <w:spacing w:after="0" w:line="240" w:lineRule="auto"/>
        <w:ind w:firstLine="709"/>
        <w:outlineLvl w:val="1"/>
      </w:pPr>
      <w:r>
        <w:rPr>
          <w:rFonts w:ascii="Times New Roman" w:hAnsi="Times New Roman"/>
          <w:sz w:val="28"/>
        </w:rPr>
        <w:t>Наименование органа, предоставляющего муниципальную услугу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Муниципальная услуга предостав</w:t>
      </w:r>
      <w:r w:rsidR="004F66F7">
        <w:rPr>
          <w:rFonts w:ascii="Times New Roman" w:hAnsi="Times New Roman"/>
          <w:sz w:val="28"/>
        </w:rPr>
        <w:t>ляется Управлением образования а</w:t>
      </w:r>
      <w:r>
        <w:rPr>
          <w:rFonts w:ascii="Times New Roman" w:hAnsi="Times New Roman"/>
          <w:sz w:val="28"/>
        </w:rPr>
        <w:t>дминистрации Беловского городского округа (далее - Орган местного самоуправления).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- Учреждение).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Результат предоставления муниципальной услуги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Результатами муниципальной услуги являются: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 </w:t>
      </w:r>
    </w:p>
    <w:p w:rsidR="00F73F8C" w:rsidRDefault="00D66E78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решение о зачислении в муниципальную образовательную организацию (электронный документ, подписанный усиленной квалифицированной электронной подписью, документ на бумажном носителе);</w:t>
      </w:r>
    </w:p>
    <w:p w:rsidR="00F73F8C" w:rsidRDefault="00D66E78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:rsidR="00F73F8C" w:rsidRDefault="00D66E78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F73F8C" w:rsidRDefault="00D66E78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 w:rsidR="00F73F8C" w:rsidRDefault="00F73F8C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tabs>
          <w:tab w:val="left" w:pos="102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предоставления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Максимальный срок предоставления муниципальной услуги:</w:t>
      </w:r>
    </w:p>
    <w:p w:rsidR="00F73F8C" w:rsidRDefault="004F66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 w:rsidR="00D66E78">
        <w:rPr>
          <w:rFonts w:ascii="Times New Roman" w:hAnsi="Times New Roman"/>
          <w:sz w:val="28"/>
        </w:rPr>
        <w:t xml:space="preserve">при обращении за постановкой на учет в муниципальные </w:t>
      </w:r>
      <w:r w:rsidR="00D66E78">
        <w:rPr>
          <w:rFonts w:ascii="Times New Roman" w:hAnsi="Times New Roman"/>
          <w:sz w:val="28"/>
        </w:rPr>
        <w:lastRenderedPageBreak/>
        <w:t>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 w:rsidR="00F73F8C" w:rsidRDefault="004F66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 w:rsidR="00D66E78">
        <w:rPr>
          <w:rFonts w:ascii="Times New Roman" w:hAnsi="Times New Roman"/>
          <w:sz w:val="28"/>
        </w:rPr>
        <w:t xml:space="preserve">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6D7B67">
      <w:pPr>
        <w:keepNext/>
        <w:keepLines/>
        <w:widowControl w:val="0"/>
        <w:spacing w:after="0" w:line="240" w:lineRule="auto"/>
        <w:ind w:firstLine="709"/>
        <w:jc w:val="center"/>
        <w:outlineLvl w:val="1"/>
      </w:pPr>
      <w:r>
        <w:rPr>
          <w:rFonts w:ascii="Times New Roman" w:hAnsi="Times New Roman"/>
          <w:sz w:val="28"/>
        </w:rPr>
        <w:t>Размер платы, взимаемой с заявителя при предоставлении услуги, и способы ее взимания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:rsidR="00F73F8C" w:rsidRDefault="00F73F8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:rsidR="00F73F8C" w:rsidRDefault="00D66E78" w:rsidP="004F66F7">
      <w:pPr>
        <w:keepNext/>
        <w:keepLines/>
        <w:widowControl w:val="0"/>
        <w:spacing w:after="0" w:line="240" w:lineRule="auto"/>
        <w:ind w:firstLine="709"/>
        <w:jc w:val="center"/>
        <w:outlineLvl w:val="1"/>
      </w:pPr>
      <w:r>
        <w:rPr>
          <w:rFonts w:ascii="Times New Roman" w:hAnsi="Times New Roman"/>
          <w:sz w:val="28"/>
        </w:rPr>
        <w:t>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:rsidR="00F73F8C" w:rsidRDefault="00D66E78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12. Максимальный срок ожидания в очереди при подаче заявления в Учреждении составляет 15 минут.</w:t>
      </w:r>
    </w:p>
    <w:p w:rsidR="00F73F8C" w:rsidRDefault="00D66E7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Максимальный срок ожидания в очереди при получении результата Услуги в Учреждении составляет 15 минут.</w:t>
      </w:r>
    </w:p>
    <w:p w:rsidR="00F73F8C" w:rsidRDefault="00F73F8C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:rsidR="00F73F8C" w:rsidRDefault="00D66E78" w:rsidP="006D7B6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Срок регистрации запроса заявителя о предоставлении муниципальной услуги.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F66F7" w:rsidRDefault="00D66E78" w:rsidP="004F66F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помещениям, в которых предоставляется</w:t>
      </w: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муниципальная услуга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 Требования к помещениям, в которых предоставляется муниципальная услуга, размещаются на официальном сайте Органа местного </w:t>
      </w:r>
      <w:r>
        <w:rPr>
          <w:rFonts w:ascii="Times New Roman" w:hAnsi="Times New Roman"/>
          <w:sz w:val="28"/>
        </w:rPr>
        <w:lastRenderedPageBreak/>
        <w:t xml:space="preserve">самоуправления в сети «Интернет». 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сети «Интернет».</w:t>
      </w:r>
    </w:p>
    <w:p w:rsidR="00F73F8C" w:rsidRDefault="00F73F8C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F66F7" w:rsidRDefault="00D66E78" w:rsidP="004F66F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доступности и качества муниципальной услуги</w:t>
      </w:r>
    </w:p>
    <w:p w:rsidR="00F73F8C" w:rsidRDefault="00D66E78" w:rsidP="004F66F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000000"/>
          <w:sz w:val="28"/>
        </w:rPr>
        <w:t>15. 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F73F8C" w:rsidRDefault="00D66E78" w:rsidP="006D7B6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Иные требования к предоставлению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Информационные системы, используемые для предоставления муниципальной услуги: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единая система межведомственного электронного взаимодействия;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— Кузбасса»;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государственная информационная система «Электронный Кузбасс. Образование».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br/>
      </w:r>
      <w:r>
        <w:rPr>
          <w:rFonts w:ascii="Times New Roman" w:hAnsi="Times New Roman"/>
          <w:sz w:val="28"/>
        </w:rPr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</w:t>
      </w:r>
      <w:r>
        <w:rPr>
          <w:rFonts w:ascii="Times New Roman" w:hAnsi="Times New Roman"/>
          <w:sz w:val="28"/>
        </w:rPr>
        <w:lastRenderedPageBreak/>
        <w:t>образовательную организацию передано уполномоченным органом Заявителю).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пункт</w:t>
      </w:r>
      <w:r>
        <w:rPr>
          <w:rFonts w:ascii="Times New Roman" w:hAnsi="Times New Roman"/>
          <w:sz w:val="28"/>
          <w:highlight w:val="white"/>
        </w:rPr>
        <w:t>ом 25 н</w:t>
      </w:r>
      <w:r w:rsidR="0019095F">
        <w:rPr>
          <w:rFonts w:ascii="Times New Roman" w:hAnsi="Times New Roman"/>
          <w:sz w:val="28"/>
        </w:rPr>
        <w:t>астоящего а</w:t>
      </w:r>
      <w:r>
        <w:rPr>
          <w:rFonts w:ascii="Times New Roman" w:hAnsi="Times New Roman"/>
          <w:sz w:val="28"/>
        </w:rPr>
        <w:t>дминистративного регламента и заключенным соглашением о взаимодействии, принимает Орган местного самоуправления.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t>Исчерпывающий перечень документов, необходимых для предоставления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</w:t>
      </w:r>
      <w:r w:rsidR="004F66F7">
        <w:rPr>
          <w:rFonts w:ascii="Times New Roman" w:hAnsi="Times New Roman"/>
          <w:color w:val="000000"/>
          <w:sz w:val="28"/>
        </w:rPr>
        <w:t xml:space="preserve"> в приложении № 3 к настоящему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24. Форма заявления о предоставлении муниципальной услуги приведен</w:t>
      </w:r>
      <w:r w:rsidR="0019095F">
        <w:rPr>
          <w:rFonts w:ascii="Times New Roman" w:hAnsi="Times New Roman"/>
          <w:color w:val="000000"/>
          <w:sz w:val="28"/>
        </w:rPr>
        <w:t>а в приложении №5 к настоящему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27.</w:t>
      </w:r>
      <w:r>
        <w:rPr>
          <w:rFonts w:ascii="Times New Roman" w:hAnsi="Times New Roman"/>
          <w:sz w:val="28"/>
        </w:rPr>
        <w:t xml:space="preserve"> Основаниями для отказа в предоставлении муниципальной услуги являются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являются: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а) Отсутствие места в Учреждении.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28. Основания для отказа в предоставлении муниципальной услуги </w:t>
      </w:r>
      <w:r>
        <w:rPr>
          <w:rFonts w:ascii="Times New Roman" w:hAnsi="Times New Roman"/>
          <w:sz w:val="28"/>
        </w:rPr>
        <w:lastRenderedPageBreak/>
        <w:t>приведен</w:t>
      </w:r>
      <w:r w:rsidR="0019095F">
        <w:rPr>
          <w:rFonts w:ascii="Times New Roman" w:hAnsi="Times New Roman"/>
          <w:sz w:val="28"/>
        </w:rPr>
        <w:t>ы в приложении №4 к настоящему а</w:t>
      </w:r>
      <w:r>
        <w:rPr>
          <w:rFonts w:ascii="Times New Roman" w:hAnsi="Times New Roman"/>
          <w:sz w:val="28"/>
        </w:rPr>
        <w:t>дминистративному регламенту, с учетом категории (признаков) заявителя.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 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 Перечень способов подачи запроса о предоставлении муниципальной услуги и документов, необходимых для предоставления муниципальной услуги приведе</w:t>
      </w:r>
      <w:r w:rsidR="006D7B67">
        <w:rPr>
          <w:rFonts w:ascii="Times New Roman" w:hAnsi="Times New Roman"/>
          <w:sz w:val="28"/>
        </w:rPr>
        <w:t>н в пр</w:t>
      </w:r>
      <w:r w:rsidR="0019095F">
        <w:rPr>
          <w:rFonts w:ascii="Times New Roman" w:hAnsi="Times New Roman"/>
          <w:sz w:val="28"/>
        </w:rPr>
        <w:t>иложении №3 к настоящему а</w:t>
      </w:r>
      <w:r>
        <w:rPr>
          <w:rFonts w:ascii="Times New Roman" w:hAnsi="Times New Roman"/>
          <w:sz w:val="28"/>
        </w:rPr>
        <w:t>дминистративному регламенту.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sz w:val="28"/>
        </w:rPr>
        <w:t>III. Состав, последовательность и сроки выполнения административных процедур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t>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31. Предоставление муниципальной услуги включает в себя следующие административные процедуры: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а) профилирование;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в) межведомственное информационное взаимодействие;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г) принятие решения о предоставлении (об отказе в предоставлении) муниципальной услуги;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д) предоставление результата муниципальной услуги.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t>Профилирование заявителя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32.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№2 к нас</w:t>
      </w:r>
      <w:r w:rsidR="004F66F7">
        <w:rPr>
          <w:rFonts w:ascii="Times New Roman" w:hAnsi="Times New Roman"/>
          <w:color w:val="000000"/>
          <w:sz w:val="28"/>
        </w:rPr>
        <w:t>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Профилирование осуществляется: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а) посредством Регионального портала (при наличии технической возможности);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б) посредством Единого портала (при наличии технической возможности);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в) в Органе местного самоуправления;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г) в МФЦ;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д) ГИС «Электронный Кузбасс. Образование».</w:t>
      </w:r>
    </w:p>
    <w:p w:rsidR="00F73F8C" w:rsidRDefault="00F73F8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33.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</w:t>
      </w:r>
      <w:r w:rsidR="004F66F7">
        <w:rPr>
          <w:rFonts w:ascii="Times New Roman" w:hAnsi="Times New Roman"/>
          <w:color w:val="000000"/>
          <w:sz w:val="28"/>
        </w:rPr>
        <w:t xml:space="preserve"> в приложении №-4 к настоящему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34. Форма заявления о предоставлении муниципальной услуги приведен</w:t>
      </w:r>
      <w:r w:rsidR="0019095F">
        <w:rPr>
          <w:rFonts w:ascii="Times New Roman" w:hAnsi="Times New Roman"/>
          <w:color w:val="000000"/>
          <w:sz w:val="28"/>
        </w:rPr>
        <w:t>а в приложении №5 к настоящему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35. Способами установления личности (идентификации) заявителя при взаимодействии с заявителями являются: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б) в Орган местного самоуправления - документ, удостоверяющий личность;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в) в МФЦ (при наличии соглашения о взаимодействии) – документ, удостоверяющий личность гражданина.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36.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37.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38. </w:t>
      </w:r>
      <w:r>
        <w:rPr>
          <w:rFonts w:ascii="Times New Roman" w:hAnsi="Times New Roman"/>
          <w:sz w:val="28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пребывания, или МФЦ. 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</w:rPr>
      </w:pPr>
      <w:r>
        <w:rPr>
          <w:rFonts w:ascii="Liberation Serif" w:hAnsi="Liberation Serif"/>
          <w:color w:val="000000"/>
          <w:sz w:val="28"/>
        </w:rPr>
        <w:t>Межведомственное информационное взаимодействие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39. Для получения муниципальной услуги необходимо направление следующих межведомственных информационных запросов: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г)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 </w:t>
      </w:r>
      <w:r>
        <w:rPr>
          <w:rFonts w:ascii="Times New Roman" w:hAnsi="Times New Roman"/>
          <w:sz w:val="28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40.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Органа местного самоуправления обязан принять необходимые меры для получения ответа на межведомственные запросы в установленные сроки.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межведомственным запросам Органа местного самоуправления, документы (их копии или сведенья содержащиеся в них), указанные в таблице №3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t>Принятие решения о предоставлении (об отказе в предоставлении) муниципальной услуги</w:t>
      </w:r>
    </w:p>
    <w:p w:rsidR="00F73F8C" w:rsidRDefault="00D66E78">
      <w:pPr>
        <w:widowControl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>41. Основания для отказа в предоставлении муниципальной услуги приведен</w:t>
      </w:r>
      <w:r w:rsidR="0019095F">
        <w:rPr>
          <w:rFonts w:ascii="Times New Roman" w:hAnsi="Times New Roman"/>
          <w:color w:val="000000"/>
          <w:sz w:val="28"/>
        </w:rPr>
        <w:t>ы в приложении №4 к настоящему а</w:t>
      </w:r>
      <w:r>
        <w:rPr>
          <w:rFonts w:ascii="Times New Roman" w:hAnsi="Times New Roman"/>
          <w:color w:val="000000"/>
          <w:sz w:val="28"/>
        </w:rPr>
        <w:t>дминистративному регламенту.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42. Принятие решения о предоставлении муниципальной услуги осуществляется в срок, не превышающий: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 w:rsidR="00F73F8C" w:rsidRDefault="00D66E78" w:rsidP="004F66F7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ab/>
        <w:t>Предоставление результата муниципальной услуги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43. Предоставление результата муниципальной услуги осуществляется в </w:t>
      </w:r>
      <w:r>
        <w:rPr>
          <w:rFonts w:ascii="Times New Roman" w:hAnsi="Times New Roman"/>
          <w:color w:val="000000"/>
          <w:sz w:val="28"/>
        </w:rPr>
        <w:lastRenderedPageBreak/>
        <w:t>срок, не превышающий 1 рабочий день со дня принятия решения о предоставлении муниципальной услуги.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:rsidR="00F73F8C" w:rsidRDefault="00D66E78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44.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</w:t>
      </w:r>
      <w:r>
        <w:rPr>
          <w:rFonts w:ascii="Times New Roman" w:hAnsi="Times New Roman"/>
          <w:color w:val="000000"/>
          <w:sz w:val="28"/>
        </w:rPr>
        <w:t>.</w:t>
      </w:r>
    </w:p>
    <w:p w:rsidR="00F73F8C" w:rsidRDefault="00F73F8C">
      <w:pPr>
        <w:tabs>
          <w:tab w:val="left" w:pos="1276"/>
        </w:tabs>
        <w:ind w:firstLine="709"/>
        <w:jc w:val="both"/>
        <w:rPr>
          <w:rFonts w:ascii="Times New Roman" w:hAnsi="Times New Roman"/>
        </w:rPr>
      </w:pPr>
    </w:p>
    <w:p w:rsidR="00F73F8C" w:rsidRDefault="00D66E78">
      <w:pPr>
        <w:pStyle w:val="ListParagraph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IV. Способы информирования заявителя об изменении статуса</w:t>
      </w:r>
      <w:r>
        <w:rPr>
          <w:rFonts w:ascii="Times New Roman" w:hAnsi="Times New Roman"/>
          <w:color w:val="000000"/>
          <w:sz w:val="28"/>
        </w:rPr>
        <w:br/>
        <w:t>рассмотрения запроса о предоставлении муниципальной услуги</w:t>
      </w:r>
    </w:p>
    <w:p w:rsidR="004F66F7" w:rsidRDefault="004F66F7">
      <w:pPr>
        <w:pStyle w:val="ListParagraph1"/>
        <w:keepNext/>
        <w:keepLines/>
        <w:spacing w:line="240" w:lineRule="auto"/>
        <w:ind w:left="0"/>
        <w:contextualSpacing w:val="0"/>
        <w:jc w:val="center"/>
        <w:outlineLvl w:val="0"/>
      </w:pPr>
    </w:p>
    <w:p w:rsidR="00F73F8C" w:rsidRDefault="00D66E78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45.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:rsidR="00F73F8C" w:rsidRDefault="00D66E78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 помощью Единого портала, ГИС «Электронный Кузбасс. Образование» заявителю направляется:</w:t>
      </w:r>
    </w:p>
    <w:p w:rsidR="00F73F8C" w:rsidRDefault="00D66E78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 w:rsidR="00F73F8C" w:rsidRDefault="00D66E78">
      <w:pPr>
        <w:pStyle w:val="ListParagraph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F73F8C" w:rsidRDefault="00D66E78">
      <w:pPr>
        <w:pStyle w:val="ListParagraph1"/>
        <w:tabs>
          <w:tab w:val="left" w:pos="426"/>
          <w:tab w:val="left" w:pos="993"/>
        </w:tabs>
        <w:spacing w:line="240" w:lineRule="auto"/>
        <w:ind w:left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уведомление о завершении рассмотрения с положительным или </w:t>
      </w:r>
    </w:p>
    <w:p w:rsidR="00F73F8C" w:rsidRDefault="00D66E78">
      <w:pPr>
        <w:pStyle w:val="ListParagraph1"/>
        <w:tabs>
          <w:tab w:val="left" w:pos="426"/>
          <w:tab w:val="left" w:pos="993"/>
        </w:tabs>
        <w:spacing w:line="240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отрицательным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результатом.</w:t>
      </w:r>
    </w:p>
    <w:p w:rsidR="00F73F8C" w:rsidRDefault="00D66E78">
      <w:pPr>
        <w:pStyle w:val="a7"/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Times New Roman" w:hAnsi="Times New Roman"/>
          <w:spacing w:val="-2"/>
          <w:sz w:val="28"/>
        </w:rPr>
        <w:t>заявлении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(при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наличии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технической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возможности).</w:t>
      </w:r>
    </w:p>
    <w:p w:rsidR="00F73F8C" w:rsidRDefault="00D66E78">
      <w:pPr>
        <w:pStyle w:val="NoSpacing1"/>
        <w:ind w:left="794" w:hanging="794"/>
        <w:jc w:val="right"/>
        <w:outlineLvl w:val="0"/>
        <w:rPr>
          <w:sz w:val="28"/>
        </w:rPr>
      </w:pPr>
      <w:r>
        <w:br w:type="page"/>
      </w:r>
    </w:p>
    <w:p w:rsidR="006D7B67" w:rsidRDefault="006D7B67">
      <w:pPr>
        <w:pStyle w:val="NoSpacing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№1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 w:rsidR="0019095F">
        <w:rPr>
          <w:rFonts w:ascii="Times New Roman" w:hAnsi="Times New Roman"/>
          <w:sz w:val="24"/>
        </w:rPr>
        <w:t xml:space="preserve">                             к а</w:t>
      </w:r>
      <w:r w:rsidR="00D66E78">
        <w:rPr>
          <w:rFonts w:ascii="Times New Roman" w:hAnsi="Times New Roman"/>
          <w:sz w:val="24"/>
        </w:rPr>
        <w:t>дминистративному регламенту</w:t>
      </w:r>
      <w:r>
        <w:rPr>
          <w:rFonts w:ascii="Times New Roman" w:hAnsi="Times New Roman"/>
          <w:sz w:val="24"/>
        </w:rPr>
        <w:t xml:space="preserve"> </w:t>
      </w:r>
      <w:r w:rsidR="00D66E78">
        <w:rPr>
          <w:rFonts w:ascii="Times New Roman" w:hAnsi="Times New Roman"/>
          <w:sz w:val="24"/>
        </w:rPr>
        <w:t xml:space="preserve">по </w:t>
      </w:r>
    </w:p>
    <w:p w:rsidR="00F73F8C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 w:rsidR="00D66E78">
        <w:rPr>
          <w:rFonts w:ascii="Times New Roman" w:hAnsi="Times New Roman"/>
          <w:sz w:val="24"/>
        </w:rPr>
        <w:t>предоставлению муниципальной услуги</w:t>
      </w:r>
    </w:p>
    <w:p w:rsidR="00F73F8C" w:rsidRDefault="00D66E78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:rsidR="00F73F8C" w:rsidRDefault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66E78"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</w:t>
      </w:r>
      <w:r w:rsidR="00D66E78">
        <w:rPr>
          <w:rFonts w:ascii="Times New Roman" w:hAnsi="Times New Roman"/>
          <w:sz w:val="24"/>
        </w:rPr>
        <w:t xml:space="preserve">образовательные программы дошкольного </w:t>
      </w:r>
    </w:p>
    <w:p w:rsidR="00F73F8C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  <w:r w:rsidR="00D66E78">
        <w:rPr>
          <w:rFonts w:ascii="Times New Roman" w:hAnsi="Times New Roman"/>
          <w:sz w:val="24"/>
        </w:rPr>
        <w:t xml:space="preserve">образования» </w:t>
      </w:r>
    </w:p>
    <w:p w:rsidR="00F73F8C" w:rsidRDefault="00F73F8C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F73F8C" w:rsidRDefault="00D66E78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Перечень условных обозначений и сокращений</w:t>
      </w:r>
    </w:p>
    <w:p w:rsidR="00F73F8C" w:rsidRDefault="00F73F8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4626"/>
        <w:gridCol w:w="4729"/>
      </w:tblGrid>
      <w:tr w:rsidR="00F73F8C">
        <w:trPr>
          <w:trHeight w:val="400"/>
        </w:trPr>
        <w:tc>
          <w:tcPr>
            <w:tcW w:w="4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Полное название</w:t>
            </w:r>
          </w:p>
        </w:tc>
      </w:tr>
      <w:tr w:rsidR="00F73F8C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4F66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Управление образования а</w:t>
            </w:r>
            <w:r w:rsidR="00D66E78">
              <w:rPr>
                <w:rFonts w:ascii="Times New Roman" w:hAnsi="Times New Roman"/>
                <w:color w:val="000000"/>
                <w:sz w:val="24"/>
                <w:szCs w:val="20"/>
              </w:rPr>
              <w:t>дминистрации Беловского городского округа</w:t>
            </w:r>
          </w:p>
        </w:tc>
      </w:tr>
      <w:tr w:rsidR="00F73F8C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Муниципальная услуга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Муниципальная услуга «Постановка на учет и направление детей в </w:t>
            </w:r>
            <w:r>
              <w:rPr>
                <w:rFonts w:ascii="Times New Roman" w:hAnsi="Times New Roman"/>
                <w:sz w:val="24"/>
              </w:rPr>
              <w:t xml:space="preserve">образовательные учреждения, реализующие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образовательные программы дошкольного образования» </w:t>
            </w:r>
          </w:p>
        </w:tc>
      </w:tr>
      <w:tr w:rsidR="00F73F8C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Единый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муниципальных услуг (функций)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Представитель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законные представители (родители, усыновители, опекуны) несовершеннолетних лиц;</w:t>
            </w:r>
          </w:p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УКЭП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Усиленная квалифицированная электронная подпись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МФЦ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Региональный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вкузбассе.рф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)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ГИС «Электронный Кузбасс. Образование»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Государственная информационная система «Электронный Кузбасс. Образование».</w:t>
            </w:r>
          </w:p>
        </w:tc>
      </w:tr>
      <w:tr w:rsidR="00F73F8C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Учреждение</w:t>
            </w:r>
          </w:p>
        </w:tc>
      </w:tr>
    </w:tbl>
    <w:p w:rsidR="00F73F8C" w:rsidRDefault="00D66E78">
      <w:pPr>
        <w:pStyle w:val="NoSpacing1"/>
        <w:jc w:val="right"/>
        <w:outlineLvl w:val="0"/>
        <w:rPr>
          <w:rFonts w:ascii="Times New Roman" w:hAnsi="Times New Roman"/>
          <w:sz w:val="28"/>
        </w:rPr>
      </w:pPr>
      <w:r>
        <w:br w:type="page"/>
      </w:r>
    </w:p>
    <w:p w:rsidR="006D7B67" w:rsidRDefault="006D7B67" w:rsidP="006D7B67">
      <w:pPr>
        <w:pStyle w:val="NoSpacing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№2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к </w:t>
      </w:r>
      <w:r w:rsidR="0019095F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дминистративному регламенту по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предоставлению муниципальной услуги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образовательные учреждения, реализующие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образовательные программы дошкольного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образования» </w:t>
      </w:r>
    </w:p>
    <w:p w:rsidR="00F73F8C" w:rsidRDefault="00F73F8C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F73F8C" w:rsidRDefault="00D66E78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Идентификаторы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категорий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(признаков)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заявителей</w:t>
      </w:r>
    </w:p>
    <w:p w:rsidR="00F73F8C" w:rsidRDefault="00F73F8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521"/>
        <w:gridCol w:w="4017"/>
        <w:gridCol w:w="4817"/>
      </w:tblGrid>
      <w:tr w:rsidR="00F73F8C"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№ п/п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Результат предоставления муниципальной услуги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F73F8C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1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TableParagraph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Беловского городского округа, реализующие образовательные программы дошкольного образования</w:t>
            </w:r>
          </w:p>
        </w:tc>
        <w:tc>
          <w:tcPr>
            <w:tcW w:w="48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F73F8C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2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F1115"/>
                <w:sz w:val="24"/>
                <w:szCs w:val="20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F73F8C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3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</w:tr>
      <w:tr w:rsidR="00F73F8C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4.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0"/>
              </w:rPr>
              <w:t>неполнородные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, усыновленные (удочеренные), дети, опекунами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 273-ФЗ).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</w:tr>
    </w:tbl>
    <w:p w:rsidR="00F73F8C" w:rsidRDefault="00D66E78">
      <w:pPr>
        <w:pStyle w:val="NoSpacing1"/>
        <w:jc w:val="right"/>
        <w:outlineLvl w:val="0"/>
        <w:rPr>
          <w:rFonts w:ascii="Times New Roman" w:hAnsi="Times New Roman"/>
          <w:sz w:val="28"/>
        </w:rPr>
      </w:pPr>
      <w:r>
        <w:br w:type="page"/>
      </w:r>
    </w:p>
    <w:p w:rsidR="006D7B67" w:rsidRDefault="006D7B67" w:rsidP="006D7B67">
      <w:pPr>
        <w:pStyle w:val="NoSpacing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№3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 w:rsidR="0019095F">
        <w:rPr>
          <w:rFonts w:ascii="Times New Roman" w:hAnsi="Times New Roman"/>
          <w:sz w:val="24"/>
        </w:rPr>
        <w:t xml:space="preserve">                             к а</w:t>
      </w:r>
      <w:r>
        <w:rPr>
          <w:rFonts w:ascii="Times New Roman" w:hAnsi="Times New Roman"/>
          <w:sz w:val="24"/>
        </w:rPr>
        <w:t xml:space="preserve">дминистративному регламенту по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предоставлению муниципальной услуги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образовательные учреждения, реализующие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образовательные программы дошкольного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образования» </w:t>
      </w:r>
    </w:p>
    <w:p w:rsidR="00F73F8C" w:rsidRDefault="00F73F8C">
      <w:pPr>
        <w:pStyle w:val="NoSpacing1"/>
        <w:jc w:val="right"/>
        <w:outlineLvl w:val="0"/>
        <w:rPr>
          <w:rFonts w:ascii="Times New Roman" w:hAnsi="Times New Roman"/>
          <w:sz w:val="28"/>
        </w:rPr>
      </w:pPr>
    </w:p>
    <w:p w:rsidR="00F73F8C" w:rsidRDefault="00D66E78">
      <w:pPr>
        <w:pStyle w:val="NoSpacing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Исчерпывающий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необходимых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16"/>
          <w:sz w:val="28"/>
        </w:rPr>
        <w:t xml:space="preserve"> п</w:t>
      </w:r>
      <w:r>
        <w:rPr>
          <w:rFonts w:ascii="Times New Roman" w:hAnsi="Times New Roman"/>
          <w:spacing w:val="-2"/>
          <w:sz w:val="28"/>
        </w:rPr>
        <w:t>редоставления муниципальной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услуги</w:t>
      </w:r>
    </w:p>
    <w:p w:rsidR="00F73F8C" w:rsidRDefault="00F73F8C">
      <w:pPr>
        <w:pStyle w:val="NoSpacing1"/>
        <w:jc w:val="center"/>
        <w:outlineLvl w:val="0"/>
        <w:rPr>
          <w:rFonts w:ascii="Times New Roman" w:hAnsi="Times New Roman"/>
          <w:b/>
          <w:spacing w:val="-2"/>
          <w:sz w:val="28"/>
        </w:rPr>
      </w:pPr>
    </w:p>
    <w:tbl>
      <w:tblPr>
        <w:tblW w:w="935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2146"/>
        <w:gridCol w:w="3508"/>
        <w:gridCol w:w="3701"/>
      </w:tblGrid>
      <w:tr w:rsidR="00F73F8C"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Способы подачи документов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F73F8C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Заявление о предоставлении муниципальной услуги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заявителем;</w:t>
            </w:r>
          </w:p>
        </w:tc>
      </w:tr>
      <w:tr w:rsidR="00F73F8C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jc w:val="both"/>
              <w:outlineLvl w:val="0"/>
              <w:rPr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Паспорт гражданина Российской Федерации или иной документ, удостоверяющий личность родителя (законного представителя) - для заявителей, являющихся гражданами Российской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Федерации.</w:t>
            </w:r>
          </w:p>
          <w:p w:rsidR="00F73F8C" w:rsidRDefault="00D66E78">
            <w:pPr>
              <w:pStyle w:val="NoSpacing1"/>
              <w:jc w:val="both"/>
              <w:outlineLvl w:val="0"/>
              <w:rPr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Документа,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гражданами или лицами без гражданства.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Единый портал (при наличии технической возможности),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Орган местного самоуправления, МФЦ- оригинал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Документ, подтверждающий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Документ, подтверждающий право на внеочередное или первоочередное зачисление ребенка в детский сад (в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случае, если заявитель имеет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соответствующее право)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Отдельная категория (для детей с ограниченными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возможностями)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Документ, подтверждающий психолого-медико-педагогической комиссии (при необходимости) для детей с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ограниченными возможностями здоровья, 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Единый портал, РПГУ (при наличии технической возможности), ГИС «Электронный Кузбасс.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lastRenderedPageBreak/>
              <w:t>Для детей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нуждающихся в обучении в группе оздоровительной направленности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Документ подтверждающий потребность в обучении в группе оздоровительной направленности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( при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необходимости)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Для родителей (законных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представителей) детей, являющихся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иностранными гражданами или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лицами без гражданства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Иностранные граждане и лица без гражданства</w:t>
            </w:r>
          </w:p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Заявители, являющиеся иностранными гражданами или </w:t>
            </w: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lastRenderedPageBreak/>
              <w:t>лицами без гражданства, все документы представляют на русском языке или вместе с заверенным переводом на</w:t>
            </w:r>
          </w:p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русский язык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lastRenderedPageBreak/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</w:t>
            </w: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lastRenderedPageBreak/>
              <w:t>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Документ, подтверждающий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</w:t>
            </w: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lastRenderedPageBreak/>
              <w:t>(проживание) в Российской Федерации)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lastRenderedPageBreak/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Представитель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 xml:space="preserve">При обращении посредством ЕПГУ, РПГУ указанный документ, выданный заявителем, являющимся юридическим лицом,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sig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highlight w:val="white"/>
              </w:rPr>
              <w:t>;</w:t>
            </w:r>
          </w:p>
        </w:tc>
      </w:tr>
      <w:tr w:rsidR="00F73F8C"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F73F8C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F73F8C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Все категории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Свидетельство о рождении ребенка (всех детей)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в орган местного самоуправления, МФЦ (при наличии соглашения о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взаимодействии) 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F73F8C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 орган местного самоуправления, МФЦ (при наличии соглашения о взаимодействии) –оригинал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F73F8C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Участники Специальной военной операции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>
              <w:rPr>
                <w:rFonts w:ascii="Times New Roman" w:hAnsi="Times New Roman"/>
                <w:color w:val="232323"/>
                <w:sz w:val="25"/>
                <w:szCs w:val="20"/>
              </w:rPr>
              <w:t>документ, подтверждающего гибель участника CBO при участии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F73F8C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Удостоверение ветерана боевых действий (представляется по собственной инициативе, а в случае отсутствия сведений, запрашиваемых в органах и (или) организациях, в распоряжении которых такие сведения находятся, – в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обязательном порядке)</w:t>
            </w:r>
          </w:p>
          <w:p w:rsidR="00F73F8C" w:rsidRDefault="00F73F8C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Федерального закона от 06.04.2011 №63- ФЗ;</w:t>
            </w:r>
          </w:p>
          <w:p w:rsidR="00F73F8C" w:rsidRDefault="00D66E78">
            <w:pPr>
              <w:pStyle w:val="NoSpacing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 w:rsidR="00F73F8C" w:rsidRDefault="00F73F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proofErr w:type="spellStart"/>
      <w:r>
        <w:rPr>
          <w:rFonts w:ascii="Times New Roman" w:hAnsi="Times New Roman"/>
          <w:sz w:val="24"/>
        </w:rPr>
        <w:t>xml</w:t>
      </w:r>
      <w:proofErr w:type="spellEnd"/>
      <w:r>
        <w:rPr>
          <w:rFonts w:ascii="Times New Roman" w:hAnsi="Times New Roman"/>
          <w:sz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  <w:sz w:val="24"/>
        </w:rPr>
        <w:t>xml</w:t>
      </w:r>
      <w:proofErr w:type="spellEnd"/>
      <w:r>
        <w:rPr>
          <w:rFonts w:ascii="Times New Roman" w:hAnsi="Times New Roman"/>
          <w:sz w:val="24"/>
        </w:rPr>
        <w:t>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spellStart"/>
      <w:r>
        <w:rPr>
          <w:rFonts w:ascii="Times New Roman" w:hAnsi="Times New Roman"/>
          <w:sz w:val="24"/>
        </w:rPr>
        <w:t>doc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docx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odt</w:t>
      </w:r>
      <w:proofErr w:type="spellEnd"/>
      <w:r>
        <w:rPr>
          <w:rFonts w:ascii="Times New Roman" w:hAnsi="Times New Roman"/>
          <w:sz w:val="24"/>
        </w:rPr>
        <w:t xml:space="preserve"> - для документов с текстовым содержанием, не включающим формулы;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3) </w:t>
      </w:r>
      <w:proofErr w:type="spellStart"/>
      <w:r>
        <w:rPr>
          <w:rFonts w:ascii="Times New Roman" w:hAnsi="Times New Roman"/>
          <w:sz w:val="24"/>
        </w:rPr>
        <w:t>pdf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jpg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jpeg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png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bmp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tiff</w:t>
      </w:r>
      <w:proofErr w:type="spellEnd"/>
      <w:r>
        <w:rPr>
          <w:rFonts w:ascii="Times New Roman" w:hAnsi="Times New Roman"/>
          <w:sz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4) </w:t>
      </w:r>
      <w:proofErr w:type="spellStart"/>
      <w:r>
        <w:rPr>
          <w:rFonts w:ascii="Times New Roman" w:hAnsi="Times New Roman"/>
          <w:sz w:val="24"/>
        </w:rPr>
        <w:t>zip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rar</w:t>
      </w:r>
      <w:proofErr w:type="spellEnd"/>
      <w:r>
        <w:rPr>
          <w:rFonts w:ascii="Times New Roman" w:hAnsi="Times New Roman"/>
          <w:sz w:val="24"/>
        </w:rPr>
        <w:t xml:space="preserve"> - для сжатых документов в один файл;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5) </w:t>
      </w:r>
      <w:proofErr w:type="spellStart"/>
      <w:r>
        <w:rPr>
          <w:rFonts w:ascii="Times New Roman" w:hAnsi="Times New Roman"/>
          <w:sz w:val="24"/>
        </w:rPr>
        <w:t>sig</w:t>
      </w:r>
      <w:proofErr w:type="spellEnd"/>
      <w:r>
        <w:rPr>
          <w:rFonts w:ascii="Times New Roman" w:hAnsi="Times New Roman"/>
          <w:sz w:val="24"/>
        </w:rPr>
        <w:t xml:space="preserve"> - для открепленной усиленной квалифицированной электронной подписи.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Times New Roman" w:hAnsi="Times New Roman"/>
          <w:sz w:val="24"/>
        </w:rPr>
        <w:t>dpi</w:t>
      </w:r>
      <w:proofErr w:type="spellEnd"/>
      <w:r>
        <w:rPr>
          <w:rFonts w:ascii="Times New Roman" w:hAnsi="Times New Roman"/>
          <w:sz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1) «черно-белый» (при отсутствии в документе графических изображений и (или) цветного текста);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:rsidR="00F73F8C" w:rsidRDefault="00D66E78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Документы, подлежащие предоставлению в форматах </w:t>
      </w:r>
      <w:proofErr w:type="spellStart"/>
      <w:r>
        <w:rPr>
          <w:rFonts w:ascii="Times New Roman" w:hAnsi="Times New Roman"/>
          <w:sz w:val="24"/>
        </w:rPr>
        <w:t>xls,xlsx</w:t>
      </w:r>
      <w:proofErr w:type="spell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ods</w:t>
      </w:r>
      <w:proofErr w:type="spellEnd"/>
      <w:r>
        <w:rPr>
          <w:rFonts w:ascii="Times New Roman" w:hAnsi="Times New Roman"/>
          <w:sz w:val="24"/>
        </w:rPr>
        <w:t>, формируются в виде отдельного документа, предоставляемого в электронной форме.</w:t>
      </w:r>
    </w:p>
    <w:p w:rsidR="00F73F8C" w:rsidRDefault="00D66E78">
      <w:pPr>
        <w:pStyle w:val="NoSpacing1"/>
        <w:ind w:firstLine="709"/>
        <w:jc w:val="right"/>
        <w:outlineLvl w:val="0"/>
        <w:rPr>
          <w:rFonts w:ascii="Times New Roman" w:hAnsi="Times New Roman"/>
          <w:sz w:val="24"/>
        </w:rPr>
      </w:pPr>
      <w:r>
        <w:br w:type="page"/>
      </w:r>
    </w:p>
    <w:p w:rsidR="006D7B67" w:rsidRDefault="006D7B67" w:rsidP="006D7B67">
      <w:pPr>
        <w:pStyle w:val="NoSpacing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№4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 w:rsidR="0019095F">
        <w:rPr>
          <w:rFonts w:ascii="Times New Roman" w:hAnsi="Times New Roman"/>
          <w:sz w:val="24"/>
        </w:rPr>
        <w:t xml:space="preserve">                             к а</w:t>
      </w:r>
      <w:r>
        <w:rPr>
          <w:rFonts w:ascii="Times New Roman" w:hAnsi="Times New Roman"/>
          <w:sz w:val="24"/>
        </w:rPr>
        <w:t xml:space="preserve">дминистративному регламенту по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предоставлению муниципальной услуги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образовательные учреждения, реализующие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образовательные программы дошкольного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образования» </w:t>
      </w:r>
    </w:p>
    <w:p w:rsidR="00F73F8C" w:rsidRDefault="00F73F8C">
      <w:pPr>
        <w:pStyle w:val="NoSpacing1"/>
        <w:jc w:val="right"/>
        <w:outlineLvl w:val="0"/>
        <w:rPr>
          <w:rFonts w:ascii="Times New Roman" w:hAnsi="Times New Roman"/>
          <w:sz w:val="24"/>
        </w:rPr>
      </w:pPr>
    </w:p>
    <w:p w:rsidR="00F73F8C" w:rsidRDefault="00D66E78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документов,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необходимых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для предоставления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услуги, основания для отказа в предоставлении услуги</w:t>
      </w:r>
    </w:p>
    <w:p w:rsidR="00F73F8C" w:rsidRDefault="00F73F8C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 w:rsidR="00F73F8C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№ п/п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Основания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Основания для отказа в предоставлении муниципальной услуги:</w:t>
            </w:r>
          </w:p>
        </w:tc>
      </w:tr>
      <w:tr w:rsidR="00F73F8C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F73F8C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1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5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0"/>
              </w:rPr>
              <w:t>Отсутствие места в Учреждении</w:t>
            </w:r>
          </w:p>
          <w:p w:rsidR="00F73F8C" w:rsidRDefault="00F73F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</w:rPr>
            </w:pPr>
          </w:p>
        </w:tc>
      </w:tr>
    </w:tbl>
    <w:p w:rsidR="00F73F8C" w:rsidRDefault="00D66E78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br w:type="page"/>
      </w:r>
    </w:p>
    <w:p w:rsidR="006D7B67" w:rsidRDefault="006D7B67" w:rsidP="006D7B67">
      <w:pPr>
        <w:pStyle w:val="NoSpacing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№5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 w:rsidR="0019095F">
        <w:rPr>
          <w:rFonts w:ascii="Times New Roman" w:hAnsi="Times New Roman"/>
          <w:sz w:val="24"/>
        </w:rPr>
        <w:t xml:space="preserve">                             к а</w:t>
      </w:r>
      <w:r>
        <w:rPr>
          <w:rFonts w:ascii="Times New Roman" w:hAnsi="Times New Roman"/>
          <w:sz w:val="24"/>
        </w:rPr>
        <w:t xml:space="preserve">дминистративному регламенту по </w:t>
      </w:r>
    </w:p>
    <w:p w:rsidR="006D7B67" w:rsidRDefault="006D7B67" w:rsidP="006D7B67">
      <w:pPr>
        <w:pStyle w:val="NoSpacing1"/>
        <w:ind w:left="794" w:hanging="794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предоставлению муниципальной услуги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:rsidR="006D7B67" w:rsidRDefault="006D7B67" w:rsidP="006D7B67">
      <w:pPr>
        <w:pStyle w:val="NoSpacing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образовательные учреждения, реализующие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образовательные программы дошкольного </w:t>
      </w:r>
    </w:p>
    <w:p w:rsidR="006D7B67" w:rsidRDefault="006D7B67" w:rsidP="006D7B67">
      <w:pPr>
        <w:pStyle w:val="NoSpacing1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образования» </w:t>
      </w:r>
    </w:p>
    <w:p w:rsidR="00F73F8C" w:rsidRDefault="00F73F8C">
      <w:pPr>
        <w:pStyle w:val="NoSpacing1"/>
        <w:jc w:val="right"/>
        <w:outlineLvl w:val="0"/>
        <w:rPr>
          <w:sz w:val="24"/>
        </w:rPr>
      </w:pPr>
    </w:p>
    <w:p w:rsidR="00F73F8C" w:rsidRDefault="00D66E78">
      <w:pPr>
        <w:pStyle w:val="1"/>
        <w:spacing w:before="280" w:after="0" w:line="240" w:lineRule="auto"/>
        <w:jc w:val="center"/>
        <w:rPr>
          <w:b w:val="0"/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b w:val="0"/>
          <w:sz w:val="24"/>
          <w:highlight w:val="white"/>
        </w:rPr>
        <w:t>Форма</w:t>
      </w:r>
      <w:r>
        <w:rPr>
          <w:rFonts w:ascii="Times New Roman" w:hAnsi="Times New Roman"/>
          <w:b w:val="0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sz w:val="24"/>
          <w:highlight w:val="white"/>
        </w:rPr>
        <w:t>заявления</w:t>
      </w:r>
      <w:r>
        <w:rPr>
          <w:rFonts w:ascii="Times New Roman" w:hAnsi="Times New Roman"/>
          <w:b w:val="0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sz w:val="24"/>
          <w:highlight w:val="white"/>
        </w:rPr>
        <w:t>о</w:t>
      </w:r>
      <w:r>
        <w:rPr>
          <w:rFonts w:ascii="Times New Roman" w:hAnsi="Times New Roman"/>
          <w:b w:val="0"/>
          <w:spacing w:val="-7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sz w:val="24"/>
          <w:highlight w:val="white"/>
        </w:rPr>
        <w:t>предоставлении</w:t>
      </w:r>
      <w:r>
        <w:rPr>
          <w:rFonts w:ascii="Times New Roman" w:hAnsi="Times New Roman"/>
          <w:b w:val="0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sz w:val="24"/>
          <w:highlight w:val="white"/>
        </w:rPr>
        <w:t>муниципальной</w:t>
      </w:r>
      <w:r>
        <w:rPr>
          <w:rFonts w:ascii="Times New Roman" w:hAnsi="Times New Roman"/>
          <w:b w:val="0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spacing w:val="-2"/>
          <w:sz w:val="24"/>
          <w:highlight w:val="white"/>
        </w:rPr>
        <w:t>услуги в электронном виде</w:t>
      </w:r>
    </w:p>
    <w:p w:rsidR="00F73F8C" w:rsidRDefault="00D66E78">
      <w:pPr>
        <w:pStyle w:val="5"/>
        <w:spacing w:line="240" w:lineRule="auto"/>
        <w:rPr>
          <w:sz w:val="28"/>
        </w:rPr>
      </w:pPr>
      <w:r>
        <w:rPr>
          <w:sz w:val="28"/>
        </w:rPr>
        <w:t xml:space="preserve"> Заявление</w:t>
      </w:r>
    </w:p>
    <w:p w:rsidR="00F73F8C" w:rsidRDefault="00D66E78">
      <w:pPr>
        <w:pStyle w:val="5"/>
        <w:spacing w:line="240" w:lineRule="auto"/>
        <w:rPr>
          <w:sz w:val="28"/>
        </w:rPr>
      </w:pPr>
      <w:r>
        <w:rPr>
          <w:sz w:val="28"/>
        </w:rPr>
        <w:t xml:space="preserve"> </w:t>
      </w:r>
      <w:r>
        <w:rPr>
          <w:sz w:val="24"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F73F8C" w:rsidRDefault="00F73F8C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987"/>
        <w:gridCol w:w="6182"/>
        <w:gridCol w:w="2073"/>
      </w:tblGrid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Номер строки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Перечень вопросов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Ответы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Вы являетесь родителем или законным представителем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Родитель / Законный представитель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Автоматически заполняются данные из профиля пользователя ЕСИА: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фамилия, имя, отчество (при наличии);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паспортные данные (серия, номер, кем выдан, когда выдан).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F73F8C">
        <w:trPr>
          <w:trHeight w:val="47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3.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4.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фамилия, имя, отчество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5.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дата рождения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6.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7.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адрес места жительства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8.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F73F8C">
        <w:trPr>
          <w:trHeight w:val="12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9.</w:t>
            </w: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Желаемые параметры зачисления:</w:t>
            </w:r>
          </w:p>
        </w:tc>
      </w:tr>
      <w:tr w:rsidR="00F73F8C">
        <w:trPr>
          <w:trHeight w:val="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10.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желаемая дата приема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11.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язык образования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(выбор из списка)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12.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режим пребывания ребенка в группе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(выбор из списка)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13.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направленность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(выбор из списка)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14.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вид компенсирующей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(выбор из списка при выборе групп компенсирующей направленности)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15.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16.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профиль оздоровительной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(выбор из списка при выборе групп 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оздоровительной направленности)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17.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реквизиты документа, подтверждающего потребность в оздоровительной группе (при наличии)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18.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реквизиты заключения психолого-медико-педагогической комиссии (при необходимости)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19.</w:t>
            </w:r>
          </w:p>
        </w:tc>
        <w:tc>
          <w:tcPr>
            <w:tcW w:w="6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1.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2.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3.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4.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5.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6.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20.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21.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согласие на общеразвивающую группу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22.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согласие на группу присмотра и ухода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23.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согласие на кратковременный режим пребывания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24.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согласие на группу полного дня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25.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ind w:left="33" w:hanging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Если НЕТ, переход к строке № 26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3F8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26.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да / нет</w:t>
            </w:r>
          </w:p>
        </w:tc>
      </w:tr>
      <w:tr w:rsidR="00F73F8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F73F8C">
            <w:pPr>
              <w:widowControl w:val="0"/>
              <w:spacing w:after="200"/>
              <w:rPr>
                <w:rFonts w:ascii="Calibri" w:hAnsi="Calibri"/>
                <w:color w:val="000000"/>
                <w:szCs w:val="20"/>
              </w:rPr>
            </w:pPr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F8C" w:rsidRDefault="00D66E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F73F8C" w:rsidRDefault="00F73F8C">
      <w:pPr>
        <w:pStyle w:val="5"/>
        <w:spacing w:line="240" w:lineRule="auto"/>
        <w:ind w:left="4860"/>
        <w:jc w:val="left"/>
        <w:rPr>
          <w:sz w:val="24"/>
        </w:rPr>
      </w:pPr>
    </w:p>
    <w:p w:rsidR="00F73F8C" w:rsidRDefault="00F73F8C">
      <w:pPr>
        <w:pStyle w:val="a7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F73F8C" w:rsidRDefault="00F73F8C">
      <w:pPr>
        <w:pStyle w:val="a7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F73F8C" w:rsidRDefault="00F73F8C">
      <w:pPr>
        <w:pStyle w:val="a7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F73F8C" w:rsidRDefault="00F73F8C">
      <w:pPr>
        <w:pStyle w:val="a7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F73F8C" w:rsidRDefault="00F73F8C">
      <w:pPr>
        <w:pStyle w:val="a7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F73F8C" w:rsidRDefault="00D66E78">
      <w:pPr>
        <w:pStyle w:val="a7"/>
        <w:ind w:firstLine="709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Форма заявления о предоставлении муниципальной услуги на бумажном носителе</w:t>
      </w:r>
    </w:p>
    <w:p w:rsidR="00F73F8C" w:rsidRDefault="00D66E78">
      <w:pPr>
        <w:pStyle w:val="a7"/>
        <w:spacing w:after="0" w:line="240" w:lineRule="auto"/>
        <w:ind w:left="41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В образовательную организацию</w:t>
      </w:r>
    </w:p>
    <w:p w:rsidR="00F73F8C" w:rsidRDefault="00F73F8C">
      <w:pPr>
        <w:pStyle w:val="a7"/>
        <w:spacing w:after="0" w:line="240" w:lineRule="auto"/>
        <w:ind w:left="4110"/>
        <w:jc w:val="center"/>
        <w:rPr>
          <w:rFonts w:ascii="Times New Roman" w:hAnsi="Times New Roman"/>
        </w:rPr>
      </w:pPr>
    </w:p>
    <w:tbl>
      <w:tblPr>
        <w:tblW w:w="5444" w:type="dxa"/>
        <w:tblInd w:w="391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</w:tblGrid>
      <w:tr w:rsidR="00F73F8C">
        <w:tc>
          <w:tcPr>
            <w:tcW w:w="5444" w:type="dxa"/>
            <w:tcBorders>
              <w:bottom w:val="single" w:sz="2" w:space="0" w:color="000000"/>
            </w:tcBorders>
          </w:tcPr>
          <w:p w:rsidR="00F73F8C" w:rsidRDefault="00F73F8C">
            <w:pPr>
              <w:pStyle w:val="ac"/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F73F8C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:rsidR="00F73F8C" w:rsidRDefault="00D66E78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Ф.И.О заявителя</w:t>
            </w:r>
          </w:p>
        </w:tc>
      </w:tr>
      <w:tr w:rsidR="00F73F8C">
        <w:tc>
          <w:tcPr>
            <w:tcW w:w="5444" w:type="dxa"/>
            <w:tcBorders>
              <w:bottom w:val="single" w:sz="2" w:space="0" w:color="000000"/>
            </w:tcBorders>
          </w:tcPr>
          <w:p w:rsidR="00F73F8C" w:rsidRDefault="00F73F8C">
            <w:pPr>
              <w:pStyle w:val="ac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F8C">
        <w:tc>
          <w:tcPr>
            <w:tcW w:w="5444" w:type="dxa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</w:tcMar>
          </w:tcPr>
          <w:p w:rsidR="00F73F8C" w:rsidRDefault="00D66E78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адрес места жительства заявителя, адрес электронной почты, номер телефона (при наличии)</w:t>
            </w:r>
          </w:p>
          <w:p w:rsidR="00F73F8C" w:rsidRDefault="00D66E78">
            <w:pPr>
              <w:pStyle w:val="ac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_________________________________________________</w:t>
            </w:r>
          </w:p>
          <w:p w:rsidR="00F73F8C" w:rsidRDefault="00D66E78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  <w:color w:val="000000"/>
                <w:szCs w:val="20"/>
              </w:rPr>
              <w:t>СНИЛС</w:t>
            </w:r>
          </w:p>
          <w:p w:rsidR="00F73F8C" w:rsidRDefault="00F73F8C">
            <w:pPr>
              <w:pStyle w:val="ac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73F8C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:rsidR="00F73F8C" w:rsidRDefault="00D66E78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документ, подтверждающий полномочия представителя</w:t>
            </w:r>
          </w:p>
        </w:tc>
      </w:tr>
    </w:tbl>
    <w:p w:rsidR="00F73F8C" w:rsidRDefault="00F73F8C">
      <w:pPr>
        <w:pStyle w:val="a7"/>
        <w:spacing w:after="0" w:line="240" w:lineRule="auto"/>
        <w:ind w:left="4110"/>
        <w:jc w:val="center"/>
        <w:rPr>
          <w:rFonts w:ascii="Times New Roman" w:hAnsi="Times New Roman"/>
        </w:rPr>
      </w:pPr>
    </w:p>
    <w:p w:rsidR="00F73F8C" w:rsidRDefault="00F73F8C">
      <w:pPr>
        <w:pStyle w:val="a7"/>
        <w:spacing w:after="0" w:line="240" w:lineRule="auto"/>
        <w:ind w:left="4110"/>
        <w:jc w:val="center"/>
        <w:rPr>
          <w:rFonts w:ascii="Times New Roman" w:hAnsi="Times New Roman"/>
          <w:sz w:val="24"/>
        </w:rPr>
      </w:pPr>
    </w:p>
    <w:p w:rsidR="00F73F8C" w:rsidRDefault="00F73F8C">
      <w:pPr>
        <w:pStyle w:val="a7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:rsidR="00F73F8C" w:rsidRDefault="00F73F8C">
      <w:pPr>
        <w:pStyle w:val="a7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ребенка, дата рождения</w:t>
      </w:r>
    </w:p>
    <w:p w:rsidR="00F73F8C" w:rsidRDefault="00D66E78">
      <w:pPr>
        <w:pStyle w:val="a7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реквизиты свидетельства о рождении ребенка </w:t>
      </w:r>
    </w:p>
    <w:p w:rsidR="00F73F8C" w:rsidRDefault="00D66E78">
      <w:pPr>
        <w:pStyle w:val="a7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жительства (места пребывания, места фактического проживания) ребенка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родителей (законных представителей) ребенка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удостоверяющего личность родителя (законного представителя ребенка)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подтверждающего установление опеки (при наличии)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электронной почты, номер телефона (при наличии) родителей (законных представителей) ребенка</w:t>
      </w:r>
    </w:p>
    <w:p w:rsidR="00F73F8C" w:rsidRDefault="00F73F8C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 w:rsidR="00F73F8C" w:rsidRDefault="00D66E78">
      <w:pPr>
        <w:pStyle w:val="a7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дата проведения обследования, номер заключения, 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рекомендованная адаптированная образовательная программа</w:t>
      </w:r>
    </w:p>
    <w:p w:rsidR="00F73F8C" w:rsidRDefault="00F73F8C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информация о потребности в обучении ребенка по адаптированной образовательной 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программе дошкольного образования и (или) в создании специальных условий для 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организации обучения и воспитания ребенка-инвалида в соответствии с индивидуальной </w:t>
      </w:r>
    </w:p>
    <w:p w:rsidR="00F73F8C" w:rsidRDefault="00F73F8C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программой реабилитации инвалида (при наличии)</w:t>
      </w:r>
    </w:p>
    <w:p w:rsidR="00F73F8C" w:rsidRDefault="00F73F8C">
      <w:pPr>
        <w:pStyle w:val="a7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направленность дошкольной группы</w:t>
      </w:r>
    </w:p>
    <w:p w:rsidR="00F73F8C" w:rsidRDefault="00F73F8C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режим пребывания ребенка</w:t>
      </w:r>
    </w:p>
    <w:p w:rsidR="00F73F8C" w:rsidRDefault="00F73F8C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язык образования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зачисления несовершеннолетнего в муниципальную образовательную организацию – _____________________________.</w:t>
      </w:r>
    </w:p>
    <w:p w:rsidR="00F73F8C" w:rsidRDefault="00F73F8C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Приоритетными детскими садами прошу указать следующие: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1.___________________________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2.___________________________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3____________________________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4.___________________________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5.___________________________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</w:p>
    <w:p w:rsidR="00F73F8C" w:rsidRDefault="00D66E78">
      <w:pPr>
        <w:pStyle w:val="a7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указать наименование льготы, реквизиты документа её устанавливающег</w:t>
      </w:r>
      <w:r>
        <w:rPr>
          <w:rFonts w:ascii="Times New Roman" w:hAnsi="Times New Roman"/>
        </w:rPr>
        <w:t>о</w:t>
      </w:r>
    </w:p>
    <w:p w:rsidR="00F73F8C" w:rsidRDefault="00F73F8C">
      <w:pPr>
        <w:pStyle w:val="a7"/>
        <w:spacing w:after="0" w:line="240" w:lineRule="auto"/>
        <w:ind w:firstLine="709"/>
        <w:rPr>
          <w:rFonts w:ascii="Times New Roman" w:hAnsi="Times New Roman"/>
        </w:rPr>
      </w:pP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сестер________________________________________________________________________, 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братьев и (или) сестер)</w:t>
      </w:r>
    </w:p>
    <w:p w:rsidR="00F73F8C" w:rsidRDefault="00D66E78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проживающих в одной с ним семье и имеющих общее с ним место жительства, обучающихся </w:t>
      </w:r>
      <w:r>
        <w:rPr>
          <w:rFonts w:ascii="Times New Roman" w:hAnsi="Times New Roman"/>
          <w:sz w:val="28"/>
        </w:rPr>
        <w:t>в ______________________________________________________</w:t>
      </w:r>
    </w:p>
    <w:p w:rsidR="00F73F8C" w:rsidRDefault="00D66E78">
      <w:pPr>
        <w:pStyle w:val="a7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(наименование муниципальной дошкольной образовательной</w:t>
      </w:r>
      <w:r>
        <w:rPr>
          <w:rFonts w:ascii="Times New Roman" w:hAnsi="Times New Roman"/>
        </w:rPr>
        <w:t xml:space="preserve"> организации, в которой обучаются б</w:t>
      </w:r>
      <w:r>
        <w:rPr>
          <w:rFonts w:ascii="Times New Roman" w:hAnsi="Times New Roman"/>
          <w:sz w:val="20"/>
        </w:rPr>
        <w:t>ратья и (или) сестры ребенка)</w:t>
      </w:r>
    </w:p>
    <w:p w:rsidR="00F73F8C" w:rsidRDefault="00F73F8C">
      <w:pPr>
        <w:pStyle w:val="a7"/>
        <w:spacing w:after="0" w:line="240" w:lineRule="auto"/>
        <w:ind w:firstLine="709"/>
        <w:rPr>
          <w:rFonts w:ascii="Times New Roman" w:hAnsi="Times New Roman"/>
        </w:rPr>
      </w:pPr>
    </w:p>
    <w:p w:rsidR="00F73F8C" w:rsidRDefault="00D66E78">
      <w:pPr>
        <w:pStyle w:val="a7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предоставления муниципальной услуги прошу выдать (направить):</w:t>
      </w:r>
    </w:p>
    <w:p w:rsidR="00F73F8C" w:rsidRDefault="00D66E78">
      <w:pPr>
        <w:pStyle w:val="a7"/>
        <w:widowControl w:val="0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электронной почте: _____________________________________;</w:t>
      </w:r>
    </w:p>
    <w:p w:rsidR="00F73F8C" w:rsidRDefault="00D66E78">
      <w:pPr>
        <w:pStyle w:val="a7"/>
        <w:widowControl w:val="0"/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(адрес электронной почты)</w:t>
      </w:r>
    </w:p>
    <w:p w:rsidR="00F73F8C" w:rsidRDefault="00D66E78">
      <w:pPr>
        <w:pStyle w:val="a7"/>
        <w:widowControl w:val="0"/>
        <w:numPr>
          <w:ilvl w:val="0"/>
          <w:numId w:val="2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почте: ________________________________________________;</w:t>
      </w:r>
    </w:p>
    <w:p w:rsidR="00F73F8C" w:rsidRDefault="00D66E78">
      <w:pPr>
        <w:pStyle w:val="a7"/>
        <w:widowControl w:val="0"/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(почтовый адрес) </w:t>
      </w:r>
    </w:p>
    <w:p w:rsidR="00F73F8C" w:rsidRDefault="00D66E78">
      <w:pPr>
        <w:pStyle w:val="a7"/>
        <w:widowControl w:val="0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 личном обращении в комитет;</w:t>
      </w:r>
    </w:p>
    <w:p w:rsidR="00F73F8C" w:rsidRDefault="00D66E78">
      <w:pPr>
        <w:pStyle w:val="a7"/>
        <w:widowControl w:val="0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 личном обращении в МФЦ (филиал МФЦ)</w:t>
      </w:r>
    </w:p>
    <w:p w:rsidR="00F73F8C" w:rsidRDefault="00D66E78">
      <w:pPr>
        <w:pStyle w:val="a7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 ________________________________</w:t>
      </w:r>
      <w:r>
        <w:rPr>
          <w:rFonts w:ascii="Times New Roman" w:hAnsi="Times New Roman"/>
          <w:sz w:val="28"/>
        </w:rPr>
        <w:t>____________________________,</w:t>
      </w:r>
    </w:p>
    <w:p w:rsidR="00F73F8C" w:rsidRDefault="00D66E78">
      <w:pPr>
        <w:pStyle w:val="a7"/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(Ф.И.О. заявителя)</w:t>
      </w:r>
    </w:p>
    <w:p w:rsidR="00F73F8C" w:rsidRDefault="00D66E78">
      <w:pPr>
        <w:pStyle w:val="a7"/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на обработку персональных данных (далее - согласие) действует бессрочно.</w:t>
      </w:r>
    </w:p>
    <w:p w:rsidR="00F73F8C" w:rsidRDefault="00D66E78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случае отзыва настоящего согласия обязуюсь направить письменное заявление в орган, предоставляющий муниципальную услугу, с указанием даты прекращения действия согласия.</w:t>
      </w:r>
    </w:p>
    <w:p w:rsidR="00F73F8C" w:rsidRDefault="00D66E78">
      <w:pPr>
        <w:pStyle w:val="a7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 ________________________________ «____»_____20____</w:t>
      </w:r>
    </w:p>
    <w:p w:rsidR="00F73F8C" w:rsidRDefault="00D66E78">
      <w:pPr>
        <w:pStyle w:val="a7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(Ф.И.О. заявителя дата подачи заявления)</w:t>
      </w:r>
    </w:p>
    <w:p w:rsidR="00F73F8C" w:rsidRDefault="00F73F8C">
      <w:pPr>
        <w:pStyle w:val="a7"/>
        <w:spacing w:after="0" w:line="240" w:lineRule="auto"/>
        <w:ind w:left="6803"/>
        <w:jc w:val="both"/>
        <w:rPr>
          <w:rFonts w:ascii="Times New Roman" w:hAnsi="Times New Roman"/>
        </w:rPr>
      </w:pPr>
    </w:p>
    <w:p w:rsidR="00F73F8C" w:rsidRDefault="00F73F8C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sectPr w:rsidR="00F73F8C">
      <w:headerReference w:type="default" r:id="rId8"/>
      <w:pgSz w:w="11906" w:h="16838"/>
      <w:pgMar w:top="1134" w:right="850" w:bottom="1134" w:left="1701" w:header="708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52" w:rsidRDefault="00DC2752">
      <w:pPr>
        <w:spacing w:after="0" w:line="240" w:lineRule="auto"/>
      </w:pPr>
      <w:r>
        <w:separator/>
      </w:r>
    </w:p>
  </w:endnote>
  <w:endnote w:type="continuationSeparator" w:id="0">
    <w:p w:rsidR="00DC2752" w:rsidRDefault="00DC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52" w:rsidRDefault="00DC2752">
      <w:pPr>
        <w:spacing w:after="0" w:line="240" w:lineRule="auto"/>
      </w:pPr>
      <w:r>
        <w:separator/>
      </w:r>
    </w:p>
  </w:footnote>
  <w:footnote w:type="continuationSeparator" w:id="0">
    <w:p w:rsidR="00DC2752" w:rsidRDefault="00DC2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F8C" w:rsidRDefault="00F73F8C">
    <w:pPr>
      <w:pStyle w:val="a4"/>
      <w:jc w:val="center"/>
    </w:pPr>
  </w:p>
  <w:p w:rsidR="00F73F8C" w:rsidRDefault="00F73F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0072"/>
    <w:multiLevelType w:val="multilevel"/>
    <w:tmpl w:val="7206A8D6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319F576B"/>
    <w:multiLevelType w:val="multilevel"/>
    <w:tmpl w:val="BB42426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42F903B0"/>
    <w:multiLevelType w:val="multilevel"/>
    <w:tmpl w:val="68284C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269493A"/>
    <w:multiLevelType w:val="multilevel"/>
    <w:tmpl w:val="180E2AAC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8C"/>
    <w:rsid w:val="0019095F"/>
    <w:rsid w:val="001F3B48"/>
    <w:rsid w:val="004F66F7"/>
    <w:rsid w:val="006D7B67"/>
    <w:rsid w:val="00811B1A"/>
    <w:rsid w:val="00A05C9B"/>
    <w:rsid w:val="00C275C4"/>
    <w:rsid w:val="00D66E78"/>
    <w:rsid w:val="00DC2752"/>
    <w:rsid w:val="00EE510C"/>
    <w:rsid w:val="00F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57470-B765-4648-9996-DC7BB057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41"/>
    <w:pPr>
      <w:spacing w:after="160" w:line="259" w:lineRule="auto"/>
    </w:pPr>
  </w:style>
  <w:style w:type="paragraph" w:styleId="1">
    <w:name w:val="heading 1"/>
    <w:basedOn w:val="a"/>
    <w:qFormat/>
    <w:pPr>
      <w:widowControl w:val="0"/>
      <w:spacing w:beforeAutospacing="1" w:afterAutospacing="1"/>
      <w:outlineLvl w:val="0"/>
    </w:pPr>
    <w:rPr>
      <w:rFonts w:ascii="Calibri" w:hAnsi="Calibri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843C41"/>
  </w:style>
  <w:style w:type="character" w:customStyle="1" w:styleId="a5">
    <w:name w:val="Нумерация строк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843C4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ListParagraph1">
    <w:name w:val="List Paragraph1"/>
    <w:basedOn w:val="a"/>
    <w:qFormat/>
    <w:pPr>
      <w:widowControl w:val="0"/>
      <w:spacing w:after="0"/>
      <w:ind w:left="720"/>
      <w:contextualSpacing/>
    </w:pPr>
  </w:style>
  <w:style w:type="paragraph" w:customStyle="1" w:styleId="NoSpacing1">
    <w:name w:val="No Spacing1"/>
    <w:qFormat/>
    <w:pPr>
      <w:widowControl w:val="0"/>
    </w:pPr>
    <w:rPr>
      <w:rFonts w:ascii="Calibri" w:eastAsia="Calibri" w:hAnsi="Calibri"/>
      <w:color w:val="000000"/>
    </w:rPr>
  </w:style>
  <w:style w:type="paragraph" w:customStyle="1" w:styleId="TableParagraph1">
    <w:name w:val="Table Paragraph1"/>
    <w:basedOn w:val="a"/>
    <w:qFormat/>
    <w:pPr>
      <w:widowControl w:val="0"/>
      <w:ind w:left="101"/>
    </w:pPr>
  </w:style>
  <w:style w:type="paragraph" w:customStyle="1" w:styleId="5">
    <w:name w:val="Основной текст (5)"/>
    <w:basedOn w:val="a"/>
    <w:qFormat/>
    <w:pPr>
      <w:widowControl w:val="0"/>
      <w:spacing w:after="0" w:line="274" w:lineRule="exact"/>
      <w:jc w:val="center"/>
    </w:pPr>
    <w:rPr>
      <w:rFonts w:ascii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rsid w:val="001F3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3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29</Pages>
  <Words>8412</Words>
  <Characters>47949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Перелыгина Е.Г.</dc:creator>
  <dc:description/>
  <cp:lastModifiedBy>Перелыгина Е.Г.</cp:lastModifiedBy>
  <cp:revision>22</cp:revision>
  <cp:lastPrinted>2026-09-08T07:27:00Z</cp:lastPrinted>
  <dcterms:created xsi:type="dcterms:W3CDTF">2026-07-06T03:55:00Z</dcterms:created>
  <dcterms:modified xsi:type="dcterms:W3CDTF">2026-09-08T07:27:00Z</dcterms:modified>
  <dc:language>ru-RU</dc:language>
</cp:coreProperties>
</file>