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093" w:rsidRDefault="00AA12B9">
      <w:pPr>
        <w:suppressAutoHyphens w:val="0"/>
        <w:jc w:val="center"/>
        <w:rPr>
          <w:szCs w:val="24"/>
        </w:rPr>
      </w:pPr>
      <w:r>
        <w:rPr>
          <w:noProof/>
        </w:rPr>
        <w:drawing>
          <wp:inline distT="0" distB="0" distL="0" distR="0">
            <wp:extent cx="638175" cy="103822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9384" t="-5810" r="-9384" b="-5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7093" w:rsidRDefault="00AA12B9">
      <w:pPr>
        <w:suppressAutoHyphens w:val="0"/>
        <w:spacing w:before="240"/>
        <w:jc w:val="center"/>
        <w:outlineLvl w:val="0"/>
        <w:rPr>
          <w:b/>
          <w:sz w:val="28"/>
          <w:szCs w:val="28"/>
        </w:rPr>
      </w:pPr>
      <w:r>
        <w:rPr>
          <w:szCs w:val="24"/>
        </w:rPr>
        <w:t>КЕМЕРОВСКАЯ ОБЛАСТЬ - КУЗБАСС</w:t>
      </w:r>
    </w:p>
    <w:p w:rsidR="00AF7093" w:rsidRDefault="00AA12B9">
      <w:pPr>
        <w:suppressAutoHyphens w:val="0"/>
        <w:jc w:val="center"/>
        <w:outlineLvl w:val="0"/>
        <w:rPr>
          <w:b/>
          <w:sz w:val="16"/>
          <w:szCs w:val="16"/>
        </w:rPr>
      </w:pPr>
      <w:r>
        <w:rPr>
          <w:b/>
          <w:sz w:val="28"/>
          <w:szCs w:val="28"/>
        </w:rPr>
        <w:t>Администрация Беловского городского округа</w:t>
      </w:r>
    </w:p>
    <w:p w:rsidR="00AF7093" w:rsidRDefault="00AF7093">
      <w:pPr>
        <w:suppressAutoHyphens w:val="0"/>
        <w:jc w:val="center"/>
        <w:outlineLvl w:val="0"/>
        <w:rPr>
          <w:b/>
          <w:sz w:val="16"/>
          <w:szCs w:val="16"/>
        </w:rPr>
      </w:pPr>
    </w:p>
    <w:p w:rsidR="00AF7093" w:rsidRDefault="00AA12B9">
      <w:pPr>
        <w:suppressAutoHyphens w:val="0"/>
        <w:jc w:val="center"/>
        <w:outlineLvl w:val="0"/>
        <w:rPr>
          <w:b/>
          <w:sz w:val="28"/>
          <w:szCs w:val="28"/>
        </w:rPr>
      </w:pPr>
      <w:r>
        <w:rPr>
          <w:b/>
          <w:sz w:val="48"/>
          <w:szCs w:val="48"/>
        </w:rPr>
        <w:t>ПОСТАНОВЛЕНИЕ</w:t>
      </w:r>
    </w:p>
    <w:p w:rsidR="00AF7093" w:rsidRDefault="00AF709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185"/>
        </w:tabs>
        <w:suppressAutoHyphens w:val="0"/>
        <w:jc w:val="both"/>
        <w:rPr>
          <w:b/>
          <w:sz w:val="28"/>
          <w:szCs w:val="28"/>
        </w:rPr>
      </w:pPr>
    </w:p>
    <w:p w:rsidR="00AF7093" w:rsidRDefault="00AF709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185"/>
        </w:tabs>
        <w:jc w:val="both"/>
        <w:rPr>
          <w:b/>
          <w:sz w:val="28"/>
          <w:szCs w:val="28"/>
        </w:rPr>
      </w:pPr>
    </w:p>
    <w:p w:rsidR="00AF7093" w:rsidRDefault="00AA12B9">
      <w:pPr>
        <w:tabs>
          <w:tab w:val="left" w:pos="708"/>
          <w:tab w:val="left" w:pos="7185"/>
        </w:tabs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5080" distB="5080" distL="0" distR="635" simplePos="0" relativeHeight="16" behindDoc="0" locked="0" layoutInCell="0" allowOverlap="1">
                <wp:simplePos x="0" y="0"/>
                <wp:positionH relativeFrom="column">
                  <wp:posOffset>40005</wp:posOffset>
                </wp:positionH>
                <wp:positionV relativeFrom="paragraph">
                  <wp:posOffset>208280</wp:posOffset>
                </wp:positionV>
                <wp:extent cx="1587500" cy="635"/>
                <wp:effectExtent l="0" t="5080" r="635" b="5080"/>
                <wp:wrapNone/>
                <wp:docPr id="2" name="Фигур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760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423F66" id="Фигура1" o:spid="_x0000_s1026" style="position:absolute;z-index:16;visibility:visible;mso-wrap-style:square;mso-wrap-distance-left:0;mso-wrap-distance-top:.4pt;mso-wrap-distance-right:.05pt;mso-wrap-distance-bottom:.4pt;mso-position-horizontal:absolute;mso-position-horizontal-relative:text;mso-position-vertical:absolute;mso-position-vertical-relative:text" from="3.15pt,16.4pt" to="128.1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" o:allowincell="f" strokeweight=".26mm">
                <v:stroke joinstyle="miter"/>
              </v:line>
            </w:pict>
          </mc:Fallback>
        </mc:AlternateConten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№</w:t>
      </w:r>
    </w:p>
    <w:p w:rsidR="00AF7093" w:rsidRDefault="00AA12B9">
      <w:pPr>
        <w:widowControl w:val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5080" distB="5080" distL="0" distR="0" simplePos="0" relativeHeight="15" behindDoc="0" locked="0" layoutInCell="0" allowOverlap="1">
                <wp:simplePos x="0" y="0"/>
                <wp:positionH relativeFrom="column">
                  <wp:posOffset>4584700</wp:posOffset>
                </wp:positionH>
                <wp:positionV relativeFrom="paragraph">
                  <wp:posOffset>3810</wp:posOffset>
                </wp:positionV>
                <wp:extent cx="1418590" cy="635"/>
                <wp:effectExtent l="0" t="5080" r="0" b="5080"/>
                <wp:wrapNone/>
                <wp:docPr id="3" name="Lin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187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58732F" id="Line 6" o:spid="_x0000_s1026" style="position:absolute;z-index:15;visibility:visible;mso-wrap-style:square;mso-wrap-distance-left:0;mso-wrap-distance-top:.4pt;mso-wrap-distance-right:0;mso-wrap-distance-bottom:.4pt;mso-position-horizontal:absolute;mso-position-horizontal-relative:text;mso-position-vertical:absolute;mso-position-vertical-relative:text" from="361pt,.3pt" to="472.7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" o:allowincell="f" strokeweight=".26mm">
                <v:stroke joinstyle="miter"/>
              </v:line>
            </w:pict>
          </mc:Fallback>
        </mc:AlternateContent>
      </w:r>
    </w:p>
    <w:p w:rsidR="00AF7093" w:rsidRPr="00EF5426" w:rsidRDefault="00AF7093">
      <w:pPr>
        <w:jc w:val="center"/>
        <w:rPr>
          <w:bCs/>
          <w:sz w:val="26"/>
          <w:szCs w:val="28"/>
          <w:lang w:eastAsia="zh-CN" w:bidi="hi-IN"/>
        </w:rPr>
      </w:pPr>
    </w:p>
    <w:p w:rsidR="00AF7093" w:rsidRPr="00EF5426" w:rsidRDefault="00AA12B9">
      <w:pPr>
        <w:jc w:val="center"/>
        <w:rPr>
          <w:bCs/>
          <w:sz w:val="26"/>
          <w:szCs w:val="28"/>
          <w:lang w:eastAsia="zh-CN" w:bidi="hi-IN"/>
        </w:rPr>
      </w:pPr>
      <w:r w:rsidRPr="00EF5426">
        <w:rPr>
          <w:bCs/>
          <w:sz w:val="26"/>
          <w:szCs w:val="28"/>
          <w:lang w:eastAsia="zh-CN" w:bidi="hi-IN"/>
        </w:rPr>
        <w:t xml:space="preserve">Об утверждении </w:t>
      </w:r>
      <w:r w:rsidRPr="00EF5426">
        <w:rPr>
          <w:sz w:val="26"/>
          <w:szCs w:val="28"/>
          <w:lang w:eastAsia="zh-CN" w:bidi="hi-IN"/>
        </w:rPr>
        <w:t>Положения</w:t>
      </w:r>
      <w:r w:rsidRPr="00EF5426">
        <w:rPr>
          <w:bCs/>
          <w:sz w:val="26"/>
          <w:szCs w:val="28"/>
          <w:lang w:eastAsia="zh-CN" w:bidi="hi-IN"/>
        </w:rPr>
        <w:t xml:space="preserve"> </w:t>
      </w:r>
      <w:r w:rsidRPr="00EF5426">
        <w:rPr>
          <w:sz w:val="26"/>
          <w:szCs w:val="28"/>
        </w:rPr>
        <w:t xml:space="preserve">об обеспечении первоочередного зачисления и освобождения от платы в группах продленного дня, обучающимся </w:t>
      </w:r>
    </w:p>
    <w:p w:rsidR="00AF7093" w:rsidRPr="00EF5426" w:rsidRDefault="00AA12B9">
      <w:pPr>
        <w:ind w:firstLine="4"/>
        <w:jc w:val="center"/>
        <w:rPr>
          <w:sz w:val="26"/>
          <w:szCs w:val="28"/>
        </w:rPr>
      </w:pPr>
      <w:r w:rsidRPr="00EF5426">
        <w:rPr>
          <w:sz w:val="26"/>
          <w:szCs w:val="28"/>
        </w:rPr>
        <w:t>в муниципальных общеобразовательных учреждениях</w:t>
      </w:r>
    </w:p>
    <w:p w:rsidR="00AF7093" w:rsidRPr="00EF5426" w:rsidRDefault="00AA12B9">
      <w:pPr>
        <w:jc w:val="center"/>
        <w:rPr>
          <w:sz w:val="26"/>
          <w:szCs w:val="28"/>
        </w:rPr>
      </w:pPr>
      <w:r w:rsidRPr="00EF5426">
        <w:rPr>
          <w:sz w:val="26"/>
          <w:szCs w:val="28"/>
          <w:lang w:eastAsia="zh-CN" w:bidi="hi-IN"/>
        </w:rPr>
        <w:t>Беловского городского округа</w:t>
      </w:r>
      <w:bookmarkStart w:id="0" w:name="_GoBack2"/>
      <w:bookmarkEnd w:id="0"/>
    </w:p>
    <w:p w:rsidR="00AF7093" w:rsidRPr="00EF5426" w:rsidRDefault="00AF7093">
      <w:pPr>
        <w:jc w:val="both"/>
        <w:rPr>
          <w:sz w:val="26"/>
          <w:szCs w:val="28"/>
        </w:rPr>
      </w:pPr>
    </w:p>
    <w:p w:rsidR="00AF7093" w:rsidRPr="00EF5426" w:rsidRDefault="00256C11">
      <w:pPr>
        <w:ind w:firstLine="709"/>
        <w:jc w:val="both"/>
        <w:rPr>
          <w:rFonts w:ascii="Liberation Serif" w:hAnsi="Liberation Serif"/>
          <w:sz w:val="26"/>
          <w:szCs w:val="28"/>
          <w:lang w:eastAsia="zh-CN" w:bidi="hi-IN"/>
        </w:rPr>
      </w:pPr>
      <w:r w:rsidRPr="00EF5426">
        <w:rPr>
          <w:sz w:val="26"/>
          <w:szCs w:val="28"/>
          <w:lang w:eastAsia="zh-CN" w:bidi="hi-IN"/>
        </w:rPr>
        <w:t xml:space="preserve">Руководствуясь Федеральным законом от 20 марта 2025 года № 33-ФЗ «Об общих принципах организации местного самоуправления в единой системе публичной власти», Федеральным законом от 29 декабря 2012 года № 273-ФЗ «Об образовании в Российской Федерации», Указом Президента Российской Федерации от 15 мая 2026 года № 327 «О единых базовых мерах поддержки лиц, приимающих (принимавших) участие в специальной военной операции, и других категорий лиц в субъектах Российской Федерации», постановлением Губернатора Кемеровской области-Кузбасса от 10 октября 2022 год </w:t>
      </w:r>
      <w:r w:rsidR="00C771F3">
        <w:rPr>
          <w:sz w:val="26"/>
          <w:szCs w:val="28"/>
          <w:lang w:eastAsia="zh-CN" w:bidi="hi-IN"/>
        </w:rPr>
        <w:t>№ 92-</w:t>
      </w:r>
      <w:r w:rsidRPr="00EF5426">
        <w:rPr>
          <w:sz w:val="26"/>
          <w:szCs w:val="28"/>
          <w:lang w:eastAsia="zh-CN" w:bidi="hi-IN"/>
        </w:rPr>
        <w:t>ПГ «О дополнительных мерах социальной поддержки семей граждан призванных на военную службу по мобилизации»</w:t>
      </w:r>
      <w:r w:rsidR="00C17715">
        <w:rPr>
          <w:sz w:val="26"/>
          <w:szCs w:val="28"/>
          <w:lang w:eastAsia="zh-CN" w:bidi="hi-IN"/>
        </w:rPr>
        <w:t>,</w:t>
      </w:r>
      <w:bookmarkStart w:id="1" w:name="_GoBack"/>
      <w:bookmarkEnd w:id="1"/>
      <w:r w:rsidR="00C17715">
        <w:rPr>
          <w:sz w:val="26"/>
          <w:szCs w:val="28"/>
          <w:lang w:eastAsia="zh-CN" w:bidi="hi-IN"/>
        </w:rPr>
        <w:t xml:space="preserve"> администрация Беловского городского округа</w:t>
      </w:r>
    </w:p>
    <w:p w:rsidR="00AF7093" w:rsidRPr="00EF5426" w:rsidRDefault="00AF7093">
      <w:pPr>
        <w:ind w:firstLine="709"/>
        <w:jc w:val="both"/>
        <w:rPr>
          <w:sz w:val="26"/>
          <w:szCs w:val="28"/>
          <w:lang w:eastAsia="zh-CN" w:bidi="hi-IN"/>
        </w:rPr>
      </w:pPr>
    </w:p>
    <w:p w:rsidR="00AF7093" w:rsidRPr="00EF5426" w:rsidRDefault="00AA12B9">
      <w:pPr>
        <w:ind w:firstLine="709"/>
        <w:jc w:val="both"/>
        <w:rPr>
          <w:sz w:val="26"/>
          <w:szCs w:val="28"/>
        </w:rPr>
      </w:pPr>
      <w:r w:rsidRPr="00EF5426">
        <w:rPr>
          <w:sz w:val="26"/>
          <w:szCs w:val="28"/>
        </w:rPr>
        <w:t>ПОСТАНОВЛЯЕТ:</w:t>
      </w:r>
    </w:p>
    <w:p w:rsidR="00AF7093" w:rsidRPr="00EF5426" w:rsidRDefault="00AA12B9">
      <w:pPr>
        <w:ind w:firstLine="708"/>
        <w:jc w:val="both"/>
        <w:rPr>
          <w:sz w:val="26"/>
          <w:szCs w:val="28"/>
        </w:rPr>
      </w:pPr>
      <w:r w:rsidRPr="00EF5426">
        <w:rPr>
          <w:spacing w:val="2"/>
          <w:sz w:val="26"/>
          <w:szCs w:val="28"/>
          <w:shd w:val="clear" w:color="auto" w:fill="FFFFFF"/>
        </w:rPr>
        <w:t xml:space="preserve">1. </w:t>
      </w:r>
      <w:r w:rsidRPr="00EF5426">
        <w:rPr>
          <w:sz w:val="26"/>
          <w:szCs w:val="28"/>
          <w:lang w:eastAsia="zh-CN" w:bidi="hi-IN"/>
        </w:rPr>
        <w:t xml:space="preserve">Утвердить Положение </w:t>
      </w:r>
      <w:r w:rsidRPr="00EF5426">
        <w:rPr>
          <w:sz w:val="26"/>
          <w:szCs w:val="28"/>
        </w:rPr>
        <w:t xml:space="preserve">об обеспечении первоочередного зачисления и освобождения от платы в группах продленного дня, обучающимся в муниципальных общеобразовательных учреждениях </w:t>
      </w:r>
      <w:r w:rsidRPr="00EF5426">
        <w:rPr>
          <w:sz w:val="26"/>
          <w:szCs w:val="28"/>
          <w:lang w:eastAsia="zh-CN" w:bidi="hi-IN"/>
        </w:rPr>
        <w:t>Беловского городского округа</w:t>
      </w:r>
      <w:bookmarkStart w:id="2" w:name="_GoBack21"/>
      <w:bookmarkEnd w:id="2"/>
      <w:r w:rsidRPr="00EF5426">
        <w:rPr>
          <w:sz w:val="26"/>
          <w:szCs w:val="28"/>
          <w:lang w:eastAsia="zh-CN" w:bidi="hi-IN"/>
        </w:rPr>
        <w:t xml:space="preserve"> согласно приложению к настоящему постановлению.</w:t>
      </w:r>
    </w:p>
    <w:p w:rsidR="00AF7093" w:rsidRPr="00EF5426" w:rsidRDefault="00AA12B9">
      <w:pPr>
        <w:ind w:firstLine="708"/>
        <w:contextualSpacing/>
        <w:jc w:val="both"/>
        <w:rPr>
          <w:spacing w:val="2"/>
          <w:sz w:val="26"/>
          <w:szCs w:val="28"/>
          <w:shd w:val="clear" w:color="auto" w:fill="FFFFFF"/>
        </w:rPr>
      </w:pPr>
      <w:r w:rsidRPr="00EF5426">
        <w:rPr>
          <w:spacing w:val="2"/>
          <w:sz w:val="26"/>
          <w:szCs w:val="28"/>
          <w:shd w:val="clear" w:color="auto" w:fill="FFFFFF"/>
        </w:rPr>
        <w:t xml:space="preserve">2. </w:t>
      </w:r>
      <w:r w:rsidRPr="00EF5426">
        <w:rPr>
          <w:sz w:val="26"/>
          <w:szCs w:val="24"/>
        </w:rPr>
        <w:t xml:space="preserve">Управлению по работе со </w:t>
      </w:r>
      <w:r w:rsidR="00BD6242" w:rsidRPr="00EF5426">
        <w:rPr>
          <w:sz w:val="26"/>
          <w:szCs w:val="24"/>
        </w:rPr>
        <w:t>средствами массовой информации а</w:t>
      </w:r>
      <w:r w:rsidRPr="00EF5426">
        <w:rPr>
          <w:sz w:val="26"/>
          <w:szCs w:val="24"/>
        </w:rPr>
        <w:t>дминистрации Беловског</w:t>
      </w:r>
      <w:r w:rsidR="001B6D46" w:rsidRPr="00EF5426">
        <w:rPr>
          <w:sz w:val="26"/>
          <w:szCs w:val="24"/>
        </w:rPr>
        <w:t>о городского округа (Школина Л.А</w:t>
      </w:r>
      <w:r w:rsidRPr="00EF5426">
        <w:rPr>
          <w:sz w:val="26"/>
          <w:szCs w:val="24"/>
        </w:rPr>
        <w:t>.) опубликовать настоящее постановление в газете «Беловский вестник».</w:t>
      </w:r>
    </w:p>
    <w:p w:rsidR="00AF7093" w:rsidRPr="00EF5426" w:rsidRDefault="00AA12B9">
      <w:pPr>
        <w:ind w:firstLine="708"/>
        <w:jc w:val="both"/>
        <w:rPr>
          <w:sz w:val="26"/>
          <w:szCs w:val="24"/>
        </w:rPr>
      </w:pPr>
      <w:r w:rsidRPr="00EF5426">
        <w:rPr>
          <w:sz w:val="26"/>
          <w:szCs w:val="24"/>
        </w:rPr>
        <w:t>3. Отделу информационных технологий (Александрова С.А.) разместить постановление на официальном сай</w:t>
      </w:r>
      <w:r w:rsidR="00BD6242" w:rsidRPr="00EF5426">
        <w:rPr>
          <w:sz w:val="26"/>
          <w:szCs w:val="24"/>
        </w:rPr>
        <w:t>те а</w:t>
      </w:r>
      <w:r w:rsidRPr="00EF5426">
        <w:rPr>
          <w:sz w:val="26"/>
          <w:szCs w:val="24"/>
        </w:rPr>
        <w:t>дминистрации Беловского городского округа в информационно-телекоммуникационной сети «Интернет».</w:t>
      </w:r>
    </w:p>
    <w:p w:rsidR="00AF7093" w:rsidRPr="00EF5426" w:rsidRDefault="00AA12B9">
      <w:pPr>
        <w:ind w:firstLine="708"/>
        <w:jc w:val="both"/>
        <w:rPr>
          <w:b/>
          <w:sz w:val="26"/>
          <w:szCs w:val="28"/>
        </w:rPr>
      </w:pPr>
      <w:r w:rsidRPr="00EF5426">
        <w:rPr>
          <w:sz w:val="26"/>
          <w:szCs w:val="24"/>
        </w:rPr>
        <w:t xml:space="preserve">4. </w:t>
      </w:r>
      <w:r w:rsidRPr="00EF5426">
        <w:rPr>
          <w:sz w:val="26"/>
          <w:szCs w:val="28"/>
        </w:rPr>
        <w:t>Настоящее постановление вступает в силу после его официального опубликования.</w:t>
      </w:r>
    </w:p>
    <w:p w:rsidR="00AF7093" w:rsidRPr="00EF5426" w:rsidRDefault="00AA12B9">
      <w:pPr>
        <w:tabs>
          <w:tab w:val="left" w:pos="2805"/>
        </w:tabs>
        <w:ind w:firstLine="709"/>
        <w:contextualSpacing/>
        <w:rPr>
          <w:sz w:val="26"/>
          <w:szCs w:val="28"/>
        </w:rPr>
      </w:pPr>
      <w:r w:rsidRPr="00EF5426">
        <w:rPr>
          <w:sz w:val="26"/>
          <w:szCs w:val="28"/>
        </w:rPr>
        <w:t xml:space="preserve">5. Контроль за исполнением настоящего постановления возложить на первого заместителя главы Беловского городского округа Г.В. Овчинникову. </w:t>
      </w:r>
    </w:p>
    <w:p w:rsidR="00AF7093" w:rsidRPr="00EF5426" w:rsidRDefault="00AF7093">
      <w:pPr>
        <w:tabs>
          <w:tab w:val="left" w:pos="2805"/>
        </w:tabs>
        <w:contextualSpacing/>
        <w:rPr>
          <w:sz w:val="26"/>
          <w:szCs w:val="28"/>
        </w:rPr>
      </w:pPr>
    </w:p>
    <w:p w:rsidR="00AF7093" w:rsidRPr="00EF5426" w:rsidRDefault="00AF7093">
      <w:pPr>
        <w:tabs>
          <w:tab w:val="left" w:pos="2805"/>
        </w:tabs>
        <w:contextualSpacing/>
        <w:rPr>
          <w:sz w:val="26"/>
          <w:szCs w:val="28"/>
        </w:rPr>
      </w:pPr>
    </w:p>
    <w:p w:rsidR="00AF7093" w:rsidRPr="00EF5426" w:rsidRDefault="00AA12B9">
      <w:pPr>
        <w:tabs>
          <w:tab w:val="left" w:pos="2805"/>
        </w:tabs>
        <w:contextualSpacing/>
        <w:rPr>
          <w:sz w:val="26"/>
          <w:szCs w:val="28"/>
        </w:rPr>
      </w:pPr>
      <w:r w:rsidRPr="00EF5426">
        <w:rPr>
          <w:sz w:val="26"/>
          <w:szCs w:val="28"/>
        </w:rPr>
        <w:t>Глава Беловского</w:t>
      </w:r>
    </w:p>
    <w:p w:rsidR="00AF7093" w:rsidRDefault="00AA12B9" w:rsidP="00EF5426">
      <w:pPr>
        <w:tabs>
          <w:tab w:val="left" w:pos="2805"/>
        </w:tabs>
        <w:contextualSpacing/>
        <w:rPr>
          <w:sz w:val="28"/>
          <w:szCs w:val="28"/>
        </w:rPr>
      </w:pPr>
      <w:r w:rsidRPr="00EF5426">
        <w:rPr>
          <w:sz w:val="26"/>
          <w:szCs w:val="28"/>
        </w:rPr>
        <w:t xml:space="preserve">городского округа                                                                          </w:t>
      </w:r>
      <w:r w:rsidR="00EF5426">
        <w:rPr>
          <w:sz w:val="26"/>
          <w:szCs w:val="28"/>
        </w:rPr>
        <w:t xml:space="preserve">         </w:t>
      </w:r>
      <w:r w:rsidRPr="00EF5426">
        <w:rPr>
          <w:sz w:val="26"/>
          <w:szCs w:val="28"/>
        </w:rPr>
        <w:t xml:space="preserve">  С.И. Алексеев</w:t>
      </w:r>
    </w:p>
    <w:p w:rsidR="00AF7093" w:rsidRDefault="00AA12B9">
      <w:pPr>
        <w:tabs>
          <w:tab w:val="left" w:pos="2805"/>
        </w:tabs>
        <w:contextualSpacing/>
        <w:jc w:val="right"/>
      </w:pPr>
      <w:r>
        <w:rPr>
          <w:sz w:val="28"/>
          <w:szCs w:val="28"/>
          <w:lang w:eastAsia="zh-CN" w:bidi="hi-IN"/>
        </w:rPr>
        <w:lastRenderedPageBreak/>
        <w:t xml:space="preserve">Приложение </w:t>
      </w:r>
    </w:p>
    <w:p w:rsidR="00AF7093" w:rsidRDefault="00AA12B9">
      <w:pPr>
        <w:ind w:left="5812"/>
        <w:jc w:val="right"/>
      </w:pPr>
      <w:r>
        <w:rPr>
          <w:sz w:val="28"/>
          <w:szCs w:val="28"/>
          <w:lang w:eastAsia="zh-CN" w:bidi="hi-IN"/>
        </w:rPr>
        <w:t>к постановлению</w:t>
      </w:r>
    </w:p>
    <w:p w:rsidR="00AF7093" w:rsidRDefault="00BD6242">
      <w:pPr>
        <w:ind w:left="5812"/>
        <w:jc w:val="right"/>
      </w:pPr>
      <w:r>
        <w:rPr>
          <w:sz w:val="28"/>
          <w:szCs w:val="28"/>
          <w:lang w:eastAsia="zh-CN" w:bidi="hi-IN"/>
        </w:rPr>
        <w:t>а</w:t>
      </w:r>
      <w:r w:rsidR="00AA12B9">
        <w:rPr>
          <w:sz w:val="28"/>
          <w:szCs w:val="28"/>
          <w:lang w:eastAsia="zh-CN" w:bidi="hi-IN"/>
        </w:rPr>
        <w:t>дминистрации Беловского городского округа</w:t>
      </w:r>
    </w:p>
    <w:p w:rsidR="00AF7093" w:rsidRDefault="00AA12B9">
      <w:pPr>
        <w:ind w:left="5812"/>
        <w:jc w:val="right"/>
        <w:rPr>
          <w:sz w:val="32"/>
        </w:rPr>
      </w:pPr>
      <w:r>
        <w:rPr>
          <w:sz w:val="28"/>
          <w:szCs w:val="28"/>
          <w:lang w:eastAsia="zh-CN" w:bidi="hi-IN"/>
        </w:rPr>
        <w:t>от________№ _______</w:t>
      </w:r>
    </w:p>
    <w:p w:rsidR="00AF7093" w:rsidRDefault="00AF7093">
      <w:pPr>
        <w:spacing w:line="276" w:lineRule="auto"/>
        <w:jc w:val="center"/>
        <w:rPr>
          <w:b/>
          <w:sz w:val="32"/>
        </w:rPr>
      </w:pPr>
    </w:p>
    <w:p w:rsidR="00AF7093" w:rsidRDefault="00AF7093">
      <w:pPr>
        <w:spacing w:line="276" w:lineRule="auto"/>
        <w:ind w:left="705"/>
        <w:jc w:val="center"/>
        <w:rPr>
          <w:b/>
          <w:sz w:val="32"/>
        </w:rPr>
      </w:pPr>
    </w:p>
    <w:p w:rsidR="00AF7093" w:rsidRDefault="00AA12B9">
      <w:pPr>
        <w:ind w:firstLine="4"/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:rsidR="00AF7093" w:rsidRDefault="00AA12B9">
      <w:pPr>
        <w:ind w:firstLine="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обеспечении первоочередного зачисления и освобождения </w:t>
      </w:r>
    </w:p>
    <w:p w:rsidR="00AF7093" w:rsidRDefault="00AA12B9">
      <w:pPr>
        <w:ind w:firstLine="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платы в группах продленного дня, обучающимся </w:t>
      </w:r>
    </w:p>
    <w:p w:rsidR="00AF7093" w:rsidRDefault="00AA12B9">
      <w:pPr>
        <w:ind w:firstLine="4"/>
        <w:jc w:val="center"/>
        <w:rPr>
          <w:sz w:val="28"/>
          <w:szCs w:val="28"/>
        </w:rPr>
      </w:pPr>
      <w:r>
        <w:rPr>
          <w:sz w:val="28"/>
          <w:szCs w:val="28"/>
        </w:rPr>
        <w:t>в муниципальных общеобразовательных учреждениях</w:t>
      </w:r>
    </w:p>
    <w:p w:rsidR="00AF7093" w:rsidRDefault="00AA12B9">
      <w:pPr>
        <w:ind w:firstLine="4"/>
        <w:jc w:val="center"/>
        <w:rPr>
          <w:sz w:val="28"/>
          <w:szCs w:val="28"/>
        </w:rPr>
      </w:pPr>
      <w:r>
        <w:rPr>
          <w:sz w:val="28"/>
          <w:szCs w:val="28"/>
        </w:rPr>
        <w:t>Беловского городского округа</w:t>
      </w:r>
    </w:p>
    <w:p w:rsidR="00AF7093" w:rsidRDefault="00AF7093">
      <w:pPr>
        <w:spacing w:line="276" w:lineRule="auto"/>
        <w:jc w:val="center"/>
        <w:rPr>
          <w:b/>
          <w:sz w:val="32"/>
        </w:rPr>
      </w:pPr>
    </w:p>
    <w:p w:rsidR="00AF7093" w:rsidRDefault="00AA12B9">
      <w:pPr>
        <w:pStyle w:val="af4"/>
        <w:ind w:left="585"/>
        <w:jc w:val="center"/>
        <w:rPr>
          <w:sz w:val="28"/>
        </w:rPr>
      </w:pPr>
      <w:r>
        <w:rPr>
          <w:sz w:val="28"/>
        </w:rPr>
        <w:t>1. Общие положения</w:t>
      </w:r>
    </w:p>
    <w:p w:rsidR="00AF7093" w:rsidRDefault="00AF7093">
      <w:pPr>
        <w:pStyle w:val="af4"/>
        <w:ind w:left="585"/>
        <w:rPr>
          <w:sz w:val="28"/>
        </w:rPr>
      </w:pPr>
    </w:p>
    <w:p w:rsidR="00AF7093" w:rsidRDefault="00AA12B9">
      <w:pPr>
        <w:numPr>
          <w:ilvl w:val="1"/>
          <w:numId w:val="1"/>
        </w:numPr>
        <w:ind w:left="0" w:firstLine="567"/>
        <w:jc w:val="both"/>
        <w:rPr>
          <w:sz w:val="28"/>
        </w:rPr>
      </w:pPr>
      <w:r>
        <w:rPr>
          <w:sz w:val="28"/>
        </w:rPr>
        <w:t>Целью настоящего Положения является определение порядка и условий предоставления меры социальной поддержки семей граждан Российской Федерации, проживающим на территории Беловского городского округа и принимающим участие в специальной военной операции и имеющих д</w:t>
      </w:r>
      <w:r w:rsidR="00BD6242">
        <w:rPr>
          <w:sz w:val="28"/>
        </w:rPr>
        <w:t>етей (д</w:t>
      </w:r>
      <w:r>
        <w:rPr>
          <w:sz w:val="28"/>
        </w:rPr>
        <w:t>алее - участники специальной военной операции), в форме зачисления в первоочередном порядке и освобождения от платы, взимаемой за присмотр и у</w:t>
      </w:r>
      <w:r w:rsidR="00BD6242">
        <w:rPr>
          <w:sz w:val="28"/>
        </w:rPr>
        <w:t>ход в группах продленного дня (д</w:t>
      </w:r>
      <w:r>
        <w:rPr>
          <w:sz w:val="28"/>
        </w:rPr>
        <w:t>алее – мера социальная поддержка).</w:t>
      </w:r>
    </w:p>
    <w:p w:rsidR="00AF7093" w:rsidRDefault="00AA12B9">
      <w:pPr>
        <w:numPr>
          <w:ilvl w:val="1"/>
          <w:numId w:val="1"/>
        </w:numPr>
        <w:ind w:left="0" w:firstLine="567"/>
        <w:jc w:val="both"/>
        <w:rPr>
          <w:sz w:val="28"/>
        </w:rPr>
      </w:pPr>
      <w:r>
        <w:rPr>
          <w:sz w:val="28"/>
        </w:rPr>
        <w:t>Финансирование расходов, связанных с оказанием меры социальной поддержки, осуществляется в пределах средств, предусмотренных в бюджете Беловского городского округа.</w:t>
      </w:r>
    </w:p>
    <w:p w:rsidR="00AF7093" w:rsidRDefault="00AA12B9">
      <w:pPr>
        <w:numPr>
          <w:ilvl w:val="1"/>
          <w:numId w:val="1"/>
        </w:numPr>
        <w:ind w:left="0" w:firstLine="567"/>
        <w:jc w:val="both"/>
        <w:rPr>
          <w:sz w:val="28"/>
        </w:rPr>
      </w:pPr>
      <w:r>
        <w:rPr>
          <w:sz w:val="28"/>
        </w:rPr>
        <w:t xml:space="preserve">Мера поддержки оказывается, начиная с даты принятия образовательной организацией решения о зачислении в первоочередном порядке в </w:t>
      </w:r>
      <w:r w:rsidR="00BD6242">
        <w:rPr>
          <w:sz w:val="28"/>
        </w:rPr>
        <w:t>группы продленного дня (д</w:t>
      </w:r>
      <w:r>
        <w:rPr>
          <w:sz w:val="28"/>
        </w:rPr>
        <w:t>алее – заявление) и до окончания учебного года завершения специальной военной операции.</w:t>
      </w:r>
    </w:p>
    <w:p w:rsidR="00AF7093" w:rsidRDefault="00AF7093">
      <w:pPr>
        <w:jc w:val="both"/>
        <w:rPr>
          <w:sz w:val="28"/>
        </w:rPr>
      </w:pPr>
    </w:p>
    <w:p w:rsidR="00AF7093" w:rsidRDefault="00AA12B9">
      <w:pPr>
        <w:ind w:left="585"/>
        <w:jc w:val="center"/>
      </w:pPr>
      <w:r>
        <w:rPr>
          <w:sz w:val="28"/>
        </w:rPr>
        <w:t>2. Порядок и условия предоставления социальной поддержки</w:t>
      </w:r>
    </w:p>
    <w:p w:rsidR="00AF7093" w:rsidRDefault="00AF7093">
      <w:pPr>
        <w:ind w:left="585"/>
        <w:rPr>
          <w:b/>
          <w:sz w:val="28"/>
        </w:rPr>
      </w:pPr>
    </w:p>
    <w:p w:rsidR="00AF7093" w:rsidRDefault="00AA12B9">
      <w:pPr>
        <w:ind w:firstLine="700"/>
        <w:jc w:val="both"/>
        <w:rPr>
          <w:sz w:val="28"/>
        </w:rPr>
      </w:pPr>
      <w:r>
        <w:rPr>
          <w:sz w:val="28"/>
        </w:rPr>
        <w:t>2.1. Право на получение социальной поддержки имеют несовершеннолетние дети граждан Российской Федерации, проживающих на территории Беловского городского округа и принимающих участие в</w:t>
      </w:r>
      <w:r w:rsidR="00BD6242">
        <w:rPr>
          <w:sz w:val="28"/>
        </w:rPr>
        <w:t xml:space="preserve"> специальной военной операции (д</w:t>
      </w:r>
      <w:r>
        <w:rPr>
          <w:sz w:val="28"/>
        </w:rPr>
        <w:t>алее - участники специальной военной операции).</w:t>
      </w:r>
    </w:p>
    <w:p w:rsidR="00AF7093" w:rsidRDefault="00AA12B9">
      <w:pPr>
        <w:ind w:firstLine="700"/>
        <w:jc w:val="both"/>
        <w:rPr>
          <w:sz w:val="28"/>
        </w:rPr>
      </w:pPr>
      <w:r>
        <w:rPr>
          <w:sz w:val="28"/>
        </w:rPr>
        <w:t>2.2. Детям, указанным в п. 2.1. настоящего Положения, предоставляется социальная поддержка в период учебного года с 1 сентября по 30 мая.</w:t>
      </w:r>
    </w:p>
    <w:p w:rsidR="00AF7093" w:rsidRDefault="00AA12B9">
      <w:pPr>
        <w:ind w:firstLine="709"/>
        <w:jc w:val="both"/>
        <w:rPr>
          <w:sz w:val="28"/>
        </w:rPr>
      </w:pPr>
      <w:r>
        <w:rPr>
          <w:sz w:val="28"/>
        </w:rPr>
        <w:t xml:space="preserve">2.3. Для получения меры социальной поддержки родители (законные представители) обучающихся в текущем учебном году подают в образовательную организацию, в которой ребенок заявителя осваивает общеобразовательную программу, заявление о зачислении ребенка в первоочередном порядке и освобождения от платы, взимаемой за присмотр и </w:t>
      </w:r>
      <w:r>
        <w:rPr>
          <w:sz w:val="28"/>
        </w:rPr>
        <w:lastRenderedPageBreak/>
        <w:t>уход в группах продленного дня, по типовой форме, установленной в соответствии с приложением к настоящему положению.</w:t>
      </w:r>
    </w:p>
    <w:p w:rsidR="00AF7093" w:rsidRDefault="00AA12B9">
      <w:pPr>
        <w:ind w:firstLine="708"/>
        <w:jc w:val="both"/>
        <w:rPr>
          <w:sz w:val="28"/>
        </w:rPr>
      </w:pPr>
      <w:r>
        <w:rPr>
          <w:sz w:val="28"/>
        </w:rPr>
        <w:t>Заявитель вправе подать заявление посредством обращения через многофункциональный центр предоставления государственных и муниципальных услуг.</w:t>
      </w:r>
    </w:p>
    <w:p w:rsidR="00AF7093" w:rsidRDefault="00AA12B9">
      <w:pPr>
        <w:ind w:firstLine="708"/>
        <w:jc w:val="both"/>
        <w:rPr>
          <w:sz w:val="28"/>
        </w:rPr>
      </w:pPr>
      <w:r>
        <w:rPr>
          <w:sz w:val="28"/>
        </w:rPr>
        <w:t xml:space="preserve">2.4. К заявлению прилагаются следующие документы: </w:t>
      </w:r>
    </w:p>
    <w:p w:rsidR="00AF7093" w:rsidRDefault="00AA12B9">
      <w:pPr>
        <w:ind w:firstLine="708"/>
        <w:jc w:val="both"/>
        <w:rPr>
          <w:sz w:val="28"/>
        </w:rPr>
      </w:pPr>
      <w:r>
        <w:rPr>
          <w:sz w:val="28"/>
        </w:rPr>
        <w:t>1) документ, удостоверяющий личность заявителя;</w:t>
      </w:r>
    </w:p>
    <w:p w:rsidR="00AF7093" w:rsidRDefault="00AA12B9">
      <w:pPr>
        <w:ind w:firstLine="708"/>
        <w:jc w:val="both"/>
        <w:rPr>
          <w:sz w:val="28"/>
        </w:rPr>
      </w:pPr>
      <w:r>
        <w:rPr>
          <w:sz w:val="28"/>
        </w:rPr>
        <w:t>2) документ, подтверждающий степень родства, обучающегося с заявителем (свидетельство о рождении, свидетельство об усыновлении (удочерении), свидетельство об установлении отцовства, свидетельство о перемене имени, иные документы)</w:t>
      </w:r>
      <w:r>
        <w:rPr>
          <w:rStyle w:val="aa"/>
          <w:sz w:val="28"/>
        </w:rPr>
        <w:footnoteReference w:id="1"/>
      </w:r>
      <w:r>
        <w:rPr>
          <w:sz w:val="28"/>
        </w:rPr>
        <w:t>;</w:t>
      </w:r>
    </w:p>
    <w:p w:rsidR="00AF7093" w:rsidRDefault="00AA12B9">
      <w:pPr>
        <w:ind w:firstLine="708"/>
        <w:jc w:val="both"/>
        <w:rPr>
          <w:sz w:val="28"/>
        </w:rPr>
      </w:pPr>
      <w:r>
        <w:rPr>
          <w:sz w:val="28"/>
        </w:rPr>
        <w:t>3) документ, подтверждающий участие в специальной военной операции граждан</w:t>
      </w:r>
      <w:r>
        <w:rPr>
          <w:rStyle w:val="aa"/>
          <w:sz w:val="28"/>
        </w:rPr>
        <w:footnoteReference w:id="2"/>
      </w:r>
      <w:r>
        <w:rPr>
          <w:sz w:val="28"/>
        </w:rPr>
        <w:t>.</w:t>
      </w:r>
    </w:p>
    <w:p w:rsidR="00AF7093" w:rsidRDefault="00AA12B9">
      <w:pPr>
        <w:ind w:firstLine="708"/>
        <w:jc w:val="both"/>
      </w:pPr>
      <w:r>
        <w:rPr>
          <w:sz w:val="28"/>
        </w:rPr>
        <w:t>2.5. Заявитель представляет в образовательную организацию оригиналы документов, предусмотренных пунктом 2.4. настоящих порядка, или их копии, заверенные в установленном законодательством порядке. При наличии технической возможности заявление и документы для оказания меры поддержки могут быть поданы в электронном виде (без предоставления на бумажном носителе), в том числе мера поддержки может быть оказана в проактивном (беззаявительном) формате.</w:t>
      </w:r>
    </w:p>
    <w:p w:rsidR="00AF7093" w:rsidRDefault="00AA12B9">
      <w:pPr>
        <w:widowControl w:val="0"/>
        <w:ind w:left="1" w:right="-18" w:firstLine="703"/>
        <w:jc w:val="both"/>
      </w:pPr>
      <w:r>
        <w:rPr>
          <w:sz w:val="28"/>
        </w:rPr>
        <w:t>Специа</w:t>
      </w:r>
      <w:r>
        <w:rPr>
          <w:spacing w:val="-1"/>
          <w:sz w:val="28"/>
        </w:rPr>
        <w:t>л</w:t>
      </w:r>
      <w:r>
        <w:rPr>
          <w:sz w:val="28"/>
        </w:rPr>
        <w:t>ист</w:t>
      </w:r>
      <w:r>
        <w:rPr>
          <w:spacing w:val="69"/>
          <w:sz w:val="28"/>
        </w:rPr>
        <w:t xml:space="preserve"> </w:t>
      </w:r>
      <w:r>
        <w:rPr>
          <w:sz w:val="28"/>
        </w:rPr>
        <w:t>обра</w:t>
      </w:r>
      <w:r>
        <w:rPr>
          <w:spacing w:val="-1"/>
          <w:sz w:val="28"/>
        </w:rPr>
        <w:t>зо</w:t>
      </w:r>
      <w:r>
        <w:rPr>
          <w:sz w:val="28"/>
        </w:rPr>
        <w:t>вательн</w:t>
      </w:r>
      <w:r>
        <w:rPr>
          <w:spacing w:val="-1"/>
          <w:sz w:val="28"/>
        </w:rPr>
        <w:t>о</w:t>
      </w:r>
      <w:r>
        <w:rPr>
          <w:sz w:val="28"/>
        </w:rPr>
        <w:t>й</w:t>
      </w:r>
      <w:r>
        <w:rPr>
          <w:spacing w:val="70"/>
          <w:sz w:val="28"/>
        </w:rPr>
        <w:t xml:space="preserve"> </w:t>
      </w:r>
      <w:r>
        <w:rPr>
          <w:spacing w:val="1"/>
          <w:sz w:val="28"/>
        </w:rPr>
        <w:t>ор</w:t>
      </w:r>
      <w:r>
        <w:rPr>
          <w:sz w:val="28"/>
        </w:rPr>
        <w:t>га</w:t>
      </w:r>
      <w:r>
        <w:rPr>
          <w:spacing w:val="-2"/>
          <w:sz w:val="28"/>
        </w:rPr>
        <w:t>н</w:t>
      </w:r>
      <w:r>
        <w:rPr>
          <w:sz w:val="28"/>
        </w:rPr>
        <w:t>из</w:t>
      </w:r>
      <w:r>
        <w:rPr>
          <w:spacing w:val="-2"/>
          <w:sz w:val="28"/>
        </w:rPr>
        <w:t>а</w:t>
      </w:r>
      <w:r>
        <w:rPr>
          <w:sz w:val="28"/>
        </w:rPr>
        <w:t>ции,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68"/>
          <w:sz w:val="28"/>
        </w:rPr>
        <w:t xml:space="preserve"> </w:t>
      </w:r>
      <w:r>
        <w:rPr>
          <w:spacing w:val="1"/>
          <w:sz w:val="28"/>
        </w:rPr>
        <w:t>до</w:t>
      </w:r>
      <w:r>
        <w:rPr>
          <w:sz w:val="28"/>
        </w:rPr>
        <w:t>лжност</w:t>
      </w:r>
      <w:r>
        <w:rPr>
          <w:spacing w:val="-1"/>
          <w:sz w:val="28"/>
        </w:rPr>
        <w:t>ны</w:t>
      </w:r>
      <w:r>
        <w:rPr>
          <w:sz w:val="28"/>
        </w:rPr>
        <w:t>е</w:t>
      </w:r>
      <w:r>
        <w:rPr>
          <w:spacing w:val="71"/>
          <w:sz w:val="28"/>
        </w:rPr>
        <w:t xml:space="preserve"> </w:t>
      </w:r>
      <w:r>
        <w:rPr>
          <w:sz w:val="28"/>
        </w:rPr>
        <w:t>обяз</w:t>
      </w:r>
      <w:r>
        <w:rPr>
          <w:spacing w:val="-1"/>
          <w:sz w:val="28"/>
        </w:rPr>
        <w:t>а</w:t>
      </w:r>
      <w:r>
        <w:rPr>
          <w:sz w:val="28"/>
        </w:rPr>
        <w:t>ннос</w:t>
      </w:r>
      <w:r>
        <w:rPr>
          <w:spacing w:val="-3"/>
          <w:sz w:val="28"/>
        </w:rPr>
        <w:t>т</w:t>
      </w:r>
      <w:r>
        <w:rPr>
          <w:sz w:val="28"/>
        </w:rPr>
        <w:t>и к</w:t>
      </w:r>
      <w:r>
        <w:rPr>
          <w:spacing w:val="1"/>
          <w:sz w:val="28"/>
        </w:rPr>
        <w:t>о</w:t>
      </w:r>
      <w:r>
        <w:rPr>
          <w:spacing w:val="-1"/>
          <w:sz w:val="28"/>
        </w:rPr>
        <w:t>т</w:t>
      </w:r>
      <w:r>
        <w:rPr>
          <w:sz w:val="28"/>
        </w:rPr>
        <w:t>орого</w:t>
      </w:r>
      <w:r>
        <w:rPr>
          <w:spacing w:val="158"/>
          <w:sz w:val="28"/>
        </w:rPr>
        <w:t xml:space="preserve"> </w:t>
      </w:r>
      <w:r>
        <w:rPr>
          <w:sz w:val="28"/>
        </w:rPr>
        <w:t>входит</w:t>
      </w:r>
      <w:r>
        <w:rPr>
          <w:spacing w:val="155"/>
          <w:sz w:val="28"/>
        </w:rPr>
        <w:t xml:space="preserve"> </w:t>
      </w:r>
      <w:r>
        <w:rPr>
          <w:spacing w:val="1"/>
          <w:sz w:val="28"/>
        </w:rPr>
        <w:t>п</w:t>
      </w:r>
      <w:r>
        <w:rPr>
          <w:sz w:val="28"/>
        </w:rPr>
        <w:t>рием</w:t>
      </w:r>
      <w:r>
        <w:rPr>
          <w:spacing w:val="157"/>
          <w:sz w:val="28"/>
        </w:rPr>
        <w:t xml:space="preserve"> </w:t>
      </w:r>
      <w:r>
        <w:rPr>
          <w:sz w:val="28"/>
        </w:rPr>
        <w:t>з</w:t>
      </w:r>
      <w:r>
        <w:rPr>
          <w:spacing w:val="-1"/>
          <w:sz w:val="28"/>
        </w:rPr>
        <w:t>а</w:t>
      </w:r>
      <w:r>
        <w:rPr>
          <w:sz w:val="28"/>
        </w:rPr>
        <w:t>яв</w:t>
      </w:r>
      <w:r>
        <w:rPr>
          <w:spacing w:val="-1"/>
          <w:sz w:val="28"/>
        </w:rPr>
        <w:t>л</w:t>
      </w:r>
      <w:r>
        <w:rPr>
          <w:sz w:val="28"/>
        </w:rPr>
        <w:t>е</w:t>
      </w:r>
      <w:r>
        <w:rPr>
          <w:spacing w:val="-2"/>
          <w:sz w:val="28"/>
        </w:rPr>
        <w:t>н</w:t>
      </w:r>
      <w:r>
        <w:rPr>
          <w:sz w:val="28"/>
        </w:rPr>
        <w:t>ий</w:t>
      </w:r>
      <w:r>
        <w:rPr>
          <w:spacing w:val="156"/>
          <w:sz w:val="28"/>
        </w:rPr>
        <w:t xml:space="preserve"> </w:t>
      </w:r>
      <w:r>
        <w:rPr>
          <w:sz w:val="28"/>
        </w:rPr>
        <w:t>и</w:t>
      </w:r>
      <w:r>
        <w:rPr>
          <w:spacing w:val="159"/>
          <w:sz w:val="28"/>
        </w:rPr>
        <w:t xml:space="preserve"> </w:t>
      </w:r>
      <w:r>
        <w:rPr>
          <w:sz w:val="28"/>
        </w:rPr>
        <w:t>док</w:t>
      </w:r>
      <w:r>
        <w:rPr>
          <w:spacing w:val="-1"/>
          <w:sz w:val="28"/>
        </w:rPr>
        <w:t>у</w:t>
      </w:r>
      <w:r>
        <w:rPr>
          <w:sz w:val="28"/>
        </w:rPr>
        <w:t>менто</w:t>
      </w:r>
      <w:r>
        <w:rPr>
          <w:spacing w:val="1"/>
          <w:sz w:val="28"/>
        </w:rPr>
        <w:t>в</w:t>
      </w:r>
      <w:r>
        <w:rPr>
          <w:spacing w:val="155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66"/>
          <w:sz w:val="28"/>
        </w:rPr>
        <w:t xml:space="preserve"> </w:t>
      </w:r>
      <w:r>
        <w:rPr>
          <w:sz w:val="28"/>
        </w:rPr>
        <w:t>–</w:t>
      </w:r>
      <w:r>
        <w:rPr>
          <w:spacing w:val="160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z w:val="28"/>
        </w:rPr>
        <w:t>п</w:t>
      </w:r>
      <w:r>
        <w:rPr>
          <w:spacing w:val="-2"/>
          <w:sz w:val="28"/>
        </w:rPr>
        <w:t>е</w:t>
      </w:r>
      <w:r>
        <w:rPr>
          <w:sz w:val="28"/>
        </w:rPr>
        <w:t>циа</w:t>
      </w:r>
      <w:r>
        <w:rPr>
          <w:spacing w:val="-3"/>
          <w:sz w:val="28"/>
        </w:rPr>
        <w:t>л</w:t>
      </w:r>
      <w:r>
        <w:rPr>
          <w:sz w:val="28"/>
        </w:rPr>
        <w:t>ист</w:t>
      </w:r>
      <w:r>
        <w:rPr>
          <w:spacing w:val="-1"/>
          <w:sz w:val="28"/>
        </w:rPr>
        <w:t>)</w:t>
      </w:r>
      <w:r>
        <w:rPr>
          <w:sz w:val="28"/>
        </w:rPr>
        <w:t>, ре</w:t>
      </w:r>
      <w:r>
        <w:rPr>
          <w:spacing w:val="-2"/>
          <w:sz w:val="28"/>
        </w:rPr>
        <w:t>г</w:t>
      </w:r>
      <w:r>
        <w:rPr>
          <w:sz w:val="28"/>
        </w:rPr>
        <w:t>истр</w:t>
      </w:r>
      <w:r>
        <w:rPr>
          <w:spacing w:val="-1"/>
          <w:sz w:val="28"/>
        </w:rPr>
        <w:t>и</w:t>
      </w:r>
      <w:r>
        <w:rPr>
          <w:sz w:val="28"/>
        </w:rPr>
        <w:t>р</w:t>
      </w:r>
      <w:r>
        <w:rPr>
          <w:spacing w:val="-2"/>
          <w:sz w:val="28"/>
        </w:rPr>
        <w:t>у</w:t>
      </w:r>
      <w:r>
        <w:rPr>
          <w:sz w:val="28"/>
        </w:rPr>
        <w:t>ет</w:t>
      </w:r>
      <w:r>
        <w:rPr>
          <w:spacing w:val="102"/>
          <w:sz w:val="28"/>
        </w:rPr>
        <w:t xml:space="preserve"> </w:t>
      </w:r>
      <w:r>
        <w:rPr>
          <w:sz w:val="28"/>
        </w:rPr>
        <w:t>в</w:t>
      </w:r>
      <w:r>
        <w:rPr>
          <w:spacing w:val="102"/>
          <w:sz w:val="28"/>
        </w:rPr>
        <w:t xml:space="preserve"> </w:t>
      </w:r>
      <w:r>
        <w:rPr>
          <w:spacing w:val="3"/>
          <w:sz w:val="28"/>
        </w:rPr>
        <w:t>ж</w:t>
      </w:r>
      <w:r>
        <w:rPr>
          <w:sz w:val="28"/>
        </w:rPr>
        <w:t>ур</w:t>
      </w:r>
      <w:r>
        <w:rPr>
          <w:spacing w:val="1"/>
          <w:sz w:val="28"/>
        </w:rPr>
        <w:t>н</w:t>
      </w:r>
      <w:r>
        <w:rPr>
          <w:sz w:val="28"/>
        </w:rPr>
        <w:t>але</w:t>
      </w:r>
      <w:r>
        <w:rPr>
          <w:spacing w:val="101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1"/>
          <w:sz w:val="28"/>
        </w:rPr>
        <w:t>х</w:t>
      </w:r>
      <w:r>
        <w:rPr>
          <w:sz w:val="28"/>
        </w:rPr>
        <w:t>о</w:t>
      </w:r>
      <w:r>
        <w:rPr>
          <w:spacing w:val="4"/>
          <w:sz w:val="28"/>
        </w:rPr>
        <w:t>д</w:t>
      </w:r>
      <w:r>
        <w:rPr>
          <w:spacing w:val="-1"/>
          <w:sz w:val="28"/>
        </w:rPr>
        <w:t>я</w:t>
      </w:r>
      <w:r>
        <w:rPr>
          <w:sz w:val="28"/>
        </w:rPr>
        <w:t>щ</w:t>
      </w:r>
      <w:r>
        <w:rPr>
          <w:spacing w:val="-1"/>
          <w:sz w:val="28"/>
        </w:rPr>
        <w:t>и</w:t>
      </w:r>
      <w:r>
        <w:rPr>
          <w:sz w:val="28"/>
        </w:rPr>
        <w:t>х</w:t>
      </w:r>
      <w:r>
        <w:rPr>
          <w:spacing w:val="103"/>
          <w:sz w:val="28"/>
        </w:rPr>
        <w:t xml:space="preserve"> </w:t>
      </w:r>
      <w:r>
        <w:rPr>
          <w:sz w:val="28"/>
        </w:rPr>
        <w:t>док</w:t>
      </w:r>
      <w:r>
        <w:rPr>
          <w:spacing w:val="-1"/>
          <w:sz w:val="28"/>
        </w:rPr>
        <w:t>у</w:t>
      </w:r>
      <w:r>
        <w:rPr>
          <w:sz w:val="28"/>
        </w:rPr>
        <w:t>ментов</w:t>
      </w:r>
      <w:r>
        <w:rPr>
          <w:spacing w:val="103"/>
          <w:sz w:val="28"/>
        </w:rPr>
        <w:t xml:space="preserve"> </w:t>
      </w:r>
      <w:r>
        <w:rPr>
          <w:sz w:val="28"/>
        </w:rPr>
        <w:t>предст</w:t>
      </w:r>
      <w:r>
        <w:rPr>
          <w:spacing w:val="-2"/>
          <w:sz w:val="28"/>
        </w:rPr>
        <w:t>а</w:t>
      </w:r>
      <w:r>
        <w:rPr>
          <w:sz w:val="28"/>
        </w:rPr>
        <w:t>в</w:t>
      </w:r>
      <w:r>
        <w:rPr>
          <w:spacing w:val="-1"/>
          <w:sz w:val="28"/>
        </w:rPr>
        <w:t>л</w:t>
      </w:r>
      <w:r>
        <w:rPr>
          <w:sz w:val="28"/>
        </w:rPr>
        <w:t>енные</w:t>
      </w:r>
      <w:r>
        <w:rPr>
          <w:spacing w:val="104"/>
          <w:sz w:val="28"/>
        </w:rPr>
        <w:t xml:space="preserve"> </w:t>
      </w:r>
      <w:r>
        <w:rPr>
          <w:sz w:val="28"/>
        </w:rPr>
        <w:t>зая</w:t>
      </w:r>
      <w:r>
        <w:rPr>
          <w:spacing w:val="-2"/>
          <w:sz w:val="28"/>
        </w:rPr>
        <w:t>в</w:t>
      </w:r>
      <w:r>
        <w:rPr>
          <w:sz w:val="28"/>
        </w:rPr>
        <w:t>ите</w:t>
      </w:r>
      <w:r>
        <w:rPr>
          <w:spacing w:val="-1"/>
          <w:sz w:val="28"/>
        </w:rPr>
        <w:t>л</w:t>
      </w:r>
      <w:r>
        <w:rPr>
          <w:spacing w:val="-2"/>
          <w:sz w:val="28"/>
        </w:rPr>
        <w:t>е</w:t>
      </w:r>
      <w:r>
        <w:rPr>
          <w:sz w:val="28"/>
        </w:rPr>
        <w:t>м заяв</w:t>
      </w:r>
      <w:r>
        <w:rPr>
          <w:spacing w:val="-1"/>
          <w:sz w:val="28"/>
        </w:rPr>
        <w:t>л</w:t>
      </w:r>
      <w:r>
        <w:rPr>
          <w:sz w:val="28"/>
        </w:rPr>
        <w:t>ен</w:t>
      </w:r>
      <w:r>
        <w:rPr>
          <w:spacing w:val="-1"/>
          <w:sz w:val="28"/>
        </w:rPr>
        <w:t>и</w:t>
      </w:r>
      <w:r>
        <w:rPr>
          <w:sz w:val="28"/>
        </w:rPr>
        <w:t>е и</w:t>
      </w:r>
      <w:r>
        <w:rPr>
          <w:spacing w:val="-2"/>
          <w:sz w:val="28"/>
        </w:rPr>
        <w:t xml:space="preserve"> </w:t>
      </w:r>
      <w:r>
        <w:rPr>
          <w:sz w:val="28"/>
        </w:rPr>
        <w:t>док</w:t>
      </w:r>
      <w:r>
        <w:rPr>
          <w:spacing w:val="-2"/>
          <w:sz w:val="28"/>
        </w:rPr>
        <w:t>у</w:t>
      </w:r>
      <w:r>
        <w:rPr>
          <w:sz w:val="28"/>
        </w:rPr>
        <w:t xml:space="preserve">менты </w:t>
      </w:r>
      <w:r>
        <w:rPr>
          <w:spacing w:val="1"/>
          <w:sz w:val="28"/>
        </w:rPr>
        <w:t>в</w:t>
      </w:r>
      <w:r>
        <w:rPr>
          <w:sz w:val="28"/>
        </w:rPr>
        <w:t xml:space="preserve"> </w:t>
      </w:r>
      <w:r>
        <w:rPr>
          <w:spacing w:val="-1"/>
          <w:sz w:val="28"/>
        </w:rPr>
        <w:t>д</w:t>
      </w:r>
      <w:r>
        <w:rPr>
          <w:sz w:val="28"/>
        </w:rPr>
        <w:t xml:space="preserve">ень </w:t>
      </w:r>
      <w:r>
        <w:rPr>
          <w:spacing w:val="-2"/>
          <w:sz w:val="28"/>
        </w:rPr>
        <w:t>и</w:t>
      </w:r>
      <w:r>
        <w:rPr>
          <w:sz w:val="28"/>
        </w:rPr>
        <w:t>х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</w:t>
      </w:r>
      <w:r>
        <w:rPr>
          <w:sz w:val="28"/>
        </w:rPr>
        <w:t>ред</w:t>
      </w:r>
      <w:r>
        <w:rPr>
          <w:spacing w:val="-1"/>
          <w:sz w:val="28"/>
        </w:rPr>
        <w:t>с</w:t>
      </w:r>
      <w:r>
        <w:rPr>
          <w:sz w:val="28"/>
        </w:rPr>
        <w:t>тав</w:t>
      </w:r>
      <w:r>
        <w:rPr>
          <w:spacing w:val="-2"/>
          <w:sz w:val="28"/>
        </w:rPr>
        <w:t>л</w:t>
      </w:r>
      <w:r>
        <w:rPr>
          <w:sz w:val="28"/>
        </w:rPr>
        <w:t>ения в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</w:t>
      </w:r>
      <w:r>
        <w:rPr>
          <w:spacing w:val="-1"/>
          <w:sz w:val="28"/>
        </w:rPr>
        <w:t>к</w:t>
      </w:r>
      <w:r>
        <w:rPr>
          <w:sz w:val="28"/>
        </w:rPr>
        <w:t>е очер</w:t>
      </w:r>
      <w:r>
        <w:rPr>
          <w:spacing w:val="-1"/>
          <w:sz w:val="28"/>
        </w:rPr>
        <w:t>е</w:t>
      </w:r>
      <w:r>
        <w:rPr>
          <w:sz w:val="28"/>
        </w:rPr>
        <w:t>д</w:t>
      </w:r>
      <w:r>
        <w:rPr>
          <w:spacing w:val="-1"/>
          <w:sz w:val="28"/>
        </w:rPr>
        <w:t>н</w:t>
      </w:r>
      <w:r>
        <w:rPr>
          <w:sz w:val="28"/>
        </w:rPr>
        <w:t>ос</w:t>
      </w:r>
      <w:r>
        <w:rPr>
          <w:spacing w:val="-1"/>
          <w:sz w:val="28"/>
        </w:rPr>
        <w:t>т</w:t>
      </w:r>
      <w:r>
        <w:rPr>
          <w:sz w:val="28"/>
        </w:rPr>
        <w:t>и.</w:t>
      </w:r>
    </w:p>
    <w:p w:rsidR="00AF7093" w:rsidRDefault="00AA12B9">
      <w:pPr>
        <w:widowControl w:val="0"/>
        <w:ind w:left="1" w:right="-17" w:firstLine="703"/>
        <w:jc w:val="both"/>
        <w:rPr>
          <w:sz w:val="28"/>
        </w:rPr>
      </w:pPr>
      <w:r>
        <w:rPr>
          <w:sz w:val="28"/>
        </w:rPr>
        <w:t>В</w:t>
      </w:r>
      <w:r>
        <w:rPr>
          <w:spacing w:val="50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>л</w:t>
      </w:r>
      <w:r>
        <w:rPr>
          <w:spacing w:val="-3"/>
          <w:sz w:val="28"/>
        </w:rPr>
        <w:t>у</w:t>
      </w:r>
      <w:r>
        <w:rPr>
          <w:sz w:val="28"/>
        </w:rPr>
        <w:t>чае</w:t>
      </w:r>
      <w:r>
        <w:rPr>
          <w:spacing w:val="50"/>
          <w:sz w:val="28"/>
        </w:rPr>
        <w:t xml:space="preserve"> </w:t>
      </w:r>
      <w:r>
        <w:rPr>
          <w:sz w:val="28"/>
        </w:rPr>
        <w:t>п</w:t>
      </w:r>
      <w:r>
        <w:rPr>
          <w:spacing w:val="1"/>
          <w:sz w:val="28"/>
        </w:rPr>
        <w:t>р</w:t>
      </w:r>
      <w:r>
        <w:rPr>
          <w:sz w:val="28"/>
        </w:rPr>
        <w:t>едстав</w:t>
      </w:r>
      <w:r>
        <w:rPr>
          <w:spacing w:val="-4"/>
          <w:sz w:val="28"/>
        </w:rPr>
        <w:t>л</w:t>
      </w:r>
      <w:r>
        <w:rPr>
          <w:sz w:val="28"/>
        </w:rPr>
        <w:t>ения</w:t>
      </w:r>
      <w:r>
        <w:rPr>
          <w:spacing w:val="52"/>
          <w:sz w:val="28"/>
        </w:rPr>
        <w:t xml:space="preserve"> </w:t>
      </w:r>
      <w:r>
        <w:rPr>
          <w:sz w:val="28"/>
        </w:rPr>
        <w:t>заявител</w:t>
      </w:r>
      <w:r>
        <w:rPr>
          <w:spacing w:val="-2"/>
          <w:sz w:val="28"/>
        </w:rPr>
        <w:t>е</w:t>
      </w:r>
      <w:r>
        <w:rPr>
          <w:sz w:val="28"/>
        </w:rPr>
        <w:t>м</w:t>
      </w:r>
      <w:r>
        <w:rPr>
          <w:spacing w:val="50"/>
          <w:sz w:val="28"/>
        </w:rPr>
        <w:t xml:space="preserve"> </w:t>
      </w:r>
      <w:r>
        <w:rPr>
          <w:spacing w:val="1"/>
          <w:sz w:val="28"/>
        </w:rPr>
        <w:t>о</w:t>
      </w:r>
      <w:r>
        <w:rPr>
          <w:sz w:val="28"/>
        </w:rPr>
        <w:t>ригиналов</w:t>
      </w:r>
      <w:r>
        <w:rPr>
          <w:spacing w:val="47"/>
          <w:sz w:val="28"/>
        </w:rPr>
        <w:t xml:space="preserve"> </w:t>
      </w:r>
      <w:r>
        <w:rPr>
          <w:spacing w:val="1"/>
          <w:sz w:val="28"/>
        </w:rPr>
        <w:t>д</w:t>
      </w:r>
      <w:r>
        <w:rPr>
          <w:sz w:val="28"/>
        </w:rPr>
        <w:t>ок</w:t>
      </w:r>
      <w:r>
        <w:rPr>
          <w:spacing w:val="-1"/>
          <w:sz w:val="28"/>
        </w:rPr>
        <w:t>у</w:t>
      </w:r>
      <w:r>
        <w:rPr>
          <w:sz w:val="28"/>
        </w:rPr>
        <w:t>ментов</w:t>
      </w:r>
      <w:r>
        <w:rPr>
          <w:spacing w:val="49"/>
          <w:sz w:val="28"/>
        </w:rPr>
        <w:t xml:space="preserve"> </w:t>
      </w:r>
      <w:r>
        <w:rPr>
          <w:sz w:val="28"/>
        </w:rPr>
        <w:t>специа</w:t>
      </w:r>
      <w:r>
        <w:rPr>
          <w:spacing w:val="-2"/>
          <w:sz w:val="28"/>
        </w:rPr>
        <w:t>л</w:t>
      </w:r>
      <w:r>
        <w:rPr>
          <w:sz w:val="28"/>
        </w:rPr>
        <w:t>и</w:t>
      </w:r>
      <w:r>
        <w:rPr>
          <w:spacing w:val="-2"/>
          <w:sz w:val="28"/>
        </w:rPr>
        <w:t>с</w:t>
      </w:r>
      <w:r>
        <w:rPr>
          <w:sz w:val="28"/>
        </w:rPr>
        <w:t>т снимает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pacing w:val="1"/>
          <w:sz w:val="28"/>
        </w:rPr>
        <w:t>п</w:t>
      </w:r>
      <w:r>
        <w:rPr>
          <w:sz w:val="28"/>
        </w:rPr>
        <w:t>ии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</w:t>
      </w:r>
      <w:r>
        <w:rPr>
          <w:spacing w:val="-2"/>
          <w:sz w:val="28"/>
        </w:rPr>
        <w:t>е</w:t>
      </w:r>
      <w:r>
        <w:rPr>
          <w:sz w:val="28"/>
        </w:rPr>
        <w:t>н</w:t>
      </w:r>
      <w:r>
        <w:rPr>
          <w:spacing w:val="-1"/>
          <w:sz w:val="28"/>
        </w:rPr>
        <w:t>ны</w:t>
      </w:r>
      <w:r>
        <w:rPr>
          <w:sz w:val="28"/>
        </w:rPr>
        <w:t>х</w:t>
      </w:r>
      <w:r>
        <w:rPr>
          <w:spacing w:val="8"/>
          <w:sz w:val="28"/>
        </w:rPr>
        <w:t xml:space="preserve"> </w:t>
      </w:r>
      <w:r>
        <w:rPr>
          <w:sz w:val="28"/>
        </w:rPr>
        <w:t>зая</w:t>
      </w:r>
      <w:r>
        <w:rPr>
          <w:spacing w:val="-2"/>
          <w:sz w:val="28"/>
        </w:rPr>
        <w:t>в</w:t>
      </w:r>
      <w:r>
        <w:rPr>
          <w:spacing w:val="-1"/>
          <w:sz w:val="28"/>
        </w:rPr>
        <w:t>и</w:t>
      </w:r>
      <w:r>
        <w:rPr>
          <w:sz w:val="28"/>
        </w:rPr>
        <w:t>те</w:t>
      </w:r>
      <w:r>
        <w:rPr>
          <w:spacing w:val="-1"/>
          <w:sz w:val="28"/>
        </w:rPr>
        <w:t>л</w:t>
      </w:r>
      <w:r>
        <w:rPr>
          <w:sz w:val="28"/>
        </w:rPr>
        <w:t>ем</w:t>
      </w:r>
      <w:r>
        <w:rPr>
          <w:spacing w:val="5"/>
          <w:sz w:val="28"/>
        </w:rPr>
        <w:t xml:space="preserve"> </w:t>
      </w:r>
      <w:r>
        <w:rPr>
          <w:sz w:val="28"/>
        </w:rPr>
        <w:t>док</w:t>
      </w:r>
      <w:r>
        <w:rPr>
          <w:spacing w:val="-1"/>
          <w:sz w:val="28"/>
        </w:rPr>
        <w:t>у</w:t>
      </w:r>
      <w:r>
        <w:rPr>
          <w:sz w:val="28"/>
        </w:rPr>
        <w:t>мен</w:t>
      </w:r>
      <w:r>
        <w:rPr>
          <w:spacing w:val="-1"/>
          <w:sz w:val="28"/>
        </w:rPr>
        <w:t>т</w:t>
      </w:r>
      <w:r>
        <w:rPr>
          <w:sz w:val="28"/>
        </w:rPr>
        <w:t>ов,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з</w:t>
      </w:r>
      <w:r>
        <w:rPr>
          <w:sz w:val="28"/>
        </w:rPr>
        <w:t>авер</w:t>
      </w:r>
      <w:r>
        <w:rPr>
          <w:spacing w:val="-1"/>
          <w:sz w:val="28"/>
        </w:rPr>
        <w:t>я</w:t>
      </w:r>
      <w:r>
        <w:rPr>
          <w:sz w:val="28"/>
        </w:rPr>
        <w:t>ет</w:t>
      </w:r>
      <w:r>
        <w:rPr>
          <w:spacing w:val="1"/>
          <w:sz w:val="28"/>
        </w:rPr>
        <w:t xml:space="preserve"> п</w:t>
      </w:r>
      <w:r>
        <w:rPr>
          <w:sz w:val="28"/>
        </w:rPr>
        <w:t>одлиннос</w:t>
      </w:r>
      <w:r>
        <w:rPr>
          <w:spacing w:val="-2"/>
          <w:sz w:val="28"/>
        </w:rPr>
        <w:t>т</w:t>
      </w:r>
      <w:r>
        <w:rPr>
          <w:sz w:val="28"/>
        </w:rPr>
        <w:t>ь данных</w:t>
      </w:r>
      <w:r>
        <w:rPr>
          <w:spacing w:val="178"/>
          <w:sz w:val="28"/>
        </w:rPr>
        <w:t xml:space="preserve"> </w:t>
      </w:r>
      <w:r>
        <w:rPr>
          <w:sz w:val="28"/>
        </w:rPr>
        <w:t>копий,</w:t>
      </w:r>
      <w:r>
        <w:rPr>
          <w:spacing w:val="176"/>
          <w:sz w:val="28"/>
        </w:rPr>
        <w:t xml:space="preserve"> </w:t>
      </w:r>
      <w:r>
        <w:rPr>
          <w:sz w:val="28"/>
        </w:rPr>
        <w:t>приобщает</w:t>
      </w:r>
      <w:r>
        <w:rPr>
          <w:spacing w:val="176"/>
          <w:sz w:val="28"/>
        </w:rPr>
        <w:t xml:space="preserve"> </w:t>
      </w:r>
      <w:r>
        <w:rPr>
          <w:sz w:val="28"/>
        </w:rPr>
        <w:t>копии</w:t>
      </w:r>
      <w:r>
        <w:rPr>
          <w:spacing w:val="175"/>
          <w:sz w:val="28"/>
        </w:rPr>
        <w:t xml:space="preserve"> </w:t>
      </w:r>
      <w:r>
        <w:rPr>
          <w:spacing w:val="1"/>
          <w:sz w:val="28"/>
        </w:rPr>
        <w:t>д</w:t>
      </w:r>
      <w:r>
        <w:rPr>
          <w:sz w:val="28"/>
        </w:rPr>
        <w:t>ок</w:t>
      </w:r>
      <w:r>
        <w:rPr>
          <w:spacing w:val="-2"/>
          <w:sz w:val="28"/>
        </w:rPr>
        <w:t>у</w:t>
      </w:r>
      <w:r>
        <w:rPr>
          <w:sz w:val="28"/>
        </w:rPr>
        <w:t>мент</w:t>
      </w:r>
      <w:r>
        <w:rPr>
          <w:spacing w:val="1"/>
          <w:sz w:val="28"/>
        </w:rPr>
        <w:t>о</w:t>
      </w:r>
      <w:r>
        <w:rPr>
          <w:sz w:val="28"/>
        </w:rPr>
        <w:t>в</w:t>
      </w:r>
      <w:r>
        <w:rPr>
          <w:spacing w:val="176"/>
          <w:sz w:val="28"/>
        </w:rPr>
        <w:t xml:space="preserve"> </w:t>
      </w:r>
      <w:r>
        <w:rPr>
          <w:spacing w:val="1"/>
          <w:sz w:val="28"/>
        </w:rPr>
        <w:t>к</w:t>
      </w:r>
      <w:r>
        <w:rPr>
          <w:spacing w:val="177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>я</w:t>
      </w:r>
      <w:r>
        <w:rPr>
          <w:sz w:val="28"/>
        </w:rPr>
        <w:t>в</w:t>
      </w:r>
      <w:r>
        <w:rPr>
          <w:spacing w:val="5"/>
          <w:sz w:val="28"/>
        </w:rPr>
        <w:t>л</w:t>
      </w:r>
      <w:r>
        <w:rPr>
          <w:sz w:val="28"/>
        </w:rPr>
        <w:t>ению,</w:t>
      </w:r>
      <w:r>
        <w:rPr>
          <w:spacing w:val="176"/>
          <w:sz w:val="28"/>
        </w:rPr>
        <w:t xml:space="preserve"> </w:t>
      </w:r>
      <w:r>
        <w:rPr>
          <w:sz w:val="28"/>
        </w:rPr>
        <w:t>ор</w:t>
      </w:r>
      <w:r>
        <w:rPr>
          <w:spacing w:val="1"/>
          <w:sz w:val="28"/>
        </w:rPr>
        <w:t>и</w:t>
      </w:r>
      <w:r>
        <w:rPr>
          <w:spacing w:val="-1"/>
          <w:sz w:val="28"/>
        </w:rPr>
        <w:t>г</w:t>
      </w:r>
      <w:r>
        <w:rPr>
          <w:sz w:val="28"/>
        </w:rPr>
        <w:t>иналы док</w:t>
      </w:r>
      <w:r>
        <w:rPr>
          <w:spacing w:val="-1"/>
          <w:sz w:val="28"/>
        </w:rPr>
        <w:t>у</w:t>
      </w:r>
      <w:r>
        <w:rPr>
          <w:sz w:val="28"/>
        </w:rPr>
        <w:t>ментов воз</w:t>
      </w:r>
      <w:r>
        <w:rPr>
          <w:spacing w:val="-2"/>
          <w:sz w:val="28"/>
        </w:rPr>
        <w:t>в</w:t>
      </w:r>
      <w:r>
        <w:rPr>
          <w:sz w:val="28"/>
        </w:rPr>
        <w:t>р</w:t>
      </w:r>
      <w:r>
        <w:rPr>
          <w:spacing w:val="-1"/>
          <w:sz w:val="28"/>
        </w:rPr>
        <w:t>а</w:t>
      </w:r>
      <w:r>
        <w:rPr>
          <w:sz w:val="28"/>
        </w:rPr>
        <w:t>щает</w:t>
      </w:r>
      <w:r>
        <w:rPr>
          <w:spacing w:val="1"/>
          <w:sz w:val="28"/>
        </w:rPr>
        <w:t xml:space="preserve"> </w:t>
      </w:r>
      <w:r>
        <w:rPr>
          <w:sz w:val="28"/>
        </w:rPr>
        <w:t>заяви</w:t>
      </w:r>
      <w:r>
        <w:rPr>
          <w:spacing w:val="-1"/>
          <w:sz w:val="28"/>
        </w:rPr>
        <w:t>т</w:t>
      </w:r>
      <w:r>
        <w:rPr>
          <w:sz w:val="28"/>
        </w:rPr>
        <w:t>е</w:t>
      </w:r>
      <w:r>
        <w:rPr>
          <w:spacing w:val="-1"/>
          <w:sz w:val="28"/>
        </w:rPr>
        <w:t>л</w:t>
      </w:r>
      <w:r>
        <w:rPr>
          <w:sz w:val="28"/>
        </w:rPr>
        <w:t>ю.</w:t>
      </w:r>
    </w:p>
    <w:p w:rsidR="00AF7093" w:rsidRDefault="00AA12B9">
      <w:pPr>
        <w:widowControl w:val="0"/>
        <w:ind w:left="1" w:right="-17" w:firstLine="703"/>
        <w:jc w:val="both"/>
        <w:rPr>
          <w:sz w:val="28"/>
        </w:rPr>
      </w:pPr>
      <w:r>
        <w:rPr>
          <w:sz w:val="28"/>
        </w:rPr>
        <w:t>После регистрации заявления образовательная организация самостоятельно запрашивает необходимые сведения и документы, подтверждающие право на первоочередное зачисление в группах продленного дня, в рамках межведомственного информационного взаимодействия.</w:t>
      </w:r>
    </w:p>
    <w:p w:rsidR="00AF7093" w:rsidRDefault="00AA12B9">
      <w:pPr>
        <w:widowControl w:val="0"/>
        <w:ind w:left="1" w:right="-17" w:firstLine="703"/>
        <w:jc w:val="both"/>
        <w:rPr>
          <w:sz w:val="28"/>
        </w:rPr>
      </w:pPr>
      <w:r>
        <w:rPr>
          <w:sz w:val="28"/>
        </w:rPr>
        <w:t>Ответственный сотрудник (назначенный приказом директора) обязан сформировать и направить межведомственный запрос в течение 1 рабочего дня с момента регистрации заявления.</w:t>
      </w:r>
    </w:p>
    <w:p w:rsidR="00AF7093" w:rsidRDefault="00AA12B9">
      <w:pPr>
        <w:widowControl w:val="0"/>
        <w:ind w:left="1" w:right="-17" w:firstLine="703"/>
        <w:jc w:val="both"/>
        <w:rPr>
          <w:sz w:val="28"/>
        </w:rPr>
      </w:pPr>
      <w:r>
        <w:rPr>
          <w:sz w:val="28"/>
        </w:rPr>
        <w:t>Запрос направляется преимущественно в электронной форме через единую систему межведомственного электронного взаимодействия (СМЭВ). При отсутствии технической возможности запрос направляется на бумажном носителе заказным письмом или курьером.</w:t>
      </w:r>
    </w:p>
    <w:p w:rsidR="00AF7093" w:rsidRDefault="00AA12B9">
      <w:pPr>
        <w:widowControl w:val="0"/>
        <w:ind w:left="1" w:right="-17" w:firstLine="703"/>
        <w:jc w:val="both"/>
        <w:rPr>
          <w:sz w:val="28"/>
        </w:rPr>
      </w:pPr>
      <w:r>
        <w:rPr>
          <w:sz w:val="28"/>
        </w:rPr>
        <w:t>Срок получения ответа на запрос не должен превышать 2 рабочих дня со дня его поступления в соответствующий орган.</w:t>
      </w:r>
    </w:p>
    <w:p w:rsidR="00AF7093" w:rsidRDefault="00AA12B9">
      <w:pPr>
        <w:widowControl w:val="0"/>
        <w:ind w:left="1" w:right="-17" w:firstLine="703"/>
        <w:jc w:val="both"/>
        <w:rPr>
          <w:sz w:val="28"/>
        </w:rPr>
      </w:pPr>
      <w:r>
        <w:rPr>
          <w:sz w:val="28"/>
        </w:rPr>
        <w:lastRenderedPageBreak/>
        <w:t>Межведомственный запрос должен содержать следующий обязательный перечень данных:</w:t>
      </w:r>
    </w:p>
    <w:p w:rsidR="00AF7093" w:rsidRDefault="00AA12B9">
      <w:pPr>
        <w:pStyle w:val="af4"/>
        <w:widowControl w:val="0"/>
        <w:numPr>
          <w:ilvl w:val="0"/>
          <w:numId w:val="2"/>
        </w:numPr>
        <w:tabs>
          <w:tab w:val="left" w:pos="993"/>
        </w:tabs>
        <w:ind w:left="0" w:right="-17" w:firstLine="709"/>
        <w:jc w:val="both"/>
        <w:rPr>
          <w:sz w:val="28"/>
        </w:rPr>
      </w:pPr>
      <w:r>
        <w:rPr>
          <w:sz w:val="28"/>
        </w:rPr>
        <w:t>Наименование органа, в который направляется запрос;</w:t>
      </w:r>
    </w:p>
    <w:p w:rsidR="00AF7093" w:rsidRDefault="00AA12B9">
      <w:pPr>
        <w:pStyle w:val="af4"/>
        <w:widowControl w:val="0"/>
        <w:numPr>
          <w:ilvl w:val="0"/>
          <w:numId w:val="2"/>
        </w:numPr>
        <w:tabs>
          <w:tab w:val="left" w:pos="993"/>
        </w:tabs>
        <w:ind w:left="0" w:right="-17" w:firstLine="709"/>
        <w:jc w:val="both"/>
        <w:rPr>
          <w:sz w:val="28"/>
        </w:rPr>
      </w:pPr>
      <w:r>
        <w:rPr>
          <w:sz w:val="28"/>
        </w:rPr>
        <w:t>Наименование Учреждения и его реквизиты;</w:t>
      </w:r>
    </w:p>
    <w:p w:rsidR="00AF7093" w:rsidRDefault="00AA12B9">
      <w:pPr>
        <w:pStyle w:val="af4"/>
        <w:widowControl w:val="0"/>
        <w:numPr>
          <w:ilvl w:val="0"/>
          <w:numId w:val="2"/>
        </w:numPr>
        <w:tabs>
          <w:tab w:val="left" w:pos="993"/>
        </w:tabs>
        <w:ind w:left="0" w:right="-17" w:firstLine="709"/>
        <w:jc w:val="both"/>
        <w:rPr>
          <w:sz w:val="28"/>
        </w:rPr>
      </w:pPr>
      <w:r>
        <w:rPr>
          <w:sz w:val="28"/>
        </w:rPr>
        <w:t>Основание для направления запроса;</w:t>
      </w:r>
    </w:p>
    <w:p w:rsidR="00AF7093" w:rsidRDefault="00AA12B9">
      <w:pPr>
        <w:pStyle w:val="af4"/>
        <w:widowControl w:val="0"/>
        <w:numPr>
          <w:ilvl w:val="0"/>
          <w:numId w:val="2"/>
        </w:numPr>
        <w:tabs>
          <w:tab w:val="left" w:pos="993"/>
        </w:tabs>
        <w:ind w:left="0" w:right="-17" w:firstLine="709"/>
        <w:jc w:val="both"/>
        <w:rPr>
          <w:sz w:val="28"/>
        </w:rPr>
      </w:pPr>
      <w:r>
        <w:rPr>
          <w:sz w:val="28"/>
        </w:rPr>
        <w:t>ФИО и дата рождения ребенка;</w:t>
      </w:r>
    </w:p>
    <w:p w:rsidR="00AF7093" w:rsidRDefault="00AA12B9">
      <w:pPr>
        <w:pStyle w:val="af4"/>
        <w:widowControl w:val="0"/>
        <w:numPr>
          <w:ilvl w:val="0"/>
          <w:numId w:val="2"/>
        </w:numPr>
        <w:tabs>
          <w:tab w:val="left" w:pos="993"/>
        </w:tabs>
        <w:ind w:left="0" w:right="-17" w:firstLine="709"/>
        <w:jc w:val="both"/>
        <w:rPr>
          <w:sz w:val="28"/>
        </w:rPr>
      </w:pPr>
      <w:r>
        <w:rPr>
          <w:sz w:val="28"/>
        </w:rPr>
        <w:t>ФИО и паспортные данные родителя (заявителя);</w:t>
      </w:r>
    </w:p>
    <w:p w:rsidR="00AF7093" w:rsidRDefault="00AA12B9">
      <w:pPr>
        <w:pStyle w:val="af4"/>
        <w:widowControl w:val="0"/>
        <w:numPr>
          <w:ilvl w:val="0"/>
          <w:numId w:val="2"/>
        </w:numPr>
        <w:tabs>
          <w:tab w:val="left" w:pos="993"/>
        </w:tabs>
        <w:ind w:left="0" w:right="-17" w:firstLine="709"/>
        <w:jc w:val="both"/>
        <w:rPr>
          <w:sz w:val="28"/>
        </w:rPr>
      </w:pPr>
      <w:r>
        <w:rPr>
          <w:sz w:val="28"/>
        </w:rPr>
        <w:t>Предмет запроса: подтверждение факта принадлежности заявителя к льготной категории;</w:t>
      </w:r>
    </w:p>
    <w:p w:rsidR="00AF7093" w:rsidRDefault="00AA12B9">
      <w:pPr>
        <w:pStyle w:val="af4"/>
        <w:widowControl w:val="0"/>
        <w:numPr>
          <w:ilvl w:val="0"/>
          <w:numId w:val="2"/>
        </w:numPr>
        <w:tabs>
          <w:tab w:val="left" w:pos="993"/>
        </w:tabs>
        <w:ind w:left="0" w:right="-17" w:firstLine="709"/>
        <w:jc w:val="both"/>
        <w:rPr>
          <w:sz w:val="28"/>
        </w:rPr>
      </w:pPr>
      <w:r>
        <w:rPr>
          <w:sz w:val="28"/>
        </w:rPr>
        <w:t>Дата направления и исходящий номер запроса;</w:t>
      </w:r>
    </w:p>
    <w:p w:rsidR="00AF7093" w:rsidRDefault="00AA12B9">
      <w:pPr>
        <w:pStyle w:val="af4"/>
        <w:widowControl w:val="0"/>
        <w:numPr>
          <w:ilvl w:val="0"/>
          <w:numId w:val="2"/>
        </w:numPr>
        <w:tabs>
          <w:tab w:val="left" w:pos="993"/>
        </w:tabs>
        <w:ind w:left="0" w:right="-17" w:firstLine="709"/>
        <w:jc w:val="both"/>
        <w:rPr>
          <w:sz w:val="28"/>
        </w:rPr>
      </w:pPr>
      <w:r>
        <w:rPr>
          <w:sz w:val="28"/>
        </w:rPr>
        <w:t>ФИО и контактный телефон должностного лица, подготовившего запрос.</w:t>
      </w:r>
    </w:p>
    <w:p w:rsidR="00AF7093" w:rsidRDefault="00AA12B9">
      <w:pPr>
        <w:widowControl w:val="0"/>
        <w:ind w:left="1" w:right="-17" w:firstLine="703"/>
        <w:jc w:val="both"/>
        <w:rPr>
          <w:sz w:val="28"/>
        </w:rPr>
      </w:pPr>
      <w:r>
        <w:rPr>
          <w:sz w:val="28"/>
        </w:rPr>
        <w:t>Полученный ответ на запрос является официальным документом, подтверждающим право на получение меры социальной поддержки.</w:t>
      </w:r>
    </w:p>
    <w:p w:rsidR="00AF7093" w:rsidRDefault="00AA12B9">
      <w:pPr>
        <w:widowControl w:val="0"/>
        <w:ind w:left="1" w:right="-17" w:firstLine="703"/>
        <w:jc w:val="both"/>
        <w:rPr>
          <w:sz w:val="28"/>
        </w:rPr>
      </w:pPr>
      <w:r>
        <w:rPr>
          <w:sz w:val="28"/>
        </w:rPr>
        <w:t>Информация из ответа фиксируется в журнале учета межведомственного взаимодействия и приобщается к личному делу обучающегося.</w:t>
      </w:r>
    </w:p>
    <w:p w:rsidR="00AF7093" w:rsidRDefault="00AA12B9">
      <w:pPr>
        <w:widowControl w:val="0"/>
        <w:ind w:left="1" w:right="-17" w:firstLine="703"/>
        <w:jc w:val="both"/>
        <w:rPr>
          <w:sz w:val="28"/>
        </w:rPr>
      </w:pPr>
      <w:r>
        <w:rPr>
          <w:sz w:val="28"/>
        </w:rPr>
        <w:t xml:space="preserve">Перечень межведомственных запросов: </w:t>
      </w:r>
    </w:p>
    <w:p w:rsidR="00AF7093" w:rsidRDefault="00AA12B9">
      <w:pPr>
        <w:pStyle w:val="af4"/>
        <w:widowControl w:val="0"/>
        <w:numPr>
          <w:ilvl w:val="0"/>
          <w:numId w:val="3"/>
        </w:numPr>
        <w:ind w:right="-17"/>
        <w:jc w:val="both"/>
        <w:rPr>
          <w:sz w:val="28"/>
        </w:rPr>
      </w:pPr>
      <w:r>
        <w:rPr>
          <w:sz w:val="28"/>
        </w:rPr>
        <w:t xml:space="preserve">МВД России: </w:t>
      </w:r>
    </w:p>
    <w:p w:rsidR="00AF7093" w:rsidRDefault="00AA12B9">
      <w:pPr>
        <w:pStyle w:val="af4"/>
        <w:widowControl w:val="0"/>
        <w:numPr>
          <w:ilvl w:val="0"/>
          <w:numId w:val="4"/>
        </w:numPr>
        <w:ind w:left="0" w:right="-17" w:firstLine="426"/>
        <w:jc w:val="both"/>
        <w:rPr>
          <w:sz w:val="28"/>
        </w:rPr>
      </w:pPr>
      <w:r>
        <w:rPr>
          <w:sz w:val="28"/>
        </w:rPr>
        <w:t>Проверка действительности паспорта;</w:t>
      </w:r>
    </w:p>
    <w:p w:rsidR="00AF7093" w:rsidRDefault="00AA12B9">
      <w:pPr>
        <w:pStyle w:val="af4"/>
        <w:widowControl w:val="0"/>
        <w:numPr>
          <w:ilvl w:val="0"/>
          <w:numId w:val="4"/>
        </w:numPr>
        <w:ind w:left="0" w:right="-17" w:firstLine="426"/>
        <w:jc w:val="both"/>
        <w:rPr>
          <w:sz w:val="28"/>
        </w:rPr>
      </w:pPr>
      <w:r>
        <w:rPr>
          <w:sz w:val="28"/>
        </w:rPr>
        <w:t>Регистрация по месту жительства;</w:t>
      </w:r>
    </w:p>
    <w:p w:rsidR="00AF7093" w:rsidRDefault="00AA12B9">
      <w:pPr>
        <w:pStyle w:val="af4"/>
        <w:widowControl w:val="0"/>
        <w:numPr>
          <w:ilvl w:val="0"/>
          <w:numId w:val="4"/>
        </w:numPr>
        <w:ind w:left="0" w:right="-17" w:firstLine="426"/>
        <w:jc w:val="both"/>
        <w:rPr>
          <w:sz w:val="28"/>
        </w:rPr>
      </w:pPr>
      <w:r>
        <w:rPr>
          <w:sz w:val="28"/>
        </w:rPr>
        <w:t>Запрос данных о текущем и ранее выданных паспортах по установочным данным или по СНИЛС;</w:t>
      </w:r>
    </w:p>
    <w:p w:rsidR="00AF7093" w:rsidRDefault="00AA12B9">
      <w:pPr>
        <w:pStyle w:val="af4"/>
        <w:widowControl w:val="0"/>
        <w:numPr>
          <w:ilvl w:val="0"/>
          <w:numId w:val="3"/>
        </w:numPr>
        <w:ind w:right="-17"/>
        <w:jc w:val="both"/>
        <w:rPr>
          <w:sz w:val="28"/>
        </w:rPr>
      </w:pPr>
      <w:r>
        <w:rPr>
          <w:sz w:val="28"/>
        </w:rPr>
        <w:t>СФР России:</w:t>
      </w:r>
    </w:p>
    <w:p w:rsidR="00AF7093" w:rsidRDefault="00AA12B9">
      <w:pPr>
        <w:pStyle w:val="af4"/>
        <w:widowControl w:val="0"/>
        <w:numPr>
          <w:ilvl w:val="0"/>
          <w:numId w:val="5"/>
        </w:numPr>
        <w:ind w:left="0" w:right="-17" w:firstLine="426"/>
        <w:jc w:val="both"/>
        <w:rPr>
          <w:sz w:val="28"/>
        </w:rPr>
      </w:pPr>
      <w:r>
        <w:rPr>
          <w:sz w:val="28"/>
        </w:rPr>
        <w:t>Предоставление из ЕЦП НСУД страхового номера индивидуального лицевого счёта (СНИЛС) застрахованного лица с</w:t>
      </w:r>
      <w:r>
        <w:rPr>
          <w:sz w:val="28"/>
        </w:rPr>
        <w:br/>
        <w:t>учётом дополнительных сведений о месте рождения, документе, удостоверяющем личность;</w:t>
      </w:r>
    </w:p>
    <w:p w:rsidR="00AF7093" w:rsidRDefault="00AA12B9">
      <w:pPr>
        <w:pStyle w:val="af4"/>
        <w:widowControl w:val="0"/>
        <w:numPr>
          <w:ilvl w:val="0"/>
          <w:numId w:val="3"/>
        </w:numPr>
        <w:ind w:right="-17"/>
        <w:jc w:val="both"/>
        <w:rPr>
          <w:sz w:val="28"/>
        </w:rPr>
      </w:pPr>
      <w:r>
        <w:rPr>
          <w:sz w:val="28"/>
        </w:rPr>
        <w:t>ФНС России:</w:t>
      </w:r>
    </w:p>
    <w:p w:rsidR="00AF7093" w:rsidRDefault="00AA12B9">
      <w:pPr>
        <w:pStyle w:val="af4"/>
        <w:widowControl w:val="0"/>
        <w:numPr>
          <w:ilvl w:val="0"/>
          <w:numId w:val="5"/>
        </w:numPr>
        <w:ind w:left="0" w:right="-17" w:firstLine="426"/>
        <w:jc w:val="both"/>
        <w:rPr>
          <w:sz w:val="28"/>
        </w:rPr>
      </w:pPr>
      <w:r>
        <w:rPr>
          <w:sz w:val="28"/>
        </w:rPr>
        <w:t>Предоставление из ЕГР ЗАГС по запросу сведений о перемене имени;</w:t>
      </w:r>
    </w:p>
    <w:p w:rsidR="00AF7093" w:rsidRDefault="00AA12B9">
      <w:pPr>
        <w:pStyle w:val="af4"/>
        <w:widowControl w:val="0"/>
        <w:numPr>
          <w:ilvl w:val="0"/>
          <w:numId w:val="5"/>
        </w:numPr>
        <w:ind w:left="0" w:right="-17" w:firstLine="426"/>
        <w:jc w:val="both"/>
        <w:rPr>
          <w:sz w:val="28"/>
        </w:rPr>
      </w:pPr>
      <w:r>
        <w:rPr>
          <w:sz w:val="28"/>
        </w:rPr>
        <w:t>Предоставление из ЕГР ЗАГС по запросу сведений о заключении брака;</w:t>
      </w:r>
    </w:p>
    <w:p w:rsidR="00AF7093" w:rsidRDefault="00AA12B9">
      <w:pPr>
        <w:pStyle w:val="af4"/>
        <w:widowControl w:val="0"/>
        <w:numPr>
          <w:ilvl w:val="0"/>
          <w:numId w:val="5"/>
        </w:numPr>
        <w:ind w:left="0" w:right="-17" w:firstLine="426"/>
        <w:jc w:val="both"/>
        <w:rPr>
          <w:sz w:val="28"/>
        </w:rPr>
      </w:pPr>
      <w:r>
        <w:rPr>
          <w:sz w:val="28"/>
        </w:rPr>
        <w:t>Предоставление из ЕГР ЗАГС по запросу сведений о расторжении брака;</w:t>
      </w:r>
    </w:p>
    <w:p w:rsidR="00AF7093" w:rsidRDefault="00AA12B9">
      <w:pPr>
        <w:pStyle w:val="af4"/>
        <w:widowControl w:val="0"/>
        <w:numPr>
          <w:ilvl w:val="0"/>
          <w:numId w:val="5"/>
        </w:numPr>
        <w:ind w:left="0" w:right="-17" w:firstLine="426"/>
        <w:jc w:val="both"/>
        <w:rPr>
          <w:sz w:val="28"/>
        </w:rPr>
      </w:pPr>
      <w:r>
        <w:rPr>
          <w:sz w:val="28"/>
        </w:rPr>
        <w:t>Предоставление из ЕГР ЗАГС по запросу сведений о рождении;</w:t>
      </w:r>
    </w:p>
    <w:p w:rsidR="00AF7093" w:rsidRDefault="00AA12B9">
      <w:pPr>
        <w:pStyle w:val="af4"/>
        <w:widowControl w:val="0"/>
        <w:numPr>
          <w:ilvl w:val="0"/>
          <w:numId w:val="5"/>
        </w:numPr>
        <w:ind w:left="0" w:right="-17" w:firstLine="426"/>
        <w:jc w:val="both"/>
        <w:rPr>
          <w:sz w:val="28"/>
        </w:rPr>
      </w:pPr>
      <w:r>
        <w:rPr>
          <w:sz w:val="28"/>
        </w:rPr>
        <w:t>Предоставление сведений о государственной регистрации смерти из ЕГР ЗАГС;</w:t>
      </w:r>
    </w:p>
    <w:p w:rsidR="00AF7093" w:rsidRDefault="00AA12B9">
      <w:pPr>
        <w:pStyle w:val="af4"/>
        <w:widowControl w:val="0"/>
        <w:numPr>
          <w:ilvl w:val="0"/>
          <w:numId w:val="3"/>
        </w:numPr>
        <w:ind w:right="-17"/>
        <w:jc w:val="both"/>
        <w:rPr>
          <w:sz w:val="28"/>
        </w:rPr>
      </w:pPr>
      <w:r>
        <w:rPr>
          <w:sz w:val="28"/>
        </w:rPr>
        <w:t>Минобороны России:</w:t>
      </w:r>
    </w:p>
    <w:p w:rsidR="00AF7093" w:rsidRDefault="00AA12B9">
      <w:pPr>
        <w:pStyle w:val="af4"/>
        <w:widowControl w:val="0"/>
        <w:numPr>
          <w:ilvl w:val="0"/>
          <w:numId w:val="6"/>
        </w:numPr>
        <w:ind w:left="0" w:right="-17" w:firstLine="426"/>
        <w:jc w:val="both"/>
        <w:rPr>
          <w:sz w:val="28"/>
        </w:rPr>
      </w:pPr>
      <w:r>
        <w:rPr>
          <w:sz w:val="28"/>
        </w:rPr>
        <w:t>Предоставление сведений из Минобороны России о подтверждении факта участия в СВО.</w:t>
      </w:r>
    </w:p>
    <w:p w:rsidR="00AF7093" w:rsidRDefault="00AA12B9">
      <w:pPr>
        <w:ind w:firstLine="708"/>
        <w:jc w:val="both"/>
        <w:rPr>
          <w:sz w:val="28"/>
        </w:rPr>
      </w:pPr>
      <w:r>
        <w:rPr>
          <w:sz w:val="28"/>
        </w:rPr>
        <w:t>2.6. По результатам рассмотрения заявления и документов, представленных заявителем, руководитель образовательной организации в течение 5 рабочих дней со дня регистрации специалистом заявления и документов принимает в форме приказа решение о предоставлении меры поддержки.</w:t>
      </w:r>
    </w:p>
    <w:p w:rsidR="00AF7093" w:rsidRDefault="00AA12B9">
      <w:pPr>
        <w:ind w:firstLine="708"/>
        <w:jc w:val="both"/>
        <w:rPr>
          <w:sz w:val="28"/>
        </w:rPr>
      </w:pPr>
      <w:r>
        <w:rPr>
          <w:sz w:val="28"/>
        </w:rPr>
        <w:t xml:space="preserve">Заявителям, в отношении которых приняты решения об отказе в предоставлении меры поддержки, образовательная организация в течение 5 </w:t>
      </w:r>
      <w:r>
        <w:rPr>
          <w:sz w:val="28"/>
        </w:rPr>
        <w:lastRenderedPageBreak/>
        <w:t xml:space="preserve">рабочих дней со дня принятия указанного решения вручает или направляет (способом, позволяющим подтвердить факт направления) письменные уведомления о принятом решении по форме, установленной образовательной организацией, с указанием основания принятия такого решения. </w:t>
      </w:r>
    </w:p>
    <w:p w:rsidR="00AF7093" w:rsidRDefault="00AA12B9">
      <w:pPr>
        <w:ind w:firstLine="708"/>
        <w:jc w:val="both"/>
      </w:pPr>
      <w:r>
        <w:rPr>
          <w:sz w:val="28"/>
        </w:rPr>
        <w:t>2.7. Основаниями для принятия решения об отказе в предоставлении меры социальной поддержки являются:</w:t>
      </w:r>
    </w:p>
    <w:p w:rsidR="00AF7093" w:rsidRDefault="00AA12B9">
      <w:pPr>
        <w:pStyle w:val="af4"/>
        <w:numPr>
          <w:ilvl w:val="0"/>
          <w:numId w:val="7"/>
        </w:numPr>
        <w:ind w:left="0" w:firstLine="709"/>
        <w:jc w:val="both"/>
        <w:rPr>
          <w:sz w:val="28"/>
        </w:rPr>
      </w:pPr>
      <w:r>
        <w:rPr>
          <w:sz w:val="28"/>
        </w:rPr>
        <w:t>не установление личности лица, обратившегося за предоставлением меры поддержки;</w:t>
      </w:r>
    </w:p>
    <w:p w:rsidR="00AF7093" w:rsidRDefault="00AA12B9">
      <w:pPr>
        <w:pStyle w:val="af4"/>
        <w:numPr>
          <w:ilvl w:val="0"/>
          <w:numId w:val="7"/>
        </w:numPr>
        <w:ind w:left="0" w:firstLine="709"/>
        <w:jc w:val="both"/>
        <w:rPr>
          <w:sz w:val="28"/>
        </w:rPr>
      </w:pPr>
      <w:r>
        <w:rPr>
          <w:sz w:val="28"/>
        </w:rPr>
        <w:t>не подтверждение полномочий Представителя заявителя на обращение;</w:t>
      </w:r>
    </w:p>
    <w:p w:rsidR="00AF7093" w:rsidRDefault="00AA12B9">
      <w:pPr>
        <w:pStyle w:val="af4"/>
        <w:numPr>
          <w:ilvl w:val="0"/>
          <w:numId w:val="7"/>
        </w:numPr>
        <w:ind w:left="0" w:firstLine="709"/>
        <w:jc w:val="both"/>
        <w:rPr>
          <w:sz w:val="28"/>
        </w:rPr>
      </w:pPr>
      <w:r>
        <w:rPr>
          <w:sz w:val="28"/>
        </w:rPr>
        <w:t>отсутствие у заявителя права на получение меры социальной поддержки (несоответствие категории лиц);</w:t>
      </w:r>
    </w:p>
    <w:p w:rsidR="00AF7093" w:rsidRDefault="00AA12B9">
      <w:pPr>
        <w:pStyle w:val="af4"/>
        <w:numPr>
          <w:ilvl w:val="0"/>
          <w:numId w:val="7"/>
        </w:numPr>
        <w:ind w:left="0" w:firstLine="709"/>
        <w:jc w:val="both"/>
        <w:rPr>
          <w:sz w:val="28"/>
        </w:rPr>
      </w:pPr>
      <w:r>
        <w:rPr>
          <w:sz w:val="28"/>
        </w:rPr>
        <w:t>непредставление (представление не в полном объеме) документов, предусмотренных пунктом 2.4 настоящего порядка;</w:t>
      </w:r>
    </w:p>
    <w:p w:rsidR="00AF7093" w:rsidRDefault="00AA12B9">
      <w:pPr>
        <w:pStyle w:val="af4"/>
        <w:numPr>
          <w:ilvl w:val="0"/>
          <w:numId w:val="7"/>
        </w:numPr>
        <w:ind w:left="0" w:firstLine="709"/>
        <w:jc w:val="both"/>
        <w:rPr>
          <w:sz w:val="28"/>
        </w:rPr>
      </w:pPr>
      <w:r>
        <w:rPr>
          <w:sz w:val="28"/>
        </w:rPr>
        <w:t>представление документов, содержащих недостоверные или неполные сведения;</w:t>
      </w:r>
    </w:p>
    <w:p w:rsidR="00AF7093" w:rsidRDefault="00AA12B9">
      <w:pPr>
        <w:pStyle w:val="af4"/>
        <w:numPr>
          <w:ilvl w:val="0"/>
          <w:numId w:val="7"/>
        </w:numPr>
        <w:ind w:left="0" w:firstLine="709"/>
        <w:jc w:val="both"/>
        <w:rPr>
          <w:sz w:val="28"/>
        </w:rPr>
      </w:pPr>
      <w:r>
        <w:rPr>
          <w:sz w:val="28"/>
        </w:rPr>
        <w:t>участник СВО не является отцом (матерью), усыновителем, опекуном (попечителем) ребенка, обучающегося в образовательной организации.</w:t>
      </w:r>
    </w:p>
    <w:p w:rsidR="00AF7093" w:rsidRDefault="00AA12B9">
      <w:pPr>
        <w:ind w:firstLine="708"/>
        <w:jc w:val="both"/>
      </w:pPr>
      <w:r>
        <w:rPr>
          <w:sz w:val="28"/>
        </w:rPr>
        <w:t>2.8. Общеобразовательные организации в течение 5 календарных дней со дня принятия решения о</w:t>
      </w:r>
      <w:r>
        <w:rPr>
          <w:sz w:val="28"/>
        </w:rPr>
        <w:tab/>
        <w:t xml:space="preserve">предоставлении меры поддержки формируют и представляют учредителю образовательной организации (далее - учредитель) информацию об обучающихся – </w:t>
      </w:r>
      <w:bookmarkStart w:id="3" w:name="_Hlk227163320"/>
      <w:r>
        <w:rPr>
          <w:sz w:val="28"/>
        </w:rPr>
        <w:t>получателях меры поддержки</w:t>
      </w:r>
      <w:bookmarkEnd w:id="3"/>
      <w:r>
        <w:rPr>
          <w:sz w:val="28"/>
        </w:rPr>
        <w:t xml:space="preserve"> (далее – информация).</w:t>
      </w:r>
    </w:p>
    <w:p w:rsidR="00AF7093" w:rsidRDefault="00AA12B9">
      <w:pPr>
        <w:ind w:firstLine="708"/>
        <w:jc w:val="both"/>
        <w:rPr>
          <w:sz w:val="28"/>
        </w:rPr>
      </w:pPr>
      <w:r>
        <w:rPr>
          <w:sz w:val="28"/>
        </w:rPr>
        <w:t>Одновременно с информацией образовательные организации направляют учредителю решения о предоставлении меры поддержки, принятые в отношении соответствующих заявителей.</w:t>
      </w:r>
    </w:p>
    <w:p w:rsidR="00AF7093" w:rsidRDefault="00BD6242">
      <w:pPr>
        <w:ind w:firstLine="708"/>
        <w:jc w:val="both"/>
      </w:pPr>
      <w:r>
        <w:rPr>
          <w:sz w:val="28"/>
        </w:rPr>
        <w:t>2.9. Учредитель в течение 14</w:t>
      </w:r>
      <w:r w:rsidR="00AA12B9">
        <w:rPr>
          <w:sz w:val="28"/>
        </w:rPr>
        <w:t xml:space="preserve"> рабочих дней со дня получения документов, указанных в пункте 2.8. настоящего положения, обеспечивает доведение финансового обеспечения до образовательной организации, в которой предоставляется мера поддержки.</w:t>
      </w:r>
    </w:p>
    <w:p w:rsidR="00AF7093" w:rsidRDefault="00AA12B9">
      <w:pPr>
        <w:ind w:firstLine="708"/>
        <w:jc w:val="both"/>
      </w:pPr>
      <w:r>
        <w:rPr>
          <w:sz w:val="28"/>
        </w:rPr>
        <w:t>2.10. Решение о прекращении оказания меры социальной поддержки принимается общеобразовательной организацией по форме, установленной образовательной организацией, в течение 5 рабочих дней со дня наступления одного из следующих обстоятельств:</w:t>
      </w:r>
    </w:p>
    <w:p w:rsidR="00AF7093" w:rsidRDefault="00AA12B9">
      <w:pPr>
        <w:ind w:firstLine="708"/>
        <w:jc w:val="both"/>
      </w:pPr>
      <w:r>
        <w:rPr>
          <w:sz w:val="28"/>
        </w:rPr>
        <w:t>1) отчисление обучающегося из общеобразовательной организации;</w:t>
      </w:r>
    </w:p>
    <w:p w:rsidR="00AF7093" w:rsidRDefault="00AA12B9">
      <w:pPr>
        <w:ind w:firstLine="708"/>
        <w:jc w:val="both"/>
        <w:rPr>
          <w:sz w:val="28"/>
        </w:rPr>
      </w:pPr>
      <w:r>
        <w:rPr>
          <w:sz w:val="28"/>
        </w:rPr>
        <w:t>2) выявление факта представления заявителем документов, содержащих недостоверные или неполные сведения, если это повлекло неправомерное предоставления меры поддержки.</w:t>
      </w:r>
    </w:p>
    <w:p w:rsidR="00AF7093" w:rsidRDefault="00AA12B9">
      <w:pPr>
        <w:ind w:firstLine="708"/>
        <w:jc w:val="both"/>
        <w:rPr>
          <w:sz w:val="28"/>
        </w:rPr>
      </w:pPr>
      <w:r>
        <w:rPr>
          <w:sz w:val="28"/>
        </w:rPr>
        <w:t>3) окончание учебного года в году завершения специальной военной операции.</w:t>
      </w:r>
    </w:p>
    <w:p w:rsidR="00AF7093" w:rsidRDefault="00AA12B9">
      <w:pPr>
        <w:ind w:firstLine="708"/>
        <w:jc w:val="both"/>
      </w:pPr>
      <w:r>
        <w:rPr>
          <w:sz w:val="28"/>
        </w:rPr>
        <w:t xml:space="preserve">2.11. Общеобразовательная организация в течение 1 рабочего дня со дня принятия решения о прекращении предоставления меры социальной поддержки вручает или направляет (способом, позволяющим подтвердить факт направления) заявителю, в отношении которого принято </w:t>
      </w:r>
      <w:r>
        <w:rPr>
          <w:sz w:val="28"/>
        </w:rPr>
        <w:lastRenderedPageBreak/>
        <w:t>соответствующее решение, уведомление о принятом решении, составленное в произвольной письменной форме, с указанием основания принятия такого решения.</w:t>
      </w:r>
    </w:p>
    <w:p w:rsidR="00AF7093" w:rsidRDefault="00AA12B9">
      <w:pPr>
        <w:ind w:firstLine="708"/>
        <w:jc w:val="both"/>
      </w:pPr>
      <w:r>
        <w:rPr>
          <w:sz w:val="28"/>
        </w:rPr>
        <w:t>2.12. В случае установления фактов представления заявителем документов, содержащих недостоверные или неполные сведения, повлекших неправомерное предоставление меры поддержки, затраты образовательной организации по предоставлению меры поддержки подлежат возврату заявителем</w:t>
      </w:r>
      <w:r>
        <w:rPr>
          <w:sz w:val="28"/>
        </w:rPr>
        <w:tab/>
        <w:t>в добровольном порядке.</w:t>
      </w:r>
    </w:p>
    <w:p w:rsidR="00AF7093" w:rsidRDefault="00AA12B9">
      <w:pPr>
        <w:ind w:firstLine="708"/>
        <w:jc w:val="both"/>
      </w:pPr>
      <w:r>
        <w:rPr>
          <w:sz w:val="28"/>
        </w:rPr>
        <w:t>2.13. Требование о возврате суммы затрат общеобразовательной организации по предоставлению меры поддержки с указанием основания их возврата и размера вручается или направляется общеобразовательной организацией заявителю (способом, позволяющим подтвердить факт его направления) в течение 5 рабочих дней со дня принятия решения о     прекращении оказания меры социальной поддержки по основанию, предусмотренному подпунктом 2 пункта 2.10 настоящего положения.</w:t>
      </w:r>
    </w:p>
    <w:p w:rsidR="00AF7093" w:rsidRDefault="00AA12B9">
      <w:pPr>
        <w:ind w:firstLine="708"/>
        <w:jc w:val="both"/>
      </w:pPr>
      <w:r>
        <w:rPr>
          <w:sz w:val="28"/>
        </w:rPr>
        <w:t>2.14. Возврат выплаченных сумм затрат образовательной организации по предоставлению меры поддержки производится заявителем в течение 30 календарных дней со дня получения соответствующего требования по реквизитам и коду классификации доходов бюджетов Российской Федерации, указанным в требовании.</w:t>
      </w:r>
    </w:p>
    <w:p w:rsidR="00AF7093" w:rsidRDefault="00AA12B9">
      <w:pPr>
        <w:ind w:firstLine="708"/>
        <w:jc w:val="both"/>
        <w:rPr>
          <w:sz w:val="28"/>
        </w:rPr>
      </w:pPr>
      <w:r>
        <w:rPr>
          <w:sz w:val="28"/>
        </w:rPr>
        <w:t>2.15. В случае отказа заявителя от добровольного возврата затрат образовательной организации по предоставлению меры поддержки их взыскание производится образовательной организацией в судебном порядке.</w:t>
      </w:r>
    </w:p>
    <w:p w:rsidR="00AF7093" w:rsidRDefault="00AF7093">
      <w:pPr>
        <w:jc w:val="both"/>
        <w:rPr>
          <w:sz w:val="28"/>
        </w:rPr>
      </w:pPr>
    </w:p>
    <w:p w:rsidR="00AF7093" w:rsidRDefault="00AA12B9">
      <w:pPr>
        <w:ind w:left="585"/>
        <w:jc w:val="center"/>
      </w:pPr>
      <w:r>
        <w:rPr>
          <w:sz w:val="28"/>
        </w:rPr>
        <w:t>3. Контроль и ответственность</w:t>
      </w:r>
    </w:p>
    <w:p w:rsidR="00AF7093" w:rsidRDefault="00AF7093">
      <w:pPr>
        <w:ind w:left="585"/>
        <w:rPr>
          <w:b/>
          <w:sz w:val="28"/>
        </w:rPr>
      </w:pPr>
    </w:p>
    <w:p w:rsidR="00AF7093" w:rsidRDefault="00AA12B9">
      <w:pPr>
        <w:ind w:firstLine="709"/>
        <w:jc w:val="both"/>
      </w:pPr>
      <w:r>
        <w:rPr>
          <w:sz w:val="28"/>
        </w:rPr>
        <w:t xml:space="preserve">3.1. </w:t>
      </w:r>
      <w:bookmarkStart w:id="4" w:name="sub_10041"/>
      <w:r>
        <w:rPr>
          <w:sz w:val="28"/>
        </w:rPr>
        <w:t>Директор общеобразовательного учреждения осуществляет контроль и несет ответственность за предоставление дополнительных мер социальной поддержки обучающимся, а также за предоставление в муниципальное бюджетное учреждение «Центр бухгалтерского обслуживания образовательных учреждений» ежемесячных сведений о детях, претендующих на данный вид социальной поддержки, и отчет о количестве детей.</w:t>
      </w:r>
    </w:p>
    <w:p w:rsidR="00AF7093" w:rsidRDefault="00AA12B9">
      <w:pPr>
        <w:ind w:firstLine="709"/>
        <w:jc w:val="both"/>
        <w:rPr>
          <w:sz w:val="28"/>
        </w:rPr>
      </w:pPr>
      <w:r>
        <w:rPr>
          <w:sz w:val="28"/>
        </w:rPr>
        <w:t>3.2. Контроль о получателях меры поддержки в Учреждениях осуще</w:t>
      </w:r>
      <w:r w:rsidR="00BD6242">
        <w:rPr>
          <w:sz w:val="28"/>
        </w:rPr>
        <w:t>ствляет Управление образования а</w:t>
      </w:r>
      <w:r>
        <w:rPr>
          <w:sz w:val="28"/>
        </w:rPr>
        <w:t>дминистрации Беловского городского округа.</w:t>
      </w:r>
      <w:bookmarkEnd w:id="4"/>
    </w:p>
    <w:p w:rsidR="00AF7093" w:rsidRDefault="00AF7093">
      <w:pPr>
        <w:ind w:firstLine="709"/>
        <w:jc w:val="both"/>
        <w:rPr>
          <w:sz w:val="28"/>
        </w:rPr>
      </w:pPr>
    </w:p>
    <w:p w:rsidR="00AF7093" w:rsidRDefault="00AF7093">
      <w:pPr>
        <w:ind w:firstLine="709"/>
        <w:jc w:val="both"/>
        <w:rPr>
          <w:sz w:val="28"/>
        </w:rPr>
      </w:pPr>
    </w:p>
    <w:p w:rsidR="00AF7093" w:rsidRDefault="00AF7093">
      <w:pPr>
        <w:ind w:firstLine="709"/>
        <w:jc w:val="both"/>
        <w:rPr>
          <w:sz w:val="28"/>
        </w:rPr>
      </w:pPr>
    </w:p>
    <w:p w:rsidR="00AF7093" w:rsidRDefault="00AF7093">
      <w:pPr>
        <w:ind w:firstLine="709"/>
        <w:jc w:val="both"/>
        <w:rPr>
          <w:sz w:val="28"/>
        </w:rPr>
      </w:pPr>
    </w:p>
    <w:p w:rsidR="00AF7093" w:rsidRDefault="00AA12B9">
      <w:pPr>
        <w:pStyle w:val="ConsPlusNormal0"/>
        <w:spacing w:line="276" w:lineRule="auto"/>
        <w:rPr>
          <w:sz w:val="28"/>
        </w:rPr>
      </w:pPr>
      <w:r>
        <w:rPr>
          <w:sz w:val="28"/>
        </w:rPr>
        <w:t xml:space="preserve">Первый заместитель главы </w:t>
      </w:r>
    </w:p>
    <w:p w:rsidR="00AF7093" w:rsidRDefault="00AA12B9">
      <w:pPr>
        <w:pStyle w:val="ConsPlusNormal0"/>
        <w:spacing w:line="276" w:lineRule="auto"/>
        <w:rPr>
          <w:sz w:val="28"/>
        </w:rPr>
        <w:sectPr w:rsidR="00AF7093">
          <w:headerReference w:type="default" r:id="rId8"/>
          <w:headerReference w:type="first" r:id="rId9"/>
          <w:pgSz w:w="11906" w:h="16838"/>
          <w:pgMar w:top="709" w:right="707" w:bottom="709" w:left="1701" w:header="567" w:footer="0" w:gutter="0"/>
          <w:cols w:space="720"/>
          <w:formProt w:val="0"/>
          <w:titlePg/>
          <w:docGrid w:linePitch="100"/>
        </w:sectPr>
      </w:pPr>
      <w:r>
        <w:rPr>
          <w:sz w:val="28"/>
        </w:rPr>
        <w:t>Беловского городского округа                                                     Г.В. Овчинникова</w:t>
      </w:r>
    </w:p>
    <w:p w:rsidR="00AF7093" w:rsidRDefault="00AA12B9">
      <w:pPr>
        <w:widowControl w:val="0"/>
        <w:ind w:left="5104" w:right="-20"/>
      </w:pPr>
      <w:r>
        <w:rPr>
          <w:spacing w:val="-1"/>
          <w:sz w:val="28"/>
        </w:rPr>
        <w:lastRenderedPageBreak/>
        <w:t>П</w:t>
      </w:r>
      <w:r>
        <w:rPr>
          <w:sz w:val="28"/>
        </w:rPr>
        <w:t xml:space="preserve">риложение </w:t>
      </w:r>
      <w:r>
        <w:rPr>
          <w:spacing w:val="1"/>
          <w:sz w:val="28"/>
        </w:rPr>
        <w:t xml:space="preserve">к </w:t>
      </w:r>
      <w:r>
        <w:rPr>
          <w:spacing w:val="-2"/>
          <w:sz w:val="28"/>
        </w:rPr>
        <w:t>Положению об обеспечении первоочередного зачисления и освобождения от платы в группах продленного дня, обучающимся в муниципальных общеобразовательных учреждениях Беловского городского округа</w:t>
      </w:r>
    </w:p>
    <w:p w:rsidR="00AF7093" w:rsidRDefault="00AF7093">
      <w:pPr>
        <w:spacing w:after="83" w:line="240" w:lineRule="exact"/>
        <w:rPr>
          <w:spacing w:val="-2"/>
          <w:sz w:val="28"/>
        </w:rPr>
      </w:pPr>
    </w:p>
    <w:p w:rsidR="00AF7093" w:rsidRDefault="00AA12B9">
      <w:pPr>
        <w:widowControl w:val="0"/>
        <w:ind w:left="5169" w:right="565" w:hanging="631"/>
      </w:pPr>
      <w:r>
        <w:rPr>
          <w:sz w:val="26"/>
        </w:rPr>
        <w:t>Дирек</w:t>
      </w:r>
      <w:r>
        <w:rPr>
          <w:spacing w:val="-1"/>
          <w:sz w:val="26"/>
        </w:rPr>
        <w:t>т</w:t>
      </w:r>
      <w:r>
        <w:rPr>
          <w:sz w:val="26"/>
        </w:rPr>
        <w:t>о</w:t>
      </w:r>
      <w:r>
        <w:rPr>
          <w:spacing w:val="2"/>
          <w:sz w:val="26"/>
        </w:rPr>
        <w:t>р</w:t>
      </w:r>
      <w:r>
        <w:rPr>
          <w:sz w:val="26"/>
        </w:rPr>
        <w:t xml:space="preserve">у </w:t>
      </w:r>
      <w:r>
        <w:t>_______________________________</w:t>
      </w:r>
    </w:p>
    <w:p w:rsidR="00AF7093" w:rsidRDefault="00AA12B9">
      <w:pPr>
        <w:widowControl w:val="0"/>
        <w:spacing w:before="3"/>
        <w:ind w:left="4538" w:right="296" w:firstLine="573"/>
      </w:pPr>
      <w:r>
        <w:rPr>
          <w:sz w:val="20"/>
        </w:rPr>
        <w:t>(на</w:t>
      </w:r>
      <w:r>
        <w:rPr>
          <w:spacing w:val="-1"/>
          <w:sz w:val="20"/>
        </w:rPr>
        <w:t>и</w:t>
      </w:r>
      <w:r>
        <w:rPr>
          <w:sz w:val="20"/>
        </w:rPr>
        <w:t>меновани</w:t>
      </w:r>
      <w:r>
        <w:rPr>
          <w:spacing w:val="-1"/>
          <w:sz w:val="20"/>
        </w:rPr>
        <w:t>е</w:t>
      </w:r>
      <w:r>
        <w:rPr>
          <w:sz w:val="20"/>
        </w:rPr>
        <w:t xml:space="preserve"> образоват</w:t>
      </w:r>
      <w:r>
        <w:rPr>
          <w:spacing w:val="2"/>
          <w:sz w:val="20"/>
        </w:rPr>
        <w:t>е</w:t>
      </w:r>
      <w:r>
        <w:rPr>
          <w:sz w:val="20"/>
        </w:rPr>
        <w:t>л</w:t>
      </w:r>
      <w:r>
        <w:rPr>
          <w:spacing w:val="1"/>
          <w:sz w:val="20"/>
        </w:rPr>
        <w:t>ь</w:t>
      </w:r>
      <w:r>
        <w:rPr>
          <w:sz w:val="20"/>
        </w:rPr>
        <w:t>н</w:t>
      </w:r>
      <w:r>
        <w:rPr>
          <w:spacing w:val="3"/>
          <w:sz w:val="20"/>
        </w:rPr>
        <w:t>о</w:t>
      </w:r>
      <w:r>
        <w:rPr>
          <w:sz w:val="20"/>
        </w:rPr>
        <w:t>й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</w:t>
      </w:r>
      <w:r>
        <w:rPr>
          <w:spacing w:val="-1"/>
          <w:sz w:val="20"/>
        </w:rPr>
        <w:t>и</w:t>
      </w:r>
      <w:r>
        <w:rPr>
          <w:sz w:val="20"/>
        </w:rPr>
        <w:t>з</w:t>
      </w:r>
      <w:r>
        <w:rPr>
          <w:spacing w:val="1"/>
          <w:sz w:val="20"/>
        </w:rPr>
        <w:t>ац</w:t>
      </w:r>
      <w:r>
        <w:rPr>
          <w:sz w:val="20"/>
        </w:rPr>
        <w:t>ии)</w:t>
      </w:r>
      <w:r>
        <w:rPr>
          <w:spacing w:val="47"/>
          <w:sz w:val="20"/>
        </w:rPr>
        <w:t xml:space="preserve"> </w:t>
      </w:r>
      <w:r>
        <w:rPr>
          <w:sz w:val="26"/>
        </w:rPr>
        <w:t>от</w:t>
      </w:r>
      <w:r>
        <w:rPr>
          <w:spacing w:val="-6"/>
          <w:sz w:val="26"/>
        </w:rPr>
        <w:t xml:space="preserve"> </w:t>
      </w:r>
      <w:r>
        <w:t>________________</w:t>
      </w:r>
      <w:r>
        <w:rPr>
          <w:spacing w:val="1"/>
        </w:rPr>
        <w:t>_</w:t>
      </w:r>
      <w:r>
        <w:t>____________________</w:t>
      </w:r>
    </w:p>
    <w:p w:rsidR="00AF7093" w:rsidRDefault="00AA12B9">
      <w:pPr>
        <w:widowControl w:val="0"/>
        <w:spacing w:before="2"/>
        <w:ind w:left="4836" w:right="186"/>
        <w:jc w:val="center"/>
        <w:rPr>
          <w:sz w:val="20"/>
        </w:rPr>
      </w:pPr>
      <w:r>
        <w:rPr>
          <w:sz w:val="20"/>
        </w:rPr>
        <w:t>(фамили</w:t>
      </w:r>
      <w:r>
        <w:rPr>
          <w:spacing w:val="-1"/>
          <w:sz w:val="20"/>
        </w:rPr>
        <w:t>я,</w:t>
      </w:r>
      <w:r>
        <w:rPr>
          <w:spacing w:val="2"/>
          <w:sz w:val="20"/>
        </w:rPr>
        <w:t xml:space="preserve"> </w:t>
      </w:r>
      <w:r>
        <w:rPr>
          <w:sz w:val="20"/>
        </w:rPr>
        <w:t>имя, отчество, д</w:t>
      </w:r>
      <w:r>
        <w:rPr>
          <w:spacing w:val="1"/>
          <w:sz w:val="20"/>
        </w:rPr>
        <w:t>а</w:t>
      </w:r>
      <w:r>
        <w:rPr>
          <w:sz w:val="20"/>
        </w:rPr>
        <w:t>та рождения за</w:t>
      </w:r>
      <w:r>
        <w:rPr>
          <w:spacing w:val="1"/>
          <w:sz w:val="20"/>
        </w:rPr>
        <w:t>я</w:t>
      </w:r>
      <w:r>
        <w:rPr>
          <w:sz w:val="20"/>
        </w:rPr>
        <w:t>вите</w:t>
      </w:r>
      <w:r>
        <w:rPr>
          <w:spacing w:val="-1"/>
          <w:sz w:val="20"/>
        </w:rPr>
        <w:t>л</w:t>
      </w:r>
      <w:r>
        <w:rPr>
          <w:sz w:val="20"/>
        </w:rPr>
        <w:t xml:space="preserve">я) </w:t>
      </w:r>
      <w:r>
        <w:rPr>
          <w:sz w:val="28"/>
        </w:rPr>
        <w:t>___________</w:t>
      </w:r>
      <w:r>
        <w:rPr>
          <w:spacing w:val="-1"/>
          <w:sz w:val="28"/>
        </w:rPr>
        <w:t xml:space="preserve"> </w:t>
      </w:r>
      <w:r>
        <w:rPr>
          <w:sz w:val="26"/>
          <w:szCs w:val="26"/>
        </w:rPr>
        <w:t>се</w:t>
      </w:r>
      <w:r>
        <w:rPr>
          <w:spacing w:val="-1"/>
          <w:sz w:val="26"/>
          <w:szCs w:val="26"/>
        </w:rPr>
        <w:t>р</w:t>
      </w:r>
      <w:r>
        <w:rPr>
          <w:sz w:val="26"/>
          <w:szCs w:val="26"/>
        </w:rPr>
        <w:t>ия __________</w:t>
      </w:r>
      <w:r>
        <w:rPr>
          <w:spacing w:val="-1"/>
          <w:sz w:val="26"/>
          <w:szCs w:val="26"/>
        </w:rPr>
        <w:t xml:space="preserve"> н</w:t>
      </w:r>
      <w:r>
        <w:rPr>
          <w:sz w:val="26"/>
          <w:szCs w:val="26"/>
        </w:rPr>
        <w:t>ом</w:t>
      </w:r>
      <w:r>
        <w:rPr>
          <w:spacing w:val="-1"/>
          <w:sz w:val="26"/>
          <w:szCs w:val="26"/>
        </w:rPr>
        <w:t>е</w:t>
      </w:r>
      <w:r>
        <w:rPr>
          <w:sz w:val="26"/>
          <w:szCs w:val="26"/>
        </w:rPr>
        <w:t>р</w:t>
      </w:r>
      <w:r>
        <w:t xml:space="preserve"> </w:t>
      </w:r>
      <w:r>
        <w:rPr>
          <w:sz w:val="20"/>
        </w:rPr>
        <w:t>(док</w:t>
      </w:r>
      <w:r>
        <w:rPr>
          <w:spacing w:val="-2"/>
          <w:sz w:val="20"/>
        </w:rPr>
        <w:t>у</w:t>
      </w:r>
      <w:r>
        <w:rPr>
          <w:sz w:val="20"/>
        </w:rPr>
        <w:t>мент,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у</w:t>
      </w:r>
      <w:r>
        <w:rPr>
          <w:sz w:val="20"/>
        </w:rPr>
        <w:t>до</w:t>
      </w:r>
      <w:r>
        <w:rPr>
          <w:spacing w:val="1"/>
          <w:sz w:val="20"/>
        </w:rPr>
        <w:t>с</w:t>
      </w:r>
      <w:r>
        <w:rPr>
          <w:sz w:val="20"/>
        </w:rPr>
        <w:t>товеряю</w:t>
      </w:r>
      <w:r>
        <w:rPr>
          <w:spacing w:val="1"/>
          <w:sz w:val="20"/>
        </w:rPr>
        <w:t>щ</w:t>
      </w:r>
      <w:r>
        <w:rPr>
          <w:sz w:val="20"/>
        </w:rPr>
        <w:t>и</w:t>
      </w:r>
      <w:r>
        <w:rPr>
          <w:spacing w:val="-1"/>
          <w:sz w:val="20"/>
        </w:rPr>
        <w:t>й</w:t>
      </w:r>
      <w:r>
        <w:rPr>
          <w:sz w:val="20"/>
        </w:rPr>
        <w:t xml:space="preserve"> л</w:t>
      </w:r>
      <w:r>
        <w:rPr>
          <w:spacing w:val="-1"/>
          <w:sz w:val="20"/>
        </w:rPr>
        <w:t>и</w:t>
      </w:r>
      <w:r>
        <w:rPr>
          <w:sz w:val="20"/>
        </w:rPr>
        <w:t>чность)</w:t>
      </w:r>
    </w:p>
    <w:p w:rsidR="00AF7093" w:rsidRDefault="00AA12B9">
      <w:pPr>
        <w:widowControl w:val="0"/>
        <w:ind w:left="4538" w:right="-4"/>
      </w:pPr>
      <w:r>
        <w:t xml:space="preserve">__________ </w:t>
      </w:r>
      <w:r>
        <w:rPr>
          <w:sz w:val="26"/>
        </w:rPr>
        <w:t>дата выд</w:t>
      </w:r>
      <w:r>
        <w:rPr>
          <w:spacing w:val="1"/>
          <w:sz w:val="26"/>
        </w:rPr>
        <w:t>а</w:t>
      </w:r>
      <w:r>
        <w:rPr>
          <w:sz w:val="26"/>
        </w:rPr>
        <w:t>чи</w:t>
      </w:r>
      <w:r>
        <w:rPr>
          <w:spacing w:val="-3"/>
          <w:sz w:val="26"/>
        </w:rPr>
        <w:t xml:space="preserve"> </w:t>
      </w:r>
      <w:r>
        <w:t xml:space="preserve">_________________ </w:t>
      </w:r>
      <w:r>
        <w:rPr>
          <w:sz w:val="26"/>
        </w:rPr>
        <w:t>выдан ___________</w:t>
      </w:r>
      <w:r>
        <w:rPr>
          <w:spacing w:val="1"/>
          <w:sz w:val="26"/>
        </w:rPr>
        <w:t>_</w:t>
      </w:r>
      <w:r>
        <w:rPr>
          <w:sz w:val="26"/>
        </w:rPr>
        <w:t>_____________</w:t>
      </w:r>
      <w:r>
        <w:rPr>
          <w:spacing w:val="1"/>
          <w:sz w:val="26"/>
        </w:rPr>
        <w:t>_</w:t>
      </w:r>
      <w:r>
        <w:rPr>
          <w:sz w:val="26"/>
        </w:rPr>
        <w:t xml:space="preserve">______ адрес </w:t>
      </w:r>
      <w:r>
        <w:rPr>
          <w:spacing w:val="-1"/>
          <w:sz w:val="26"/>
        </w:rPr>
        <w:t>м</w:t>
      </w:r>
      <w:r>
        <w:rPr>
          <w:sz w:val="26"/>
        </w:rPr>
        <w:t>е</w:t>
      </w:r>
      <w:r>
        <w:rPr>
          <w:spacing w:val="1"/>
          <w:sz w:val="26"/>
        </w:rPr>
        <w:t>с</w:t>
      </w:r>
      <w:r>
        <w:rPr>
          <w:sz w:val="26"/>
        </w:rPr>
        <w:t>та жите</w:t>
      </w:r>
      <w:r>
        <w:rPr>
          <w:spacing w:val="1"/>
          <w:sz w:val="26"/>
        </w:rPr>
        <w:t>л</w:t>
      </w:r>
      <w:r>
        <w:rPr>
          <w:sz w:val="26"/>
        </w:rPr>
        <w:t>ьства (пребывани</w:t>
      </w:r>
      <w:r>
        <w:rPr>
          <w:spacing w:val="2"/>
          <w:sz w:val="26"/>
        </w:rPr>
        <w:t>я</w:t>
      </w:r>
      <w:r>
        <w:rPr>
          <w:sz w:val="28"/>
        </w:rPr>
        <w:t>) ____</w:t>
      </w:r>
      <w:r>
        <w:rPr>
          <w:spacing w:val="-1"/>
          <w:sz w:val="28"/>
        </w:rPr>
        <w:t>_</w:t>
      </w:r>
      <w:r>
        <w:rPr>
          <w:sz w:val="28"/>
        </w:rPr>
        <w:t>________</w:t>
      </w:r>
      <w:r>
        <w:rPr>
          <w:spacing w:val="-1"/>
          <w:sz w:val="28"/>
        </w:rPr>
        <w:t>_</w:t>
      </w:r>
      <w:r>
        <w:rPr>
          <w:sz w:val="28"/>
        </w:rPr>
        <w:t>___</w:t>
      </w:r>
      <w:r>
        <w:rPr>
          <w:spacing w:val="1"/>
          <w:sz w:val="28"/>
        </w:rPr>
        <w:t>_</w:t>
      </w:r>
      <w:r>
        <w:rPr>
          <w:sz w:val="28"/>
        </w:rPr>
        <w:t>____________</w:t>
      </w:r>
      <w:r>
        <w:rPr>
          <w:spacing w:val="-1"/>
          <w:sz w:val="28"/>
        </w:rPr>
        <w:t>_</w:t>
      </w:r>
      <w:r>
        <w:rPr>
          <w:sz w:val="28"/>
        </w:rPr>
        <w:t xml:space="preserve">____ </w:t>
      </w:r>
      <w:r>
        <w:rPr>
          <w:sz w:val="26"/>
        </w:rPr>
        <w:t>Но</w:t>
      </w:r>
      <w:r>
        <w:rPr>
          <w:spacing w:val="-1"/>
          <w:sz w:val="26"/>
        </w:rPr>
        <w:t>м</w:t>
      </w:r>
      <w:r>
        <w:rPr>
          <w:sz w:val="26"/>
        </w:rPr>
        <w:t>ер</w:t>
      </w:r>
      <w:r>
        <w:rPr>
          <w:spacing w:val="1"/>
          <w:sz w:val="26"/>
        </w:rPr>
        <w:t xml:space="preserve"> </w:t>
      </w:r>
      <w:r>
        <w:rPr>
          <w:sz w:val="26"/>
        </w:rPr>
        <w:t>телефона</w:t>
      </w:r>
      <w:r>
        <w:t>____</w:t>
      </w:r>
      <w:r>
        <w:rPr>
          <w:spacing w:val="1"/>
        </w:rPr>
        <w:t>_</w:t>
      </w:r>
      <w:r>
        <w:t>___________________</w:t>
      </w:r>
    </w:p>
    <w:p w:rsidR="00AF7093" w:rsidRDefault="00AF7093">
      <w:pPr>
        <w:spacing w:line="240" w:lineRule="exact"/>
      </w:pPr>
    </w:p>
    <w:p w:rsidR="00AF7093" w:rsidRDefault="00AA12B9">
      <w:pPr>
        <w:widowControl w:val="0"/>
        <w:ind w:left="3376" w:right="1023" w:hanging="2287"/>
        <w:rPr>
          <w:sz w:val="26"/>
        </w:rPr>
      </w:pPr>
      <w:r>
        <w:rPr>
          <w:sz w:val="26"/>
        </w:rPr>
        <w:t>Заявление о перв</w:t>
      </w:r>
      <w:r>
        <w:rPr>
          <w:spacing w:val="1"/>
          <w:sz w:val="26"/>
        </w:rPr>
        <w:t>о</w:t>
      </w:r>
      <w:r>
        <w:rPr>
          <w:sz w:val="26"/>
        </w:rPr>
        <w:t>оч</w:t>
      </w:r>
      <w:r>
        <w:rPr>
          <w:spacing w:val="1"/>
          <w:sz w:val="26"/>
        </w:rPr>
        <w:t>е</w:t>
      </w:r>
      <w:r>
        <w:rPr>
          <w:sz w:val="26"/>
        </w:rPr>
        <w:t>редном з</w:t>
      </w:r>
      <w:r>
        <w:rPr>
          <w:spacing w:val="1"/>
          <w:sz w:val="26"/>
        </w:rPr>
        <w:t>а</w:t>
      </w:r>
      <w:r>
        <w:rPr>
          <w:sz w:val="26"/>
        </w:rPr>
        <w:t>числении и</w:t>
      </w:r>
      <w:r>
        <w:rPr>
          <w:spacing w:val="2"/>
          <w:sz w:val="26"/>
        </w:rPr>
        <w:t xml:space="preserve"> </w:t>
      </w:r>
      <w:r>
        <w:rPr>
          <w:sz w:val="26"/>
        </w:rPr>
        <w:t>освобождении от</w:t>
      </w:r>
      <w:r>
        <w:rPr>
          <w:spacing w:val="1"/>
          <w:sz w:val="26"/>
        </w:rPr>
        <w:t xml:space="preserve"> </w:t>
      </w:r>
      <w:r>
        <w:rPr>
          <w:sz w:val="26"/>
        </w:rPr>
        <w:t>пл</w:t>
      </w:r>
      <w:r>
        <w:rPr>
          <w:spacing w:val="2"/>
          <w:sz w:val="26"/>
        </w:rPr>
        <w:t>а</w:t>
      </w:r>
      <w:r>
        <w:rPr>
          <w:sz w:val="26"/>
        </w:rPr>
        <w:t>ты в г</w:t>
      </w:r>
      <w:r>
        <w:rPr>
          <w:spacing w:val="1"/>
          <w:sz w:val="26"/>
        </w:rPr>
        <w:t>р</w:t>
      </w:r>
      <w:r>
        <w:rPr>
          <w:spacing w:val="-3"/>
          <w:sz w:val="26"/>
        </w:rPr>
        <w:t>у</w:t>
      </w:r>
      <w:r>
        <w:rPr>
          <w:sz w:val="26"/>
        </w:rPr>
        <w:t>ппе продленного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дня</w:t>
      </w:r>
    </w:p>
    <w:p w:rsidR="00AF7093" w:rsidRDefault="00AF7093">
      <w:pPr>
        <w:spacing w:after="60" w:line="240" w:lineRule="exact"/>
        <w:rPr>
          <w:sz w:val="26"/>
        </w:rPr>
      </w:pPr>
    </w:p>
    <w:p w:rsidR="00AF7093" w:rsidRDefault="00AA12B9">
      <w:pPr>
        <w:widowControl w:val="0"/>
        <w:tabs>
          <w:tab w:val="left" w:pos="5373"/>
        </w:tabs>
        <w:ind w:left="1" w:right="-64" w:firstLine="707"/>
        <w:rPr>
          <w:sz w:val="26"/>
        </w:rPr>
      </w:pPr>
      <w:r>
        <w:rPr>
          <w:sz w:val="26"/>
        </w:rPr>
        <w:t>Про</w:t>
      </w:r>
      <w:r>
        <w:rPr>
          <w:spacing w:val="2"/>
          <w:sz w:val="26"/>
        </w:rPr>
        <w:t>ш</w:t>
      </w:r>
      <w:r>
        <w:rPr>
          <w:sz w:val="26"/>
        </w:rPr>
        <w:t>у</w:t>
      </w:r>
      <w:r>
        <w:rPr>
          <w:spacing w:val="93"/>
          <w:sz w:val="26"/>
        </w:rPr>
        <w:t xml:space="preserve"> </w:t>
      </w:r>
      <w:r>
        <w:rPr>
          <w:sz w:val="26"/>
        </w:rPr>
        <w:t>зачис</w:t>
      </w:r>
      <w:r>
        <w:rPr>
          <w:spacing w:val="1"/>
          <w:sz w:val="26"/>
        </w:rPr>
        <w:t>л</w:t>
      </w:r>
      <w:r>
        <w:rPr>
          <w:spacing w:val="2"/>
          <w:sz w:val="26"/>
        </w:rPr>
        <w:t>и</w:t>
      </w:r>
      <w:r>
        <w:rPr>
          <w:sz w:val="26"/>
        </w:rPr>
        <w:t>ть</w:t>
      </w:r>
      <w:r>
        <w:rPr>
          <w:spacing w:val="101"/>
          <w:sz w:val="26"/>
        </w:rPr>
        <w:t xml:space="preserve"> </w:t>
      </w:r>
      <w:r>
        <w:rPr>
          <w:sz w:val="26"/>
        </w:rPr>
        <w:t>в</w:t>
      </w:r>
      <w:r>
        <w:rPr>
          <w:spacing w:val="105"/>
          <w:sz w:val="26"/>
        </w:rPr>
        <w:t xml:space="preserve"> </w:t>
      </w:r>
      <w:r>
        <w:rPr>
          <w:sz w:val="26"/>
        </w:rPr>
        <w:t>первоочеред</w:t>
      </w:r>
      <w:r>
        <w:rPr>
          <w:spacing w:val="1"/>
          <w:sz w:val="26"/>
        </w:rPr>
        <w:t>н</w:t>
      </w:r>
      <w:r>
        <w:rPr>
          <w:sz w:val="26"/>
        </w:rPr>
        <w:t>ом</w:t>
      </w:r>
      <w:r>
        <w:rPr>
          <w:sz w:val="26"/>
        </w:rPr>
        <w:tab/>
        <w:t>порядке</w:t>
      </w:r>
      <w:r>
        <w:rPr>
          <w:spacing w:val="102"/>
          <w:sz w:val="26"/>
        </w:rPr>
        <w:t xml:space="preserve"> </w:t>
      </w:r>
      <w:r>
        <w:rPr>
          <w:sz w:val="26"/>
        </w:rPr>
        <w:t>и</w:t>
      </w:r>
      <w:r>
        <w:rPr>
          <w:spacing w:val="104"/>
          <w:sz w:val="26"/>
        </w:rPr>
        <w:t xml:space="preserve"> </w:t>
      </w:r>
      <w:r>
        <w:rPr>
          <w:sz w:val="26"/>
        </w:rPr>
        <w:t>освобод</w:t>
      </w:r>
      <w:r>
        <w:rPr>
          <w:spacing w:val="1"/>
          <w:sz w:val="26"/>
        </w:rPr>
        <w:t>и</w:t>
      </w:r>
      <w:r>
        <w:rPr>
          <w:sz w:val="26"/>
        </w:rPr>
        <w:t>ть</w:t>
      </w:r>
      <w:r>
        <w:rPr>
          <w:spacing w:val="102"/>
          <w:sz w:val="26"/>
        </w:rPr>
        <w:t xml:space="preserve"> </w:t>
      </w:r>
      <w:r>
        <w:rPr>
          <w:sz w:val="26"/>
        </w:rPr>
        <w:t>от</w:t>
      </w:r>
      <w:r>
        <w:rPr>
          <w:spacing w:val="101"/>
          <w:sz w:val="26"/>
        </w:rPr>
        <w:t xml:space="preserve"> </w:t>
      </w:r>
      <w:r>
        <w:rPr>
          <w:sz w:val="26"/>
        </w:rPr>
        <w:t>платы</w:t>
      </w:r>
      <w:r>
        <w:rPr>
          <w:spacing w:val="104"/>
          <w:sz w:val="26"/>
        </w:rPr>
        <w:t xml:space="preserve"> </w:t>
      </w:r>
      <w:r>
        <w:rPr>
          <w:sz w:val="26"/>
        </w:rPr>
        <w:t>за содержание в г</w:t>
      </w:r>
      <w:r>
        <w:rPr>
          <w:spacing w:val="4"/>
          <w:sz w:val="26"/>
        </w:rPr>
        <w:t>р</w:t>
      </w:r>
      <w:r>
        <w:rPr>
          <w:spacing w:val="-4"/>
          <w:sz w:val="26"/>
        </w:rPr>
        <w:t>у</w:t>
      </w:r>
      <w:r>
        <w:rPr>
          <w:sz w:val="26"/>
        </w:rPr>
        <w:t>ппе</w:t>
      </w:r>
      <w:r>
        <w:rPr>
          <w:spacing w:val="2"/>
          <w:sz w:val="26"/>
        </w:rPr>
        <w:t xml:space="preserve"> </w:t>
      </w:r>
      <w:r>
        <w:rPr>
          <w:sz w:val="26"/>
        </w:rPr>
        <w:t>продленного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дня</w:t>
      </w:r>
      <w:r>
        <w:rPr>
          <w:spacing w:val="3"/>
          <w:sz w:val="26"/>
        </w:rPr>
        <w:t xml:space="preserve"> </w:t>
      </w:r>
      <w:r>
        <w:rPr>
          <w:sz w:val="26"/>
        </w:rPr>
        <w:t>мо</w:t>
      </w:r>
      <w:r>
        <w:rPr>
          <w:spacing w:val="1"/>
          <w:sz w:val="26"/>
        </w:rPr>
        <w:t>е</w:t>
      </w:r>
      <w:r>
        <w:rPr>
          <w:sz w:val="26"/>
        </w:rPr>
        <w:t>го ребенка (д</w:t>
      </w:r>
      <w:r>
        <w:rPr>
          <w:spacing w:val="2"/>
          <w:sz w:val="26"/>
        </w:rPr>
        <w:t>е</w:t>
      </w:r>
      <w:r>
        <w:rPr>
          <w:sz w:val="26"/>
        </w:rPr>
        <w:t>тей)</w:t>
      </w:r>
    </w:p>
    <w:p w:rsidR="00AF7093" w:rsidRDefault="00AA12B9">
      <w:pPr>
        <w:widowControl w:val="0"/>
        <w:ind w:left="708" w:right="264"/>
      </w:pPr>
      <w:r>
        <w:rPr>
          <w:sz w:val="26"/>
        </w:rPr>
        <w:t>1)____________</w:t>
      </w:r>
      <w:r>
        <w:rPr>
          <w:spacing w:val="1"/>
          <w:sz w:val="26"/>
        </w:rPr>
        <w:t>_</w:t>
      </w:r>
      <w:r>
        <w:rPr>
          <w:sz w:val="26"/>
        </w:rPr>
        <w:t>___________</w:t>
      </w:r>
      <w:r>
        <w:rPr>
          <w:spacing w:val="1"/>
          <w:sz w:val="26"/>
        </w:rPr>
        <w:t>_</w:t>
      </w:r>
      <w:r>
        <w:rPr>
          <w:sz w:val="26"/>
        </w:rPr>
        <w:t>_________</w:t>
      </w:r>
      <w:r>
        <w:rPr>
          <w:spacing w:val="1"/>
          <w:sz w:val="26"/>
        </w:rPr>
        <w:t>_</w:t>
      </w:r>
      <w:r>
        <w:rPr>
          <w:sz w:val="26"/>
        </w:rPr>
        <w:t>_____________</w:t>
      </w:r>
      <w:r>
        <w:rPr>
          <w:spacing w:val="1"/>
          <w:sz w:val="26"/>
        </w:rPr>
        <w:t>_</w:t>
      </w:r>
      <w:r>
        <w:rPr>
          <w:sz w:val="26"/>
        </w:rPr>
        <w:t>___________</w:t>
      </w:r>
      <w:r>
        <w:rPr>
          <w:spacing w:val="1"/>
          <w:sz w:val="26"/>
        </w:rPr>
        <w:t>_</w:t>
      </w:r>
      <w:r>
        <w:rPr>
          <w:sz w:val="26"/>
        </w:rPr>
        <w:t>__, 2)________________</w:t>
      </w:r>
      <w:r>
        <w:rPr>
          <w:spacing w:val="1"/>
          <w:sz w:val="26"/>
        </w:rPr>
        <w:t>_</w:t>
      </w:r>
      <w:r>
        <w:rPr>
          <w:sz w:val="26"/>
        </w:rPr>
        <w:t>_____________</w:t>
      </w:r>
      <w:r>
        <w:rPr>
          <w:spacing w:val="1"/>
          <w:sz w:val="26"/>
        </w:rPr>
        <w:t>_</w:t>
      </w:r>
      <w:r>
        <w:rPr>
          <w:sz w:val="26"/>
        </w:rPr>
        <w:t>__</w:t>
      </w:r>
      <w:r>
        <w:rPr>
          <w:spacing w:val="1"/>
          <w:sz w:val="26"/>
        </w:rPr>
        <w:t>__</w:t>
      </w:r>
      <w:r>
        <w:rPr>
          <w:sz w:val="26"/>
        </w:rPr>
        <w:t>_____________</w:t>
      </w:r>
      <w:r>
        <w:rPr>
          <w:spacing w:val="1"/>
          <w:sz w:val="26"/>
        </w:rPr>
        <w:t>_</w:t>
      </w:r>
      <w:r>
        <w:rPr>
          <w:sz w:val="26"/>
        </w:rPr>
        <w:t>___</w:t>
      </w:r>
      <w:r>
        <w:rPr>
          <w:spacing w:val="1"/>
          <w:sz w:val="26"/>
        </w:rPr>
        <w:t>_</w:t>
      </w:r>
      <w:r>
        <w:rPr>
          <w:sz w:val="26"/>
        </w:rPr>
        <w:t>__________Дополнительная ин</w:t>
      </w:r>
      <w:r>
        <w:rPr>
          <w:spacing w:val="1"/>
          <w:sz w:val="26"/>
        </w:rPr>
        <w:t>ф</w:t>
      </w:r>
      <w:r>
        <w:rPr>
          <w:sz w:val="26"/>
        </w:rPr>
        <w:t>ормация:</w:t>
      </w:r>
    </w:p>
    <w:p w:rsidR="00AF7093" w:rsidRDefault="00AA12B9">
      <w:pPr>
        <w:widowControl w:val="0"/>
        <w:ind w:left="-58" w:right="38"/>
        <w:jc w:val="right"/>
      </w:pPr>
      <w:r>
        <w:t>______________________________________________________________________________________________________________________________________________________________</w:t>
      </w:r>
    </w:p>
    <w:p w:rsidR="00AF7093" w:rsidRDefault="00AA12B9">
      <w:pPr>
        <w:widowControl w:val="0"/>
        <w:ind w:left="1" w:right="-15" w:firstLine="707"/>
        <w:jc w:val="both"/>
        <w:rPr>
          <w:sz w:val="26"/>
        </w:rPr>
      </w:pPr>
      <w:r>
        <w:rPr>
          <w:sz w:val="26"/>
        </w:rPr>
        <w:t>Обя</w:t>
      </w:r>
      <w:r>
        <w:rPr>
          <w:spacing w:val="1"/>
          <w:sz w:val="26"/>
        </w:rPr>
        <w:t>з</w:t>
      </w:r>
      <w:r>
        <w:rPr>
          <w:spacing w:val="-3"/>
          <w:sz w:val="26"/>
        </w:rPr>
        <w:t>у</w:t>
      </w:r>
      <w:r>
        <w:rPr>
          <w:sz w:val="26"/>
        </w:rPr>
        <w:t>ю</w:t>
      </w:r>
      <w:r>
        <w:rPr>
          <w:spacing w:val="1"/>
          <w:sz w:val="26"/>
        </w:rPr>
        <w:t>с</w:t>
      </w:r>
      <w:r>
        <w:rPr>
          <w:sz w:val="26"/>
        </w:rPr>
        <w:t>ь</w:t>
      </w:r>
      <w:r>
        <w:rPr>
          <w:spacing w:val="39"/>
          <w:sz w:val="26"/>
        </w:rPr>
        <w:t xml:space="preserve"> </w:t>
      </w:r>
      <w:r>
        <w:rPr>
          <w:sz w:val="26"/>
        </w:rPr>
        <w:t>незамедл</w:t>
      </w:r>
      <w:r>
        <w:rPr>
          <w:spacing w:val="1"/>
          <w:sz w:val="26"/>
        </w:rPr>
        <w:t>и</w:t>
      </w:r>
      <w:r>
        <w:rPr>
          <w:sz w:val="26"/>
        </w:rPr>
        <w:t>тельно</w:t>
      </w:r>
      <w:r>
        <w:rPr>
          <w:spacing w:val="39"/>
          <w:sz w:val="26"/>
        </w:rPr>
        <w:t xml:space="preserve"> </w:t>
      </w:r>
      <w:r>
        <w:rPr>
          <w:sz w:val="26"/>
        </w:rPr>
        <w:t>извещ</w:t>
      </w:r>
      <w:r>
        <w:rPr>
          <w:spacing w:val="1"/>
          <w:sz w:val="26"/>
        </w:rPr>
        <w:t>а</w:t>
      </w:r>
      <w:r>
        <w:rPr>
          <w:sz w:val="26"/>
        </w:rPr>
        <w:t>ть</w:t>
      </w:r>
      <w:r>
        <w:rPr>
          <w:spacing w:val="38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нас</w:t>
      </w:r>
      <w:r>
        <w:rPr>
          <w:spacing w:val="4"/>
          <w:sz w:val="26"/>
        </w:rPr>
        <w:t>т</w:t>
      </w:r>
      <w:r>
        <w:rPr>
          <w:spacing w:val="-4"/>
          <w:sz w:val="26"/>
        </w:rPr>
        <w:t>у</w:t>
      </w:r>
      <w:r>
        <w:rPr>
          <w:sz w:val="26"/>
        </w:rPr>
        <w:t>плении</w:t>
      </w:r>
      <w:r>
        <w:rPr>
          <w:spacing w:val="40"/>
          <w:sz w:val="26"/>
        </w:rPr>
        <w:t xml:space="preserve"> </w:t>
      </w:r>
      <w:r>
        <w:rPr>
          <w:sz w:val="26"/>
        </w:rPr>
        <w:t>обстоя</w:t>
      </w:r>
      <w:r>
        <w:rPr>
          <w:spacing w:val="1"/>
          <w:sz w:val="26"/>
        </w:rPr>
        <w:t>те</w:t>
      </w:r>
      <w:r>
        <w:rPr>
          <w:sz w:val="26"/>
        </w:rPr>
        <w:t>льств,</w:t>
      </w:r>
      <w:r>
        <w:rPr>
          <w:spacing w:val="38"/>
          <w:sz w:val="26"/>
        </w:rPr>
        <w:t xml:space="preserve"> </w:t>
      </w:r>
      <w:r>
        <w:rPr>
          <w:sz w:val="26"/>
        </w:rPr>
        <w:t>вл</w:t>
      </w:r>
      <w:r>
        <w:rPr>
          <w:spacing w:val="1"/>
          <w:sz w:val="26"/>
        </w:rPr>
        <w:t>е</w:t>
      </w:r>
      <w:r>
        <w:rPr>
          <w:spacing w:val="3"/>
          <w:sz w:val="26"/>
        </w:rPr>
        <w:t>к</w:t>
      </w:r>
      <w:r>
        <w:rPr>
          <w:spacing w:val="-3"/>
          <w:sz w:val="26"/>
        </w:rPr>
        <w:t>у</w:t>
      </w:r>
      <w:r>
        <w:rPr>
          <w:sz w:val="26"/>
        </w:rPr>
        <w:t>щих прекращение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</w:t>
      </w:r>
      <w:r>
        <w:rPr>
          <w:spacing w:val="1"/>
          <w:sz w:val="26"/>
        </w:rPr>
        <w:t>с</w:t>
      </w:r>
      <w:r>
        <w:rPr>
          <w:sz w:val="26"/>
        </w:rPr>
        <w:t>тавления</w:t>
      </w:r>
      <w:r>
        <w:rPr>
          <w:spacing w:val="84"/>
          <w:sz w:val="26"/>
        </w:rPr>
        <w:t xml:space="preserve"> </w:t>
      </w:r>
      <w:r>
        <w:rPr>
          <w:sz w:val="26"/>
        </w:rPr>
        <w:t>меры</w:t>
      </w:r>
      <w:r>
        <w:rPr>
          <w:spacing w:val="81"/>
          <w:sz w:val="26"/>
        </w:rPr>
        <w:t xml:space="preserve"> </w:t>
      </w:r>
      <w:r>
        <w:rPr>
          <w:sz w:val="26"/>
        </w:rPr>
        <w:t>по</w:t>
      </w:r>
      <w:r>
        <w:rPr>
          <w:spacing w:val="2"/>
          <w:sz w:val="26"/>
        </w:rPr>
        <w:t>д</w:t>
      </w:r>
      <w:r>
        <w:rPr>
          <w:spacing w:val="3"/>
          <w:sz w:val="26"/>
        </w:rPr>
        <w:t>д</w:t>
      </w:r>
      <w:r>
        <w:rPr>
          <w:sz w:val="26"/>
        </w:rPr>
        <w:t>ерж</w:t>
      </w:r>
      <w:r>
        <w:rPr>
          <w:spacing w:val="-1"/>
          <w:sz w:val="26"/>
        </w:rPr>
        <w:t>к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pacing w:val="4"/>
          <w:sz w:val="26"/>
        </w:rPr>
        <w:t>(</w:t>
      </w:r>
      <w:r>
        <w:rPr>
          <w:spacing w:val="-3"/>
          <w:sz w:val="26"/>
        </w:rPr>
        <w:t>у</w:t>
      </w:r>
      <w:r>
        <w:rPr>
          <w:sz w:val="26"/>
        </w:rPr>
        <w:t>трата</w:t>
      </w:r>
      <w:r>
        <w:rPr>
          <w:spacing w:val="80"/>
          <w:sz w:val="26"/>
        </w:rPr>
        <w:t xml:space="preserve"> </w:t>
      </w:r>
      <w:r>
        <w:rPr>
          <w:sz w:val="26"/>
        </w:rPr>
        <w:t>пра</w:t>
      </w:r>
      <w:r>
        <w:rPr>
          <w:spacing w:val="2"/>
          <w:sz w:val="26"/>
        </w:rPr>
        <w:t>в</w:t>
      </w:r>
      <w:r>
        <w:rPr>
          <w:sz w:val="26"/>
        </w:rPr>
        <w:t>а</w:t>
      </w:r>
      <w:r>
        <w:rPr>
          <w:spacing w:val="83"/>
          <w:sz w:val="26"/>
        </w:rPr>
        <w:t xml:space="preserve"> </w:t>
      </w:r>
      <w:r>
        <w:rPr>
          <w:sz w:val="26"/>
        </w:rPr>
        <w:t>на</w:t>
      </w:r>
      <w:r>
        <w:rPr>
          <w:spacing w:val="81"/>
          <w:sz w:val="26"/>
        </w:rPr>
        <w:t xml:space="preserve"> </w:t>
      </w:r>
      <w:r>
        <w:rPr>
          <w:sz w:val="26"/>
        </w:rPr>
        <w:t>по</w:t>
      </w:r>
      <w:r>
        <w:rPr>
          <w:spacing w:val="2"/>
          <w:sz w:val="26"/>
        </w:rPr>
        <w:t>л</w:t>
      </w:r>
      <w:r>
        <w:rPr>
          <w:spacing w:val="-5"/>
          <w:sz w:val="26"/>
        </w:rPr>
        <w:t>у</w:t>
      </w:r>
      <w:r>
        <w:rPr>
          <w:sz w:val="26"/>
        </w:rPr>
        <w:t>чен</w:t>
      </w:r>
      <w:r>
        <w:rPr>
          <w:spacing w:val="1"/>
          <w:sz w:val="26"/>
        </w:rPr>
        <w:t>и</w:t>
      </w:r>
      <w:r>
        <w:rPr>
          <w:sz w:val="26"/>
        </w:rPr>
        <w:t>е</w:t>
      </w:r>
      <w:r>
        <w:rPr>
          <w:spacing w:val="83"/>
          <w:sz w:val="26"/>
        </w:rPr>
        <w:t xml:space="preserve"> </w:t>
      </w:r>
      <w:r>
        <w:rPr>
          <w:sz w:val="26"/>
        </w:rPr>
        <w:t>меры поддержки, прекр</w:t>
      </w:r>
      <w:r>
        <w:rPr>
          <w:spacing w:val="1"/>
          <w:sz w:val="26"/>
        </w:rPr>
        <w:t>а</w:t>
      </w:r>
      <w:r>
        <w:rPr>
          <w:sz w:val="26"/>
        </w:rPr>
        <w:t>щ</w:t>
      </w:r>
      <w:r>
        <w:rPr>
          <w:spacing w:val="1"/>
          <w:sz w:val="26"/>
        </w:rPr>
        <w:t>е</w:t>
      </w:r>
      <w:r>
        <w:rPr>
          <w:sz w:val="26"/>
        </w:rPr>
        <w:t>н</w:t>
      </w:r>
      <w:r>
        <w:rPr>
          <w:spacing w:val="1"/>
          <w:sz w:val="26"/>
        </w:rPr>
        <w:t>и</w:t>
      </w:r>
      <w:r>
        <w:rPr>
          <w:sz w:val="26"/>
        </w:rPr>
        <w:t>е ребен</w:t>
      </w:r>
      <w:r>
        <w:rPr>
          <w:spacing w:val="-1"/>
          <w:sz w:val="26"/>
        </w:rPr>
        <w:t>к</w:t>
      </w:r>
      <w:r>
        <w:rPr>
          <w:sz w:val="26"/>
        </w:rPr>
        <w:t>ом о</w:t>
      </w:r>
      <w:r>
        <w:rPr>
          <w:spacing w:val="3"/>
          <w:sz w:val="26"/>
        </w:rPr>
        <w:t>б</w:t>
      </w:r>
      <w:r>
        <w:rPr>
          <w:spacing w:val="-3"/>
          <w:sz w:val="26"/>
        </w:rPr>
        <w:t>у</w:t>
      </w:r>
      <w:r>
        <w:rPr>
          <w:sz w:val="26"/>
        </w:rPr>
        <w:t>че</w:t>
      </w:r>
      <w:r>
        <w:rPr>
          <w:spacing w:val="1"/>
          <w:sz w:val="26"/>
        </w:rPr>
        <w:t>н</w:t>
      </w:r>
      <w:r>
        <w:rPr>
          <w:sz w:val="26"/>
        </w:rPr>
        <w:t>ия в общеобраз</w:t>
      </w:r>
      <w:r>
        <w:rPr>
          <w:spacing w:val="1"/>
          <w:sz w:val="26"/>
        </w:rPr>
        <w:t>о</w:t>
      </w:r>
      <w:r>
        <w:rPr>
          <w:sz w:val="26"/>
        </w:rPr>
        <w:t>вате</w:t>
      </w:r>
      <w:r>
        <w:rPr>
          <w:spacing w:val="2"/>
          <w:sz w:val="26"/>
        </w:rPr>
        <w:t>л</w:t>
      </w:r>
      <w:r>
        <w:rPr>
          <w:sz w:val="26"/>
        </w:rPr>
        <w:t>ьной</w:t>
      </w:r>
      <w:r>
        <w:rPr>
          <w:spacing w:val="-1"/>
          <w:sz w:val="26"/>
        </w:rPr>
        <w:t xml:space="preserve"> </w:t>
      </w:r>
      <w:r>
        <w:rPr>
          <w:sz w:val="26"/>
        </w:rPr>
        <w:t>организаци</w:t>
      </w:r>
      <w:r>
        <w:rPr>
          <w:spacing w:val="6"/>
          <w:sz w:val="26"/>
        </w:rPr>
        <w:t>и</w:t>
      </w:r>
      <w:r>
        <w:rPr>
          <w:sz w:val="26"/>
        </w:rPr>
        <w:t>).</w:t>
      </w:r>
    </w:p>
    <w:p w:rsidR="00AF7093" w:rsidRDefault="00AA12B9">
      <w:pPr>
        <w:widowControl w:val="0"/>
        <w:spacing w:before="1"/>
        <w:ind w:left="708" w:right="-20"/>
      </w:pPr>
      <w:r>
        <w:rPr>
          <w:sz w:val="26"/>
        </w:rPr>
        <w:t>К заявлению</w:t>
      </w:r>
      <w:r>
        <w:rPr>
          <w:spacing w:val="1"/>
          <w:sz w:val="26"/>
        </w:rPr>
        <w:t xml:space="preserve"> </w:t>
      </w:r>
      <w:r>
        <w:rPr>
          <w:sz w:val="26"/>
        </w:rPr>
        <w:t>прилаг</w:t>
      </w:r>
      <w:r>
        <w:rPr>
          <w:spacing w:val="1"/>
          <w:sz w:val="26"/>
        </w:rPr>
        <w:t>а</w:t>
      </w:r>
      <w:r>
        <w:rPr>
          <w:sz w:val="26"/>
        </w:rPr>
        <w:t>ю сле</w:t>
      </w:r>
      <w:r>
        <w:rPr>
          <w:spacing w:val="3"/>
          <w:sz w:val="26"/>
        </w:rPr>
        <w:t>д</w:t>
      </w:r>
      <w:r>
        <w:rPr>
          <w:spacing w:val="-5"/>
          <w:sz w:val="26"/>
        </w:rPr>
        <w:t>у</w:t>
      </w:r>
      <w:r>
        <w:rPr>
          <w:spacing w:val="1"/>
          <w:sz w:val="26"/>
        </w:rPr>
        <w:t>ю</w:t>
      </w:r>
      <w:r>
        <w:rPr>
          <w:sz w:val="26"/>
        </w:rPr>
        <w:t>щие</w:t>
      </w:r>
      <w:r>
        <w:rPr>
          <w:spacing w:val="-1"/>
          <w:sz w:val="26"/>
        </w:rPr>
        <w:t xml:space="preserve"> </w:t>
      </w:r>
      <w:r>
        <w:rPr>
          <w:sz w:val="26"/>
        </w:rPr>
        <w:t>д</w:t>
      </w:r>
      <w:r>
        <w:rPr>
          <w:spacing w:val="1"/>
          <w:sz w:val="26"/>
        </w:rPr>
        <w:t>о</w:t>
      </w:r>
      <w:r>
        <w:rPr>
          <w:spacing w:val="3"/>
          <w:sz w:val="26"/>
        </w:rPr>
        <w:t>к</w:t>
      </w:r>
      <w:r>
        <w:rPr>
          <w:spacing w:val="-3"/>
          <w:sz w:val="26"/>
        </w:rPr>
        <w:t>у</w:t>
      </w:r>
      <w:r>
        <w:rPr>
          <w:sz w:val="26"/>
        </w:rPr>
        <w:t>м</w:t>
      </w:r>
      <w:r>
        <w:rPr>
          <w:spacing w:val="1"/>
          <w:sz w:val="26"/>
        </w:rPr>
        <w:t>е</w:t>
      </w:r>
      <w:r>
        <w:rPr>
          <w:sz w:val="26"/>
        </w:rPr>
        <w:t>нты</w:t>
      </w:r>
      <w:r>
        <w:rPr>
          <w:spacing w:val="3"/>
          <w:sz w:val="26"/>
        </w:rPr>
        <w:t xml:space="preserve"> </w:t>
      </w:r>
      <w:r>
        <w:rPr>
          <w:sz w:val="26"/>
        </w:rPr>
        <w:t>(копии д</w:t>
      </w:r>
      <w:r>
        <w:rPr>
          <w:spacing w:val="1"/>
          <w:sz w:val="26"/>
        </w:rPr>
        <w:t>о</w:t>
      </w:r>
      <w:r>
        <w:rPr>
          <w:spacing w:val="3"/>
          <w:sz w:val="26"/>
        </w:rPr>
        <w:t>к</w:t>
      </w:r>
      <w:r>
        <w:rPr>
          <w:spacing w:val="-4"/>
          <w:sz w:val="26"/>
        </w:rPr>
        <w:t>у</w:t>
      </w:r>
      <w:r>
        <w:rPr>
          <w:sz w:val="26"/>
        </w:rPr>
        <w:t>мен</w:t>
      </w:r>
      <w:r>
        <w:rPr>
          <w:spacing w:val="2"/>
          <w:sz w:val="26"/>
        </w:rPr>
        <w:t>т</w:t>
      </w:r>
      <w:r>
        <w:rPr>
          <w:sz w:val="26"/>
        </w:rPr>
        <w:t>ов</w:t>
      </w:r>
      <w:r>
        <w:rPr>
          <w:spacing w:val="1"/>
          <w:sz w:val="26"/>
        </w:rPr>
        <w:t>)</w:t>
      </w:r>
      <w:r>
        <w:rPr>
          <w:sz w:val="26"/>
        </w:rPr>
        <w:t>:</w:t>
      </w:r>
    </w:p>
    <w:p w:rsidR="00AF7093" w:rsidRDefault="00AA12B9">
      <w:pPr>
        <w:widowControl w:val="0"/>
        <w:ind w:left="1" w:right="376"/>
        <w:jc w:val="both"/>
      </w:pPr>
      <w:r>
        <w:t>1. _______________________________________________________________________</w:t>
      </w:r>
      <w:r>
        <w:rPr>
          <w:spacing w:val="1"/>
        </w:rPr>
        <w:t>_</w:t>
      </w:r>
      <w:r>
        <w:t xml:space="preserve">___ 2. ___________________________________________________________________________ 3. ___________________________________________________________________________ </w:t>
      </w:r>
    </w:p>
    <w:p w:rsidR="00AF7093" w:rsidRDefault="00AF7093">
      <w:pPr>
        <w:spacing w:after="38" w:line="240" w:lineRule="exact"/>
      </w:pPr>
    </w:p>
    <w:p w:rsidR="00AF7093" w:rsidRDefault="00AA12B9">
      <w:pPr>
        <w:widowControl w:val="0"/>
        <w:ind w:left="1" w:right="-56" w:firstLine="707"/>
        <w:rPr>
          <w:sz w:val="26"/>
        </w:rPr>
      </w:pPr>
      <w:r>
        <w:rPr>
          <w:sz w:val="26"/>
        </w:rPr>
        <w:t>Подтверждаю</w:t>
      </w:r>
      <w:r>
        <w:rPr>
          <w:spacing w:val="133"/>
          <w:sz w:val="26"/>
        </w:rPr>
        <w:t xml:space="preserve"> </w:t>
      </w:r>
      <w:r>
        <w:rPr>
          <w:sz w:val="26"/>
        </w:rPr>
        <w:t>согл</w:t>
      </w:r>
      <w:r>
        <w:rPr>
          <w:spacing w:val="1"/>
          <w:sz w:val="26"/>
        </w:rPr>
        <w:t>а</w:t>
      </w:r>
      <w:r>
        <w:rPr>
          <w:sz w:val="26"/>
        </w:rPr>
        <w:t>сие</w:t>
      </w:r>
      <w:r>
        <w:rPr>
          <w:spacing w:val="132"/>
          <w:sz w:val="26"/>
        </w:rPr>
        <w:t xml:space="preserve"> </w:t>
      </w:r>
      <w:r>
        <w:rPr>
          <w:sz w:val="26"/>
        </w:rPr>
        <w:t>на</w:t>
      </w:r>
      <w:r>
        <w:rPr>
          <w:spacing w:val="131"/>
          <w:sz w:val="26"/>
        </w:rPr>
        <w:t xml:space="preserve"> </w:t>
      </w:r>
      <w:r>
        <w:rPr>
          <w:sz w:val="26"/>
        </w:rPr>
        <w:t>обр</w:t>
      </w:r>
      <w:r>
        <w:rPr>
          <w:spacing w:val="2"/>
          <w:sz w:val="26"/>
        </w:rPr>
        <w:t>а</w:t>
      </w:r>
      <w:r>
        <w:rPr>
          <w:sz w:val="26"/>
        </w:rPr>
        <w:t>бо</w:t>
      </w:r>
      <w:r>
        <w:rPr>
          <w:spacing w:val="1"/>
          <w:sz w:val="26"/>
        </w:rPr>
        <w:t>т</w:t>
      </w:r>
      <w:r>
        <w:rPr>
          <w:spacing w:val="3"/>
          <w:sz w:val="26"/>
        </w:rPr>
        <w:t>к</w:t>
      </w:r>
      <w:r>
        <w:rPr>
          <w:sz w:val="26"/>
        </w:rPr>
        <w:t>у</w:t>
      </w:r>
      <w:r>
        <w:rPr>
          <w:spacing w:val="128"/>
          <w:sz w:val="26"/>
        </w:rPr>
        <w:t xml:space="preserve"> </w:t>
      </w:r>
      <w:r>
        <w:rPr>
          <w:spacing w:val="-1"/>
          <w:sz w:val="26"/>
        </w:rPr>
        <w:t>у</w:t>
      </w:r>
      <w:r>
        <w:rPr>
          <w:sz w:val="26"/>
        </w:rPr>
        <w:t>казанн</w:t>
      </w:r>
      <w:r>
        <w:rPr>
          <w:spacing w:val="1"/>
          <w:sz w:val="26"/>
        </w:rPr>
        <w:t>ы</w:t>
      </w:r>
      <w:r>
        <w:rPr>
          <w:sz w:val="26"/>
        </w:rPr>
        <w:t>х</w:t>
      </w:r>
      <w:r>
        <w:rPr>
          <w:spacing w:val="131"/>
          <w:sz w:val="26"/>
        </w:rPr>
        <w:t xml:space="preserve"> </w:t>
      </w:r>
      <w:r>
        <w:rPr>
          <w:sz w:val="26"/>
        </w:rPr>
        <w:t>в</w:t>
      </w:r>
      <w:r>
        <w:rPr>
          <w:spacing w:val="133"/>
          <w:sz w:val="26"/>
        </w:rPr>
        <w:t xml:space="preserve"> </w:t>
      </w:r>
      <w:r>
        <w:rPr>
          <w:sz w:val="26"/>
        </w:rPr>
        <w:t>насто</w:t>
      </w:r>
      <w:r>
        <w:rPr>
          <w:spacing w:val="2"/>
          <w:sz w:val="26"/>
        </w:rPr>
        <w:t>я</w:t>
      </w:r>
      <w:r>
        <w:rPr>
          <w:sz w:val="26"/>
        </w:rPr>
        <w:t>щем</w:t>
      </w:r>
      <w:r>
        <w:rPr>
          <w:spacing w:val="130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>я</w:t>
      </w:r>
      <w:r>
        <w:rPr>
          <w:sz w:val="26"/>
        </w:rPr>
        <w:t>влен</w:t>
      </w:r>
      <w:r>
        <w:rPr>
          <w:spacing w:val="1"/>
          <w:sz w:val="26"/>
        </w:rPr>
        <w:t>и</w:t>
      </w:r>
      <w:r>
        <w:rPr>
          <w:sz w:val="26"/>
        </w:rPr>
        <w:t>и персональных данн</w:t>
      </w:r>
      <w:r>
        <w:rPr>
          <w:spacing w:val="3"/>
          <w:sz w:val="26"/>
        </w:rPr>
        <w:t>ы</w:t>
      </w:r>
      <w:r>
        <w:rPr>
          <w:sz w:val="26"/>
        </w:rPr>
        <w:t>х.</w:t>
      </w:r>
    </w:p>
    <w:p w:rsidR="00AF7093" w:rsidRDefault="00AF7093">
      <w:pPr>
        <w:widowControl w:val="0"/>
        <w:tabs>
          <w:tab w:val="left" w:pos="4703"/>
          <w:tab w:val="left" w:pos="7109"/>
        </w:tabs>
        <w:ind w:left="1" w:right="-20"/>
        <w:rPr>
          <w:sz w:val="26"/>
        </w:rPr>
      </w:pPr>
    </w:p>
    <w:p w:rsidR="00AF7093" w:rsidRDefault="00AA12B9">
      <w:pPr>
        <w:widowControl w:val="0"/>
        <w:tabs>
          <w:tab w:val="left" w:pos="4703"/>
          <w:tab w:val="left" w:pos="7109"/>
        </w:tabs>
        <w:ind w:left="1" w:right="-20"/>
      </w:pPr>
      <w:r>
        <w:rPr>
          <w:sz w:val="26"/>
        </w:rPr>
        <w:t>Дата подачи заявлен</w:t>
      </w:r>
      <w:r>
        <w:rPr>
          <w:spacing w:val="2"/>
          <w:sz w:val="26"/>
        </w:rPr>
        <w:t>и</w:t>
      </w:r>
      <w:r>
        <w:rPr>
          <w:sz w:val="26"/>
        </w:rPr>
        <w:t>я</w:t>
      </w:r>
      <w:r>
        <w:rPr>
          <w:spacing w:val="177"/>
          <w:sz w:val="26"/>
        </w:rPr>
        <w:t xml:space="preserve"> </w:t>
      </w:r>
      <w:r>
        <w:t>___________</w:t>
      </w:r>
      <w:r>
        <w:tab/>
      </w:r>
      <w:r>
        <w:rPr>
          <w:sz w:val="26"/>
        </w:rPr>
        <w:t>Подпись заявителя</w:t>
      </w:r>
      <w:r>
        <w:rPr>
          <w:sz w:val="26"/>
        </w:rPr>
        <w:tab/>
      </w:r>
      <w:r>
        <w:t>__________________</w:t>
      </w:r>
    </w:p>
    <w:sectPr w:rsidR="00AF7093">
      <w:headerReference w:type="default" r:id="rId10"/>
      <w:pgSz w:w="11906" w:h="16838"/>
      <w:pgMar w:top="993" w:right="707" w:bottom="851" w:left="1701" w:header="567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077C" w:rsidRDefault="008E077C">
      <w:r>
        <w:separator/>
      </w:r>
    </w:p>
  </w:endnote>
  <w:endnote w:type="continuationSeparator" w:id="0">
    <w:p w:rsidR="008E077C" w:rsidRDefault="008E0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01"/>
    <w:family w:val="roman"/>
    <w:pitch w:val="default"/>
  </w:font>
  <w:font w:name="XO Thames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077C" w:rsidRDefault="008E077C">
      <w:pPr>
        <w:rPr>
          <w:sz w:val="12"/>
        </w:rPr>
      </w:pPr>
      <w:r>
        <w:separator/>
      </w:r>
    </w:p>
  </w:footnote>
  <w:footnote w:type="continuationSeparator" w:id="0">
    <w:p w:rsidR="008E077C" w:rsidRDefault="008E077C">
      <w:pPr>
        <w:rPr>
          <w:sz w:val="12"/>
        </w:rPr>
      </w:pPr>
      <w:r>
        <w:continuationSeparator/>
      </w:r>
    </w:p>
  </w:footnote>
  <w:footnote w:id="1">
    <w:p w:rsidR="00AF7093" w:rsidRDefault="00AA12B9">
      <w:pPr>
        <w:pStyle w:val="Footnote0"/>
      </w:pPr>
      <w:r>
        <w:rPr>
          <w:rStyle w:val="aff7"/>
        </w:rPr>
        <w:footnoteRef/>
      </w:r>
      <w:r>
        <w:t xml:space="preserve"> Сведения запрашиваются по СМЭВ, данные документы предоставляются по инициативе заявителя</w:t>
      </w:r>
    </w:p>
    <w:p w:rsidR="00AF7093" w:rsidRDefault="00AF7093">
      <w:pPr>
        <w:pStyle w:val="Footnote0"/>
      </w:pPr>
    </w:p>
  </w:footnote>
  <w:footnote w:id="2">
    <w:p w:rsidR="00AF7093" w:rsidRDefault="00AA12B9">
      <w:pPr>
        <w:pStyle w:val="Footnote0"/>
      </w:pPr>
      <w:r>
        <w:rPr>
          <w:rStyle w:val="aff7"/>
        </w:rPr>
        <w:footnoteRef/>
      </w:r>
      <w:r>
        <w:t xml:space="preserve"> Сведения запрашиваются по СМЭВ, данные документы предоставляются по инициативе заявителя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7093" w:rsidRDefault="00AA12B9">
    <w:pPr>
      <w:pStyle w:val="af1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1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3990"/>
              <wp:effectExtent l="0" t="0" r="0" b="0"/>
              <wp:wrapSquare wrapText="bothSides"/>
              <wp:docPr id="4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8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F7093" w:rsidRDefault="00AA12B9">
                          <w:pPr>
                            <w:pStyle w:val="affc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17715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left:0;text-align:left;margin-left:0;margin-top:.05pt;width:6.05pt;height:13.7pt;z-index:-50331646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" o:allowincell="f" filled="f" stroked="f" strokeweight="0">
              <v:textbox style="mso-fit-shape-to-text:t" inset="0,0,0,0">
                <w:txbxContent>
                  <w:p w:rsidR="00AF7093" w:rsidRDefault="00AA12B9">
                    <w:pPr>
                      <w:pStyle w:val="affc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17715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  <w:p w:rsidR="00AF7093" w:rsidRDefault="00AF7093">
    <w:pPr>
      <w:pStyle w:val="af1"/>
    </w:pPr>
  </w:p>
  <w:p w:rsidR="00AF7093" w:rsidRDefault="00AF709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7093" w:rsidRDefault="00AF7093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7093" w:rsidRDefault="00AA12B9">
    <w:pPr>
      <w:pStyle w:val="af1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3990"/>
              <wp:effectExtent l="0" t="0" r="0" b="0"/>
              <wp:wrapSquare wrapText="bothSides"/>
              <wp:docPr id="6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8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F7093" w:rsidRDefault="00AA12B9">
                          <w:pPr>
                            <w:pStyle w:val="affc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17715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2" o:spid="_x0000_s1027" style="position:absolute;left:0;text-align:left;margin-left:0;margin-top:.05pt;width:6.05pt;height:13.7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" o:allowincell="f" filled="f" stroked="f" strokeweight="0">
              <v:textbox style="mso-fit-shape-to-text:t" inset="0,0,0,0">
                <w:txbxContent>
                  <w:p w:rsidR="00AF7093" w:rsidRDefault="00AA12B9">
                    <w:pPr>
                      <w:pStyle w:val="affc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17715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  <w:p w:rsidR="00AF7093" w:rsidRDefault="00AF7093">
    <w:pPr>
      <w:pStyle w:val="af1"/>
    </w:pPr>
  </w:p>
  <w:p w:rsidR="00AF7093" w:rsidRDefault="00AF709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E72625"/>
    <w:multiLevelType w:val="multilevel"/>
    <w:tmpl w:val="2CC4E7EA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1" w15:restartNumberingAfterBreak="0">
    <w:nsid w:val="1A1A050F"/>
    <w:multiLevelType w:val="multilevel"/>
    <w:tmpl w:val="62C215DE"/>
    <w:lvl w:ilvl="0">
      <w:start w:val="1"/>
      <w:numFmt w:val="decimal"/>
      <w:lvlText w:val="%1."/>
      <w:lvlJc w:val="left"/>
      <w:pPr>
        <w:tabs>
          <w:tab w:val="num" w:pos="0"/>
        </w:tabs>
        <w:ind w:left="585" w:hanging="585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1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760" w:hanging="2160"/>
      </w:pPr>
    </w:lvl>
  </w:abstractNum>
  <w:abstractNum w:abstractNumId="2" w15:restartNumberingAfterBreak="0">
    <w:nsid w:val="233C6690"/>
    <w:multiLevelType w:val="multilevel"/>
    <w:tmpl w:val="EC68FC5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92660E6"/>
    <w:multiLevelType w:val="multilevel"/>
    <w:tmpl w:val="42F4148C"/>
    <w:lvl w:ilvl="0">
      <w:start w:val="1"/>
      <w:numFmt w:val="bullet"/>
      <w:lvlText w:val=""/>
      <w:lvlJc w:val="left"/>
      <w:pPr>
        <w:tabs>
          <w:tab w:val="num" w:pos="0"/>
        </w:tabs>
        <w:ind w:left="142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4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ACE635E"/>
    <w:multiLevelType w:val="multilevel"/>
    <w:tmpl w:val="D6CABC46"/>
    <w:lvl w:ilvl="0">
      <w:start w:val="1"/>
      <w:numFmt w:val="bullet"/>
      <w:lvlText w:val=""/>
      <w:lvlJc w:val="left"/>
      <w:pPr>
        <w:tabs>
          <w:tab w:val="num" w:pos="0"/>
        </w:tabs>
        <w:ind w:left="142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4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8500A40"/>
    <w:multiLevelType w:val="multilevel"/>
    <w:tmpl w:val="EFD8B45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17D0CC3"/>
    <w:multiLevelType w:val="multilevel"/>
    <w:tmpl w:val="8BA84A04"/>
    <w:lvl w:ilvl="0">
      <w:start w:val="1"/>
      <w:numFmt w:val="decimal"/>
      <w:pStyle w:val="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5C6B2FEB"/>
    <w:multiLevelType w:val="multilevel"/>
    <w:tmpl w:val="0C20988A"/>
    <w:lvl w:ilvl="0">
      <w:start w:val="1"/>
      <w:numFmt w:val="decimal"/>
      <w:lvlText w:val="%1."/>
      <w:lvlJc w:val="left"/>
      <w:pPr>
        <w:tabs>
          <w:tab w:val="num" w:pos="0"/>
        </w:tabs>
        <w:ind w:left="1424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21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4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40E1495"/>
    <w:multiLevelType w:val="multilevel"/>
    <w:tmpl w:val="97B0BA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4"/>
  </w:num>
  <w:num w:numId="5">
    <w:abstractNumId w:val="5"/>
  </w:num>
  <w:num w:numId="6">
    <w:abstractNumId w:val="2"/>
  </w:num>
  <w:num w:numId="7">
    <w:abstractNumId w:val="0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7093"/>
    <w:rsid w:val="00054495"/>
    <w:rsid w:val="001B6D46"/>
    <w:rsid w:val="00256C11"/>
    <w:rsid w:val="00570CFD"/>
    <w:rsid w:val="008E077C"/>
    <w:rsid w:val="00AA12B9"/>
    <w:rsid w:val="00AF7093"/>
    <w:rsid w:val="00BD6242"/>
    <w:rsid w:val="00C17715"/>
    <w:rsid w:val="00C771F3"/>
    <w:rsid w:val="00E9568E"/>
    <w:rsid w:val="00EF5426"/>
    <w:rsid w:val="00FF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E4E5CE-68F4-49FE-ABE8-B54D24EBD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="Times New Roman" w:hAnsi="PT Astra Serif" w:cs="Times New Roman"/>
        <w:color w:val="000000"/>
        <w:sz w:val="24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0"/>
    <w:qFormat/>
    <w:rPr>
      <w:rFonts w:ascii="Times New Roman" w:hAnsi="Times New Roman"/>
    </w:rPr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8"/>
      </w:numPr>
      <w:jc w:val="center"/>
      <w:outlineLvl w:val="0"/>
    </w:pPr>
    <w:rPr>
      <w:b/>
      <w:sz w:val="26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qFormat/>
    <w:rPr>
      <w:rFonts w:ascii="Times New Roman" w:hAnsi="Times New Roman"/>
    </w:rPr>
  </w:style>
  <w:style w:type="character" w:customStyle="1" w:styleId="21">
    <w:name w:val="Оглавление 2 Знак"/>
    <w:link w:val="22"/>
    <w:qFormat/>
    <w:rPr>
      <w:rFonts w:ascii="XO Thames" w:hAnsi="XO Thames"/>
      <w:sz w:val="28"/>
    </w:rPr>
  </w:style>
  <w:style w:type="character" w:customStyle="1" w:styleId="41">
    <w:name w:val="Оглавление 4 Знак"/>
    <w:link w:val="42"/>
    <w:qFormat/>
    <w:rPr>
      <w:rFonts w:ascii="XO Thames" w:hAnsi="XO Thames"/>
      <w:sz w:val="28"/>
    </w:rPr>
  </w:style>
  <w:style w:type="character" w:customStyle="1" w:styleId="6">
    <w:name w:val="Оглавление 6 Знак"/>
    <w:link w:val="60"/>
    <w:qFormat/>
    <w:rPr>
      <w:rFonts w:ascii="XO Thames" w:hAnsi="XO Thames"/>
      <w:sz w:val="28"/>
    </w:rPr>
  </w:style>
  <w:style w:type="character" w:customStyle="1" w:styleId="7">
    <w:name w:val="Оглавление 7 Знак"/>
    <w:link w:val="70"/>
    <w:qFormat/>
    <w:rPr>
      <w:rFonts w:ascii="XO Thames" w:hAnsi="XO Thames"/>
      <w:sz w:val="28"/>
    </w:rPr>
  </w:style>
  <w:style w:type="character" w:styleId="a3">
    <w:name w:val="Strong"/>
    <w:link w:val="12"/>
    <w:qFormat/>
    <w:rPr>
      <w:b/>
    </w:rPr>
  </w:style>
  <w:style w:type="character" w:customStyle="1" w:styleId="a4">
    <w:name w:val="Указатель Знак"/>
    <w:basedOn w:val="10"/>
    <w:link w:val="a5"/>
    <w:qFormat/>
    <w:rPr>
      <w:rFonts w:ascii="PT Astra Serif" w:hAnsi="PT Astra Serif"/>
    </w:rPr>
  </w:style>
  <w:style w:type="character" w:customStyle="1" w:styleId="30">
    <w:name w:val="Заголовок 3 Знак"/>
    <w:link w:val="3"/>
    <w:qFormat/>
    <w:rPr>
      <w:rFonts w:ascii="XO Thames" w:hAnsi="XO Thames"/>
      <w:b/>
      <w:sz w:val="26"/>
    </w:rPr>
  </w:style>
  <w:style w:type="character" w:customStyle="1" w:styleId="a6">
    <w:name w:val="Название объекта Знак"/>
    <w:basedOn w:val="10"/>
    <w:link w:val="a7"/>
    <w:qFormat/>
    <w:rPr>
      <w:rFonts w:ascii="PT Astra Serif" w:hAnsi="PT Astra Serif"/>
      <w:i/>
    </w:rPr>
  </w:style>
  <w:style w:type="character" w:customStyle="1" w:styleId="WW8Num3z0">
    <w:name w:val="WW8Num3z0"/>
    <w:link w:val="WW8Num3z00"/>
    <w:qFormat/>
  </w:style>
  <w:style w:type="character" w:customStyle="1" w:styleId="a8">
    <w:name w:val="Колонтитул"/>
    <w:basedOn w:val="10"/>
    <w:link w:val="a9"/>
    <w:qFormat/>
    <w:rPr>
      <w:rFonts w:ascii="Times New Roman" w:hAnsi="Times New Roman"/>
    </w:rPr>
  </w:style>
  <w:style w:type="character" w:customStyle="1" w:styleId="aa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link w:val="13"/>
    <w:qFormat/>
    <w:rPr>
      <w:vertAlign w:val="superscript"/>
    </w:rPr>
  </w:style>
  <w:style w:type="character" w:customStyle="1" w:styleId="ConsPlusNormal">
    <w:name w:val="ConsPlusNormal"/>
    <w:link w:val="ConsPlusNormal0"/>
    <w:qFormat/>
    <w:rPr>
      <w:rFonts w:ascii="Times New Roman" w:hAnsi="Times New Roman"/>
    </w:rPr>
  </w:style>
  <w:style w:type="character" w:customStyle="1" w:styleId="14">
    <w:name w:val="Заголовок 1 Знак"/>
    <w:link w:val="15"/>
    <w:qFormat/>
    <w:rPr>
      <w:rFonts w:ascii="Times New Roman" w:hAnsi="Times New Roman"/>
      <w:b/>
      <w:sz w:val="26"/>
    </w:rPr>
  </w:style>
  <w:style w:type="character" w:customStyle="1" w:styleId="ab">
    <w:name w:val="Верхний колонтитул Знак"/>
    <w:link w:val="ac"/>
    <w:qFormat/>
    <w:rPr>
      <w:rFonts w:ascii="Times New Roman" w:hAnsi="Times New Roman"/>
      <w:sz w:val="24"/>
    </w:rPr>
  </w:style>
  <w:style w:type="character" w:customStyle="1" w:styleId="WW8Num2z0">
    <w:name w:val="WW8Num2z0"/>
    <w:link w:val="WW8Num2z00"/>
    <w:qFormat/>
  </w:style>
  <w:style w:type="character" w:customStyle="1" w:styleId="WW8Num7z0">
    <w:name w:val="WW8Num7z0"/>
    <w:link w:val="WW8Num7z00"/>
    <w:qFormat/>
  </w:style>
  <w:style w:type="character" w:customStyle="1" w:styleId="ad">
    <w:name w:val="Основной текст Знак"/>
    <w:basedOn w:val="10"/>
    <w:link w:val="ae"/>
    <w:qFormat/>
    <w:rPr>
      <w:rFonts w:ascii="Times New Roman" w:hAnsi="Times New Roman"/>
    </w:rPr>
  </w:style>
  <w:style w:type="character" w:customStyle="1" w:styleId="31">
    <w:name w:val="Оглавление 3 Знак"/>
    <w:link w:val="32"/>
    <w:qFormat/>
    <w:rPr>
      <w:rFonts w:ascii="XO Thames" w:hAnsi="XO Thames"/>
      <w:sz w:val="28"/>
    </w:rPr>
  </w:style>
  <w:style w:type="character" w:customStyle="1" w:styleId="af">
    <w:name w:val="Список Знак"/>
    <w:basedOn w:val="ad"/>
    <w:link w:val="af0"/>
    <w:qFormat/>
    <w:rPr>
      <w:rFonts w:ascii="PT Astra Serif" w:hAnsi="PT Astra Serif"/>
    </w:rPr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character" w:customStyle="1" w:styleId="16">
    <w:name w:val="Верхний колонтитул Знак1"/>
    <w:basedOn w:val="10"/>
    <w:link w:val="af1"/>
    <w:qFormat/>
    <w:rPr>
      <w:rFonts w:ascii="Times New Roman" w:hAnsi="Times New Roman"/>
    </w:rPr>
  </w:style>
  <w:style w:type="character" w:customStyle="1" w:styleId="11">
    <w:name w:val="Заголовок 1 Знак1"/>
    <w:basedOn w:val="10"/>
    <w:link w:val="1"/>
    <w:qFormat/>
    <w:rPr>
      <w:rFonts w:ascii="Times New Roman" w:hAnsi="Times New Roman"/>
      <w:b/>
      <w:sz w:val="26"/>
    </w:rPr>
  </w:style>
  <w:style w:type="character" w:customStyle="1" w:styleId="17">
    <w:name w:val="Нижний колонтитул Знак1"/>
    <w:basedOn w:val="10"/>
    <w:link w:val="af2"/>
    <w:qFormat/>
    <w:rPr>
      <w:rFonts w:ascii="Times New Roman" w:hAnsi="Times New Roman"/>
    </w:rPr>
  </w:style>
  <w:style w:type="character" w:customStyle="1" w:styleId="-">
    <w:name w:val="Интернет-ссылка"/>
    <w:link w:val="18"/>
    <w:rPr>
      <w:color w:val="0000FF"/>
      <w:u w:val="single"/>
    </w:rPr>
  </w:style>
  <w:style w:type="character" w:customStyle="1" w:styleId="Footnote">
    <w:name w:val="Footnote"/>
    <w:basedOn w:val="10"/>
    <w:link w:val="Footnote0"/>
    <w:qFormat/>
    <w:rPr>
      <w:rFonts w:ascii="Times New Roman" w:hAnsi="Times New Roman"/>
      <w:sz w:val="20"/>
    </w:rPr>
  </w:style>
  <w:style w:type="character" w:customStyle="1" w:styleId="19">
    <w:name w:val="Оглавление 1 Знак"/>
    <w:link w:val="1a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af3">
    <w:name w:val="Абзац списка Знак"/>
    <w:basedOn w:val="10"/>
    <w:link w:val="af4"/>
    <w:qFormat/>
    <w:rPr>
      <w:rFonts w:ascii="Times New Roman" w:hAnsi="Times New Roman"/>
    </w:rPr>
  </w:style>
  <w:style w:type="character" w:styleId="af5">
    <w:name w:val="annotation reference"/>
    <w:link w:val="1b"/>
    <w:qFormat/>
    <w:rPr>
      <w:sz w:val="16"/>
    </w:rPr>
  </w:style>
  <w:style w:type="character" w:customStyle="1" w:styleId="af6">
    <w:name w:val="Текст выноски Знак"/>
    <w:link w:val="af7"/>
    <w:qFormat/>
    <w:rPr>
      <w:rFonts w:ascii="Tahoma" w:hAnsi="Tahoma"/>
      <w:sz w:val="16"/>
    </w:rPr>
  </w:style>
  <w:style w:type="character" w:customStyle="1" w:styleId="af8">
    <w:name w:val="Нижний колонтитул Знак"/>
    <w:link w:val="af9"/>
    <w:qFormat/>
    <w:rPr>
      <w:rFonts w:ascii="Times New Roman" w:hAnsi="Times New Roman"/>
      <w:sz w:val="24"/>
    </w:rPr>
  </w:style>
  <w:style w:type="character" w:customStyle="1" w:styleId="9">
    <w:name w:val="Оглавление 9 Знак"/>
    <w:link w:val="90"/>
    <w:qFormat/>
    <w:rPr>
      <w:rFonts w:ascii="XO Thames" w:hAnsi="XO Thames"/>
      <w:sz w:val="28"/>
    </w:rPr>
  </w:style>
  <w:style w:type="character" w:customStyle="1" w:styleId="afa">
    <w:name w:val="Рецензия Знак"/>
    <w:link w:val="afb"/>
    <w:qFormat/>
    <w:rPr>
      <w:rFonts w:ascii="Times New Roman" w:hAnsi="Times New Roman"/>
    </w:rPr>
  </w:style>
  <w:style w:type="character" w:customStyle="1" w:styleId="WW8Num6z1">
    <w:name w:val="WW8Num6z1"/>
    <w:link w:val="WW8Num6z10"/>
    <w:qFormat/>
    <w:rPr>
      <w:b w:val="0"/>
    </w:rPr>
  </w:style>
  <w:style w:type="character" w:customStyle="1" w:styleId="ConsPlusTitle">
    <w:name w:val="ConsPlusTitle"/>
    <w:link w:val="ConsPlusTitle0"/>
    <w:qFormat/>
    <w:rPr>
      <w:rFonts w:ascii="Times New Roman" w:hAnsi="Times New Roman"/>
      <w:b/>
    </w:rPr>
  </w:style>
  <w:style w:type="character" w:customStyle="1" w:styleId="1c">
    <w:name w:val="Тема примечания Знак1"/>
    <w:basedOn w:val="1d"/>
    <w:link w:val="afc"/>
    <w:qFormat/>
    <w:rPr>
      <w:rFonts w:ascii="Times New Roman" w:hAnsi="Times New Roman"/>
      <w:b/>
      <w:sz w:val="20"/>
    </w:rPr>
  </w:style>
  <w:style w:type="character" w:customStyle="1" w:styleId="1e">
    <w:name w:val="Текст выноски Знак1"/>
    <w:basedOn w:val="10"/>
    <w:link w:val="afd"/>
    <w:qFormat/>
    <w:rPr>
      <w:rFonts w:ascii="Tahoma" w:hAnsi="Tahoma"/>
      <w:sz w:val="16"/>
    </w:rPr>
  </w:style>
  <w:style w:type="character" w:customStyle="1" w:styleId="WW8Num5z0">
    <w:name w:val="WW8Num5z0"/>
    <w:link w:val="WW8Num5z00"/>
    <w:qFormat/>
  </w:style>
  <w:style w:type="character" w:customStyle="1" w:styleId="8">
    <w:name w:val="Оглавление 8 Знак"/>
    <w:link w:val="80"/>
    <w:qFormat/>
    <w:rPr>
      <w:rFonts w:ascii="XO Thames" w:hAnsi="XO Thames"/>
      <w:sz w:val="28"/>
    </w:rPr>
  </w:style>
  <w:style w:type="character" w:customStyle="1" w:styleId="1d">
    <w:name w:val="Текст примечания Знак1"/>
    <w:basedOn w:val="10"/>
    <w:link w:val="afe"/>
    <w:qFormat/>
    <w:rPr>
      <w:rFonts w:ascii="Times New Roman" w:hAnsi="Times New Roman"/>
      <w:sz w:val="20"/>
    </w:rPr>
  </w:style>
  <w:style w:type="character" w:customStyle="1" w:styleId="51">
    <w:name w:val="Оглавление 5 Знак"/>
    <w:link w:val="52"/>
    <w:qFormat/>
    <w:rPr>
      <w:rFonts w:ascii="XO Thames" w:hAnsi="XO Thames"/>
      <w:sz w:val="28"/>
    </w:rPr>
  </w:style>
  <w:style w:type="character" w:customStyle="1" w:styleId="aff">
    <w:name w:val="Текст примечания Знак"/>
    <w:link w:val="aff0"/>
    <w:qFormat/>
    <w:rPr>
      <w:rFonts w:ascii="Times New Roman" w:hAnsi="Times New Roman"/>
    </w:rPr>
  </w:style>
  <w:style w:type="character" w:customStyle="1" w:styleId="aff1">
    <w:name w:val="Тема примечания Знак"/>
    <w:link w:val="aff2"/>
    <w:qFormat/>
    <w:rPr>
      <w:rFonts w:ascii="Times New Roman" w:hAnsi="Times New Roman"/>
      <w:b/>
    </w:rPr>
  </w:style>
  <w:style w:type="character" w:customStyle="1" w:styleId="WW8Num8z0">
    <w:name w:val="WW8Num8z0"/>
    <w:link w:val="WW8Num8z00"/>
    <w:qFormat/>
  </w:style>
  <w:style w:type="character" w:customStyle="1" w:styleId="WW8Num6z0">
    <w:name w:val="WW8Num6z0"/>
    <w:link w:val="WW8Num6z00"/>
    <w:qFormat/>
  </w:style>
  <w:style w:type="character" w:customStyle="1" w:styleId="aff3">
    <w:name w:val="Подзаголовок Знак"/>
    <w:link w:val="aff4"/>
    <w:qFormat/>
    <w:rPr>
      <w:rFonts w:ascii="XO Thames" w:hAnsi="XO Thames"/>
      <w:i/>
      <w:sz w:val="24"/>
    </w:rPr>
  </w:style>
  <w:style w:type="character" w:customStyle="1" w:styleId="aff5">
    <w:name w:val="Название Знак"/>
    <w:basedOn w:val="10"/>
    <w:link w:val="aff6"/>
    <w:qFormat/>
    <w:rPr>
      <w:rFonts w:ascii="PT Astra Serif" w:hAnsi="PT Astra Serif"/>
      <w:sz w:val="28"/>
    </w:rPr>
  </w:style>
  <w:style w:type="character" w:customStyle="1" w:styleId="40">
    <w:name w:val="Заголовок 4 Знак"/>
    <w:link w:val="4"/>
    <w:qFormat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qFormat/>
    <w:rPr>
      <w:rFonts w:ascii="XO Thames" w:hAnsi="XO Thames"/>
      <w:b/>
      <w:sz w:val="28"/>
    </w:rPr>
  </w:style>
  <w:style w:type="character" w:customStyle="1" w:styleId="WW8Num1z0">
    <w:name w:val="WW8Num1z0"/>
    <w:link w:val="WW8Num1z00"/>
    <w:qFormat/>
  </w:style>
  <w:style w:type="character" w:customStyle="1" w:styleId="aff7">
    <w:name w:val="Символ сноски"/>
    <w:qFormat/>
  </w:style>
  <w:style w:type="character" w:customStyle="1" w:styleId="aff8">
    <w:name w:val="Привязка концевой сноски"/>
    <w:rPr>
      <w:vertAlign w:val="superscript"/>
    </w:rPr>
  </w:style>
  <w:style w:type="character" w:customStyle="1" w:styleId="aff9">
    <w:name w:val="Символ концевой сноски"/>
    <w:qFormat/>
  </w:style>
  <w:style w:type="paragraph" w:customStyle="1" w:styleId="affa">
    <w:name w:val="Заголовок"/>
    <w:basedOn w:val="a"/>
    <w:next w:val="ae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e">
    <w:name w:val="Body Text"/>
    <w:basedOn w:val="a"/>
    <w:link w:val="ad"/>
    <w:pPr>
      <w:spacing w:after="140" w:line="276" w:lineRule="auto"/>
    </w:pPr>
  </w:style>
  <w:style w:type="paragraph" w:styleId="af0">
    <w:name w:val="List"/>
    <w:basedOn w:val="ae"/>
    <w:link w:val="af"/>
    <w:rPr>
      <w:rFonts w:ascii="PT Astra Serif" w:hAnsi="PT Astra Serif"/>
    </w:rPr>
  </w:style>
  <w:style w:type="paragraph" w:styleId="a7">
    <w:name w:val="caption"/>
    <w:basedOn w:val="a"/>
    <w:link w:val="a6"/>
    <w:qFormat/>
    <w:pPr>
      <w:spacing w:before="120" w:after="120"/>
    </w:pPr>
    <w:rPr>
      <w:rFonts w:ascii="PT Astra Serif" w:hAnsi="PT Astra Serif"/>
      <w:i/>
    </w:rPr>
  </w:style>
  <w:style w:type="paragraph" w:styleId="a5">
    <w:name w:val="index heading"/>
    <w:basedOn w:val="a"/>
    <w:link w:val="a4"/>
    <w:qFormat/>
    <w:rPr>
      <w:rFonts w:ascii="PT Astra Serif" w:hAnsi="PT Astra Serif"/>
    </w:rPr>
  </w:style>
  <w:style w:type="paragraph" w:styleId="22">
    <w:name w:val="toc 2"/>
    <w:next w:val="a"/>
    <w:link w:val="21"/>
    <w:uiPriority w:val="39"/>
    <w:pPr>
      <w:ind w:left="200"/>
    </w:pPr>
    <w:rPr>
      <w:rFonts w:ascii="XO Thames" w:hAnsi="XO Thames"/>
      <w:sz w:val="28"/>
    </w:rPr>
  </w:style>
  <w:style w:type="paragraph" w:styleId="42">
    <w:name w:val="toc 4"/>
    <w:next w:val="a"/>
    <w:link w:val="41"/>
    <w:uiPriority w:val="39"/>
    <w:pPr>
      <w:ind w:left="600"/>
    </w:pPr>
    <w:rPr>
      <w:rFonts w:ascii="XO Thames" w:hAnsi="XO Thames"/>
      <w:sz w:val="28"/>
    </w:rPr>
  </w:style>
  <w:style w:type="paragraph" w:styleId="60">
    <w:name w:val="toc 6"/>
    <w:next w:val="a"/>
    <w:link w:val="6"/>
    <w:uiPriority w:val="39"/>
    <w:pPr>
      <w:ind w:left="1000"/>
    </w:pPr>
    <w:rPr>
      <w:rFonts w:ascii="XO Thames" w:hAnsi="XO Thames"/>
      <w:sz w:val="28"/>
    </w:rPr>
  </w:style>
  <w:style w:type="paragraph" w:styleId="70">
    <w:name w:val="toc 7"/>
    <w:next w:val="a"/>
    <w:link w:val="7"/>
    <w:uiPriority w:val="39"/>
    <w:pPr>
      <w:ind w:left="1200"/>
    </w:pPr>
    <w:rPr>
      <w:rFonts w:ascii="XO Thames" w:hAnsi="XO Thames"/>
      <w:sz w:val="28"/>
    </w:rPr>
  </w:style>
  <w:style w:type="paragraph" w:customStyle="1" w:styleId="12">
    <w:name w:val="Строгий1"/>
    <w:link w:val="a3"/>
    <w:qFormat/>
    <w:rPr>
      <w:b/>
    </w:rPr>
  </w:style>
  <w:style w:type="paragraph" w:customStyle="1" w:styleId="WW8Num3z00">
    <w:name w:val="WW8Num3z0"/>
    <w:link w:val="WW8Num3z0"/>
    <w:qFormat/>
  </w:style>
  <w:style w:type="paragraph" w:customStyle="1" w:styleId="a9">
    <w:name w:val="Колонтитул"/>
    <w:link w:val="a8"/>
    <w:qFormat/>
    <w:pPr>
      <w:jc w:val="both"/>
    </w:pPr>
    <w:rPr>
      <w:rFonts w:ascii="XO Thames" w:hAnsi="XO Thames"/>
      <w:sz w:val="20"/>
    </w:rPr>
  </w:style>
  <w:style w:type="paragraph" w:customStyle="1" w:styleId="13">
    <w:name w:val="Знак сноски1"/>
    <w:basedOn w:val="1f"/>
    <w:link w:val="FootnoteCharacters"/>
    <w:qFormat/>
    <w:rPr>
      <w:vertAlign w:val="superscript"/>
    </w:rPr>
  </w:style>
  <w:style w:type="paragraph" w:customStyle="1" w:styleId="ConsPlusNormal0">
    <w:name w:val="ConsPlusNormal"/>
    <w:link w:val="ConsPlusNormal"/>
    <w:qFormat/>
    <w:pPr>
      <w:widowControl w:val="0"/>
    </w:pPr>
    <w:rPr>
      <w:rFonts w:ascii="Times New Roman" w:hAnsi="Times New Roman"/>
    </w:rPr>
  </w:style>
  <w:style w:type="paragraph" w:customStyle="1" w:styleId="15">
    <w:name w:val="Заголовок 1 Знак"/>
    <w:link w:val="14"/>
    <w:qFormat/>
    <w:rPr>
      <w:rFonts w:ascii="Times New Roman" w:hAnsi="Times New Roman"/>
      <w:b/>
      <w:sz w:val="26"/>
    </w:rPr>
  </w:style>
  <w:style w:type="paragraph" w:customStyle="1" w:styleId="ac">
    <w:name w:val="Верхний колонтитул Знак"/>
    <w:link w:val="ab"/>
    <w:qFormat/>
    <w:rPr>
      <w:rFonts w:ascii="Times New Roman" w:hAnsi="Times New Roman"/>
    </w:rPr>
  </w:style>
  <w:style w:type="paragraph" w:customStyle="1" w:styleId="WW8Num2z00">
    <w:name w:val="WW8Num2z0"/>
    <w:link w:val="WW8Num2z0"/>
    <w:qFormat/>
  </w:style>
  <w:style w:type="paragraph" w:customStyle="1" w:styleId="WW8Num7z00">
    <w:name w:val="WW8Num7z0"/>
    <w:link w:val="WW8Num7z0"/>
    <w:qFormat/>
  </w:style>
  <w:style w:type="paragraph" w:styleId="32">
    <w:name w:val="toc 3"/>
    <w:next w:val="a"/>
    <w:link w:val="31"/>
    <w:uiPriority w:val="39"/>
    <w:pPr>
      <w:ind w:left="400"/>
    </w:pPr>
    <w:rPr>
      <w:rFonts w:ascii="XO Thames" w:hAnsi="XO Thames"/>
      <w:sz w:val="28"/>
    </w:rPr>
  </w:style>
  <w:style w:type="paragraph" w:styleId="af1">
    <w:name w:val="header"/>
    <w:basedOn w:val="a"/>
    <w:link w:val="16"/>
  </w:style>
  <w:style w:type="paragraph" w:styleId="af2">
    <w:name w:val="footer"/>
    <w:basedOn w:val="a"/>
    <w:link w:val="17"/>
  </w:style>
  <w:style w:type="paragraph" w:customStyle="1" w:styleId="18">
    <w:name w:val="Гиперссылка1"/>
    <w:link w:val="-"/>
    <w:qFormat/>
    <w:rPr>
      <w:color w:val="0000FF"/>
      <w:u w:val="single"/>
    </w:rPr>
  </w:style>
  <w:style w:type="paragraph" w:customStyle="1" w:styleId="Footnote0">
    <w:name w:val="Footnote"/>
    <w:basedOn w:val="a"/>
    <w:link w:val="Footnote"/>
    <w:qFormat/>
    <w:rPr>
      <w:sz w:val="20"/>
    </w:rPr>
  </w:style>
  <w:style w:type="paragraph" w:styleId="1a">
    <w:name w:val="toc 1"/>
    <w:next w:val="a"/>
    <w:link w:val="19"/>
    <w:uiPriority w:val="39"/>
    <w:rPr>
      <w:rFonts w:ascii="XO Thames" w:hAnsi="XO Thames"/>
      <w:b/>
      <w:sz w:val="28"/>
    </w:rPr>
  </w:style>
  <w:style w:type="paragraph" w:customStyle="1" w:styleId="1f">
    <w:name w:val="Основной шрифт абзаца1"/>
    <w:qFormat/>
  </w:style>
  <w:style w:type="paragraph" w:styleId="af4">
    <w:name w:val="List Paragraph"/>
    <w:basedOn w:val="a"/>
    <w:link w:val="af3"/>
    <w:qFormat/>
    <w:pPr>
      <w:ind w:left="720"/>
      <w:contextualSpacing/>
    </w:pPr>
  </w:style>
  <w:style w:type="paragraph" w:customStyle="1" w:styleId="1b">
    <w:name w:val="Знак примечания1"/>
    <w:link w:val="af5"/>
    <w:qFormat/>
    <w:rPr>
      <w:sz w:val="16"/>
    </w:rPr>
  </w:style>
  <w:style w:type="paragraph" w:customStyle="1" w:styleId="af7">
    <w:name w:val="Текст выноски Знак"/>
    <w:link w:val="af6"/>
    <w:qFormat/>
    <w:rPr>
      <w:rFonts w:ascii="Tahoma" w:hAnsi="Tahoma"/>
      <w:sz w:val="16"/>
    </w:rPr>
  </w:style>
  <w:style w:type="paragraph" w:customStyle="1" w:styleId="af9">
    <w:name w:val="Нижний колонтитул Знак"/>
    <w:link w:val="af8"/>
    <w:qFormat/>
    <w:rPr>
      <w:rFonts w:ascii="Times New Roman" w:hAnsi="Times New Roman"/>
    </w:rPr>
  </w:style>
  <w:style w:type="paragraph" w:styleId="90">
    <w:name w:val="toc 9"/>
    <w:next w:val="a"/>
    <w:link w:val="9"/>
    <w:uiPriority w:val="39"/>
    <w:pPr>
      <w:ind w:left="1600"/>
    </w:pPr>
    <w:rPr>
      <w:rFonts w:ascii="XO Thames" w:hAnsi="XO Thames"/>
      <w:sz w:val="28"/>
    </w:rPr>
  </w:style>
  <w:style w:type="paragraph" w:styleId="afb">
    <w:name w:val="Revision"/>
    <w:link w:val="afa"/>
    <w:qFormat/>
    <w:rPr>
      <w:rFonts w:ascii="Times New Roman" w:hAnsi="Times New Roman"/>
    </w:rPr>
  </w:style>
  <w:style w:type="paragraph" w:customStyle="1" w:styleId="WW8Num6z10">
    <w:name w:val="WW8Num6z1"/>
    <w:link w:val="WW8Num6z1"/>
    <w:qFormat/>
  </w:style>
  <w:style w:type="paragraph" w:customStyle="1" w:styleId="ConsPlusTitle0">
    <w:name w:val="ConsPlusTitle"/>
    <w:link w:val="ConsPlusTitle"/>
    <w:qFormat/>
    <w:pPr>
      <w:widowControl w:val="0"/>
    </w:pPr>
    <w:rPr>
      <w:rFonts w:ascii="Times New Roman" w:hAnsi="Times New Roman"/>
      <w:b/>
    </w:rPr>
  </w:style>
  <w:style w:type="paragraph" w:styleId="afc">
    <w:name w:val="annotation subject"/>
    <w:basedOn w:val="afe"/>
    <w:next w:val="afe"/>
    <w:link w:val="1c"/>
    <w:qFormat/>
    <w:rPr>
      <w:b/>
    </w:rPr>
  </w:style>
  <w:style w:type="paragraph" w:styleId="afd">
    <w:name w:val="Balloon Text"/>
    <w:basedOn w:val="a"/>
    <w:link w:val="1e"/>
    <w:qFormat/>
    <w:rPr>
      <w:rFonts w:ascii="Tahoma" w:hAnsi="Tahoma"/>
      <w:sz w:val="16"/>
    </w:rPr>
  </w:style>
  <w:style w:type="paragraph" w:customStyle="1" w:styleId="WW8Num5z00">
    <w:name w:val="WW8Num5z0"/>
    <w:link w:val="WW8Num5z0"/>
    <w:qFormat/>
  </w:style>
  <w:style w:type="paragraph" w:styleId="80">
    <w:name w:val="toc 8"/>
    <w:next w:val="a"/>
    <w:link w:val="8"/>
    <w:uiPriority w:val="39"/>
    <w:pPr>
      <w:ind w:left="1400"/>
    </w:pPr>
    <w:rPr>
      <w:rFonts w:ascii="XO Thames" w:hAnsi="XO Thames"/>
      <w:sz w:val="28"/>
    </w:rPr>
  </w:style>
  <w:style w:type="paragraph" w:styleId="afe">
    <w:name w:val="annotation text"/>
    <w:basedOn w:val="a"/>
    <w:link w:val="1d"/>
    <w:qFormat/>
    <w:rPr>
      <w:sz w:val="20"/>
    </w:rPr>
  </w:style>
  <w:style w:type="paragraph" w:styleId="52">
    <w:name w:val="toc 5"/>
    <w:next w:val="a"/>
    <w:link w:val="51"/>
    <w:uiPriority w:val="39"/>
    <w:pPr>
      <w:ind w:left="800"/>
    </w:pPr>
    <w:rPr>
      <w:rFonts w:ascii="XO Thames" w:hAnsi="XO Thames"/>
      <w:sz w:val="28"/>
    </w:rPr>
  </w:style>
  <w:style w:type="paragraph" w:customStyle="1" w:styleId="aff0">
    <w:name w:val="Текст примечания Знак"/>
    <w:link w:val="aff"/>
    <w:qFormat/>
    <w:rPr>
      <w:rFonts w:ascii="Times New Roman" w:hAnsi="Times New Roman"/>
    </w:rPr>
  </w:style>
  <w:style w:type="paragraph" w:customStyle="1" w:styleId="aff2">
    <w:name w:val="Тема примечания Знак"/>
    <w:link w:val="aff1"/>
    <w:qFormat/>
    <w:rPr>
      <w:rFonts w:ascii="Times New Roman" w:hAnsi="Times New Roman"/>
      <w:b/>
    </w:rPr>
  </w:style>
  <w:style w:type="paragraph" w:customStyle="1" w:styleId="WW8Num8z00">
    <w:name w:val="WW8Num8z0"/>
    <w:link w:val="WW8Num8z0"/>
    <w:qFormat/>
  </w:style>
  <w:style w:type="paragraph" w:customStyle="1" w:styleId="WW8Num6z00">
    <w:name w:val="WW8Num6z0"/>
    <w:link w:val="WW8Num6z0"/>
    <w:qFormat/>
  </w:style>
  <w:style w:type="paragraph" w:styleId="aff4">
    <w:name w:val="Subtitle"/>
    <w:next w:val="a"/>
    <w:link w:val="aff3"/>
    <w:uiPriority w:val="11"/>
    <w:qFormat/>
    <w:pPr>
      <w:jc w:val="both"/>
    </w:pPr>
    <w:rPr>
      <w:rFonts w:ascii="XO Thames" w:hAnsi="XO Thames"/>
      <w:i/>
    </w:rPr>
  </w:style>
  <w:style w:type="paragraph" w:styleId="aff6">
    <w:name w:val="Title"/>
    <w:basedOn w:val="a"/>
    <w:next w:val="ae"/>
    <w:link w:val="aff5"/>
    <w:uiPriority w:val="10"/>
    <w:qFormat/>
    <w:pPr>
      <w:keepNext/>
      <w:spacing w:before="240" w:after="120"/>
    </w:pPr>
    <w:rPr>
      <w:rFonts w:ascii="PT Astra Serif" w:hAnsi="PT Astra Serif"/>
      <w:sz w:val="28"/>
    </w:rPr>
  </w:style>
  <w:style w:type="paragraph" w:customStyle="1" w:styleId="WW8Num1z00">
    <w:name w:val="WW8Num1z0"/>
    <w:link w:val="WW8Num1z0"/>
    <w:qFormat/>
  </w:style>
  <w:style w:type="paragraph" w:styleId="affb">
    <w:name w:val="footnote text"/>
    <w:basedOn w:val="a"/>
  </w:style>
  <w:style w:type="paragraph" w:customStyle="1" w:styleId="affc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>
          <a:prstDash val="solid"/>
        </a:ln>
        <a:ln w="6350">
          <a:prstDash val="solid"/>
        </a:ln>
        <a:ln w="63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7</Pages>
  <Words>2204</Words>
  <Characters>12569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Перелыгина Е.Г.</cp:lastModifiedBy>
  <cp:revision>24</cp:revision>
  <cp:lastPrinted>2026-09-02T09:03:00Z</cp:lastPrinted>
  <dcterms:created xsi:type="dcterms:W3CDTF">2026-06-08T09:28:00Z</dcterms:created>
  <dcterms:modified xsi:type="dcterms:W3CDTF">2026-09-08T07:19:00Z</dcterms:modified>
  <dc:language>ru-RU</dc:language>
</cp:coreProperties>
</file>