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pPr>
      <w:r>
        <w:rPr/>
        <w:drawing>
          <wp:inline distT="0" distB="0" distL="0" distR="0">
            <wp:extent cx="641985" cy="104203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41985" cy="1042035"/>
                    </a:xfrm>
                    <a:prstGeom prst="rect">
                      <a:avLst/>
                    </a:prstGeom>
                  </pic:spPr>
                </pic:pic>
              </a:graphicData>
            </a:graphic>
          </wp:inline>
        </w:drawing>
      </w:r>
    </w:p>
    <w:p>
      <w:pPr>
        <w:pStyle w:val="Normal"/>
        <w:spacing w:lineRule="auto" w:line="240" w:before="240" w:after="0"/>
        <w:jc w:val="center"/>
        <w:rPr/>
      </w:pPr>
      <w:r>
        <w:rPr>
          <w:rFonts w:ascii="XO Thames" w:hAnsi="XO Thames"/>
          <w:b/>
          <w:sz w:val="28"/>
        </w:rPr>
        <w:t>КЕМЕРОВСКАЯ ОБЛАСТЬ - КУЗБАСС</w:t>
      </w:r>
    </w:p>
    <w:p>
      <w:pPr>
        <w:pStyle w:val="Normal"/>
        <w:spacing w:lineRule="auto" w:line="240"/>
        <w:jc w:val="center"/>
        <w:rPr/>
      </w:pPr>
      <w:r>
        <w:rPr>
          <w:rFonts w:ascii="XO Thames" w:hAnsi="XO Thames"/>
          <w:b/>
          <w:sz w:val="28"/>
        </w:rPr>
        <w:t>Контрольно-счетная палата</w:t>
      </w:r>
    </w:p>
    <w:p>
      <w:pPr>
        <w:pStyle w:val="Normal"/>
        <w:spacing w:lineRule="auto" w:line="240"/>
        <w:jc w:val="center"/>
        <w:rPr/>
      </w:pPr>
      <w:r>
        <w:rPr>
          <w:rFonts w:ascii="XO Thames" w:hAnsi="XO Thames"/>
          <w:b/>
          <w:sz w:val="28"/>
        </w:rPr>
        <w:t xml:space="preserve"> </w:t>
      </w:r>
      <w:r>
        <w:rPr>
          <w:rFonts w:ascii="XO Thames" w:hAnsi="XO Thames"/>
          <w:b/>
          <w:sz w:val="28"/>
        </w:rPr>
        <w:t>Беловского городского округа</w:t>
      </w:r>
    </w:p>
    <w:p>
      <w:pPr>
        <w:pStyle w:val="Normal"/>
        <w:spacing w:lineRule="auto" w:line="240"/>
        <w:jc w:val="center"/>
        <w:rPr/>
      </w:pPr>
      <w:r>
        <w:rPr>
          <w:rFonts w:ascii="XO Thames" w:hAnsi="XO Thames"/>
          <w:b/>
          <w:spacing w:val="-20"/>
          <w:sz w:val="28"/>
        </w:rPr>
        <w:t>652600, Кемеровская область, г. Белово, ул.  Советская, д. 21</w:t>
      </w:r>
    </w:p>
    <w:p>
      <w:pPr>
        <w:pStyle w:val="Normal"/>
        <w:spacing w:lineRule="auto" w:line="240"/>
        <w:jc w:val="center"/>
        <w:rPr/>
      </w:pPr>
      <w:r>
        <w:rPr>
          <w:rFonts w:ascii="XO Thames" w:hAnsi="XO Thames"/>
          <w:b/>
          <w:spacing w:val="-20"/>
          <w:sz w:val="28"/>
        </w:rPr>
        <w:t xml:space="preserve"> </w:t>
      </w:r>
      <w:r>
        <w:rPr>
          <w:rFonts w:ascii="XO Thames" w:hAnsi="XO Thames"/>
          <w:b/>
          <w:spacing w:val="-20"/>
          <w:sz w:val="28"/>
        </w:rPr>
        <w:t xml:space="preserve">тел/факс (8-38452) 2-22-94, </w:t>
      </w:r>
      <w:r>
        <w:rPr>
          <w:rFonts w:ascii="XO Thames" w:hAnsi="XO Thames"/>
          <w:b/>
          <w:sz w:val="28"/>
        </w:rPr>
        <w:t xml:space="preserve">E-Mail: </w:t>
      </w:r>
      <w:hyperlink r:id="rId3">
        <w:r>
          <w:rPr>
            <w:rFonts w:ascii="XO Thames" w:hAnsi="XO Thames"/>
            <w:b/>
            <w:color w:val="000000"/>
            <w:sz w:val="28"/>
            <w:u w:val="none"/>
          </w:rPr>
          <w:t>kspbelovo42@mail.ru</w:t>
        </w:r>
      </w:hyperlink>
    </w:p>
    <w:p>
      <w:pPr>
        <w:pStyle w:val="Normal"/>
        <w:spacing w:lineRule="auto" w:line="240" w:before="0" w:after="0"/>
        <w:ind w:left="0" w:right="0" w:firstLine="709"/>
        <w:jc w:val="center"/>
        <w:rPr>
          <w:rFonts w:ascii="XO Thames" w:hAnsi="XO Thames"/>
          <w:b/>
          <w:color w:val="000000"/>
          <w:sz w:val="28"/>
        </w:rPr>
      </w:pPr>
      <w:r>
        <w:rPr>
          <w:rFonts w:ascii="XO Thames" w:hAnsi="XO Thames"/>
          <w:b/>
          <w:color w:val="000000"/>
          <w:sz w:val="28"/>
        </w:rPr>
      </w:r>
    </w:p>
    <w:p>
      <w:pPr>
        <w:pStyle w:val="Normal"/>
        <w:spacing w:lineRule="auto" w:line="240"/>
        <w:jc w:val="center"/>
        <w:rPr>
          <w:rFonts w:ascii="XO Thames" w:hAnsi="XO Thames"/>
          <w:b/>
          <w:sz w:val="28"/>
        </w:rPr>
      </w:pPr>
      <w:r>
        <w:rPr>
          <w:rFonts w:ascii="XO Thames" w:hAnsi="XO Thames"/>
          <w:b/>
          <w:sz w:val="28"/>
        </w:rPr>
      </w:r>
    </w:p>
    <w:p>
      <w:pPr>
        <w:pStyle w:val="Normal"/>
        <w:spacing w:lineRule="auto" w:line="240"/>
        <w:jc w:val="center"/>
        <w:rPr>
          <w:rFonts w:ascii="XO Thames" w:hAnsi="XO Thames"/>
          <w:b/>
          <w:sz w:val="28"/>
        </w:rPr>
      </w:pPr>
      <w:r>
        <w:rPr>
          <w:rFonts w:ascii="XO Thames" w:hAnsi="XO Thames"/>
          <w:b/>
          <w:sz w:val="28"/>
        </w:rPr>
      </w:r>
    </w:p>
    <w:p>
      <w:pPr>
        <w:pStyle w:val="Normal"/>
        <w:spacing w:lineRule="auto" w:line="240"/>
        <w:jc w:val="center"/>
        <w:rPr>
          <w:rFonts w:ascii="XO Thames" w:hAnsi="XO Thames"/>
          <w:b/>
          <w:sz w:val="28"/>
        </w:rPr>
      </w:pPr>
      <w:r>
        <w:rPr>
          <w:rFonts w:ascii="XO Thames" w:hAnsi="XO Thames"/>
          <w:b/>
          <w:sz w:val="28"/>
        </w:rPr>
      </w:r>
    </w:p>
    <w:p>
      <w:pPr>
        <w:pStyle w:val="Normal"/>
        <w:spacing w:lineRule="auto" w:line="240"/>
        <w:jc w:val="center"/>
        <w:rPr>
          <w:rFonts w:ascii="XO Thames" w:hAnsi="XO Thames"/>
          <w:b/>
          <w:sz w:val="28"/>
        </w:rPr>
      </w:pPr>
      <w:r>
        <w:rPr>
          <w:rFonts w:ascii="XO Thames" w:hAnsi="XO Thames"/>
          <w:b/>
          <w:sz w:val="28"/>
        </w:rPr>
      </w:r>
    </w:p>
    <w:p>
      <w:pPr>
        <w:pStyle w:val="Normal"/>
        <w:spacing w:lineRule="auto" w:line="240"/>
        <w:jc w:val="center"/>
        <w:rPr>
          <w:rFonts w:ascii="XO Thames" w:hAnsi="XO Thames"/>
          <w:b/>
          <w:sz w:val="28"/>
        </w:rPr>
      </w:pPr>
      <w:r>
        <w:rPr>
          <w:rFonts w:ascii="XO Thames" w:hAnsi="XO Thames"/>
          <w:b/>
          <w:sz w:val="28"/>
        </w:rPr>
      </w:r>
    </w:p>
    <w:p>
      <w:pPr>
        <w:pStyle w:val="Normal"/>
        <w:spacing w:lineRule="auto" w:line="240"/>
        <w:jc w:val="center"/>
        <w:rPr>
          <w:rFonts w:ascii="XO Thames" w:hAnsi="XO Thames"/>
          <w:b/>
          <w:sz w:val="28"/>
        </w:rPr>
      </w:pPr>
      <w:r>
        <w:rPr>
          <w:rFonts w:ascii="XO Thames" w:hAnsi="XO Thames"/>
          <w:b/>
          <w:sz w:val="28"/>
        </w:rPr>
      </w:r>
    </w:p>
    <w:p>
      <w:pPr>
        <w:pStyle w:val="Normal"/>
        <w:spacing w:lineRule="auto" w:line="240"/>
        <w:jc w:val="center"/>
        <w:rPr>
          <w:rFonts w:ascii="XO Thames" w:hAnsi="XO Thames"/>
          <w:b/>
          <w:sz w:val="28"/>
        </w:rPr>
      </w:pPr>
      <w:r>
        <w:rPr>
          <w:rFonts w:ascii="XO Thames" w:hAnsi="XO Thames"/>
          <w:b/>
          <w:sz w:val="28"/>
        </w:rPr>
      </w:r>
    </w:p>
    <w:p>
      <w:pPr>
        <w:pStyle w:val="Normal"/>
        <w:spacing w:lineRule="auto" w:line="240"/>
        <w:jc w:val="center"/>
        <w:rPr>
          <w:rFonts w:ascii="XO Thames" w:hAnsi="XO Thames"/>
          <w:b/>
          <w:sz w:val="28"/>
        </w:rPr>
      </w:pPr>
      <w:r>
        <w:rPr>
          <w:rFonts w:ascii="XO Thames" w:hAnsi="XO Thames"/>
          <w:b/>
          <w:sz w:val="28"/>
        </w:rPr>
      </w:r>
    </w:p>
    <w:p>
      <w:pPr>
        <w:pStyle w:val="Normal"/>
        <w:spacing w:lineRule="auto" w:line="240" w:before="0" w:after="0"/>
        <w:jc w:val="center"/>
        <w:rPr/>
      </w:pPr>
      <w:r>
        <w:rPr>
          <w:rFonts w:ascii="XO Thames" w:hAnsi="XO Thames"/>
          <w:b/>
          <w:color w:val="000000"/>
          <w:sz w:val="28"/>
        </w:rPr>
        <w:t>ОТЧЁТ</w:t>
      </w:r>
    </w:p>
    <w:p>
      <w:pPr>
        <w:pStyle w:val="Normal"/>
        <w:spacing w:lineRule="auto" w:line="240" w:before="0" w:after="0"/>
        <w:jc w:val="center"/>
        <w:rPr/>
      </w:pPr>
      <w:r>
        <w:rPr>
          <w:rFonts w:ascii="XO Thames" w:hAnsi="XO Thames"/>
          <w:b/>
          <w:color w:val="000000"/>
          <w:sz w:val="28"/>
        </w:rPr>
        <w:t xml:space="preserve">о деятельности </w:t>
      </w:r>
    </w:p>
    <w:p>
      <w:pPr>
        <w:pStyle w:val="Normal"/>
        <w:spacing w:lineRule="auto" w:line="240" w:before="0" w:after="0"/>
        <w:jc w:val="center"/>
        <w:rPr/>
      </w:pPr>
      <w:r>
        <w:rPr>
          <w:rFonts w:ascii="XO Thames" w:hAnsi="XO Thames"/>
          <w:b/>
          <w:color w:val="000000"/>
          <w:sz w:val="28"/>
        </w:rPr>
        <w:t xml:space="preserve">Контрольно-счетной палаты </w:t>
      </w:r>
    </w:p>
    <w:p>
      <w:pPr>
        <w:pStyle w:val="Normal"/>
        <w:spacing w:lineRule="auto" w:line="240" w:before="0" w:after="0"/>
        <w:jc w:val="center"/>
        <w:rPr/>
      </w:pPr>
      <w:r>
        <w:rPr>
          <w:rFonts w:ascii="XO Thames" w:hAnsi="XO Thames"/>
          <w:b/>
          <w:color w:val="000000"/>
          <w:sz w:val="28"/>
        </w:rPr>
        <w:t>Беловского городского округа</w:t>
      </w:r>
    </w:p>
    <w:p>
      <w:pPr>
        <w:pStyle w:val="Normal"/>
        <w:spacing w:lineRule="auto" w:line="240" w:before="0" w:after="0"/>
        <w:jc w:val="center"/>
        <w:rPr/>
      </w:pPr>
      <w:r>
        <w:rPr>
          <w:rFonts w:ascii="XO Thames" w:hAnsi="XO Thames"/>
          <w:b/>
          <w:color w:val="000000"/>
          <w:sz w:val="28"/>
        </w:rPr>
        <w:t xml:space="preserve"> </w:t>
      </w:r>
      <w:r>
        <w:rPr>
          <w:rFonts w:ascii="XO Thames" w:hAnsi="XO Thames"/>
          <w:b/>
          <w:color w:val="000000"/>
          <w:sz w:val="28"/>
        </w:rPr>
        <w:t>за 2025 год</w:t>
      </w:r>
    </w:p>
    <w:p>
      <w:pPr>
        <w:pStyle w:val="Normal"/>
        <w:spacing w:lineRule="auto" w:line="240"/>
        <w:jc w:val="center"/>
        <w:rPr>
          <w:rFonts w:ascii="XO Thames" w:hAnsi="XO Thames"/>
          <w:b/>
          <w:sz w:val="28"/>
        </w:rPr>
      </w:pPr>
      <w:r>
        <w:rPr>
          <w:rFonts w:ascii="XO Thames" w:hAnsi="XO Thames"/>
          <w:b/>
          <w:sz w:val="28"/>
        </w:rPr>
      </w:r>
    </w:p>
    <w:p>
      <w:pPr>
        <w:pStyle w:val="Normal"/>
        <w:spacing w:lineRule="auto" w:line="240"/>
        <w:jc w:val="center"/>
        <w:rPr>
          <w:rFonts w:ascii="XO Thames" w:hAnsi="XO Thames"/>
          <w:b/>
          <w:sz w:val="28"/>
        </w:rPr>
      </w:pPr>
      <w:r>
        <w:rPr>
          <w:rFonts w:ascii="XO Thames" w:hAnsi="XO Thames"/>
          <w:b/>
          <w:sz w:val="28"/>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pPr>
      <w:r>
        <w:rPr>
          <w:rFonts w:ascii="XO Thames" w:hAnsi="XO Thames"/>
          <w:b/>
          <w:sz w:val="24"/>
        </w:rPr>
        <w:t>Белово, 2026</w:t>
      </w:r>
    </w:p>
    <w:p>
      <w:pPr>
        <w:pStyle w:val="Normal"/>
        <w:spacing w:lineRule="auto" w:line="240"/>
        <w:jc w:val="center"/>
        <w:rPr/>
      </w:pPr>
      <w:r>
        <w:rPr>
          <w:rFonts w:ascii="XO Thames" w:hAnsi="XO Thames"/>
          <w:sz w:val="24"/>
        </w:rPr>
        <w:t>Содержание</w:t>
      </w:r>
    </w:p>
    <w:p>
      <w:pPr>
        <w:pStyle w:val="Normal"/>
        <w:spacing w:lineRule="auto" w:line="240"/>
        <w:jc w:val="center"/>
        <w:rPr>
          <w:rFonts w:ascii="XO Thames" w:hAnsi="XO Thames"/>
          <w:sz w:val="24"/>
        </w:rPr>
      </w:pPr>
      <w:r>
        <w:rPr>
          <w:rFonts w:ascii="XO Thames" w:hAnsi="XO Thames"/>
          <w:sz w:val="24"/>
        </w:rPr>
      </w:r>
    </w:p>
    <w:tbl>
      <w:tblPr>
        <w:tblStyle w:val="Style_3"/>
        <w:tblW w:w="10276" w:type="dxa"/>
        <w:jc w:val="left"/>
        <w:tblInd w:w="0" w:type="dxa"/>
        <w:tblLayout w:type="fixed"/>
        <w:tblCellMar>
          <w:top w:w="0" w:type="dxa"/>
          <w:left w:w="108" w:type="dxa"/>
          <w:bottom w:w="0" w:type="dxa"/>
          <w:right w:w="108" w:type="dxa"/>
        </w:tblCellMar>
      </w:tblPr>
      <w:tblGrid>
        <w:gridCol w:w="9181"/>
        <w:gridCol w:w="1094"/>
      </w:tblGrid>
      <w:tr>
        <w:trPr/>
        <w:tc>
          <w:tcPr>
            <w:tcW w:w="9181" w:type="dxa"/>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4"/>
                <w:szCs w:val="20"/>
              </w:rPr>
              <w:t>1.Основные положения</w:t>
            </w:r>
          </w:p>
        </w:tc>
        <w:tc>
          <w:tcPr>
            <w:tcW w:w="1094" w:type="dxa"/>
            <w:tcBorders/>
            <w:shd w:fill="auto" w:val="clear"/>
          </w:tcPr>
          <w:p>
            <w:pPr>
              <w:pStyle w:val="Normal"/>
              <w:widowControl w:val="false"/>
              <w:spacing w:lineRule="auto" w:line="240" w:before="0" w:after="0"/>
              <w:ind w:left="0" w:right="0" w:hanging="0"/>
              <w:jc w:val="center"/>
              <w:rPr>
                <w:rFonts w:ascii="XO Thames" w:hAnsi="XO Thames"/>
                <w:color w:val="000000"/>
                <w:spacing w:val="0"/>
                <w:sz w:val="24"/>
              </w:rPr>
            </w:pPr>
            <w:r>
              <w:rPr>
                <w:rFonts w:ascii="XO Thames" w:hAnsi="XO Thames"/>
                <w:color w:val="000000"/>
                <w:spacing w:val="0"/>
                <w:kern w:val="0"/>
                <w:sz w:val="24"/>
                <w:szCs w:val="20"/>
              </w:rPr>
              <w:t>3</w:t>
            </w:r>
          </w:p>
        </w:tc>
      </w:tr>
      <w:tr>
        <w:trPr/>
        <w:tc>
          <w:tcPr>
            <w:tcW w:w="9181" w:type="dxa"/>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4"/>
                <w:szCs w:val="20"/>
              </w:rPr>
              <w:t>2. Осуществление полномочий Контрольно-счетной палатой Беловского городского округа</w:t>
            </w:r>
          </w:p>
        </w:tc>
        <w:tc>
          <w:tcPr>
            <w:tcW w:w="1094" w:type="dxa"/>
            <w:tcBorders/>
            <w:shd w:fill="auto" w:val="clear"/>
          </w:tcPr>
          <w:p>
            <w:pPr>
              <w:pStyle w:val="Normal"/>
              <w:widowControl w:val="false"/>
              <w:spacing w:lineRule="auto" w:line="240" w:before="0" w:after="0"/>
              <w:ind w:left="0" w:right="0" w:hanging="0"/>
              <w:jc w:val="center"/>
              <w:rPr>
                <w:rFonts w:ascii="XO Thames" w:hAnsi="XO Thames"/>
                <w:color w:val="000000"/>
                <w:spacing w:val="0"/>
                <w:sz w:val="24"/>
              </w:rPr>
            </w:pPr>
            <w:r>
              <w:rPr>
                <w:rFonts w:ascii="XO Thames" w:hAnsi="XO Thames"/>
                <w:color w:val="000000"/>
                <w:spacing w:val="0"/>
                <w:kern w:val="0"/>
                <w:sz w:val="24"/>
                <w:szCs w:val="20"/>
              </w:rPr>
            </w:r>
          </w:p>
          <w:p>
            <w:pPr>
              <w:pStyle w:val="Normal"/>
              <w:widowControl w:val="false"/>
              <w:spacing w:lineRule="auto" w:line="240" w:before="0" w:after="0"/>
              <w:ind w:left="0" w:right="0" w:hanging="0"/>
              <w:jc w:val="center"/>
              <w:rPr>
                <w:rFonts w:ascii="XO Thames" w:hAnsi="XO Thames"/>
                <w:color w:val="000000"/>
                <w:spacing w:val="0"/>
                <w:sz w:val="24"/>
              </w:rPr>
            </w:pPr>
            <w:r>
              <w:rPr>
                <w:rFonts w:ascii="XO Thames" w:hAnsi="XO Thames"/>
                <w:color w:val="000000"/>
                <w:spacing w:val="0"/>
                <w:kern w:val="0"/>
                <w:sz w:val="24"/>
                <w:szCs w:val="20"/>
              </w:rPr>
              <w:t>4</w:t>
            </w:r>
          </w:p>
        </w:tc>
      </w:tr>
      <w:tr>
        <w:trPr/>
        <w:tc>
          <w:tcPr>
            <w:tcW w:w="9181" w:type="dxa"/>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4"/>
                <w:szCs w:val="20"/>
              </w:rPr>
              <w:t>3. Выполнение Плана деятельности Контрольно-счетной палатой Беловского городского округа</w:t>
            </w:r>
          </w:p>
        </w:tc>
        <w:tc>
          <w:tcPr>
            <w:tcW w:w="1094" w:type="dxa"/>
            <w:tcBorders/>
            <w:shd w:fill="auto" w:val="clear"/>
          </w:tcPr>
          <w:p>
            <w:pPr>
              <w:pStyle w:val="Normal"/>
              <w:widowControl w:val="false"/>
              <w:spacing w:lineRule="auto" w:line="240" w:before="0" w:after="0"/>
              <w:ind w:left="0" w:right="0" w:hanging="0"/>
              <w:jc w:val="center"/>
              <w:rPr>
                <w:rFonts w:ascii="XO Thames" w:hAnsi="XO Thames"/>
                <w:color w:val="000000"/>
                <w:spacing w:val="0"/>
                <w:sz w:val="24"/>
              </w:rPr>
            </w:pPr>
            <w:r>
              <w:rPr>
                <w:rFonts w:ascii="XO Thames" w:hAnsi="XO Thames"/>
                <w:color w:val="000000"/>
                <w:spacing w:val="0"/>
                <w:kern w:val="0"/>
                <w:sz w:val="24"/>
                <w:szCs w:val="20"/>
              </w:rPr>
            </w:r>
          </w:p>
          <w:p>
            <w:pPr>
              <w:pStyle w:val="Normal"/>
              <w:widowControl w:val="false"/>
              <w:spacing w:lineRule="auto" w:line="240" w:before="0" w:after="0"/>
              <w:ind w:left="0" w:right="0" w:hanging="0"/>
              <w:jc w:val="center"/>
              <w:rPr>
                <w:rFonts w:ascii="XO Thames" w:hAnsi="XO Thames"/>
                <w:color w:val="000000"/>
                <w:spacing w:val="0"/>
                <w:sz w:val="24"/>
              </w:rPr>
            </w:pPr>
            <w:r>
              <w:rPr>
                <w:rFonts w:ascii="XO Thames" w:hAnsi="XO Thames"/>
                <w:color w:val="000000"/>
                <w:spacing w:val="0"/>
                <w:kern w:val="0"/>
                <w:sz w:val="24"/>
                <w:szCs w:val="20"/>
              </w:rPr>
              <w:t>7</w:t>
            </w:r>
          </w:p>
        </w:tc>
      </w:tr>
      <w:tr>
        <w:trPr/>
        <w:tc>
          <w:tcPr>
            <w:tcW w:w="9181" w:type="dxa"/>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4"/>
                <w:szCs w:val="20"/>
              </w:rPr>
              <w:t>4. Деятельность по противодействию коррупции</w:t>
            </w:r>
          </w:p>
        </w:tc>
        <w:tc>
          <w:tcPr>
            <w:tcW w:w="1094" w:type="dxa"/>
            <w:tcBorders/>
            <w:shd w:fill="auto" w:val="clear"/>
          </w:tcPr>
          <w:p>
            <w:pPr>
              <w:pStyle w:val="Normal"/>
              <w:widowControl w:val="false"/>
              <w:spacing w:lineRule="auto" w:line="240" w:before="0" w:after="0"/>
              <w:ind w:left="0" w:right="0" w:hanging="0"/>
              <w:jc w:val="center"/>
              <w:rPr>
                <w:rFonts w:ascii="XO Thames" w:hAnsi="XO Thames"/>
                <w:color w:val="000000"/>
                <w:spacing w:val="0"/>
                <w:sz w:val="24"/>
              </w:rPr>
            </w:pPr>
            <w:r>
              <w:rPr>
                <w:rFonts w:ascii="XO Thames" w:hAnsi="XO Thames"/>
                <w:color w:val="000000"/>
                <w:spacing w:val="0"/>
                <w:kern w:val="0"/>
                <w:sz w:val="24"/>
                <w:szCs w:val="20"/>
              </w:rPr>
              <w:t>12</w:t>
            </w:r>
          </w:p>
        </w:tc>
      </w:tr>
      <w:tr>
        <w:trPr/>
        <w:tc>
          <w:tcPr>
            <w:tcW w:w="9181" w:type="dxa"/>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4"/>
                <w:szCs w:val="20"/>
              </w:rPr>
              <w:t>5.</w:t>
            </w:r>
            <w:r>
              <w:rPr>
                <w:rFonts w:ascii="XO Thames" w:hAnsi="XO Thames"/>
                <w:b/>
                <w:color w:val="000000"/>
                <w:spacing w:val="0"/>
                <w:kern w:val="0"/>
                <w:sz w:val="24"/>
                <w:szCs w:val="20"/>
              </w:rPr>
              <w:t xml:space="preserve"> </w:t>
            </w:r>
            <w:r>
              <w:rPr>
                <w:rFonts w:ascii="XO Thames" w:hAnsi="XO Thames"/>
                <w:color w:val="000000"/>
                <w:spacing w:val="0"/>
                <w:kern w:val="0"/>
                <w:sz w:val="24"/>
                <w:szCs w:val="20"/>
              </w:rPr>
              <w:t>Взаимодействие Контрольно-счетной палаты с Советом народных депутатов Беловского городского округа, Администрацией Беловского городского округа, правоохранительными органами, Контрольно-счетной палатой Кемеровской области - Кузбасса</w:t>
            </w:r>
          </w:p>
        </w:tc>
        <w:tc>
          <w:tcPr>
            <w:tcW w:w="1094" w:type="dxa"/>
            <w:tcBorders/>
            <w:shd w:fill="auto" w:val="clear"/>
          </w:tcPr>
          <w:p>
            <w:pPr>
              <w:pStyle w:val="Normal"/>
              <w:widowControl w:val="false"/>
              <w:spacing w:lineRule="auto" w:line="240" w:before="0" w:after="0"/>
              <w:ind w:left="0" w:right="0" w:hanging="0"/>
              <w:jc w:val="center"/>
              <w:rPr>
                <w:rFonts w:ascii="XO Thames" w:hAnsi="XO Thames"/>
                <w:color w:val="000000"/>
                <w:spacing w:val="0"/>
                <w:sz w:val="24"/>
              </w:rPr>
            </w:pPr>
            <w:r>
              <w:rPr>
                <w:rFonts w:ascii="XO Thames" w:hAnsi="XO Thames"/>
                <w:color w:val="000000"/>
                <w:spacing w:val="0"/>
                <w:kern w:val="0"/>
                <w:sz w:val="24"/>
                <w:szCs w:val="20"/>
              </w:rPr>
            </w:r>
          </w:p>
          <w:p>
            <w:pPr>
              <w:pStyle w:val="Normal"/>
              <w:widowControl w:val="false"/>
              <w:spacing w:lineRule="auto" w:line="240" w:before="0" w:after="0"/>
              <w:ind w:left="0" w:right="0" w:hanging="0"/>
              <w:jc w:val="center"/>
              <w:rPr>
                <w:rFonts w:ascii="XO Thames" w:hAnsi="XO Thames"/>
                <w:color w:val="000000"/>
                <w:spacing w:val="0"/>
                <w:sz w:val="24"/>
              </w:rPr>
            </w:pPr>
            <w:r>
              <w:rPr>
                <w:rFonts w:ascii="XO Thames" w:hAnsi="XO Thames"/>
                <w:color w:val="000000"/>
                <w:spacing w:val="0"/>
                <w:kern w:val="0"/>
                <w:sz w:val="24"/>
                <w:szCs w:val="20"/>
              </w:rPr>
            </w:r>
          </w:p>
          <w:p>
            <w:pPr>
              <w:pStyle w:val="Normal"/>
              <w:widowControl w:val="false"/>
              <w:spacing w:lineRule="auto" w:line="240" w:before="0" w:after="0"/>
              <w:ind w:left="0" w:right="0" w:hanging="0"/>
              <w:jc w:val="center"/>
              <w:rPr>
                <w:rFonts w:ascii="XO Thames" w:hAnsi="XO Thames"/>
                <w:color w:val="000000"/>
                <w:spacing w:val="0"/>
                <w:sz w:val="24"/>
              </w:rPr>
            </w:pPr>
            <w:r>
              <w:rPr>
                <w:rFonts w:ascii="XO Thames" w:hAnsi="XO Thames"/>
                <w:color w:val="000000"/>
                <w:spacing w:val="0"/>
                <w:kern w:val="0"/>
                <w:sz w:val="24"/>
                <w:szCs w:val="20"/>
              </w:rPr>
            </w:r>
          </w:p>
          <w:p>
            <w:pPr>
              <w:pStyle w:val="Normal"/>
              <w:widowControl w:val="false"/>
              <w:spacing w:lineRule="auto" w:line="240" w:before="0" w:after="0"/>
              <w:ind w:left="0" w:right="0" w:hanging="0"/>
              <w:jc w:val="center"/>
              <w:rPr>
                <w:rFonts w:ascii="XO Thames" w:hAnsi="XO Thames"/>
                <w:color w:val="000000"/>
                <w:spacing w:val="0"/>
                <w:sz w:val="24"/>
              </w:rPr>
            </w:pPr>
            <w:r>
              <w:rPr>
                <w:rFonts w:ascii="XO Thames" w:hAnsi="XO Thames"/>
                <w:color w:val="000000"/>
                <w:spacing w:val="0"/>
                <w:kern w:val="0"/>
                <w:sz w:val="24"/>
                <w:szCs w:val="20"/>
              </w:rPr>
              <w:t>13</w:t>
            </w:r>
          </w:p>
        </w:tc>
      </w:tr>
      <w:tr>
        <w:trPr/>
        <w:tc>
          <w:tcPr>
            <w:tcW w:w="9181" w:type="dxa"/>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4"/>
                <w:szCs w:val="20"/>
              </w:rPr>
              <w:t>6. Основные направления деятельности в 2026 году</w:t>
            </w:r>
          </w:p>
        </w:tc>
        <w:tc>
          <w:tcPr>
            <w:tcW w:w="1094" w:type="dxa"/>
            <w:tcBorders/>
            <w:shd w:fill="auto" w:val="clear"/>
          </w:tcPr>
          <w:p>
            <w:pPr>
              <w:pStyle w:val="Normal"/>
              <w:widowControl w:val="false"/>
              <w:spacing w:lineRule="auto" w:line="240" w:before="0" w:after="0"/>
              <w:ind w:left="0" w:right="0" w:hanging="0"/>
              <w:jc w:val="center"/>
              <w:rPr>
                <w:rFonts w:ascii="XO Thames" w:hAnsi="XO Thames"/>
                <w:color w:val="000000"/>
                <w:spacing w:val="0"/>
                <w:sz w:val="24"/>
              </w:rPr>
            </w:pPr>
            <w:r>
              <w:rPr>
                <w:rFonts w:ascii="XO Thames" w:hAnsi="XO Thames"/>
                <w:color w:val="000000"/>
                <w:spacing w:val="0"/>
                <w:kern w:val="0"/>
                <w:sz w:val="24"/>
                <w:szCs w:val="20"/>
              </w:rPr>
              <w:t>14</w:t>
            </w:r>
          </w:p>
        </w:tc>
      </w:tr>
    </w:tbl>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jc w:val="center"/>
        <w:rPr>
          <w:rFonts w:ascii="XO Thames" w:hAnsi="XO Thames"/>
          <w:b/>
          <w:sz w:val="24"/>
        </w:rPr>
      </w:pPr>
      <w:r>
        <w:rPr>
          <w:rFonts w:ascii="XO Thames" w:hAnsi="XO Thames"/>
          <w:b/>
          <w:sz w:val="24"/>
        </w:rPr>
      </w:r>
    </w:p>
    <w:p>
      <w:pPr>
        <w:pStyle w:val="Normal"/>
        <w:spacing w:lineRule="auto" w:line="240"/>
        <w:ind w:left="0" w:right="0" w:firstLine="709"/>
        <w:jc w:val="both"/>
        <w:rPr>
          <w:rFonts w:ascii="XO Thames" w:hAnsi="XO Thames"/>
          <w:sz w:val="24"/>
        </w:rPr>
      </w:pPr>
      <w:r>
        <w:rPr>
          <w:rFonts w:ascii="XO Thames" w:hAnsi="XO Thames"/>
          <w:sz w:val="24"/>
        </w:rPr>
      </w:r>
    </w:p>
    <w:p>
      <w:pPr>
        <w:pStyle w:val="Normal"/>
        <w:spacing w:lineRule="auto" w:line="240"/>
        <w:ind w:left="0" w:right="0" w:firstLine="709"/>
        <w:jc w:val="both"/>
        <w:rPr/>
      </w:pPr>
      <w:r>
        <w:rPr>
          <w:rFonts w:ascii="XO Thames" w:hAnsi="XO Thames"/>
          <w:sz w:val="24"/>
        </w:rPr>
        <w:t>Настоящий отчёт о деятельности Контрольно-счетной палаты Беловского городского округа в 2025 году подготовлен в соответствии с пунктом 2 статьи 19 Федерального закона Российской Федерации 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(далее – Закон № 6-ФЗ), пунктом 2 статьи 20 Положения о Контрольно-счетной палате Беловского городского округа, утвержденного решением Совета народных депутатов Беловского городского округа от 25 февраля 2016 года № 38/228-н (далее – Положение).</w:t>
      </w:r>
    </w:p>
    <w:p>
      <w:pPr>
        <w:pStyle w:val="Normal"/>
        <w:spacing w:lineRule="auto" w:line="240"/>
        <w:ind w:left="0" w:right="0" w:firstLine="709"/>
        <w:jc w:val="both"/>
        <w:rPr/>
      </w:pPr>
      <w:r>
        <w:rPr>
          <w:rFonts w:ascii="XO Thames" w:hAnsi="XO Thames"/>
          <w:sz w:val="24"/>
        </w:rPr>
        <w:t>В соответствии с пунктом 2 статьи 19 Закона № 6-ФЗ, с пунктом 2 статьи 20 Положения о КСП БГО Отчет о своей деятельности представлен Совету народных депутатов Беловского городского округа (далее – Совет народных депутатов).</w:t>
      </w:r>
    </w:p>
    <w:p>
      <w:pPr>
        <w:pStyle w:val="Normal"/>
        <w:spacing w:lineRule="auto" w:line="240"/>
        <w:ind w:left="0" w:right="0" w:firstLine="709"/>
        <w:jc w:val="both"/>
        <w:rPr/>
      </w:pPr>
      <w:r>
        <w:rPr>
          <w:rFonts w:ascii="XO Thames" w:hAnsi="XO Thames"/>
          <w:sz w:val="24"/>
        </w:rPr>
        <w:t>Отчет о деятельности Контрольно-счетной палаты за 2025 год подготовлен на основе:</w:t>
      </w:r>
    </w:p>
    <w:p>
      <w:pPr>
        <w:pStyle w:val="Normal"/>
        <w:spacing w:lineRule="auto" w:line="240"/>
        <w:ind w:left="0" w:right="0" w:firstLine="709"/>
        <w:jc w:val="both"/>
        <w:rPr/>
      </w:pPr>
      <w:r>
        <w:rPr>
          <w:rFonts w:ascii="XO Thames" w:hAnsi="XO Thames"/>
          <w:sz w:val="24"/>
        </w:rPr>
        <w:t>- обобщения и анализа информации из отчетов о проведенных в отчетном году контрольных мероприятиях, с учетом информации, предоставленной в ответ на представления и предписания Контрольно-счетной палаты, направленные по результатам проведенных в отчетном году контрольных мероприятий;</w:t>
      </w:r>
    </w:p>
    <w:p>
      <w:pPr>
        <w:pStyle w:val="Normal"/>
        <w:spacing w:lineRule="auto" w:line="240"/>
        <w:ind w:left="0" w:right="0" w:firstLine="709"/>
        <w:jc w:val="both"/>
        <w:rPr/>
      </w:pPr>
      <w:r>
        <w:rPr>
          <w:rFonts w:ascii="XO Thames" w:hAnsi="XO Thames"/>
          <w:sz w:val="24"/>
        </w:rPr>
        <w:t>- обобщения и анализа информации из заключений Контрольно-счетной палаты по результатам проведенных в отчетном году экспертно-аналитических мероприятий, с учетом информации о реализации предложений содержавшихся в заключениях.</w:t>
      </w:r>
    </w:p>
    <w:p>
      <w:pPr>
        <w:pStyle w:val="Normal"/>
        <w:spacing w:lineRule="auto" w:line="240"/>
        <w:ind w:left="0" w:right="0" w:firstLine="709"/>
        <w:jc w:val="both"/>
        <w:rPr>
          <w:rFonts w:ascii="XO Thames" w:hAnsi="XO Thames"/>
          <w:b/>
          <w:sz w:val="24"/>
        </w:rPr>
      </w:pPr>
      <w:r>
        <w:rPr>
          <w:rFonts w:ascii="XO Thames" w:hAnsi="XO Thames"/>
          <w:b/>
          <w:sz w:val="24"/>
        </w:rPr>
      </w:r>
    </w:p>
    <w:p>
      <w:pPr>
        <w:pStyle w:val="Normal"/>
        <w:spacing w:lineRule="auto" w:line="240"/>
        <w:ind w:left="0" w:right="0" w:firstLine="709"/>
        <w:jc w:val="both"/>
        <w:rPr/>
      </w:pPr>
      <w:r>
        <w:rPr>
          <w:rFonts w:ascii="XO Thames" w:hAnsi="XO Thames"/>
          <w:b/>
          <w:sz w:val="24"/>
        </w:rPr>
        <w:t>1. Основные положения</w:t>
      </w:r>
    </w:p>
    <w:p>
      <w:pPr>
        <w:pStyle w:val="Normal"/>
        <w:spacing w:lineRule="auto" w:line="240"/>
        <w:ind w:left="0" w:right="0" w:firstLine="709"/>
        <w:jc w:val="both"/>
        <w:rPr/>
      </w:pPr>
      <w:r>
        <w:rPr>
          <w:rFonts w:ascii="XO Thames" w:hAnsi="XO Thames"/>
          <w:sz w:val="24"/>
        </w:rPr>
        <w:t>Контрольно-счетная палата осуществляла свою деятельность в 2025 году в соответствии с Конституцией Российской Федерации, Бюджетным кодексом Российской Федерации, Федеральными законами от 06 октября 2003 года № 131-ФЗ «Об общих принципах организации местного самоуправления в Российской Федерации»,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законами Кемеровской области, Уставом муниципального образования «Беловский городской округ Кемеровской области - Кузбасс», нормативными актами местного самоуправления, Положением о Контрольно-счетной палате Беловского городского округа, утвержденным решением Совета народных депутатов Беловского городского округа от 26 февраля 2016 года № 38/228-н.</w:t>
      </w:r>
    </w:p>
    <w:p>
      <w:pPr>
        <w:pStyle w:val="Normal"/>
        <w:spacing w:lineRule="auto" w:line="240"/>
        <w:ind w:left="0" w:right="0" w:firstLine="709"/>
        <w:jc w:val="both"/>
        <w:rPr/>
      </w:pPr>
      <w:r>
        <w:rPr>
          <w:rFonts w:ascii="XO Thames" w:hAnsi="XO Thames"/>
          <w:sz w:val="24"/>
        </w:rPr>
        <w:t>Контрольно-счетная палата обладает правами юридического лица.</w:t>
      </w:r>
    </w:p>
    <w:p>
      <w:pPr>
        <w:pStyle w:val="Normal"/>
        <w:spacing w:lineRule="auto" w:line="240"/>
        <w:ind w:left="0" w:right="0" w:firstLine="709"/>
        <w:jc w:val="both"/>
        <w:rPr/>
      </w:pPr>
      <w:r>
        <w:rPr>
          <w:rFonts w:ascii="XO Thames" w:hAnsi="XO Thames"/>
          <w:sz w:val="24"/>
        </w:rPr>
        <w:t>В соответствии с пунктом 1 статьи 26 Устава муниципального образования «Беловский городской округ Кемеровской области - Кузбасс» Контрольно-счетная палата Беловского городского округа входит в структуру органов местного самоуправления.</w:t>
      </w:r>
    </w:p>
    <w:p>
      <w:pPr>
        <w:pStyle w:val="Normal"/>
        <w:spacing w:lineRule="auto" w:line="240"/>
        <w:ind w:left="0" w:right="0" w:firstLine="709"/>
        <w:jc w:val="both"/>
        <w:rPr/>
      </w:pPr>
      <w:r>
        <w:rPr>
          <w:rFonts w:ascii="XO Thames" w:hAnsi="XO Thames"/>
          <w:sz w:val="24"/>
        </w:rPr>
        <w:t>В соответствии с пунктами 1 и 3 статьи 3 Закона № 6-ФЗ, с пунктами 1, 5 статьи 1 Положения Контрольно-счетная палата является постоянно действующим органом внешнего муниципального финансового контроля и обладает правами юридического лица.</w:t>
      </w:r>
    </w:p>
    <w:p>
      <w:pPr>
        <w:pStyle w:val="Normal"/>
        <w:spacing w:lineRule="auto" w:line="240"/>
        <w:ind w:left="0" w:right="0" w:firstLine="709"/>
        <w:jc w:val="both"/>
        <w:rPr/>
      </w:pPr>
      <w:r>
        <w:rPr>
          <w:rFonts w:ascii="XO Thames" w:hAnsi="XO Thames"/>
          <w:sz w:val="24"/>
        </w:rPr>
        <w:t xml:space="preserve">Основными задачами, поставленными перед Контрольно-счетной палатой, являются внешний муниципальный финансовый контроль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внешний контроль за соблюдением установленного порядка управления и распоряжения имуществом, находящемся в муниципальной собственности. </w:t>
      </w:r>
    </w:p>
    <w:p>
      <w:pPr>
        <w:pStyle w:val="Normal"/>
        <w:spacing w:lineRule="auto" w:line="240" w:before="0" w:after="0"/>
        <w:ind w:left="0" w:right="0" w:firstLine="709"/>
        <w:jc w:val="both"/>
        <w:rPr/>
      </w:pPr>
      <w:r>
        <w:rPr>
          <w:rFonts w:ascii="XO Thames" w:hAnsi="XO Thames"/>
          <w:sz w:val="24"/>
        </w:rPr>
        <w:t>Внешний муниципальный финансовый контроль осуществляется Контрольно-счетной палатой Беловского городского округа:</w:t>
      </w:r>
    </w:p>
    <w:p>
      <w:pPr>
        <w:pStyle w:val="Normal"/>
        <w:widowControl w:val="false"/>
        <w:spacing w:lineRule="auto" w:line="240" w:before="0" w:after="0"/>
        <w:ind w:left="0" w:right="0" w:firstLine="709"/>
        <w:jc w:val="both"/>
        <w:rPr/>
      </w:pPr>
      <w:r>
        <w:rPr>
          <w:rFonts w:ascii="XO Thames" w:hAnsi="XO Thames"/>
          <w:sz w:val="24"/>
        </w:rPr>
        <w:t>1) в отношении органов местного самоуправления и муниципальных органов, муниципальных учреждений и унитарных предприятий муниципального образования «Беловский городской округ», а также иных организаций, если они используют имущество, находящееся в муниципальной собственности муниципального образования «Беловский городской округ Кемеровской области - Кузбасса»;</w:t>
      </w:r>
    </w:p>
    <w:p>
      <w:pPr>
        <w:pStyle w:val="Normal"/>
        <w:spacing w:lineRule="auto" w:line="240" w:before="0" w:after="0"/>
        <w:ind w:left="0" w:right="0" w:firstLine="709"/>
        <w:jc w:val="both"/>
        <w:rPr/>
      </w:pPr>
      <w:r>
        <w:rPr>
          <w:rFonts w:ascii="XO Thames" w:hAnsi="XO Thames"/>
          <w:sz w:val="24"/>
        </w:rPr>
        <w:t xml:space="preserve">2) в отношении иных лиц в случаях, предусмотренных Бюджетным </w:t>
      </w:r>
      <w:hyperlink r:id="rId4">
        <w:r>
          <w:rPr>
            <w:rFonts w:ascii="XO Thames" w:hAnsi="XO Thames"/>
            <w:color w:val="000000"/>
            <w:sz w:val="24"/>
          </w:rPr>
          <w:t>кодексом</w:t>
        </w:r>
      </w:hyperlink>
      <w:r>
        <w:rPr>
          <w:rFonts w:ascii="XO Thames" w:hAnsi="XO Thames"/>
          <w:sz w:val="24"/>
        </w:rPr>
        <w:t xml:space="preserve"> Российской Федерации и другими федеральными законами.</w:t>
      </w:r>
    </w:p>
    <w:p>
      <w:pPr>
        <w:pStyle w:val="Normal"/>
        <w:spacing w:lineRule="auto" w:line="240"/>
        <w:ind w:left="0" w:right="0" w:firstLine="709"/>
        <w:jc w:val="both"/>
        <w:rPr>
          <w:rFonts w:ascii="XO Thames" w:hAnsi="XO Thames"/>
          <w:b/>
          <w:sz w:val="24"/>
        </w:rPr>
      </w:pPr>
      <w:r>
        <w:rPr>
          <w:rFonts w:ascii="XO Thames" w:hAnsi="XO Thames"/>
          <w:b/>
          <w:sz w:val="24"/>
        </w:rPr>
      </w:r>
    </w:p>
    <w:p>
      <w:pPr>
        <w:pStyle w:val="Normal"/>
        <w:spacing w:lineRule="auto" w:line="240"/>
        <w:ind w:left="0" w:right="0" w:firstLine="709"/>
        <w:jc w:val="both"/>
        <w:rPr/>
      </w:pPr>
      <w:r>
        <w:rPr>
          <w:rFonts w:ascii="XO Thames" w:hAnsi="XO Thames"/>
          <w:b/>
          <w:sz w:val="24"/>
        </w:rPr>
        <w:t>2. Осуществление полномочий Контрольно-счетной палатой Беловского городского округа</w:t>
      </w:r>
    </w:p>
    <w:p>
      <w:pPr>
        <w:pStyle w:val="Normal"/>
        <w:spacing w:lineRule="auto" w:line="240"/>
        <w:ind w:left="0" w:right="0" w:firstLine="709"/>
        <w:jc w:val="both"/>
        <w:rPr/>
      </w:pPr>
      <w:r>
        <w:rPr>
          <w:rFonts w:ascii="XO Thames" w:hAnsi="XO Thames"/>
          <w:sz w:val="24"/>
        </w:rPr>
        <w:t>Полномочия Контрольно-счетной палаты Беловского городского округа определены в следующих нормативных правовых актах:</w:t>
      </w:r>
    </w:p>
    <w:p>
      <w:pPr>
        <w:pStyle w:val="Normal"/>
        <w:spacing w:lineRule="auto" w:line="240"/>
        <w:ind w:left="0" w:right="0" w:firstLine="709"/>
        <w:jc w:val="both"/>
        <w:rPr/>
      </w:pPr>
      <w:r>
        <w:rPr>
          <w:rFonts w:ascii="XO Thames" w:hAnsi="XO Thames"/>
          <w:sz w:val="24"/>
        </w:rPr>
        <w:t>- Бюджетный кодекс Российской Федерации (далее – БК РФ);</w:t>
      </w:r>
    </w:p>
    <w:p>
      <w:pPr>
        <w:pStyle w:val="Normal"/>
        <w:spacing w:lineRule="auto" w:line="240"/>
        <w:ind w:left="0" w:right="0" w:firstLine="709"/>
        <w:jc w:val="both"/>
        <w:rPr/>
      </w:pPr>
      <w:r>
        <w:rPr>
          <w:rFonts w:ascii="XO Thames" w:hAnsi="XO Thames"/>
          <w:sz w:val="24"/>
        </w:rPr>
        <w:t>- Закон Российской Федерации от 07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pPr>
        <w:pStyle w:val="Normal"/>
        <w:spacing w:lineRule="auto" w:line="240"/>
        <w:ind w:left="0" w:right="0" w:firstLine="709"/>
        <w:jc w:val="both"/>
        <w:rPr/>
      </w:pPr>
      <w:r>
        <w:rPr>
          <w:rFonts w:ascii="XO Thames" w:hAnsi="XO Thames"/>
          <w:sz w:val="24"/>
        </w:rPr>
        <w:t xml:space="preserve">- Устав Муниципального образования «Беловский городской округ Кемеровской области – Кузбасса», утвержденный </w:t>
      </w:r>
      <w:r>
        <w:rPr>
          <w:rFonts w:ascii="XO Thames" w:hAnsi="XO Thames"/>
          <w:sz w:val="24"/>
          <w:highlight w:val="white"/>
        </w:rPr>
        <w:t xml:space="preserve"> Постановлением Совета народных депутатов г. Белово от 30 июня 2005 года № 33/88;</w:t>
      </w:r>
    </w:p>
    <w:p>
      <w:pPr>
        <w:pStyle w:val="Normal"/>
        <w:spacing w:lineRule="auto" w:line="240"/>
        <w:ind w:left="0" w:right="0" w:firstLine="709"/>
        <w:jc w:val="both"/>
        <w:rPr/>
      </w:pPr>
      <w:r>
        <w:rPr>
          <w:rFonts w:ascii="XO Thames" w:hAnsi="XO Thames"/>
          <w:sz w:val="24"/>
        </w:rPr>
        <w:t>- Решение Совета народных депутатов Беловского городского округа от 25 февраля 2016 года № 38/228-н «О создании Контрольно-счетной палаты Беловского городского округа»;</w:t>
      </w:r>
    </w:p>
    <w:p>
      <w:pPr>
        <w:pStyle w:val="Normal"/>
        <w:spacing w:lineRule="auto" w:line="240"/>
        <w:ind w:left="0" w:right="0" w:firstLine="709"/>
        <w:jc w:val="both"/>
        <w:rPr/>
      </w:pPr>
      <w:r>
        <w:rPr>
          <w:rFonts w:ascii="XO Thames" w:hAnsi="XO Thames"/>
          <w:sz w:val="24"/>
        </w:rPr>
        <w:t>- Решение Совета народных депутатов Беловского городского округа от 25 апреля 2024 года № 8/49-н «Об утверждении Положения о бюджетном процессе в Беловском городском округе».</w:t>
      </w:r>
    </w:p>
    <w:p>
      <w:pPr>
        <w:pStyle w:val="Normal"/>
        <w:spacing w:lineRule="auto" w:line="240"/>
        <w:ind w:left="0" w:right="0" w:firstLine="709"/>
        <w:jc w:val="both"/>
        <w:rPr/>
      </w:pPr>
      <w:r>
        <w:rPr>
          <w:rFonts w:ascii="XO Thames" w:hAnsi="XO Thames"/>
          <w:sz w:val="24"/>
        </w:rPr>
        <w:t>В Таблице № 1 представлены полномочия контрольно - счетного органа муниципального образования – полномочия Контрольно-счетной палаты Беловского городского округа, определенные в соответствии с Федеральными законами, законами Кемеровской области - Кузбасса, нормативно правовыми актами муниципального образования Беловский городской округ.</w:t>
      </w:r>
    </w:p>
    <w:p>
      <w:pPr>
        <w:pStyle w:val="Normal"/>
        <w:spacing w:lineRule="auto" w:line="240"/>
        <w:ind w:left="0" w:right="0" w:firstLine="709"/>
        <w:jc w:val="both"/>
        <w:rPr/>
      </w:pPr>
      <w:r>
        <w:rPr>
          <w:rFonts w:ascii="XO Thames" w:hAnsi="XO Thames"/>
          <w:sz w:val="24"/>
        </w:rPr>
        <w:t xml:space="preserve">                                                                                                                                   </w:t>
      </w:r>
      <w:r>
        <w:rPr>
          <w:rFonts w:ascii="XO Thames" w:hAnsi="XO Thames"/>
          <w:sz w:val="20"/>
        </w:rPr>
        <w:t xml:space="preserve">          </w:t>
      </w:r>
      <w:r>
        <w:rPr>
          <w:rFonts w:ascii="XO Thames" w:hAnsi="XO Thames"/>
          <w:sz w:val="20"/>
        </w:rPr>
        <w:t>Таблица № 1</w:t>
      </w:r>
    </w:p>
    <w:tbl>
      <w:tblPr>
        <w:tblStyle w:val="Style_3"/>
        <w:tblW w:w="10198" w:type="dxa"/>
        <w:jc w:val="left"/>
        <w:tblInd w:w="0" w:type="dxa"/>
        <w:tblLayout w:type="fixed"/>
        <w:tblCellMar>
          <w:top w:w="0" w:type="dxa"/>
          <w:left w:w="108" w:type="dxa"/>
          <w:bottom w:w="0" w:type="dxa"/>
          <w:right w:w="108" w:type="dxa"/>
        </w:tblCellMar>
      </w:tblPr>
      <w:tblGrid>
        <w:gridCol w:w="6688"/>
        <w:gridCol w:w="1130"/>
        <w:gridCol w:w="1079"/>
        <w:gridCol w:w="1300"/>
      </w:tblGrid>
      <w:tr>
        <w:trPr/>
        <w:tc>
          <w:tcPr>
            <w:tcW w:w="668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b/>
                <w:color w:val="000000"/>
                <w:spacing w:val="0"/>
                <w:sz w:val="20"/>
              </w:rPr>
            </w:pPr>
            <w:r>
              <w:rPr>
                <w:rFonts w:ascii="XO Thames" w:hAnsi="XO Thames"/>
                <w:b/>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b/>
                <w:color w:val="000000"/>
                <w:spacing w:val="0"/>
                <w:kern w:val="0"/>
                <w:sz w:val="20"/>
                <w:szCs w:val="20"/>
              </w:rPr>
              <w:t>Полномочия</w:t>
            </w:r>
          </w:p>
        </w:tc>
        <w:tc>
          <w:tcPr>
            <w:tcW w:w="350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b/>
                <w:color w:val="000000"/>
                <w:spacing w:val="0"/>
                <w:kern w:val="0"/>
                <w:sz w:val="20"/>
                <w:szCs w:val="20"/>
              </w:rPr>
              <w:t>Корреспондирующая норма</w:t>
            </w:r>
          </w:p>
        </w:tc>
      </w:tr>
      <w:tr>
        <w:trPr/>
        <w:tc>
          <w:tcPr>
            <w:tcW w:w="668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left"/>
              <w:rPr>
                <w:kern w:val="0"/>
                <w:sz w:val="20"/>
                <w:szCs w:val="20"/>
              </w:rPr>
            </w:pPr>
            <w:r>
              <w:rPr>
                <w:kern w:val="0"/>
                <w:sz w:val="20"/>
                <w:szCs w:val="20"/>
              </w:rPr>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b/>
                <w:color w:val="000000"/>
                <w:spacing w:val="0"/>
                <w:kern w:val="0"/>
                <w:sz w:val="20"/>
                <w:szCs w:val="20"/>
              </w:rPr>
              <w:t>БК РФ</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b/>
                <w:color w:val="000000"/>
                <w:spacing w:val="0"/>
                <w:kern w:val="0"/>
                <w:sz w:val="20"/>
                <w:szCs w:val="20"/>
              </w:rPr>
              <w:t xml:space="preserve">Закон </w:t>
            </w:r>
          </w:p>
          <w:p>
            <w:pPr>
              <w:pStyle w:val="Normal"/>
              <w:widowControl w:val="false"/>
              <w:spacing w:lineRule="auto" w:line="240" w:before="0" w:after="0"/>
              <w:ind w:left="0" w:right="0" w:hanging="0"/>
              <w:jc w:val="center"/>
              <w:rPr>
                <w:rFonts w:ascii="XO Thames" w:hAnsi="XO Thames"/>
                <w:sz w:val="20"/>
              </w:rPr>
            </w:pPr>
            <w:r>
              <w:rPr>
                <w:rFonts w:ascii="XO Thames" w:hAnsi="XO Thames"/>
                <w:b/>
                <w:color w:val="000000"/>
                <w:spacing w:val="0"/>
                <w:kern w:val="0"/>
                <w:sz w:val="20"/>
                <w:szCs w:val="20"/>
              </w:rPr>
              <w:t xml:space="preserve">№ </w:t>
            </w:r>
            <w:r>
              <w:rPr>
                <w:rFonts w:ascii="XO Thames" w:hAnsi="XO Thames"/>
                <w:b/>
                <w:color w:val="000000"/>
                <w:spacing w:val="0"/>
                <w:kern w:val="0"/>
                <w:sz w:val="20"/>
                <w:szCs w:val="20"/>
              </w:rPr>
              <w:t>6-ФЗ</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b/>
                <w:color w:val="000000"/>
                <w:spacing w:val="0"/>
                <w:kern w:val="0"/>
                <w:sz w:val="20"/>
                <w:szCs w:val="20"/>
              </w:rPr>
              <w:t>Положение о КСП БГО</w:t>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rPr>
              <w:t xml:space="preserve">Внешняя проверка годового отчета об исполнении местного бюджета </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color w:val="000000"/>
                <w:spacing w:val="0"/>
                <w:sz w:val="20"/>
              </w:rPr>
            </w:pPr>
            <w:r>
              <w:rPr>
                <w:rFonts w:ascii="XO Thames" w:hAnsi="XO Thames"/>
                <w:color w:val="000000"/>
                <w:spacing w:val="0"/>
                <w:kern w:val="0"/>
                <w:sz w:val="20"/>
                <w:szCs w:val="20"/>
              </w:rPr>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пп.3 и 9 п.2 ст.9</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п.3 ст.5</w:t>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rPr>
              <w:t>Аудит эффективности, направленный на определение экономности и результативности использования бюджетных средств</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абз.1,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rPr>
              <w:t>Экспертиза проектов местного бюджета, проверка и анализ обоснованности его показателей</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абз.1,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пп.2, п.2,</w:t>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ст. 9</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пп.2 п.1 ст.8</w:t>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rPr>
              <w:t>Экспертиза муниципальных программ</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абз.3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rPr>
              <w:t>Анализ и мониторинг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абз.4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пп.8 п.2 ст.9</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пп.8 п.1 ст.8</w:t>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rP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абз.5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highlight w:val="white"/>
              </w:rPr>
              <w:t xml:space="preserve">Проведение аудита в сфере закупок товаров, работ и услуг в соответствии с </w:t>
            </w:r>
            <w:r>
              <w:rPr>
                <w:rFonts w:ascii="XO Thames" w:hAnsi="XO Thames"/>
                <w:color w:val="000000"/>
                <w:spacing w:val="0"/>
                <w:kern w:val="0"/>
                <w:sz w:val="20"/>
                <w:szCs w:val="20"/>
                <w:highlight w:val="white"/>
                <w:u w:val="none"/>
              </w:rPr>
              <w:t>Федеральным </w:t>
            </w:r>
            <w:hyperlink r:id="rId5">
              <w:r>
                <w:rPr>
                  <w:rFonts w:ascii="XO Thames" w:hAnsi="XO Thames"/>
                  <w:color w:val="000000"/>
                  <w:spacing w:val="0"/>
                  <w:kern w:val="0"/>
                  <w:sz w:val="20"/>
                  <w:szCs w:val="20"/>
                  <w:highlight w:val="white"/>
                  <w:u w:val="none"/>
                </w:rPr>
                <w:t>законом</w:t>
              </w:r>
            </w:hyperlink>
            <w:r>
              <w:rPr>
                <w:rFonts w:ascii="XO Thames" w:hAnsi="XO Thames"/>
                <w:color w:val="000000"/>
                <w:spacing w:val="0"/>
                <w:kern w:val="0"/>
                <w:sz w:val="20"/>
                <w:szCs w:val="20"/>
                <w:highlight w:val="white"/>
                <w:u w:val="none"/>
              </w:rPr>
              <w:t>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абз.6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пп.4 п.2. ст.9</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пп.4 п 1 ст.8</w:t>
            </w:r>
          </w:p>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highlight w:val="white"/>
              </w:rP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абз.6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пп.5 п.2. ст.9</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пп.5 п 1 ст.8</w:t>
            </w:r>
          </w:p>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highlight w:val="white"/>
              </w:rP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абз.6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пп.6 п.2. ст.9</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пп.6 п 1 ст.8</w:t>
            </w:r>
          </w:p>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highlight w:val="white"/>
              </w:rPr>
              <w:t>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абз.6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пп.7 п.2. ст.9</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пп.7 п 1 ст.8</w:t>
            </w:r>
          </w:p>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highlight w:val="white"/>
              </w:rPr>
              <w:t>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абз.6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пп.9 п.2. ст.9</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пп.9 п 1 ст.8</w:t>
            </w:r>
          </w:p>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highlight w:val="white"/>
              </w:rPr>
              <w:t>Осуществление контроля за состоянием муниципального внутреннего и внешнего долга</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абз.6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пп.10 п.2. ст.9</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пп.10 п 1 ст.8</w:t>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highlight w:val="white"/>
              </w:rPr>
              <w:t>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абз.6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пп.11 п.2. ст.9</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пп.11 п 1 ст.8</w:t>
            </w:r>
          </w:p>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highlight w:val="white"/>
              </w:rPr>
              <w:t>Участие в пределах полномочий в мероприятиях, направленных на противодействие коррупции</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абз.6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пп.12 п.2. ст.9</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пп.12 п 1 ст.8</w:t>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highlight w:val="white"/>
              </w:rPr>
              <w:t>Иные полномочия в сфере внешнего муниципального финансового контроля</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абз.6 п.2. ст.157</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пп.13 п.2. ст.9</w:t>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пп.13 п 1 ст.8</w:t>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rPr>
              <w:t>Внешняя проверка (контроль за достоверностью, полнотой и соответствием нормативным требованием составления и предоставления) годового и квартально отчёта главных администраторов бюджетных средств</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п.1 ст. 264.4,</w:t>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п.1 ст. 268.1</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rPr>
              <w:t>Внешняя проверка (контроль за достоверностью, полнотой и соответствием нормативным требованием составления и предоставления) бюджетной отчетности главных администраторов бюджетных средств</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п.1 ст. 264.4,</w:t>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п.1 ст. 268.1</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6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sz w:val="20"/>
              </w:rPr>
            </w:pPr>
            <w:r>
              <w:rPr>
                <w:rFonts w:ascii="XO Thames" w:hAnsi="XO Thames"/>
                <w:color w:val="000000"/>
                <w:spacing w:val="0"/>
                <w:kern w:val="0"/>
                <w:sz w:val="20"/>
                <w:szCs w:val="20"/>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государственных (муниципальных) контрактов, договоров (соглашений) о предоставлении средств из соответствующего бюджета</w:t>
            </w:r>
          </w:p>
        </w:tc>
        <w:tc>
          <w:tcPr>
            <w:tcW w:w="113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p>
            <w:pPr>
              <w:pStyle w:val="Normal"/>
              <w:widowControl w:val="false"/>
              <w:spacing w:lineRule="auto" w:line="240" w:before="0" w:after="0"/>
              <w:ind w:left="0" w:right="0" w:hanging="0"/>
              <w:jc w:val="center"/>
              <w:rPr>
                <w:rFonts w:ascii="XO Thames" w:hAnsi="XO Thames"/>
                <w:sz w:val="20"/>
              </w:rPr>
            </w:pPr>
            <w:r>
              <w:rPr>
                <w:rFonts w:ascii="XO Thames" w:hAnsi="XO Thames"/>
                <w:color w:val="000000"/>
                <w:spacing w:val="0"/>
                <w:kern w:val="0"/>
                <w:sz w:val="20"/>
                <w:szCs w:val="20"/>
              </w:rPr>
              <w:t>п.1 ст.268.1</w:t>
            </w:r>
          </w:p>
        </w:tc>
        <w:tc>
          <w:tcPr>
            <w:tcW w:w="107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bl>
    <w:p>
      <w:pPr>
        <w:pStyle w:val="Normal"/>
        <w:spacing w:lineRule="auto" w:line="240"/>
        <w:jc w:val="both"/>
        <w:rPr>
          <w:rFonts w:ascii="XO Thames" w:hAnsi="XO Thames"/>
          <w:sz w:val="24"/>
        </w:rPr>
      </w:pPr>
      <w:r>
        <w:rPr>
          <w:rFonts w:ascii="XO Thames" w:hAnsi="XO Thames"/>
          <w:sz w:val="24"/>
        </w:rPr>
      </w:r>
    </w:p>
    <w:p>
      <w:pPr>
        <w:pStyle w:val="Normal"/>
        <w:spacing w:lineRule="auto" w:line="240"/>
        <w:ind w:left="0" w:right="0" w:firstLine="709"/>
        <w:jc w:val="both"/>
        <w:rPr/>
      </w:pPr>
      <w:r>
        <w:rPr>
          <w:rFonts w:ascii="XO Thames" w:hAnsi="XO Thames"/>
          <w:sz w:val="24"/>
        </w:rPr>
        <w:t>В соответствии с пунктом 1 статьи 265 БК РФ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pPr>
        <w:pStyle w:val="Normal"/>
        <w:spacing w:lineRule="auto" w:line="240"/>
        <w:ind w:left="0" w:right="0" w:firstLine="709"/>
        <w:jc w:val="both"/>
        <w:rPr/>
      </w:pPr>
      <w:r>
        <w:rPr>
          <w:rFonts w:ascii="XO Thames" w:hAnsi="XO Thames"/>
          <w:sz w:val="24"/>
        </w:rPr>
        <w:t xml:space="preserve">В соответствии с пунктом 2 статьи 265 БК РФ внешний муниципальный финансовый контроль является контрольной деятельностью  контрольно-счетных органов муниципальных образований. </w:t>
      </w:r>
    </w:p>
    <w:p>
      <w:pPr>
        <w:pStyle w:val="Normal"/>
        <w:spacing w:lineRule="auto" w:line="240"/>
        <w:ind w:left="0" w:right="0" w:firstLine="709"/>
        <w:jc w:val="both"/>
        <w:rPr/>
      </w:pPr>
      <w:r>
        <w:rPr>
          <w:rFonts w:ascii="XO Thames" w:hAnsi="XO Thames"/>
          <w:sz w:val="24"/>
        </w:rPr>
        <w:t>Бюджетный кодекс Российской Федерации определяет два вида государственного финансового контроля:</w:t>
      </w:r>
    </w:p>
    <w:p>
      <w:pPr>
        <w:pStyle w:val="Normal"/>
        <w:spacing w:lineRule="auto" w:line="240"/>
        <w:ind w:left="0" w:right="0" w:firstLine="709"/>
        <w:jc w:val="both"/>
        <w:rPr/>
      </w:pPr>
      <w:r>
        <w:rPr>
          <w:rFonts w:ascii="XO Thames" w:hAnsi="XO Thames"/>
          <w:sz w:val="24"/>
        </w:rPr>
        <w:t>- предварительный контроль (пункт 4 статьи 265 БК РФ) – осуществляется в целях предупреждения и пресечения бюджетных нарушений в процессе исполнения бюджетов бюджетной системы российской Федерации;</w:t>
      </w:r>
    </w:p>
    <w:p>
      <w:pPr>
        <w:pStyle w:val="Normal"/>
        <w:spacing w:lineRule="auto" w:line="240"/>
        <w:ind w:left="0" w:right="0" w:firstLine="709"/>
        <w:jc w:val="both"/>
        <w:rPr/>
      </w:pPr>
      <w:r>
        <w:rPr>
          <w:rFonts w:ascii="XO Thames" w:hAnsi="XO Thames"/>
          <w:sz w:val="24"/>
        </w:rPr>
        <w:t>- последующий контроль (пункт 5 статьи 265 БК РФ) –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pPr>
        <w:pStyle w:val="Normal"/>
        <w:spacing w:lineRule="auto" w:line="240"/>
        <w:ind w:left="0" w:right="0" w:firstLine="709"/>
        <w:jc w:val="both"/>
        <w:rPr/>
      </w:pPr>
      <w:r>
        <w:rPr>
          <w:rFonts w:ascii="XO Thames" w:hAnsi="XO Thames"/>
          <w:sz w:val="24"/>
        </w:rPr>
        <w:t>Объекты муниципального финансового контроля определены в статье 266.1 Бюджетного кодекса Российской Федерации. Методы осуществления муниципального финансового контроля определены в статье 267.1 БК РФ (проверка, ревизия, обследование).</w:t>
      </w:r>
    </w:p>
    <w:p>
      <w:pPr>
        <w:pStyle w:val="Normal"/>
        <w:spacing w:lineRule="auto" w:line="240"/>
        <w:ind w:left="0" w:right="0" w:firstLine="709"/>
        <w:jc w:val="both"/>
        <w:rPr/>
      </w:pPr>
      <w:r>
        <w:rPr>
          <w:rFonts w:ascii="XO Thames" w:hAnsi="XO Thames"/>
          <w:sz w:val="24"/>
        </w:rPr>
        <w:t>В соответствии с пунктом 1 статьи 10 Закона № № 6-ФЗ внешний муниципальный финансовый контроль осуществляется контрольно - счетными органами в форме контрольных или экспертно-аналитических мероприятий.</w:t>
      </w:r>
    </w:p>
    <w:p>
      <w:pPr>
        <w:pStyle w:val="Normal"/>
        <w:spacing w:lineRule="auto" w:line="240"/>
        <w:ind w:left="0" w:right="0" w:firstLine="709"/>
        <w:jc w:val="both"/>
        <w:rPr/>
      </w:pPr>
      <w:r>
        <w:rPr>
          <w:rFonts w:ascii="XO Thames" w:hAnsi="XO Thames"/>
          <w:sz w:val="24"/>
        </w:rPr>
        <w:t xml:space="preserve">В Таблице № 2 представлена информация о фактическом исполнении полномочий Контрольно-счетной палатой Беловского городского округа в отчетном году.                                                                                                             </w:t>
      </w:r>
    </w:p>
    <w:p>
      <w:pPr>
        <w:pStyle w:val="Normal"/>
        <w:spacing w:lineRule="auto" w:line="240"/>
        <w:ind w:left="0" w:right="0" w:firstLine="709"/>
        <w:jc w:val="right"/>
        <w:rPr>
          <w:sz w:val="20"/>
        </w:rPr>
      </w:pPr>
      <w:r>
        <w:rPr>
          <w:rFonts w:ascii="XO Thames" w:hAnsi="XO Thames"/>
          <w:sz w:val="20"/>
        </w:rPr>
        <w:t>Таблица № 2</w:t>
      </w:r>
    </w:p>
    <w:tbl>
      <w:tblPr>
        <w:tblStyle w:val="Style_3"/>
        <w:tblW w:w="10308" w:type="dxa"/>
        <w:jc w:val="left"/>
        <w:tblInd w:w="0" w:type="dxa"/>
        <w:tblLayout w:type="fixed"/>
        <w:tblCellMar>
          <w:top w:w="0" w:type="dxa"/>
          <w:left w:w="108" w:type="dxa"/>
          <w:bottom w:w="0" w:type="dxa"/>
          <w:right w:w="108" w:type="dxa"/>
        </w:tblCellMar>
      </w:tblPr>
      <w:tblGrid>
        <w:gridCol w:w="6029"/>
        <w:gridCol w:w="1339"/>
        <w:gridCol w:w="1641"/>
        <w:gridCol w:w="1298"/>
      </w:tblGrid>
      <w:tr>
        <w:trPr/>
        <w:tc>
          <w:tcPr>
            <w:tcW w:w="6029"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b/>
                <w:color w:val="000000"/>
                <w:spacing w:val="0"/>
                <w:sz w:val="18"/>
              </w:rPr>
            </w:pPr>
            <w:r>
              <w:rPr>
                <w:rFonts w:ascii="XO Thames" w:hAnsi="XO Thames"/>
                <w:b/>
                <w:color w:val="000000"/>
                <w:spacing w:val="0"/>
                <w:kern w:val="0"/>
                <w:sz w:val="18"/>
                <w:szCs w:val="20"/>
              </w:rPr>
            </w:r>
          </w:p>
          <w:p>
            <w:pPr>
              <w:pStyle w:val="Normal"/>
              <w:widowControl w:val="false"/>
              <w:spacing w:lineRule="auto" w:line="240" w:before="0" w:after="0"/>
              <w:ind w:left="0" w:right="0" w:hanging="0"/>
              <w:jc w:val="center"/>
              <w:rPr>
                <w:sz w:val="20"/>
              </w:rPr>
            </w:pPr>
            <w:r>
              <w:rPr>
                <w:rFonts w:ascii="XO Thames" w:hAnsi="XO Thames"/>
                <w:b/>
                <w:color w:val="000000"/>
                <w:spacing w:val="0"/>
                <w:kern w:val="0"/>
                <w:sz w:val="18"/>
                <w:szCs w:val="20"/>
              </w:rPr>
              <w:t>Полномочия</w:t>
            </w:r>
          </w:p>
        </w:tc>
        <w:tc>
          <w:tcPr>
            <w:tcW w:w="427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sz w:val="20"/>
              </w:rPr>
            </w:pPr>
            <w:r>
              <w:rPr>
                <w:rFonts w:ascii="XO Thames" w:hAnsi="XO Thames"/>
                <w:b/>
                <w:color w:val="000000"/>
                <w:spacing w:val="0"/>
                <w:kern w:val="0"/>
                <w:sz w:val="18"/>
                <w:szCs w:val="20"/>
              </w:rPr>
              <w:t>Осуществление в форме</w:t>
            </w:r>
          </w:p>
        </w:tc>
      </w:tr>
      <w:tr>
        <w:trPr/>
        <w:tc>
          <w:tcPr>
            <w:tcW w:w="6029"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left"/>
              <w:rPr>
                <w:kern w:val="0"/>
                <w:sz w:val="20"/>
                <w:szCs w:val="20"/>
              </w:rPr>
            </w:pPr>
            <w:r>
              <w:rPr>
                <w:kern w:val="0"/>
                <w:sz w:val="20"/>
                <w:szCs w:val="20"/>
              </w:rPr>
            </w:r>
          </w:p>
        </w:tc>
        <w:tc>
          <w:tcPr>
            <w:tcW w:w="133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57" w:right="-57" w:hanging="0"/>
              <w:jc w:val="center"/>
              <w:rPr>
                <w:sz w:val="20"/>
              </w:rPr>
            </w:pPr>
            <w:r>
              <w:rPr>
                <w:rFonts w:ascii="XO Thames" w:hAnsi="XO Thames"/>
                <w:b/>
                <w:color w:val="000000"/>
                <w:spacing w:val="0"/>
                <w:kern w:val="0"/>
                <w:sz w:val="18"/>
                <w:szCs w:val="20"/>
              </w:rPr>
              <w:t>Контрольные мероприятия</w:t>
            </w:r>
          </w:p>
        </w:tc>
        <w:tc>
          <w:tcPr>
            <w:tcW w:w="164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57" w:hanging="0"/>
              <w:jc w:val="center"/>
              <w:rPr>
                <w:sz w:val="20"/>
              </w:rPr>
            </w:pPr>
            <w:r>
              <w:rPr>
                <w:rFonts w:ascii="XO Thames" w:hAnsi="XO Thames"/>
                <w:b/>
                <w:color w:val="000000"/>
                <w:spacing w:val="0"/>
                <w:kern w:val="0"/>
                <w:sz w:val="18"/>
                <w:szCs w:val="20"/>
              </w:rPr>
              <w:t>Экспертно-аналитические мероприятия</w:t>
            </w:r>
          </w:p>
        </w:tc>
        <w:tc>
          <w:tcPr>
            <w:tcW w:w="129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57" w:hanging="0"/>
              <w:jc w:val="center"/>
              <w:rPr>
                <w:sz w:val="20"/>
              </w:rPr>
            </w:pPr>
            <w:r>
              <w:rPr>
                <w:rFonts w:ascii="XO Thames" w:hAnsi="XO Thames"/>
                <w:b/>
                <w:color w:val="000000"/>
                <w:spacing w:val="0"/>
                <w:kern w:val="0"/>
                <w:sz w:val="18"/>
                <w:szCs w:val="20"/>
              </w:rPr>
              <w:t>Прочие мероприятия</w:t>
            </w:r>
          </w:p>
        </w:tc>
      </w:tr>
      <w:tr>
        <w:trPr/>
        <w:tc>
          <w:tcPr>
            <w:tcW w:w="602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 xml:space="preserve">Экспертиза проекта закона об исполнении бюджета Беловского городского округа </w:t>
            </w:r>
          </w:p>
        </w:tc>
        <w:tc>
          <w:tcPr>
            <w:tcW w:w="1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6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w:t>
            </w:r>
          </w:p>
        </w:tc>
        <w:tc>
          <w:tcPr>
            <w:tcW w:w="12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02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Законность и эффективность использования средств местного бюджета</w:t>
            </w:r>
          </w:p>
        </w:tc>
        <w:tc>
          <w:tcPr>
            <w:tcW w:w="1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4</w:t>
            </w:r>
          </w:p>
        </w:tc>
        <w:tc>
          <w:tcPr>
            <w:tcW w:w="16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kern w:val="0"/>
                <w:sz w:val="20"/>
                <w:szCs w:val="20"/>
              </w:rPr>
            </w:r>
          </w:p>
        </w:tc>
        <w:tc>
          <w:tcPr>
            <w:tcW w:w="12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02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Участие в пределах полномочий в иных мероприятиях (заседания антикоррупционной комиссии, комиссии по бюджету и т.д.)</w:t>
            </w:r>
          </w:p>
        </w:tc>
        <w:tc>
          <w:tcPr>
            <w:tcW w:w="1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6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2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21</w:t>
            </w:r>
          </w:p>
        </w:tc>
      </w:tr>
      <w:tr>
        <w:trPr/>
        <w:tc>
          <w:tcPr>
            <w:tcW w:w="602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Внешняя проверка (контроль за достоверностью, полнотой и соответствием нормативным требованиям и представления) бюджетной отчетности главных администраторов бюджетных средств</w:t>
            </w:r>
          </w:p>
        </w:tc>
        <w:tc>
          <w:tcPr>
            <w:tcW w:w="1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6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15</w:t>
            </w:r>
          </w:p>
        </w:tc>
        <w:tc>
          <w:tcPr>
            <w:tcW w:w="12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02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 xml:space="preserve">Экспертиза и подготовка заключения по проекту бюджета Беловского городского округа на 2026-2027/2028 </w:t>
            </w:r>
          </w:p>
        </w:tc>
        <w:tc>
          <w:tcPr>
            <w:tcW w:w="1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6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w:t>
            </w:r>
          </w:p>
        </w:tc>
        <w:tc>
          <w:tcPr>
            <w:tcW w:w="12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02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 xml:space="preserve">Содействие Прокуратуре </w:t>
            </w:r>
          </w:p>
        </w:tc>
        <w:tc>
          <w:tcPr>
            <w:tcW w:w="1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6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2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w:t>
            </w:r>
          </w:p>
        </w:tc>
      </w:tr>
      <w:tr>
        <w:trPr/>
        <w:tc>
          <w:tcPr>
            <w:tcW w:w="602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Экспертиза проектов муниципальных программ</w:t>
            </w:r>
          </w:p>
        </w:tc>
        <w:tc>
          <w:tcPr>
            <w:tcW w:w="1339"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641"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19</w:t>
            </w:r>
          </w:p>
        </w:tc>
        <w:tc>
          <w:tcPr>
            <w:tcW w:w="1298"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02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color w:val="000000"/>
                <w:spacing w:val="0"/>
                <w:sz w:val="20"/>
              </w:rPr>
            </w:pPr>
            <w:r>
              <w:rPr>
                <w:rFonts w:ascii="XO Thames" w:hAnsi="XO Thames"/>
                <w:color w:val="000000"/>
                <w:spacing w:val="0"/>
                <w:kern w:val="0"/>
                <w:sz w:val="20"/>
                <w:szCs w:val="20"/>
              </w:rPr>
              <w:t xml:space="preserve">Аудит в сфере закупок </w:t>
            </w:r>
          </w:p>
        </w:tc>
        <w:tc>
          <w:tcPr>
            <w:tcW w:w="1339"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641"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t>3</w:t>
            </w:r>
          </w:p>
        </w:tc>
        <w:tc>
          <w:tcPr>
            <w:tcW w:w="1298"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c>
          <w:tcPr>
            <w:tcW w:w="602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color w:val="000000"/>
                <w:spacing w:val="0"/>
                <w:sz w:val="20"/>
              </w:rPr>
            </w:pPr>
            <w:r>
              <w:rPr>
                <w:rFonts w:ascii="XO Thames" w:hAnsi="XO Thames"/>
                <w:color w:val="000000"/>
                <w:spacing w:val="0"/>
                <w:kern w:val="0"/>
                <w:sz w:val="20"/>
                <w:szCs w:val="20"/>
              </w:rPr>
              <w:t>Оценка действий ГРБС (по обращению в КСП КО)</w:t>
            </w:r>
          </w:p>
        </w:tc>
        <w:tc>
          <w:tcPr>
            <w:tcW w:w="1339"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641"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298"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t>1</w:t>
            </w:r>
          </w:p>
        </w:tc>
      </w:tr>
      <w:tr>
        <w:trPr/>
        <w:tc>
          <w:tcPr>
            <w:tcW w:w="6029" w:type="dxa"/>
            <w:tcBorders>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rFonts w:ascii="XO Thames" w:hAnsi="XO Thames"/>
                <w:color w:val="000000"/>
                <w:spacing w:val="0"/>
                <w:sz w:val="20"/>
              </w:rPr>
            </w:pPr>
            <w:r>
              <w:rPr>
                <w:rFonts w:ascii="XO Thames" w:hAnsi="XO Thames"/>
                <w:color w:val="000000"/>
                <w:spacing w:val="0"/>
                <w:kern w:val="0"/>
                <w:sz w:val="20"/>
                <w:szCs w:val="20"/>
              </w:rPr>
              <w:t>Подготовка отчетности за 2024 год</w:t>
            </w:r>
          </w:p>
        </w:tc>
        <w:tc>
          <w:tcPr>
            <w:tcW w:w="1339"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641"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298"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t>1</w:t>
            </w:r>
          </w:p>
        </w:tc>
      </w:tr>
    </w:tbl>
    <w:p>
      <w:pPr>
        <w:pStyle w:val="Normal"/>
        <w:spacing w:lineRule="auto" w:line="240"/>
        <w:ind w:left="0" w:right="0" w:firstLine="709"/>
        <w:jc w:val="both"/>
        <w:rPr>
          <w:rFonts w:ascii="XO Thames" w:hAnsi="XO Thames"/>
          <w:sz w:val="24"/>
        </w:rPr>
      </w:pPr>
      <w:r>
        <w:rPr>
          <w:rFonts w:ascii="XO Thames" w:hAnsi="XO Thames"/>
          <w:sz w:val="24"/>
        </w:rPr>
      </w:r>
    </w:p>
    <w:p>
      <w:pPr>
        <w:pStyle w:val="Normal"/>
        <w:spacing w:lineRule="auto" w:line="240"/>
        <w:ind w:left="0" w:right="0" w:firstLine="709"/>
        <w:jc w:val="both"/>
        <w:rPr/>
      </w:pPr>
      <w:r>
        <w:rPr>
          <w:rFonts w:ascii="XO Thames" w:hAnsi="XO Thames"/>
          <w:sz w:val="24"/>
        </w:rPr>
        <w:t xml:space="preserve">В течении отчетного года Контрольно-счетная палата Беловского городского округа провела 4 контрольных мероприятия, 39 экспертно-аналитических мероприятий, оказала содействие Прокуратуре в проверке соблюдения федерального законодательства. </w:t>
      </w:r>
    </w:p>
    <w:p>
      <w:pPr>
        <w:pStyle w:val="Normal"/>
        <w:spacing w:lineRule="auto" w:line="240"/>
        <w:ind w:left="0" w:right="0" w:firstLine="709"/>
        <w:jc w:val="both"/>
        <w:rPr/>
      </w:pPr>
      <w:r>
        <w:rPr>
          <w:rFonts w:ascii="XO Thames" w:hAnsi="XO Thames"/>
          <w:sz w:val="24"/>
        </w:rPr>
        <w:t>В Таблице № 3 представлено фактическое исполнение (подготовлены итоговые документы) полномочий Контрольно-счетной палаты Беловского городского округа.</w:t>
      </w:r>
    </w:p>
    <w:p>
      <w:pPr>
        <w:pStyle w:val="Normal"/>
        <w:spacing w:lineRule="auto" w:line="240"/>
        <w:ind w:left="0" w:right="0" w:firstLine="709"/>
        <w:jc w:val="right"/>
        <w:rPr/>
      </w:pPr>
      <w:r>
        <w:rPr>
          <w:rFonts w:ascii="XO Thames" w:hAnsi="XO Thames"/>
          <w:sz w:val="24"/>
        </w:rPr>
        <w:t xml:space="preserve">                                                                                                                                   </w:t>
      </w:r>
      <w:r>
        <w:rPr>
          <w:rFonts w:ascii="XO Thames" w:hAnsi="XO Thames"/>
          <w:sz w:val="20"/>
        </w:rPr>
        <w:t xml:space="preserve"> </w:t>
      </w:r>
      <w:r>
        <w:rPr>
          <w:rFonts w:ascii="XO Thames" w:hAnsi="XO Thames"/>
          <w:sz w:val="20"/>
        </w:rPr>
        <w:t>Таблица № 3</w:t>
      </w:r>
    </w:p>
    <w:tbl>
      <w:tblPr>
        <w:tblStyle w:val="Style_3"/>
        <w:tblW w:w="10316" w:type="dxa"/>
        <w:jc w:val="left"/>
        <w:tblInd w:w="0" w:type="dxa"/>
        <w:tblLayout w:type="fixed"/>
        <w:tblCellMar>
          <w:top w:w="0" w:type="dxa"/>
          <w:left w:w="108" w:type="dxa"/>
          <w:bottom w:w="0" w:type="dxa"/>
          <w:right w:w="108" w:type="dxa"/>
        </w:tblCellMar>
      </w:tblPr>
      <w:tblGrid>
        <w:gridCol w:w="5838"/>
        <w:gridCol w:w="1529"/>
        <w:gridCol w:w="1525"/>
        <w:gridCol w:w="1423"/>
      </w:tblGrid>
      <w:tr>
        <w:trPr/>
        <w:tc>
          <w:tcPr>
            <w:tcW w:w="583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b/>
                <w:color w:val="000000"/>
                <w:spacing w:val="0"/>
                <w:sz w:val="19"/>
              </w:rPr>
            </w:pPr>
            <w:r>
              <w:rPr>
                <w:rFonts w:ascii="XO Thames" w:hAnsi="XO Thames"/>
                <w:b/>
                <w:color w:val="000000"/>
                <w:spacing w:val="0"/>
                <w:kern w:val="0"/>
                <w:sz w:val="19"/>
                <w:szCs w:val="20"/>
              </w:rPr>
            </w:r>
          </w:p>
          <w:p>
            <w:pPr>
              <w:pStyle w:val="Normal"/>
              <w:widowControl w:val="false"/>
              <w:spacing w:lineRule="auto" w:line="240" w:before="0" w:after="0"/>
              <w:ind w:left="0" w:right="0" w:hanging="0"/>
              <w:jc w:val="center"/>
              <w:rPr>
                <w:sz w:val="20"/>
              </w:rPr>
            </w:pPr>
            <w:r>
              <w:rPr>
                <w:rFonts w:ascii="XO Thames" w:hAnsi="XO Thames"/>
                <w:b/>
                <w:color w:val="000000"/>
                <w:spacing w:val="0"/>
                <w:kern w:val="0"/>
                <w:sz w:val="19"/>
                <w:szCs w:val="20"/>
              </w:rPr>
              <w:t>При осуществлении полномочий по внешнему муниципальному финансовому контролю</w:t>
            </w:r>
          </w:p>
        </w:tc>
        <w:tc>
          <w:tcPr>
            <w:tcW w:w="447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sz w:val="20"/>
              </w:rPr>
            </w:pPr>
            <w:r>
              <w:rPr>
                <w:rFonts w:ascii="XO Thames" w:hAnsi="XO Thames"/>
                <w:b/>
                <w:color w:val="000000"/>
                <w:spacing w:val="0"/>
                <w:kern w:val="0"/>
                <w:sz w:val="19"/>
                <w:szCs w:val="20"/>
              </w:rPr>
              <w:t>Осуществление в форме</w:t>
            </w:r>
          </w:p>
        </w:tc>
      </w:tr>
      <w:tr>
        <w:trPr>
          <w:trHeight w:val="665" w:hRule="atLeast"/>
        </w:trPr>
        <w:tc>
          <w:tcPr>
            <w:tcW w:w="583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left"/>
              <w:rPr>
                <w:kern w:val="0"/>
                <w:sz w:val="20"/>
                <w:szCs w:val="20"/>
              </w:rPr>
            </w:pPr>
            <w:r>
              <w:rPr>
                <w:kern w:val="0"/>
                <w:sz w:val="20"/>
                <w:szCs w:val="20"/>
              </w:rPr>
            </w:r>
          </w:p>
        </w:tc>
        <w:tc>
          <w:tcPr>
            <w:tcW w:w="152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sz w:val="20"/>
              </w:rPr>
            </w:pPr>
            <w:r>
              <w:rPr>
                <w:rFonts w:ascii="XO Thames" w:hAnsi="XO Thames"/>
                <w:b/>
                <w:color w:val="000000"/>
                <w:spacing w:val="0"/>
                <w:kern w:val="0"/>
                <w:sz w:val="19"/>
                <w:szCs w:val="20"/>
              </w:rPr>
              <w:t>Контрольные мероприятия</w:t>
            </w:r>
          </w:p>
        </w:tc>
        <w:tc>
          <w:tcPr>
            <w:tcW w:w="152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sz w:val="20"/>
              </w:rPr>
            </w:pPr>
            <w:r>
              <w:rPr>
                <w:rFonts w:ascii="XO Thames" w:hAnsi="XO Thames"/>
                <w:b/>
                <w:color w:val="000000"/>
                <w:spacing w:val="0"/>
                <w:kern w:val="0"/>
                <w:sz w:val="19"/>
                <w:szCs w:val="20"/>
              </w:rPr>
              <w:t>Экспертно-аналитические мероприятия</w:t>
            </w:r>
          </w:p>
        </w:tc>
        <w:tc>
          <w:tcPr>
            <w:tcW w:w="14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sz w:val="20"/>
              </w:rPr>
            </w:pPr>
            <w:r>
              <w:rPr>
                <w:rFonts w:ascii="XO Thames" w:hAnsi="XO Thames"/>
                <w:b/>
                <w:color w:val="000000"/>
                <w:spacing w:val="0"/>
                <w:kern w:val="0"/>
                <w:sz w:val="19"/>
                <w:szCs w:val="20"/>
              </w:rPr>
              <w:t xml:space="preserve">Прочие </w:t>
            </w:r>
          </w:p>
          <w:p>
            <w:pPr>
              <w:pStyle w:val="Normal"/>
              <w:widowControl w:val="false"/>
              <w:spacing w:lineRule="auto" w:line="240" w:before="0" w:after="0"/>
              <w:ind w:left="0" w:right="0" w:hanging="0"/>
              <w:jc w:val="center"/>
              <w:rPr>
                <w:sz w:val="20"/>
              </w:rPr>
            </w:pPr>
            <w:r>
              <w:rPr>
                <w:rFonts w:ascii="XO Thames" w:hAnsi="XO Thames"/>
                <w:b/>
                <w:color w:val="000000"/>
                <w:spacing w:val="0"/>
                <w:kern w:val="0"/>
                <w:sz w:val="19"/>
                <w:szCs w:val="20"/>
              </w:rPr>
              <w:t>мероприятия</w:t>
            </w:r>
          </w:p>
        </w:tc>
      </w:tr>
      <w:tr>
        <w:trPr/>
        <w:tc>
          <w:tcPr>
            <w:tcW w:w="58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Проводятся проверки, ревизии, анализ, обследования, мониторинг в ходе осуществления в установленном порядке контрольных и экспертно-аналитических мероприятий</w:t>
            </w:r>
          </w:p>
        </w:tc>
        <w:tc>
          <w:tcPr>
            <w:tcW w:w="152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18"/>
                <w:szCs w:val="20"/>
              </w:rPr>
              <w:t>4 акта</w:t>
            </w:r>
          </w:p>
        </w:tc>
        <w:tc>
          <w:tcPr>
            <w:tcW w:w="152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18"/>
                <w:szCs w:val="20"/>
              </w:rPr>
              <w:t>39 заключений</w:t>
            </w:r>
          </w:p>
        </w:tc>
        <w:tc>
          <w:tcPr>
            <w:tcW w:w="14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18"/>
                <w:szCs w:val="20"/>
              </w:rPr>
              <w:t>мониторинг</w:t>
            </w:r>
          </w:p>
        </w:tc>
      </w:tr>
      <w:tr>
        <w:trPr/>
        <w:tc>
          <w:tcPr>
            <w:tcW w:w="58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Направляются объектам контроля представления, предписания</w:t>
            </w:r>
          </w:p>
        </w:tc>
        <w:tc>
          <w:tcPr>
            <w:tcW w:w="152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18"/>
                <w:szCs w:val="20"/>
              </w:rPr>
              <w:t>4 представления</w:t>
            </w:r>
          </w:p>
        </w:tc>
        <w:tc>
          <w:tcPr>
            <w:tcW w:w="152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18"/>
                <w:szCs w:val="20"/>
              </w:rPr>
              <w:t>нет</w:t>
            </w:r>
          </w:p>
        </w:tc>
        <w:tc>
          <w:tcPr>
            <w:tcW w:w="14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18"/>
                <w:szCs w:val="20"/>
              </w:rPr>
              <w:t>нет</w:t>
            </w:r>
          </w:p>
        </w:tc>
      </w:tr>
      <w:tr>
        <w:trPr/>
        <w:tc>
          <w:tcPr>
            <w:tcW w:w="58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Направляются финансовым органам уведомления о применении бюджетных мер принуждения</w:t>
            </w:r>
          </w:p>
        </w:tc>
        <w:tc>
          <w:tcPr>
            <w:tcW w:w="152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18"/>
              </w:rPr>
            </w:pPr>
            <w:r>
              <w:rPr>
                <w:rFonts w:ascii="XO Thames" w:hAnsi="XO Thames"/>
                <w:color w:val="000000"/>
                <w:spacing w:val="0"/>
                <w:kern w:val="0"/>
                <w:sz w:val="18"/>
                <w:szCs w:val="20"/>
              </w:rPr>
            </w:r>
          </w:p>
          <w:p>
            <w:pPr>
              <w:pStyle w:val="Normal"/>
              <w:widowControl w:val="false"/>
              <w:spacing w:lineRule="auto" w:line="240" w:before="0" w:after="0"/>
              <w:ind w:left="0" w:right="0" w:hanging="0"/>
              <w:jc w:val="center"/>
              <w:rPr>
                <w:sz w:val="20"/>
              </w:rPr>
            </w:pPr>
            <w:r>
              <w:rPr>
                <w:rFonts w:ascii="XO Thames" w:hAnsi="XO Thames"/>
                <w:color w:val="000000"/>
                <w:spacing w:val="0"/>
                <w:kern w:val="0"/>
                <w:sz w:val="18"/>
                <w:szCs w:val="20"/>
              </w:rPr>
              <w:t>нет</w:t>
            </w:r>
          </w:p>
        </w:tc>
        <w:tc>
          <w:tcPr>
            <w:tcW w:w="152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18"/>
              </w:rPr>
            </w:pPr>
            <w:r>
              <w:rPr>
                <w:rFonts w:ascii="XO Thames" w:hAnsi="XO Thames"/>
                <w:color w:val="000000"/>
                <w:spacing w:val="0"/>
                <w:kern w:val="0"/>
                <w:sz w:val="18"/>
                <w:szCs w:val="20"/>
              </w:rPr>
            </w:r>
          </w:p>
          <w:p>
            <w:pPr>
              <w:pStyle w:val="Normal"/>
              <w:widowControl w:val="false"/>
              <w:spacing w:lineRule="auto" w:line="240" w:before="0" w:after="0"/>
              <w:ind w:left="0" w:right="0" w:hanging="0"/>
              <w:jc w:val="center"/>
              <w:rPr>
                <w:sz w:val="20"/>
              </w:rPr>
            </w:pPr>
            <w:r>
              <w:rPr>
                <w:rFonts w:ascii="XO Thames" w:hAnsi="XO Thames"/>
                <w:color w:val="000000"/>
                <w:spacing w:val="0"/>
                <w:kern w:val="0"/>
                <w:sz w:val="18"/>
                <w:szCs w:val="20"/>
              </w:rPr>
              <w:t>нет</w:t>
            </w:r>
          </w:p>
        </w:tc>
        <w:tc>
          <w:tcPr>
            <w:tcW w:w="14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18"/>
              </w:rPr>
            </w:pPr>
            <w:r>
              <w:rPr>
                <w:rFonts w:ascii="XO Thames" w:hAnsi="XO Thames"/>
                <w:color w:val="000000"/>
                <w:spacing w:val="0"/>
                <w:kern w:val="0"/>
                <w:sz w:val="18"/>
                <w:szCs w:val="20"/>
              </w:rPr>
            </w:r>
          </w:p>
          <w:p>
            <w:pPr>
              <w:pStyle w:val="Normal"/>
              <w:widowControl w:val="false"/>
              <w:spacing w:lineRule="auto" w:line="240" w:before="0" w:after="0"/>
              <w:ind w:left="0" w:right="0" w:hanging="0"/>
              <w:jc w:val="center"/>
              <w:rPr>
                <w:sz w:val="20"/>
              </w:rPr>
            </w:pPr>
            <w:r>
              <w:rPr>
                <w:rFonts w:ascii="XO Thames" w:hAnsi="XO Thames"/>
                <w:color w:val="000000"/>
                <w:spacing w:val="0"/>
                <w:kern w:val="0"/>
                <w:sz w:val="18"/>
                <w:szCs w:val="20"/>
              </w:rPr>
              <w:t>нет</w:t>
            </w:r>
          </w:p>
        </w:tc>
      </w:tr>
      <w:tr>
        <w:trPr/>
        <w:tc>
          <w:tcPr>
            <w:tcW w:w="583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tc>
        <w:tc>
          <w:tcPr>
            <w:tcW w:w="152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18"/>
              </w:rPr>
            </w:pPr>
            <w:r>
              <w:rPr>
                <w:rFonts w:ascii="XO Thames" w:hAnsi="XO Thames"/>
                <w:color w:val="000000"/>
                <w:spacing w:val="0"/>
                <w:kern w:val="0"/>
                <w:sz w:val="18"/>
                <w:szCs w:val="20"/>
              </w:rPr>
            </w:r>
          </w:p>
          <w:p>
            <w:pPr>
              <w:pStyle w:val="Normal"/>
              <w:widowControl w:val="false"/>
              <w:spacing w:lineRule="auto" w:line="240" w:before="0" w:after="0"/>
              <w:ind w:left="0" w:right="0" w:hanging="0"/>
              <w:jc w:val="center"/>
              <w:rPr>
                <w:sz w:val="20"/>
              </w:rPr>
            </w:pPr>
            <w:r>
              <w:rPr>
                <w:rFonts w:ascii="XO Thames" w:hAnsi="XO Thames"/>
                <w:color w:val="000000"/>
                <w:spacing w:val="0"/>
                <w:kern w:val="0"/>
                <w:sz w:val="18"/>
                <w:szCs w:val="20"/>
              </w:rPr>
              <w:t>нет</w:t>
            </w:r>
          </w:p>
        </w:tc>
        <w:tc>
          <w:tcPr>
            <w:tcW w:w="152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18"/>
              </w:rPr>
            </w:pPr>
            <w:r>
              <w:rPr>
                <w:rFonts w:ascii="XO Thames" w:hAnsi="XO Thames"/>
                <w:color w:val="000000"/>
                <w:spacing w:val="0"/>
                <w:kern w:val="0"/>
                <w:sz w:val="18"/>
                <w:szCs w:val="20"/>
              </w:rPr>
            </w:r>
          </w:p>
          <w:p>
            <w:pPr>
              <w:pStyle w:val="Normal"/>
              <w:widowControl w:val="false"/>
              <w:spacing w:lineRule="auto" w:line="240" w:before="0" w:after="0"/>
              <w:ind w:left="0" w:right="0" w:hanging="0"/>
              <w:jc w:val="center"/>
              <w:rPr>
                <w:sz w:val="20"/>
              </w:rPr>
            </w:pPr>
            <w:r>
              <w:rPr>
                <w:rFonts w:ascii="XO Thames" w:hAnsi="XO Thames"/>
                <w:color w:val="000000"/>
                <w:spacing w:val="0"/>
                <w:kern w:val="0"/>
                <w:sz w:val="18"/>
                <w:szCs w:val="20"/>
              </w:rPr>
              <w:t>нет</w:t>
            </w:r>
          </w:p>
        </w:tc>
        <w:tc>
          <w:tcPr>
            <w:tcW w:w="14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center"/>
              <w:rPr>
                <w:rFonts w:ascii="XO Thames" w:hAnsi="XO Thames"/>
                <w:color w:val="000000"/>
                <w:spacing w:val="0"/>
                <w:sz w:val="18"/>
              </w:rPr>
            </w:pPr>
            <w:r>
              <w:rPr>
                <w:rFonts w:ascii="XO Thames" w:hAnsi="XO Thames"/>
                <w:color w:val="000000"/>
                <w:spacing w:val="0"/>
                <w:kern w:val="0"/>
                <w:sz w:val="18"/>
                <w:szCs w:val="20"/>
              </w:rPr>
            </w:r>
          </w:p>
          <w:p>
            <w:pPr>
              <w:pStyle w:val="Normal"/>
              <w:widowControl w:val="false"/>
              <w:spacing w:lineRule="auto" w:line="240" w:before="0" w:after="0"/>
              <w:ind w:left="0" w:right="0" w:hanging="0"/>
              <w:jc w:val="center"/>
              <w:rPr>
                <w:sz w:val="20"/>
              </w:rPr>
            </w:pPr>
            <w:r>
              <w:rPr>
                <w:rFonts w:ascii="XO Thames" w:hAnsi="XO Thames"/>
                <w:color w:val="000000"/>
                <w:spacing w:val="0"/>
                <w:kern w:val="0"/>
                <w:sz w:val="18"/>
                <w:szCs w:val="20"/>
              </w:rPr>
              <w:t>нет</w:t>
            </w:r>
          </w:p>
        </w:tc>
      </w:tr>
    </w:tbl>
    <w:p>
      <w:pPr>
        <w:pStyle w:val="Normal"/>
        <w:spacing w:lineRule="auto" w:line="240"/>
        <w:ind w:left="0" w:right="0" w:firstLine="709"/>
        <w:jc w:val="both"/>
        <w:rPr>
          <w:rFonts w:ascii="XO Thames" w:hAnsi="XO Thames"/>
          <w:sz w:val="24"/>
        </w:rPr>
      </w:pPr>
      <w:r>
        <w:rPr>
          <w:rFonts w:ascii="XO Thames" w:hAnsi="XO Thames"/>
          <w:sz w:val="24"/>
        </w:rPr>
      </w:r>
    </w:p>
    <w:p>
      <w:pPr>
        <w:pStyle w:val="Normal"/>
        <w:spacing w:lineRule="auto" w:line="240"/>
        <w:ind w:left="0" w:right="0" w:firstLine="709"/>
        <w:jc w:val="both"/>
        <w:rPr/>
      </w:pPr>
      <w:r>
        <w:rPr>
          <w:rFonts w:ascii="XO Thames" w:hAnsi="XO Thames"/>
          <w:sz w:val="24"/>
        </w:rPr>
        <w:t>При осуществлении полномочий по внешнему государственному финансовому контролю в форме контрольных и экспертно-аналитических мероприятий, в соответствии с пунктом 2 статьи 268.1 БК РФ, по итогам мероприятий, проведенных в отчетном году Контрольно-счетная палата Беловского городского округа подготовила 4 акта, 39 заключений, направила 4 представления.</w:t>
      </w:r>
    </w:p>
    <w:p>
      <w:pPr>
        <w:pStyle w:val="Normal"/>
        <w:spacing w:lineRule="auto" w:line="240"/>
        <w:ind w:left="0" w:right="0" w:firstLine="709"/>
        <w:jc w:val="both"/>
        <w:rPr/>
      </w:pPr>
      <w:r>
        <w:rPr>
          <w:rFonts w:ascii="XO Thames" w:hAnsi="XO Thames"/>
          <w:sz w:val="24"/>
        </w:rPr>
        <w:t xml:space="preserve">Организация работы Контрольно-счетной палаты в 2025 году строилась на укреплении и развитии основополагающих принципов эффективного функционирования органа внешнего муниципального финансового контроля: законности, объективности, эффективности, независимости и гласности. </w:t>
      </w:r>
    </w:p>
    <w:p>
      <w:pPr>
        <w:pStyle w:val="Normal"/>
        <w:spacing w:lineRule="auto" w:line="240"/>
        <w:ind w:left="0" w:right="0" w:firstLine="709"/>
        <w:jc w:val="both"/>
        <w:rPr/>
      </w:pPr>
      <w:r>
        <w:rPr>
          <w:rFonts w:ascii="XO Thames" w:hAnsi="XO Thames"/>
          <w:sz w:val="24"/>
        </w:rPr>
        <w:t>Стоимостная оценка выявленных в ходе контрольных мероприятий нарушений и недостатков в финансово-бюджетной сфере в 2025 году составила</w:t>
      </w:r>
      <w:r>
        <w:rPr>
          <w:rFonts w:ascii="XO Thames" w:hAnsi="XO Thames"/>
          <w:color w:val="FB290D"/>
          <w:sz w:val="24"/>
        </w:rPr>
        <w:t xml:space="preserve"> </w:t>
      </w:r>
      <w:r>
        <w:rPr>
          <w:rFonts w:ascii="XO Thames" w:hAnsi="XO Thames"/>
          <w:color w:val="000000"/>
          <w:sz w:val="24"/>
        </w:rPr>
        <w:t>22 141,14</w:t>
      </w:r>
      <w:r>
        <w:rPr>
          <w:rFonts w:ascii="XO Thames" w:hAnsi="XO Thames"/>
          <w:sz w:val="24"/>
        </w:rPr>
        <w:t xml:space="preserve"> тыс. рублей.</w:t>
      </w:r>
    </w:p>
    <w:p>
      <w:pPr>
        <w:pStyle w:val="Normal"/>
        <w:spacing w:lineRule="auto" w:line="240"/>
        <w:ind w:left="0" w:right="0" w:firstLine="709"/>
        <w:jc w:val="right"/>
        <w:rPr>
          <w:sz w:val="20"/>
        </w:rPr>
      </w:pPr>
      <w:r>
        <w:rPr>
          <w:rFonts w:ascii="XO Thames" w:hAnsi="XO Thames"/>
          <w:sz w:val="20"/>
        </w:rPr>
        <w:t>Таблица № 4</w:t>
      </w:r>
    </w:p>
    <w:tbl>
      <w:tblPr>
        <w:tblStyle w:val="Style_3"/>
        <w:tblW w:w="10420" w:type="dxa"/>
        <w:jc w:val="left"/>
        <w:tblInd w:w="0" w:type="dxa"/>
        <w:tblLayout w:type="fixed"/>
        <w:tblCellMar>
          <w:top w:w="0" w:type="dxa"/>
          <w:left w:w="108" w:type="dxa"/>
          <w:bottom w:w="0" w:type="dxa"/>
          <w:right w:w="108" w:type="dxa"/>
        </w:tblCellMar>
      </w:tblPr>
      <w:tblGrid>
        <w:gridCol w:w="2314"/>
        <w:gridCol w:w="5505"/>
        <w:gridCol w:w="1279"/>
        <w:gridCol w:w="1321"/>
      </w:tblGrid>
      <w:tr>
        <w:trPr>
          <w:trHeight w:val="20" w:hRule="atLeast"/>
        </w:trPr>
        <w:tc>
          <w:tcPr>
            <w:tcW w:w="23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b/>
                <w:color w:val="000000"/>
                <w:spacing w:val="0"/>
                <w:kern w:val="0"/>
                <w:sz w:val="20"/>
                <w:szCs w:val="20"/>
              </w:rPr>
              <w:t>Объект</w:t>
            </w:r>
          </w:p>
          <w:p>
            <w:pPr>
              <w:pStyle w:val="Normal"/>
              <w:widowControl w:val="false"/>
              <w:spacing w:lineRule="auto" w:line="240" w:before="0" w:after="0"/>
              <w:ind w:left="0" w:right="0" w:hanging="0"/>
              <w:jc w:val="center"/>
              <w:rPr>
                <w:sz w:val="20"/>
              </w:rPr>
            </w:pPr>
            <w:r>
              <w:rPr>
                <w:rFonts w:ascii="XO Thames" w:hAnsi="XO Thames"/>
                <w:b/>
                <w:color w:val="000000"/>
                <w:spacing w:val="0"/>
                <w:kern w:val="0"/>
                <w:sz w:val="20"/>
                <w:szCs w:val="20"/>
              </w:rPr>
              <w:t>контроля</w:t>
            </w:r>
          </w:p>
        </w:tc>
        <w:tc>
          <w:tcPr>
            <w:tcW w:w="55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b/>
                <w:color w:val="000000"/>
                <w:spacing w:val="0"/>
                <w:kern w:val="0"/>
                <w:sz w:val="20"/>
                <w:szCs w:val="20"/>
              </w:rPr>
              <w:t>Предмет контроля</w:t>
            </w:r>
          </w:p>
        </w:tc>
        <w:tc>
          <w:tcPr>
            <w:tcW w:w="1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b/>
                <w:color w:val="000000"/>
                <w:spacing w:val="0"/>
                <w:kern w:val="0"/>
                <w:sz w:val="20"/>
                <w:szCs w:val="20"/>
              </w:rPr>
              <w:t>Объем проверенных средств, тыс. руб.</w:t>
            </w:r>
          </w:p>
        </w:tc>
        <w:tc>
          <w:tcPr>
            <w:tcW w:w="13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b/>
                <w:color w:val="000000"/>
                <w:spacing w:val="0"/>
                <w:kern w:val="0"/>
                <w:sz w:val="20"/>
                <w:szCs w:val="20"/>
              </w:rPr>
              <w:t xml:space="preserve">Сумма </w:t>
            </w:r>
          </w:p>
          <w:p>
            <w:pPr>
              <w:pStyle w:val="Normal"/>
              <w:widowControl w:val="false"/>
              <w:spacing w:lineRule="auto" w:line="240" w:before="0" w:after="0"/>
              <w:ind w:left="0" w:right="0" w:hanging="0"/>
              <w:jc w:val="center"/>
              <w:rPr>
                <w:sz w:val="20"/>
              </w:rPr>
            </w:pPr>
            <w:r>
              <w:rPr>
                <w:rFonts w:ascii="XO Thames" w:hAnsi="XO Thames"/>
                <w:b/>
                <w:color w:val="000000"/>
                <w:spacing w:val="0"/>
                <w:kern w:val="0"/>
                <w:sz w:val="20"/>
                <w:szCs w:val="20"/>
              </w:rPr>
              <w:t>нарушения, тыс. руб.</w:t>
            </w:r>
          </w:p>
        </w:tc>
      </w:tr>
      <w:tr>
        <w:trPr>
          <w:trHeight w:val="20" w:hRule="atLeast"/>
        </w:trPr>
        <w:tc>
          <w:tcPr>
            <w:tcW w:w="23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113" w:right="0" w:hanging="0"/>
              <w:jc w:val="center"/>
              <w:rPr>
                <w:sz w:val="20"/>
              </w:rPr>
            </w:pPr>
            <w:r>
              <w:rPr>
                <w:rFonts w:ascii="XO Thames" w:hAnsi="XO Thames"/>
                <w:color w:val="000000"/>
                <w:spacing w:val="0"/>
                <w:kern w:val="0"/>
                <w:sz w:val="20"/>
                <w:szCs w:val="20"/>
              </w:rPr>
              <w:t>МУ КЦ «Бачатский»</w:t>
            </w:r>
          </w:p>
        </w:tc>
        <w:tc>
          <w:tcPr>
            <w:tcW w:w="55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sz w:val="20"/>
              </w:rPr>
            </w:pPr>
            <w:r>
              <w:rPr>
                <w:rFonts w:ascii="XO Thames" w:hAnsi="XO Thames"/>
                <w:b w:val="false"/>
                <w:i w:val="false"/>
                <w:kern w:val="0"/>
                <w:sz w:val="20"/>
                <w:szCs w:val="20"/>
              </w:rPr>
              <w:t>Проверка  целевого и эффективного использования средств бюджета Беловского городского округа при реализации муниципальной программы «Культура в Беловском городском округе»</w:t>
            </w:r>
          </w:p>
        </w:tc>
        <w:tc>
          <w:tcPr>
            <w:tcW w:w="1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44 406,3</w:t>
            </w:r>
          </w:p>
        </w:tc>
        <w:tc>
          <w:tcPr>
            <w:tcW w:w="13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132,7</w:t>
            </w:r>
          </w:p>
        </w:tc>
      </w:tr>
      <w:tr>
        <w:trPr>
          <w:trHeight w:val="20" w:hRule="atLeast"/>
        </w:trPr>
        <w:tc>
          <w:tcPr>
            <w:tcW w:w="23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Детский сад № 44 «Сказка»</w:t>
            </w:r>
          </w:p>
        </w:tc>
        <w:tc>
          <w:tcPr>
            <w:tcW w:w="550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Аудит в сфере закупок товаров, работ, услуг для обеспечения государственных и муниципальных нужд, осуществляемых в соответствии с Федеральным законом № 44-ФЗ от 05.04.2013 «О контрактной системе в сфере закупок товаров, работ, услуг для обеспечения государственных и муниципальных нужд»</w:t>
            </w:r>
          </w:p>
        </w:tc>
        <w:tc>
          <w:tcPr>
            <w:tcW w:w="1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11 655,53</w:t>
            </w:r>
          </w:p>
        </w:tc>
        <w:tc>
          <w:tcPr>
            <w:tcW w:w="13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1 564,67</w:t>
            </w:r>
          </w:p>
        </w:tc>
      </w:tr>
      <w:tr>
        <w:trPr>
          <w:trHeight w:val="20" w:hRule="atLeast"/>
        </w:trPr>
        <w:tc>
          <w:tcPr>
            <w:tcW w:w="23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Детский сад № 99 «Изумрудный город»</w:t>
            </w:r>
          </w:p>
        </w:tc>
        <w:tc>
          <w:tcPr>
            <w:tcW w:w="550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left"/>
              <w:rPr>
                <w:kern w:val="0"/>
                <w:sz w:val="20"/>
                <w:szCs w:val="20"/>
              </w:rPr>
            </w:pPr>
            <w:r>
              <w:rPr>
                <w:kern w:val="0"/>
                <w:sz w:val="20"/>
                <w:szCs w:val="20"/>
              </w:rPr>
            </w:r>
          </w:p>
        </w:tc>
        <w:tc>
          <w:tcPr>
            <w:tcW w:w="1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9 773,07</w:t>
            </w:r>
          </w:p>
        </w:tc>
        <w:tc>
          <w:tcPr>
            <w:tcW w:w="13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2 254,52</w:t>
            </w:r>
          </w:p>
        </w:tc>
      </w:tr>
      <w:tr>
        <w:trPr>
          <w:trHeight w:val="20" w:hRule="atLeast"/>
        </w:trPr>
        <w:tc>
          <w:tcPr>
            <w:tcW w:w="2314"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113" w:right="0" w:hanging="0"/>
              <w:jc w:val="center"/>
              <w:rPr>
                <w:sz w:val="20"/>
              </w:rPr>
            </w:pPr>
            <w:r>
              <w:rPr>
                <w:rFonts w:ascii="XO Thames" w:hAnsi="XO Thames"/>
                <w:color w:val="000000"/>
                <w:spacing w:val="0"/>
                <w:kern w:val="0"/>
                <w:sz w:val="20"/>
                <w:szCs w:val="20"/>
              </w:rPr>
              <w:t>МУ КЦ «Грамотеинский»</w:t>
            </w:r>
          </w:p>
        </w:tc>
        <w:tc>
          <w:tcPr>
            <w:tcW w:w="550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left"/>
              <w:rPr>
                <w:kern w:val="0"/>
                <w:sz w:val="20"/>
                <w:szCs w:val="20"/>
              </w:rPr>
            </w:pPr>
            <w:r>
              <w:rPr>
                <w:kern w:val="0"/>
                <w:sz w:val="20"/>
                <w:szCs w:val="20"/>
              </w:rPr>
            </w:r>
          </w:p>
        </w:tc>
        <w:tc>
          <w:tcPr>
            <w:tcW w:w="1279"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3 960,47</w:t>
            </w:r>
          </w:p>
        </w:tc>
        <w:tc>
          <w:tcPr>
            <w:tcW w:w="1321"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96,3</w:t>
            </w:r>
          </w:p>
        </w:tc>
      </w:tr>
      <w:tr>
        <w:trPr>
          <w:trHeight w:val="20" w:hRule="atLeast"/>
        </w:trPr>
        <w:tc>
          <w:tcPr>
            <w:tcW w:w="23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113" w:right="0" w:hanging="0"/>
              <w:jc w:val="center"/>
              <w:rPr>
                <w:sz w:val="20"/>
              </w:rPr>
            </w:pPr>
            <w:r>
              <w:rPr>
                <w:rFonts w:ascii="XO Thames" w:hAnsi="XO Thames"/>
                <w:color w:val="000000"/>
                <w:spacing w:val="0"/>
                <w:kern w:val="0"/>
                <w:sz w:val="20"/>
                <w:szCs w:val="20"/>
              </w:rPr>
              <w:t>МУ КЦ «Грамотеинский»</w:t>
            </w:r>
          </w:p>
        </w:tc>
        <w:tc>
          <w:tcPr>
            <w:tcW w:w="55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sz w:val="20"/>
              </w:rPr>
            </w:pPr>
            <w:r>
              <w:rPr>
                <w:rFonts w:ascii="XO Thames" w:hAnsi="XO Thames"/>
                <w:b w:val="false"/>
                <w:i w:val="false"/>
                <w:kern w:val="0"/>
                <w:sz w:val="20"/>
                <w:szCs w:val="20"/>
              </w:rPr>
              <w:t>Проверка  целевого и эффективного использования средств бюджета Беловского городского округа при реализации муниципальной программы «Культура в Беловском городском округе»</w:t>
            </w:r>
          </w:p>
        </w:tc>
        <w:tc>
          <w:tcPr>
            <w:tcW w:w="1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20 838,7</w:t>
            </w:r>
          </w:p>
        </w:tc>
        <w:tc>
          <w:tcPr>
            <w:tcW w:w="13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5 756,3</w:t>
            </w:r>
          </w:p>
        </w:tc>
      </w:tr>
      <w:tr>
        <w:trPr>
          <w:trHeight w:val="20" w:hRule="atLeast"/>
        </w:trPr>
        <w:tc>
          <w:tcPr>
            <w:tcW w:w="23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Детский сад № 44 «Сказка»</w:t>
            </w:r>
          </w:p>
        </w:tc>
        <w:tc>
          <w:tcPr>
            <w:tcW w:w="55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sz w:val="20"/>
              </w:rPr>
            </w:pPr>
            <w:r>
              <w:rPr>
                <w:rFonts w:ascii="XO Thames" w:hAnsi="XO Thames"/>
                <w:b w:val="false"/>
                <w:i w:val="false"/>
                <w:kern w:val="0"/>
                <w:sz w:val="20"/>
                <w:szCs w:val="20"/>
              </w:rPr>
              <w:t>Проверка  целевого и эффективного использования средств бюджета Беловского городского округа при реализации муниципальной программы «Развитие системы образования в Беловском городском округе»</w:t>
            </w:r>
          </w:p>
        </w:tc>
        <w:tc>
          <w:tcPr>
            <w:tcW w:w="1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56 487,74</w:t>
            </w:r>
          </w:p>
        </w:tc>
        <w:tc>
          <w:tcPr>
            <w:tcW w:w="13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3 988,26</w:t>
            </w:r>
          </w:p>
        </w:tc>
      </w:tr>
      <w:tr>
        <w:trPr>
          <w:trHeight w:val="20" w:hRule="atLeast"/>
        </w:trPr>
        <w:tc>
          <w:tcPr>
            <w:tcW w:w="2314"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Детский сад № 99 «Изумрудный город»</w:t>
            </w:r>
          </w:p>
        </w:tc>
        <w:tc>
          <w:tcPr>
            <w:tcW w:w="5505"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sz w:val="20"/>
              </w:rPr>
            </w:pPr>
            <w:r>
              <w:rPr>
                <w:rFonts w:ascii="XO Thames" w:hAnsi="XO Thames"/>
                <w:b w:val="false"/>
                <w:i w:val="false"/>
                <w:kern w:val="0"/>
                <w:sz w:val="20"/>
                <w:szCs w:val="20"/>
              </w:rPr>
              <w:t>Проверка  целевого и эффективного использования средств бюджета Беловского городского округа при реализации муниципальной программы «Развитие системы образования в Беловском городском округе»</w:t>
            </w:r>
          </w:p>
        </w:tc>
        <w:tc>
          <w:tcPr>
            <w:tcW w:w="1279"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49 624,64</w:t>
            </w:r>
          </w:p>
        </w:tc>
        <w:tc>
          <w:tcPr>
            <w:tcW w:w="1321" w:type="dxa"/>
            <w:tcBorders>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8 348,39</w:t>
            </w:r>
          </w:p>
        </w:tc>
      </w:tr>
      <w:tr>
        <w:trPr>
          <w:trHeight w:val="200" w:hRule="atLeast"/>
        </w:trPr>
        <w:tc>
          <w:tcPr>
            <w:tcW w:w="78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right"/>
              <w:rPr>
                <w:sz w:val="20"/>
              </w:rPr>
            </w:pPr>
            <w:r>
              <w:rPr>
                <w:rFonts w:ascii="XO Thames" w:hAnsi="XO Thames"/>
                <w:b/>
                <w:color w:val="000000"/>
                <w:spacing w:val="0"/>
                <w:kern w:val="0"/>
                <w:sz w:val="20"/>
                <w:szCs w:val="20"/>
              </w:rPr>
              <w:t>ИТОГО</w:t>
            </w:r>
          </w:p>
        </w:tc>
        <w:tc>
          <w:tcPr>
            <w:tcW w:w="12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196 746,45</w:t>
            </w:r>
          </w:p>
        </w:tc>
        <w:tc>
          <w:tcPr>
            <w:tcW w:w="13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22 141,14</w:t>
            </w:r>
          </w:p>
        </w:tc>
      </w:tr>
    </w:tbl>
    <w:p>
      <w:pPr>
        <w:pStyle w:val="Normal"/>
        <w:spacing w:lineRule="auto" w:line="240"/>
        <w:ind w:left="0" w:right="0" w:firstLine="709"/>
        <w:jc w:val="both"/>
        <w:rPr/>
      </w:pPr>
      <w:r>
        <w:rPr/>
      </w:r>
    </w:p>
    <w:p>
      <w:pPr>
        <w:pStyle w:val="Normal"/>
        <w:spacing w:lineRule="auto" w:line="240"/>
        <w:ind w:left="0" w:right="0" w:firstLine="709"/>
        <w:jc w:val="both"/>
        <w:rPr/>
      </w:pPr>
      <w:r>
        <w:rPr>
          <w:rFonts w:ascii="XO Thames" w:hAnsi="XO Thames"/>
          <w:b/>
          <w:sz w:val="24"/>
        </w:rPr>
        <w:t>3. Выполнение Плана деятельности Контрольно-счетной палаты Беловского городского округа</w:t>
      </w:r>
    </w:p>
    <w:p>
      <w:pPr>
        <w:pStyle w:val="Normal"/>
        <w:spacing w:lineRule="auto" w:line="240"/>
        <w:ind w:left="0" w:right="0" w:firstLine="709"/>
        <w:jc w:val="both"/>
        <w:rPr/>
      </w:pPr>
      <w:r>
        <w:rPr>
          <w:rFonts w:ascii="XO Thames" w:hAnsi="XO Thames"/>
          <w:sz w:val="24"/>
        </w:rPr>
        <w:t>В отчётном году Контрольно-счетная палата Беловского городского округа проводила свою работу в соответствии с Планом деятельности на 2025 год, которым было предусмотрено проведение 4 плановых контрольных мероприятий,  16 мероприятий по внешней проверке годовых отчетов главных администраторов доходов и главных распорядителей бюджетных средств и 5 экспертно-аналитических мероприятий, экспертиз муниципальных программ (проектов муниципальных программ) и проектов НПА, регулирующих бюджетные правоотношение по мере поступления, внеплановых мероприятий по мере поступления.</w:t>
      </w:r>
    </w:p>
    <w:p>
      <w:pPr>
        <w:pStyle w:val="Normal"/>
        <w:spacing w:lineRule="auto" w:line="240"/>
        <w:ind w:left="0" w:right="0" w:firstLine="709"/>
        <w:jc w:val="both"/>
        <w:rPr/>
      </w:pPr>
      <w:r>
        <w:rPr>
          <w:rFonts w:ascii="XO Thames" w:hAnsi="XO Thames"/>
          <w:sz w:val="24"/>
        </w:rPr>
        <w:t xml:space="preserve"> </w:t>
      </w:r>
      <w:r>
        <w:rPr>
          <w:rFonts w:ascii="XO Thames" w:hAnsi="XO Thames"/>
          <w:sz w:val="24"/>
        </w:rPr>
        <w:t>План работы Контрольно-счетной палаты Беловского городского на 2025 (с учетом изменений и дополнений) был сформирован с учетом предложений, поступивших от Главы  Беловского городского округа, депутатов Совета народных депутатов Беловского городского совета.</w:t>
      </w:r>
    </w:p>
    <w:p>
      <w:pPr>
        <w:pStyle w:val="Normal"/>
        <w:spacing w:lineRule="auto" w:line="240"/>
        <w:ind w:left="0" w:right="0" w:firstLine="709"/>
        <w:jc w:val="both"/>
        <w:rPr/>
      </w:pPr>
      <w:r>
        <w:rPr>
          <w:rFonts w:ascii="XO Thames" w:hAnsi="XO Thames"/>
          <w:sz w:val="24"/>
        </w:rPr>
        <w:t>План деятельности Контрольно-счетной палаты Беловского городского округа на 2025 год состоял из 3 разделов, в том числе:</w:t>
      </w:r>
    </w:p>
    <w:p>
      <w:pPr>
        <w:pStyle w:val="Normal"/>
        <w:spacing w:lineRule="auto" w:line="240"/>
        <w:ind w:left="0" w:right="0" w:firstLine="709"/>
        <w:jc w:val="both"/>
        <w:rPr/>
      </w:pPr>
      <w:r>
        <w:rPr>
          <w:rFonts w:ascii="XO Thames" w:hAnsi="XO Thames"/>
          <w:sz w:val="24"/>
        </w:rPr>
        <w:t>- раздел 1 «Контрольные мероприятия» - 2 пункта (4 подпункта);</w:t>
      </w:r>
    </w:p>
    <w:p>
      <w:pPr>
        <w:pStyle w:val="Normal"/>
        <w:spacing w:lineRule="auto" w:line="240"/>
        <w:ind w:left="0" w:right="0" w:firstLine="709"/>
        <w:jc w:val="both"/>
        <w:rPr/>
      </w:pPr>
      <w:r>
        <w:rPr>
          <w:rFonts w:ascii="XO Thames" w:hAnsi="XO Thames"/>
          <w:sz w:val="24"/>
        </w:rPr>
        <w:t>- раздел 2 «Экспертно-аналитические мероприятия» -  9 пунктов;</w:t>
      </w:r>
    </w:p>
    <w:p>
      <w:pPr>
        <w:pStyle w:val="Normal"/>
        <w:spacing w:lineRule="auto" w:line="240"/>
        <w:ind w:left="0" w:right="0" w:firstLine="709"/>
        <w:jc w:val="both"/>
        <w:rPr/>
      </w:pPr>
      <w:r>
        <w:rPr>
          <w:rFonts w:ascii="XO Thames" w:hAnsi="XO Thames"/>
          <w:sz w:val="24"/>
        </w:rPr>
        <w:t>- раздел 3 «Иные мероприятия» - 4 пункта.</w:t>
      </w:r>
    </w:p>
    <w:p>
      <w:pPr>
        <w:pStyle w:val="Normal"/>
        <w:spacing w:lineRule="auto" w:line="240"/>
        <w:ind w:left="0" w:right="0" w:firstLine="709"/>
        <w:jc w:val="both"/>
        <w:rPr/>
      </w:pPr>
      <w:r>
        <w:rPr>
          <w:rFonts w:ascii="XO Thames" w:hAnsi="XO Thames"/>
          <w:sz w:val="24"/>
        </w:rPr>
        <w:t xml:space="preserve">В Таблице № 5 приведены основные показатели деятельности Контрольно-счетной палаты Беловского городского округа в 2025 году. </w:t>
      </w:r>
      <w:r>
        <w:rPr>
          <w:rFonts w:ascii="XO Thames" w:hAnsi="XO Thames"/>
          <w:b/>
          <w:sz w:val="24"/>
        </w:rPr>
        <w:t xml:space="preserve"> </w:t>
      </w:r>
    </w:p>
    <w:p>
      <w:pPr>
        <w:pStyle w:val="Normal"/>
        <w:spacing w:lineRule="auto" w:line="240"/>
        <w:ind w:left="0" w:right="0" w:firstLine="709"/>
        <w:jc w:val="both"/>
        <w:rPr/>
      </w:pPr>
      <w:r>
        <w:rPr/>
      </w:r>
    </w:p>
    <w:p>
      <w:pPr>
        <w:pStyle w:val="Normal"/>
        <w:spacing w:lineRule="auto" w:line="240"/>
        <w:ind w:left="0" w:right="0" w:firstLine="709"/>
        <w:jc w:val="both"/>
        <w:rPr/>
      </w:pPr>
      <w:r>
        <w:rPr/>
      </w:r>
    </w:p>
    <w:p>
      <w:pPr>
        <w:pStyle w:val="Normal"/>
        <w:tabs>
          <w:tab w:val="clear" w:pos="708"/>
          <w:tab w:val="left" w:pos="11482" w:leader="none"/>
        </w:tabs>
        <w:spacing w:lineRule="auto" w:line="240" w:before="0" w:after="0"/>
        <w:contextualSpacing/>
        <w:jc w:val="right"/>
        <w:rPr/>
      </w:pPr>
      <w:r>
        <w:rPr>
          <w:rFonts w:ascii="XO Thames" w:hAnsi="XO Thames"/>
          <w:b/>
          <w:sz w:val="24"/>
        </w:rPr>
        <w:t xml:space="preserve">                                                        </w:t>
      </w:r>
      <w:r>
        <w:rPr>
          <w:rFonts w:ascii="XO Thames" w:hAnsi="XO Thames"/>
          <w:b w:val="false"/>
          <w:sz w:val="24"/>
        </w:rPr>
        <w:t xml:space="preserve">                                                                                   </w:t>
      </w:r>
      <w:r>
        <w:rPr>
          <w:rFonts w:ascii="XO Thames" w:hAnsi="XO Thames"/>
          <w:b w:val="false"/>
          <w:sz w:val="20"/>
        </w:rPr>
        <w:t xml:space="preserve"> </w:t>
      </w:r>
      <w:r>
        <w:rPr>
          <w:rFonts w:ascii="XO Thames" w:hAnsi="XO Thames"/>
          <w:b w:val="false"/>
          <w:sz w:val="20"/>
        </w:rPr>
        <w:t>Таблица № 5</w:t>
      </w:r>
    </w:p>
    <w:tbl>
      <w:tblPr>
        <w:tblStyle w:val="Style_3"/>
        <w:tblW w:w="9965" w:type="dxa"/>
        <w:jc w:val="left"/>
        <w:tblInd w:w="250" w:type="dxa"/>
        <w:tblLayout w:type="fixed"/>
        <w:tblCellMar>
          <w:top w:w="0" w:type="dxa"/>
          <w:left w:w="108" w:type="dxa"/>
          <w:bottom w:w="0" w:type="dxa"/>
          <w:right w:w="108" w:type="dxa"/>
        </w:tblCellMar>
      </w:tblPr>
      <w:tblGrid>
        <w:gridCol w:w="851"/>
        <w:gridCol w:w="6857"/>
        <w:gridCol w:w="936"/>
        <w:gridCol w:w="1320"/>
      </w:tblGrid>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rFonts w:ascii="XO Thames" w:hAnsi="XO Thames"/>
                <w:color w:val="000000"/>
                <w:spacing w:val="0"/>
                <w:sz w:val="20"/>
              </w:rPr>
            </w:pPr>
            <w:r>
              <w:rPr>
                <w:rFonts w:ascii="XO Thames" w:hAnsi="XO Thames"/>
                <w:color w:val="000000"/>
                <w:spacing w:val="0"/>
                <w:kern w:val="0"/>
                <w:sz w:val="20"/>
                <w:szCs w:val="20"/>
              </w:rPr>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b/>
                <w:color w:val="000000"/>
                <w:spacing w:val="0"/>
                <w:kern w:val="0"/>
                <w:sz w:val="20"/>
                <w:szCs w:val="20"/>
              </w:rPr>
              <w:t>Показатели</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b/>
                <w:color w:val="000000"/>
                <w:spacing w:val="0"/>
                <w:kern w:val="0"/>
                <w:sz w:val="20"/>
                <w:szCs w:val="20"/>
              </w:rPr>
              <w:t>Кол-во</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b/>
                <w:color w:val="000000"/>
                <w:spacing w:val="0"/>
                <w:kern w:val="0"/>
                <w:sz w:val="20"/>
                <w:szCs w:val="20"/>
              </w:rPr>
              <w:t>Сумма,</w:t>
            </w:r>
          </w:p>
          <w:p>
            <w:pPr>
              <w:pStyle w:val="Normal"/>
              <w:widowControl w:val="false"/>
              <w:spacing w:lineRule="auto" w:line="240" w:before="0" w:after="0"/>
              <w:ind w:left="0" w:right="0" w:hanging="0"/>
              <w:jc w:val="center"/>
              <w:rPr>
                <w:sz w:val="20"/>
              </w:rPr>
            </w:pPr>
            <w:r>
              <w:rPr>
                <w:rFonts w:ascii="XO Thames" w:hAnsi="XO Thames"/>
                <w:b/>
                <w:color w:val="000000"/>
                <w:spacing w:val="0"/>
                <w:kern w:val="0"/>
                <w:sz w:val="20"/>
                <w:szCs w:val="20"/>
              </w:rPr>
              <w:t>тыс. руб.</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Правовой статус Контрольно-счетной палаты Беловского городского округа, численность и профессиональная подготовка сотрудников</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Юридическое лицо в структуре органов местного самоуправления (+/-)</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Фактическая численность сотрудников Контрольно-счетной палаты Беловского городского округа по состоянию на конец отчётного года, чел.</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1.3</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Численность сотрудников, прошедших обучение по программе повышения квалификации за последние три года, чел.</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1.3.1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 xml:space="preserve"> </w:t>
            </w:r>
            <w:r>
              <w:rPr>
                <w:rFonts w:ascii="XO Thames" w:hAnsi="XO Thames"/>
                <w:color w:val="000000"/>
                <w:spacing w:val="0"/>
                <w:kern w:val="0"/>
                <w:sz w:val="20"/>
                <w:szCs w:val="20"/>
              </w:rPr>
              <w:t xml:space="preserve">в том числе в отчётном году, чел.  </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rFonts w:ascii="XO Thames" w:hAnsi="XO Thames"/>
                <w:color w:val="000000"/>
                <w:spacing w:val="0"/>
                <w:sz w:val="20"/>
              </w:rPr>
            </w:pPr>
            <w:r>
              <w:rPr>
                <w:rFonts w:ascii="XO Thames" w:hAnsi="XO Thames"/>
                <w:color w:val="000000"/>
                <w:spacing w:val="0"/>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rFonts w:ascii="XO Thames" w:hAnsi="XO Thames"/>
                <w:color w:val="000000"/>
                <w:spacing w:val="0"/>
                <w:sz w:val="20"/>
              </w:rPr>
            </w:pPr>
            <w:r>
              <w:rPr>
                <w:rFonts w:ascii="XO Thames" w:hAnsi="XO Thames"/>
                <w:color w:val="000000"/>
                <w:spacing w:val="0"/>
                <w:kern w:val="0"/>
                <w:sz w:val="20"/>
                <w:szCs w:val="20"/>
              </w:rPr>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Контрольные мероприятия</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4</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Количество проведенных проверок:</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4</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2.1.1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плановых</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4</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2.1.2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внеплановых</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2.1.3</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Камеральных</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2.1.4</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Выездных</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4</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Количество объектов, охваченных при проведении контрольных мероприятий, в том числе:</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4</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2.2.1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 xml:space="preserve">органов местного самоуправления </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2.2.2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муниципальных учреждений (МУ КЦ «Грамотеинский», МУ КЦ «Бачатский», д/с № 99 «Изумрудный город», д/с № 44 «Сказка»)</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4</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2.3</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Объем проверенных средств, всего, тыс. руб., в том числе:</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196 746,45</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2.3.1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объем проверенных бюджетных средств, тыс. руб.</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196 746,45</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2.3.2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объем проверенных внебюджетных средств, тыс. руб.</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2.4</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Всего выявлено нарушений, в ходе осуществления внешнего финансового контроля:</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317</w:t>
            </w:r>
          </w:p>
        </w:tc>
        <w:tc>
          <w:tcPr>
            <w:tcW w:w="1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22 141,14</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2.4.1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Нарушения при формировании и исполнении бюджетов, в том числе:</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2.4.1.1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необоснованное (неправомерное) использование бюджетных средств</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29</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t>15 348,75</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2.4.1.2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нецелевое использование бюджетных средств</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2.4.2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Нарушения ведения бухгалтерского учета, составления и представления бухгалтерской (финансовой) отчетности</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10</w:t>
            </w:r>
          </w:p>
        </w:tc>
        <w:tc>
          <w:tcPr>
            <w:tcW w:w="13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t>1 993,34</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2.4.3</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Нарушения бюджетного законодательства</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9</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2.4.4</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Иные нарушения</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269</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883,53</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Экспертно-аналитические мероприятия</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Количество проведенных экспертно-аналитических мероприятий, всего, в том числе:</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39</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3.1.1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Экспертиза проекта закона об исполнении бюджета Беловского городского округа</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3.1.2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Экспертиза и подготовка заключения по проекту бюджета Беловского городского округа</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3.1.3</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Подготовка аналитических материалов по вопросам местного значения, отнесенным к компетенции Контрольно-счетной палаты Беловского городского округа</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3.1.4</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Внешняя проверка годовых отчетов главных администраторов доходов и главных распорядителей бюджетных средств Беловского городского округа</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15</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t>3.1.5</w:t>
            </w:r>
          </w:p>
        </w:tc>
        <w:tc>
          <w:tcPr>
            <w:tcW w:w="685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rFonts w:ascii="XO Thames" w:hAnsi="XO Thames"/>
                <w:sz w:val="20"/>
              </w:rPr>
            </w:pPr>
            <w:r>
              <w:rPr>
                <w:rFonts w:ascii="XO Thames" w:hAnsi="XO Thames"/>
                <w:kern w:val="0"/>
                <w:sz w:val="20"/>
                <w:szCs w:val="20"/>
              </w:rPr>
              <w:t xml:space="preserve">Экспертиза проектов муниципальных программ </w:t>
            </w:r>
          </w:p>
        </w:tc>
        <w:tc>
          <w:tcPr>
            <w:tcW w:w="936"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sz w:val="20"/>
              </w:rPr>
            </w:pPr>
            <w:r>
              <w:rPr>
                <w:rFonts w:ascii="XO Thames" w:hAnsi="XO Thames"/>
                <w:kern w:val="0"/>
                <w:sz w:val="20"/>
                <w:szCs w:val="20"/>
              </w:rPr>
              <w:t>19</w:t>
            </w:r>
          </w:p>
        </w:tc>
        <w:tc>
          <w:tcPr>
            <w:tcW w:w="1320"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kern w:val="0"/>
                <w:sz w:val="20"/>
                <w:szCs w:val="20"/>
              </w:rPr>
            </w:r>
          </w:p>
        </w:tc>
      </w:tr>
      <w:tr>
        <w:trPr>
          <w:trHeight w:val="20"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t>3.1.76</w:t>
            </w:r>
          </w:p>
        </w:tc>
        <w:tc>
          <w:tcPr>
            <w:tcW w:w="685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both"/>
              <w:rPr>
                <w:sz w:val="20"/>
              </w:rPr>
            </w:pPr>
            <w:r>
              <w:rPr>
                <w:rFonts w:ascii="XO Thames" w:hAnsi="XO Thames"/>
                <w:color w:val="000000"/>
                <w:spacing w:val="0"/>
                <w:kern w:val="0"/>
                <w:sz w:val="20"/>
                <w:szCs w:val="20"/>
              </w:rPr>
              <w:t>Аудит в сфере закупок</w:t>
            </w:r>
          </w:p>
        </w:tc>
        <w:tc>
          <w:tcPr>
            <w:tcW w:w="936"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sz w:val="20"/>
              </w:rPr>
            </w:pPr>
            <w:r>
              <w:rPr>
                <w:rFonts w:ascii="XO Thames" w:hAnsi="XO Thames"/>
                <w:kern w:val="0"/>
                <w:sz w:val="20"/>
                <w:szCs w:val="20"/>
              </w:rPr>
              <w:t>3</w:t>
            </w:r>
          </w:p>
        </w:tc>
        <w:tc>
          <w:tcPr>
            <w:tcW w:w="1320"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kern w:val="0"/>
                <w:sz w:val="20"/>
                <w:szCs w:val="20"/>
              </w:rPr>
            </w:r>
          </w:p>
        </w:tc>
      </w:tr>
      <w:tr>
        <w:trPr>
          <w:trHeight w:val="20" w:hRule="atLeast"/>
        </w:trPr>
        <w:tc>
          <w:tcPr>
            <w:tcW w:w="8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t>3.2</w:t>
            </w:r>
          </w:p>
        </w:tc>
        <w:tc>
          <w:tcPr>
            <w:tcW w:w="6857"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Нарушения при осуществлении государственных (муниципальных) закупок и закупок отдельными видами юридических лиц</w:t>
            </w:r>
          </w:p>
        </w:tc>
        <w:tc>
          <w:tcPr>
            <w:tcW w:w="936"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46</w:t>
            </w:r>
          </w:p>
        </w:tc>
        <w:tc>
          <w:tcPr>
            <w:tcW w:w="1320"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3 915,49</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3.3</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Нарушения и недостатки при составлении бюджетной отчетности</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39</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4</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Иные мероприятия</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Реализация результатов контрольных и экспертно-аналитических мероприятий</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 xml:space="preserve">Направлено представлений всего, в том числе: </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4</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5.1.1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 xml:space="preserve">представлений, выполненных в установленные сроки (полностью или частично) </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t>4</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5.1.2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 xml:space="preserve">представлений, не выполненных </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 xml:space="preserve">Направлено предписаний всего, в том числе: </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5.2.1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 xml:space="preserve">предписаний, выполненных в установленные сроки </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5.2.2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исполнено с нарушением срока</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5.2.3</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 xml:space="preserve">предписаний, не выполненных и выполненных не полностью </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5.3</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Устранено финансовых нарушений, тыс. руб., в том числе:</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5.3.1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возмещено средств бюджета Беловского городского округа</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7,</w:t>
            </w:r>
            <w:r>
              <w:rPr>
                <w:kern w:val="0"/>
                <w:sz w:val="20"/>
                <w:szCs w:val="20"/>
              </w:rPr>
              <w:t>1</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5.3.2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 xml:space="preserve">восстановлено бюджетных средств в бюджетном учете </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5.3.3</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возмещено внебюджетных средств</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5.4</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Сведения о применении мер ответственности:</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rPr>
            </w:pPr>
            <w:r>
              <w:rPr>
                <w:rFonts w:ascii="XO Thames" w:hAnsi="XO Thames"/>
                <w:color w:val="000000"/>
                <w:spacing w:val="0"/>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rPr>
            </w:pPr>
            <w:r>
              <w:rPr>
                <w:rFonts w:ascii="XO Thames" w:hAnsi="XO Thames"/>
                <w:color w:val="000000"/>
                <w:spacing w:val="0"/>
                <w:kern w:val="0"/>
                <w:sz w:val="20"/>
                <w:szCs w:val="20"/>
              </w:rPr>
            </w:r>
          </w:p>
        </w:tc>
      </w:tr>
      <w:tr>
        <w:trPr>
          <w:trHeight w:val="20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5.4.1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привлечено к дисциплинарной ответственности, чел.</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2</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5.4.2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привлечено к административной ответственности, чел.</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5.5</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Количество материалов, направленных в ходе и по результатам проведения контрольных мероприятий в органы прокуратуры и иные правоохранительные органы, по результатам рассмотрения которых:</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5.5.1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направлено материалов в правоохранительные органы</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6</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Гласность</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rFonts w:ascii="XO Thames" w:hAnsi="XO Thames"/>
                <w:color w:val="000000"/>
                <w:spacing w:val="0"/>
                <w:sz w:val="20"/>
              </w:rPr>
            </w:pPr>
            <w:r>
              <w:rPr>
                <w:rFonts w:ascii="XO Thames" w:hAnsi="XO Thames"/>
                <w:color w:val="000000"/>
                <w:spacing w:val="0"/>
                <w:kern w:val="0"/>
                <w:sz w:val="20"/>
                <w:szCs w:val="20"/>
              </w:rPr>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6.1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Количество публикаций в СМИ, отражающих деятельность Контрольно-счетной палаты Беловского городского округа</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6.2</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Наличие страниц  на сайтах телекоммуникационной сети Интернет, мессенджерах</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5</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7</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Внутренние вопросы деятельности Контрольно-счетной палаты Беловского городского округа</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r>
      <w:tr>
        <w:trPr>
          <w:trHeight w:val="20"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7.1</w:t>
            </w:r>
          </w:p>
        </w:tc>
        <w:tc>
          <w:tcPr>
            <w:tcW w:w="68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left"/>
              <w:rPr>
                <w:sz w:val="20"/>
              </w:rPr>
            </w:pPr>
            <w:r>
              <w:rPr>
                <w:rFonts w:ascii="XO Thames" w:hAnsi="XO Thames"/>
                <w:color w:val="000000"/>
                <w:spacing w:val="0"/>
                <w:kern w:val="0"/>
                <w:sz w:val="20"/>
                <w:szCs w:val="20"/>
              </w:rPr>
              <w:t xml:space="preserve">Расходы на содержание Контрольно-счетной палаты Беловского городского округа в 2025, тыс. руб. </w:t>
            </w:r>
          </w:p>
        </w:tc>
        <w:tc>
          <w:tcPr>
            <w:tcW w:w="9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jc w:val="center"/>
              <w:rPr>
                <w:sz w:val="20"/>
              </w:rPr>
            </w:pPr>
            <w:r>
              <w:rPr>
                <w:rFonts w:ascii="XO Thames" w:hAnsi="XO Thames"/>
                <w:color w:val="000000"/>
                <w:spacing w:val="0"/>
                <w:kern w:val="0"/>
                <w:sz w:val="20"/>
                <w:szCs w:val="20"/>
              </w:rPr>
              <w:t>3 881,2</w:t>
            </w:r>
          </w:p>
        </w:tc>
      </w:tr>
    </w:tbl>
    <w:p>
      <w:pPr>
        <w:pStyle w:val="Normal"/>
        <w:tabs>
          <w:tab w:val="left" w:pos="708" w:leader="none"/>
          <w:tab w:val="center" w:pos="4677" w:leader="none"/>
          <w:tab w:val="right" w:pos="9355" w:leader="none"/>
        </w:tabs>
        <w:spacing w:lineRule="auto" w:line="240" w:before="0" w:after="0"/>
        <w:contextualSpacing/>
        <w:jc w:val="both"/>
        <w:rPr>
          <w:rFonts w:ascii="XO Thames" w:hAnsi="XO Thames"/>
          <w:sz w:val="24"/>
        </w:rPr>
      </w:pPr>
      <w:r>
        <w:rPr>
          <w:rFonts w:ascii="XO Thames" w:hAnsi="XO Thames"/>
          <w:sz w:val="24"/>
        </w:rPr>
      </w:r>
    </w:p>
    <w:p>
      <w:pPr>
        <w:pStyle w:val="Normal"/>
        <w:spacing w:lineRule="auto" w:line="240"/>
        <w:ind w:left="0" w:right="0" w:firstLine="709"/>
        <w:jc w:val="both"/>
        <w:rPr/>
      </w:pPr>
      <w:r>
        <w:rPr>
          <w:rFonts w:ascii="XO Thames" w:hAnsi="XO Thames"/>
          <w:b/>
          <w:sz w:val="24"/>
        </w:rPr>
        <w:t>3.1. Контрольная деятельность</w:t>
      </w:r>
    </w:p>
    <w:p>
      <w:pPr>
        <w:pStyle w:val="Normal"/>
        <w:spacing w:lineRule="auto" w:line="240"/>
        <w:ind w:left="0" w:right="0" w:firstLine="709"/>
        <w:jc w:val="both"/>
        <w:rPr/>
      </w:pPr>
      <w:r>
        <w:rPr>
          <w:rFonts w:ascii="XO Thames" w:hAnsi="XO Thames"/>
          <w:sz w:val="24"/>
        </w:rPr>
        <w:t>Общий объём средств (без учета объемов внешней проверки бюджетной отчётности главных распорядителей бюджетных средств за 2025), охваченных контрольными мероприятиями в 2025 году, составил 196 746,45 тыс. рублей.</w:t>
      </w:r>
    </w:p>
    <w:p>
      <w:pPr>
        <w:pStyle w:val="Normal"/>
        <w:spacing w:lineRule="auto" w:line="240"/>
        <w:ind w:left="0" w:right="0" w:firstLine="709"/>
        <w:jc w:val="both"/>
        <w:rPr/>
      </w:pPr>
      <w:r>
        <w:rPr>
          <w:rFonts w:ascii="XO Thames" w:hAnsi="XO Thames"/>
          <w:sz w:val="24"/>
        </w:rPr>
        <w:t>В ходе проведённых контрольных мероприятий было установлено, что деятельность структурных подразделений Администрации Беловского городского округа, муниципальных учреждений осуществлялась, в основном, в соответствии с требованиями бюджетного, налогового и гражданского законодательства, решениями Совета народных депутатов, постановлениями и распоряжениями Администрации Беловского городского округа. Однако, проведёнными мероприятиями выявлен ряд нарушений и недостатков.</w:t>
      </w:r>
    </w:p>
    <w:p>
      <w:pPr>
        <w:pStyle w:val="Normal"/>
        <w:spacing w:lineRule="auto" w:line="240"/>
        <w:ind w:left="0" w:right="0" w:firstLine="709"/>
        <w:jc w:val="both"/>
        <w:rPr/>
      </w:pPr>
      <w:bookmarkStart w:id="0" w:name="_Hlk421826"/>
      <w:bookmarkStart w:id="1" w:name="_Hlk32311931"/>
      <w:bookmarkEnd w:id="0"/>
      <w:bookmarkEnd w:id="1"/>
      <w:r>
        <w:rPr>
          <w:rFonts w:ascii="XO Thames" w:hAnsi="XO Thames"/>
          <w:b/>
          <w:sz w:val="24"/>
        </w:rPr>
        <w:t>3.2. Аудиторская деятельность</w:t>
      </w:r>
    </w:p>
    <w:p>
      <w:pPr>
        <w:pStyle w:val="Normal"/>
        <w:spacing w:lineRule="auto" w:line="240"/>
        <w:ind w:left="0" w:right="0" w:firstLine="709"/>
        <w:jc w:val="both"/>
        <w:rPr/>
      </w:pPr>
      <w:r>
        <w:rPr>
          <w:rFonts w:ascii="XO Thames" w:hAnsi="XO Thames"/>
          <w:sz w:val="24"/>
        </w:rPr>
        <w:t>В 2025 году проведено 3 мероприятия, которые осуществлялись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 Результаты проведенных проверок были обобщены, выявлены отклонения, нарушения и недостатки в работе органов местного самоуправления и муниципальных учреждений, подготовлены предложения, направленные на их устранение и на совершенствование контрактной системы в сфере закупок. Информация по проведенным  проверкам направлялись руководителям объектов контроля, Администрации Беловского городского округа, Совету народных депутатов Беловского городского округа.</w:t>
      </w:r>
    </w:p>
    <w:p>
      <w:pPr>
        <w:pStyle w:val="Normal"/>
        <w:spacing w:lineRule="auto" w:line="240"/>
        <w:ind w:left="0" w:right="0" w:firstLine="709"/>
        <w:jc w:val="both"/>
        <w:rPr/>
      </w:pPr>
      <w:r>
        <w:rPr>
          <w:rFonts w:ascii="XO Thames" w:hAnsi="XO Thames"/>
          <w:sz w:val="24"/>
        </w:rPr>
        <w:t xml:space="preserve">Количество выявленных нарушений Федерального закона № 44-ФЗ – 46. </w:t>
      </w:r>
    </w:p>
    <w:p>
      <w:pPr>
        <w:pStyle w:val="Normal"/>
        <w:spacing w:lineRule="auto" w:line="240"/>
        <w:ind w:left="0" w:right="0" w:firstLine="709"/>
        <w:jc w:val="both"/>
        <w:rPr/>
      </w:pPr>
      <w:r>
        <w:rPr>
          <w:rFonts w:ascii="XO Thames" w:hAnsi="XO Thames"/>
          <w:sz w:val="24"/>
        </w:rPr>
        <w:t>Следует отметить, что системность в несоблюдении требований законодательства в сфере закупок определена по однотипным нарушениям порядка формирования, утверждения и ведения плана-графика закупок, порядка его размещения в открытом доступе; нарушениям порядка внесения информации в ЕИС (не размещение информации, либо размещение с нарушением сроков), неверный выбор способа определения поставщика (подрядчика, исполнителя).</w:t>
      </w:r>
    </w:p>
    <w:p>
      <w:pPr>
        <w:pStyle w:val="Normal"/>
        <w:spacing w:lineRule="auto" w:line="240"/>
        <w:ind w:left="0" w:right="0" w:firstLine="709"/>
        <w:jc w:val="both"/>
        <w:rPr/>
      </w:pPr>
      <w:r>
        <w:rPr>
          <w:rFonts w:ascii="XO Thames" w:hAnsi="XO Thames"/>
          <w:b/>
          <w:sz w:val="24"/>
        </w:rPr>
        <w:t>3.3. Экспертно-аналитическая деятельность</w:t>
      </w:r>
    </w:p>
    <w:p>
      <w:pPr>
        <w:pStyle w:val="Normal"/>
        <w:spacing w:lineRule="auto" w:line="240"/>
        <w:ind w:left="0" w:right="0" w:firstLine="709"/>
        <w:jc w:val="both"/>
        <w:rPr/>
      </w:pPr>
      <w:r>
        <w:rPr>
          <w:rFonts w:ascii="XO Thames" w:hAnsi="XO Thames"/>
          <w:sz w:val="24"/>
        </w:rPr>
        <w:t>Ведение экспертно-аналитической деятельности является отличительной особенностью органов внешнего финансового контроля. Другими контролирующими структурами данный основной инструмент предварительного контроля не применяется.</w:t>
      </w:r>
    </w:p>
    <w:p>
      <w:pPr>
        <w:pStyle w:val="Normal"/>
        <w:spacing w:lineRule="auto" w:line="240"/>
        <w:ind w:left="0" w:right="0" w:firstLine="709"/>
        <w:jc w:val="both"/>
        <w:rPr/>
      </w:pPr>
      <w:r>
        <w:rPr>
          <w:rFonts w:ascii="XO Thames" w:hAnsi="XO Thames"/>
          <w:sz w:val="24"/>
        </w:rPr>
        <w:t>Экспертно-аналитические мероприятия были направлены на обеспечение единой системы контроля за исполнением бюджета муниципального образования «Беловский городской округ», реализуемого на трех последовательных стадиях:</w:t>
      </w:r>
    </w:p>
    <w:p>
      <w:pPr>
        <w:pStyle w:val="Normal"/>
        <w:spacing w:lineRule="auto" w:line="240"/>
        <w:ind w:left="0" w:right="0" w:firstLine="709"/>
        <w:jc w:val="both"/>
        <w:rPr/>
      </w:pPr>
      <w:r>
        <w:rPr>
          <w:rFonts w:ascii="XO Thames" w:hAnsi="XO Thames"/>
          <w:sz w:val="24"/>
        </w:rPr>
        <w:t xml:space="preserve">- последующего контроля исполнения бюджета муниципального образования за 2024 год; </w:t>
      </w:r>
    </w:p>
    <w:p>
      <w:pPr>
        <w:pStyle w:val="Normal"/>
        <w:spacing w:lineRule="auto" w:line="240"/>
        <w:ind w:left="0" w:right="0" w:firstLine="709"/>
        <w:jc w:val="both"/>
        <w:rPr/>
      </w:pPr>
      <w:r>
        <w:rPr>
          <w:rFonts w:ascii="XO Thames" w:hAnsi="XO Thames"/>
          <w:sz w:val="24"/>
        </w:rPr>
        <w:t>- текущего контроля за исполнением бюджета муниципального образования в 2025 году, а также в ходе рассмотрения отдельных вопросов бюджета муниципального образования на заседаниях комиссий;</w:t>
      </w:r>
    </w:p>
    <w:p>
      <w:pPr>
        <w:pStyle w:val="Normal"/>
        <w:spacing w:lineRule="auto" w:line="240"/>
        <w:ind w:left="0" w:right="0" w:firstLine="709"/>
        <w:jc w:val="both"/>
        <w:rPr/>
      </w:pPr>
      <w:r>
        <w:rPr>
          <w:rFonts w:ascii="XO Thames" w:hAnsi="XO Thames"/>
          <w:sz w:val="24"/>
        </w:rPr>
        <w:t>- предварительного контроля проекта бюджета муниципального образования на 2026 год и плановый период 2027 и 2028 годов, муниципальных правовых актов и иных документов, затрагивающих вопросы бюджета и финансов муниципального образования «Беловский городской округ».</w:t>
      </w:r>
    </w:p>
    <w:p>
      <w:pPr>
        <w:pStyle w:val="Normal"/>
        <w:spacing w:lineRule="auto" w:line="240"/>
        <w:ind w:left="0" w:right="0" w:firstLine="709"/>
        <w:jc w:val="both"/>
        <w:rPr/>
      </w:pPr>
      <w:r>
        <w:rPr>
          <w:rFonts w:ascii="XO Thames" w:hAnsi="XO Thames"/>
          <w:sz w:val="24"/>
        </w:rPr>
        <w:t xml:space="preserve">Анализ и подготовка заключений проводилась на основе анализа отчетов, иных документов и материалов, поступающих в Контрольно-счетную палату, осуществлялся предварительный, текущий и последующий контроль по отдельным разделам, статьям местного бюджета, а также по вопросам учета, управления и распоряжения объектами муниципальной собственности. Замечания и предложения, содержащиеся в заключениях, как правило, принимались во внимание при рассмотрении проектов, по которым проводилась экспертиза, при принятии решений по ним Советом народных депутатов Беловского городского округа. </w:t>
      </w:r>
    </w:p>
    <w:p>
      <w:pPr>
        <w:pStyle w:val="Normal"/>
        <w:spacing w:lineRule="auto" w:line="240"/>
        <w:ind w:left="0" w:right="0" w:firstLine="709"/>
        <w:jc w:val="both"/>
        <w:rPr/>
      </w:pPr>
      <w:r>
        <w:rPr>
          <w:rFonts w:ascii="XO Thames" w:hAnsi="XO Thames"/>
          <w:sz w:val="24"/>
        </w:rPr>
        <w:t>В рамках текущего контроля осуществлялась подготовка заключений на отчеты об исполнении бюджета в 2025 году.</w:t>
      </w:r>
    </w:p>
    <w:p>
      <w:pPr>
        <w:pStyle w:val="Normal"/>
        <w:spacing w:lineRule="auto" w:line="240"/>
        <w:ind w:left="0" w:right="0" w:firstLine="709"/>
        <w:jc w:val="both"/>
        <w:rPr/>
      </w:pPr>
      <w:r>
        <w:rPr>
          <w:rFonts w:ascii="XO Thames" w:hAnsi="XO Thames"/>
          <w:sz w:val="24"/>
        </w:rPr>
        <w:t xml:space="preserve">В рамках осуществления последующего контроля проведена внешняя проверка отчета об исполнении бюджета муниципального образования за 2024 год, по результатам, которой подготовлено заключение. </w:t>
      </w:r>
    </w:p>
    <w:p>
      <w:pPr>
        <w:pStyle w:val="Normal"/>
        <w:spacing w:lineRule="auto" w:line="240"/>
        <w:ind w:left="0" w:right="0" w:firstLine="709"/>
        <w:jc w:val="both"/>
        <w:rPr/>
      </w:pPr>
      <w:r>
        <w:rPr>
          <w:rFonts w:ascii="XO Thames" w:hAnsi="XO Thames"/>
          <w:sz w:val="24"/>
        </w:rPr>
        <w:t>В рамках предварительного контроля проводилась экспертиза муниципальных правовых актов и иных документов, затрагивающих вопросы финансово - бюджетной системы муниципального образования.</w:t>
      </w:r>
    </w:p>
    <w:p>
      <w:pPr>
        <w:pStyle w:val="Normal"/>
        <w:spacing w:lineRule="auto" w:line="240"/>
        <w:ind w:left="0" w:right="0" w:firstLine="709"/>
        <w:jc w:val="both"/>
        <w:rPr/>
      </w:pPr>
      <w:r>
        <w:rPr>
          <w:rFonts w:ascii="XO Thames" w:hAnsi="XO Thames"/>
          <w:b/>
          <w:sz w:val="24"/>
        </w:rPr>
        <w:t>3.4. Реализация материалов контрольных и экспертно-аналитических мероприятий</w:t>
      </w:r>
    </w:p>
    <w:p>
      <w:pPr>
        <w:pStyle w:val="Normal"/>
        <w:spacing w:lineRule="auto" w:line="240"/>
        <w:ind w:left="0" w:right="0" w:firstLine="709"/>
        <w:jc w:val="both"/>
        <w:rPr/>
      </w:pPr>
      <w:bookmarkStart w:id="2" w:name="_Hlk421826_Копия_1"/>
      <w:bookmarkEnd w:id="2"/>
      <w:r>
        <w:rPr>
          <w:rFonts w:ascii="XO Thames" w:hAnsi="XO Thames"/>
          <w:sz w:val="24"/>
        </w:rPr>
        <w:t xml:space="preserve">В отчётном периоде для устранения выявленных нарушений и недостатков Контрольно-счетной палатой предпринимались все возможные меры, в рамках установленных полномочий. </w:t>
      </w:r>
    </w:p>
    <w:p>
      <w:pPr>
        <w:pStyle w:val="Normal"/>
        <w:spacing w:lineRule="auto" w:line="240"/>
        <w:ind w:left="0" w:right="0" w:firstLine="709"/>
        <w:jc w:val="both"/>
        <w:rPr/>
      </w:pPr>
      <w:bookmarkStart w:id="3" w:name="_Hlk32311931_Копия_1"/>
      <w:bookmarkEnd w:id="3"/>
      <w:r>
        <w:rPr>
          <w:rFonts w:ascii="XO Thames" w:hAnsi="XO Thames"/>
          <w:sz w:val="24"/>
        </w:rPr>
        <w:t xml:space="preserve">Для принятия мер по устранению выявленных по итогам контрольных мероприятий нарушений главным распорядителям средств городского бюджета и иным участникам бюджетного процесса, а также руководителям проверенных учреждений и организаций Контрольно-счетной палатой направлялись акты, </w:t>
      </w:r>
      <w:bookmarkStart w:id="4" w:name="_Hlk421903"/>
      <w:r>
        <w:rPr>
          <w:rFonts w:ascii="XO Thames" w:hAnsi="XO Thames"/>
          <w:sz w:val="24"/>
        </w:rPr>
        <w:t>представления, заключений по экспертно-аналитическим мероприятиям, информационные письма.</w:t>
      </w:r>
    </w:p>
    <w:p>
      <w:pPr>
        <w:pStyle w:val="Normal"/>
        <w:spacing w:lineRule="auto" w:line="240"/>
        <w:ind w:left="0" w:right="0" w:firstLine="709"/>
        <w:jc w:val="both"/>
        <w:rPr/>
      </w:pPr>
      <w:r>
        <w:rPr>
          <w:rFonts w:ascii="XO Thames" w:hAnsi="XO Thames"/>
          <w:sz w:val="24"/>
        </w:rPr>
        <w:t xml:space="preserve">Направленные Контрольно-счетной палатой представления рассмотрены и исполнены полностью или частично. </w:t>
      </w:r>
    </w:p>
    <w:p>
      <w:pPr>
        <w:pStyle w:val="Normal"/>
        <w:spacing w:lineRule="auto" w:line="240"/>
        <w:ind w:left="0" w:right="0" w:firstLine="709"/>
        <w:jc w:val="both"/>
        <w:rPr/>
      </w:pPr>
      <w:bookmarkEnd w:id="4"/>
      <w:r>
        <w:rPr>
          <w:rFonts w:ascii="XO Thames" w:hAnsi="XO Thames"/>
          <w:sz w:val="24"/>
        </w:rPr>
        <w:t>В ответах на представления и информационных письмах сообщено о результатах рассмотрения и принятых мерах по устранению, пресечению и предупреждению выявленных нарушений и недостатков. Принятые меры характеризуются созданием документов нормативно-правового характера, способствуют повышению эффективности управления, использования и распоряжения муниципальным имуществом, повышению результативности и эффективности расходов, включая расходы на закупки, улучшению ведения учёта и составления отчётности. Получена информация о привлечении к ответственности 2 должностных лиц, виновных в допущенных нарушениях, и о совершенствовании осуществляемого главными распорядителями бюджетных средств или подведомственными им учреждениями внутреннего финансового контроля и внутреннего финансового аудита.</w:t>
      </w:r>
    </w:p>
    <w:p>
      <w:pPr>
        <w:pStyle w:val="Normal"/>
        <w:spacing w:lineRule="auto" w:line="240"/>
        <w:ind w:left="0" w:right="0" w:firstLine="709"/>
        <w:jc w:val="both"/>
        <w:rPr/>
      </w:pPr>
      <w:r>
        <w:rPr>
          <w:rFonts w:ascii="XO Thames" w:hAnsi="XO Thames"/>
          <w:sz w:val="24"/>
        </w:rPr>
        <w:t>В отчётном периоде в соответствии с планом деятельности Контрольно-счетной палатой беловского городского округа была проведена внешняя проверка полноты и достоверности годовой бюджетной отчётности за 2025 год пятнадцати Главных распорядителей бюджетных средств Беловского городского округа: МКУ «Управление образования Администрации Беловского городского округа», Комитет социальной защиты населения Беловского городского округа, МКУ «Управление молодежной политики, физической культуры и спорта Администрации Беловского городского округа, МКУ «Управление культуры Администрации Беловского городского округа», Контрольно-счетная палата Беловского городского округа, Территориальные управления посёлков городского типа Бачатский, Грамотеино, Новый Городок, Инской, Территориальное управление Центрального района Администрации Беловского городского округа, Совет народных депутатов Беловского городского округа, МК Управление опеки и попечительства Администрации Беловского городского округа, Финансового управления г. Белово, Администрации Беловского городского округа, Управление по земельным ресурсам и муниципальному имуществу Администрации Беловского городского округа.</w:t>
      </w:r>
    </w:p>
    <w:p>
      <w:pPr>
        <w:pStyle w:val="Normal"/>
        <w:spacing w:lineRule="auto" w:line="240"/>
        <w:ind w:left="0" w:right="0" w:firstLine="709"/>
        <w:jc w:val="both"/>
        <w:rPr/>
      </w:pPr>
      <w:r>
        <w:rPr>
          <w:rFonts w:ascii="XO Thames" w:hAnsi="XO Thames"/>
          <w:sz w:val="24"/>
        </w:rPr>
        <w:t>Территориальное управление микрорайона Бабанаково годовой бюджетный отчет за 2024 год не предоставило.</w:t>
      </w:r>
    </w:p>
    <w:p>
      <w:pPr>
        <w:pStyle w:val="Normal"/>
        <w:spacing w:lineRule="auto" w:line="240"/>
        <w:ind w:left="0" w:right="0" w:firstLine="709"/>
        <w:jc w:val="both"/>
        <w:rPr/>
      </w:pPr>
      <w:r>
        <w:rPr>
          <w:rFonts w:ascii="XO Thames" w:hAnsi="XO Thames"/>
          <w:sz w:val="24"/>
        </w:rPr>
        <w:t xml:space="preserve">В рамках проведения внешней проверки годовой бухгалтерской (бюджетной) отчетности главных распорядителей средств городского бюджета и анализа полноты и соответствия нормативным требованиям ее составления и представления Контрольно-счетной палатой установлены такие повторяющиеся недостатки, как представление форм годовой бюджетной отчетности не в полном составе без указания в пояснительной записке причин непредставления, неверное заполнение отдельных форм, отсутствие в отчетности необходимой информации (о результатах проведения инвентаризаций, об исполнении мероприятий в рамках целевых программ). </w:t>
      </w:r>
    </w:p>
    <w:p>
      <w:pPr>
        <w:pStyle w:val="Normal"/>
        <w:spacing w:lineRule="auto" w:line="240"/>
        <w:ind w:left="0" w:right="0" w:firstLine="709"/>
        <w:jc w:val="both"/>
        <w:rPr/>
      </w:pPr>
      <w:r>
        <w:rPr>
          <w:rFonts w:ascii="XO Thames" w:hAnsi="XO Thames"/>
          <w:b/>
          <w:sz w:val="24"/>
        </w:rPr>
        <w:t>3.5. Методологическое обеспечение деятельности и кадровая работа</w:t>
      </w:r>
    </w:p>
    <w:p>
      <w:pPr>
        <w:pStyle w:val="Normal"/>
        <w:spacing w:lineRule="auto" w:line="240"/>
        <w:ind w:left="0" w:right="0" w:firstLine="709"/>
        <w:jc w:val="both"/>
        <w:rPr/>
      </w:pPr>
      <w:r>
        <w:rPr>
          <w:rFonts w:ascii="XO Thames" w:hAnsi="XO Thames"/>
          <w:sz w:val="24"/>
        </w:rPr>
        <w:t>Одним из принципов деятельности Контрольно-счетной палаты является принцип гласности.</w:t>
      </w:r>
    </w:p>
    <w:p>
      <w:pPr>
        <w:pStyle w:val="Normal"/>
        <w:spacing w:lineRule="auto" w:line="240"/>
        <w:ind w:left="0" w:right="0" w:firstLine="709"/>
        <w:jc w:val="both"/>
        <w:rPr/>
      </w:pPr>
      <w:r>
        <w:rPr>
          <w:rFonts w:ascii="XO Thames" w:hAnsi="XO Thames"/>
          <w:sz w:val="24"/>
        </w:rPr>
        <w:t xml:space="preserve">Предоставление информации о деятельности Контрольно-счетной палаты осуществляется в соответствии с требованиями законодательства Российской Федерации об обеспечении доступа к информации о деятельности органов местного самоуправления, в связи с чем, в 2016 году КСП БГО зарегистрирована на официальных сайтах Совета народных депутатов Беловского городского округа и Администрации Беловского городского округа. </w:t>
      </w:r>
    </w:p>
    <w:p>
      <w:pPr>
        <w:pStyle w:val="Normal"/>
        <w:spacing w:lineRule="auto" w:line="240"/>
        <w:ind w:left="0" w:right="0" w:firstLine="709"/>
        <w:jc w:val="both"/>
        <w:rPr/>
      </w:pPr>
      <w:r>
        <w:rPr>
          <w:rFonts w:ascii="XO Thames" w:hAnsi="XO Thames"/>
          <w:sz w:val="24"/>
        </w:rPr>
        <w:t>С 2022 года Контрольно-счетная палата Беловского городского округа зарегистрирована в социальных сетях «Одноклассники», «ВКонтакт», с 2025 года — в мессенджере «МАХ».</w:t>
      </w:r>
    </w:p>
    <w:p>
      <w:pPr>
        <w:pStyle w:val="Normal"/>
        <w:spacing w:lineRule="auto" w:line="240"/>
        <w:ind w:left="0" w:right="0" w:firstLine="709"/>
        <w:jc w:val="both"/>
        <w:rPr/>
      </w:pPr>
      <w:r>
        <w:rPr>
          <w:rFonts w:ascii="XO Thames" w:hAnsi="XO Thames"/>
          <w:sz w:val="24"/>
        </w:rPr>
        <w:t>С целью максимально полного информирования общественности о деятельности контрольного органа на сайте Совета народных депутатов Беловского городского округа Контрольно-счетной палаты размещается:</w:t>
      </w:r>
    </w:p>
    <w:p>
      <w:pPr>
        <w:pStyle w:val="Normal"/>
        <w:spacing w:lineRule="auto" w:line="240"/>
        <w:ind w:left="0" w:right="0" w:firstLine="709"/>
        <w:jc w:val="both"/>
        <w:rPr/>
      </w:pPr>
      <w:r>
        <w:rPr>
          <w:rFonts w:ascii="XO Thames" w:hAnsi="XO Thames"/>
          <w:sz w:val="24"/>
        </w:rPr>
        <w:t>- общая информация о контрольном органе муниципального образования, включающая в себя сведения о полномочиях Контрольно-счетной палаты, о ее председателе и составе, организации личного приема граждан;</w:t>
      </w:r>
    </w:p>
    <w:p>
      <w:pPr>
        <w:pStyle w:val="Normal"/>
        <w:spacing w:lineRule="auto" w:line="240"/>
        <w:ind w:left="0" w:right="0" w:firstLine="709"/>
        <w:jc w:val="both"/>
        <w:rPr/>
      </w:pPr>
      <w:r>
        <w:rPr>
          <w:rFonts w:ascii="XO Thames" w:hAnsi="XO Thames"/>
          <w:sz w:val="24"/>
        </w:rPr>
        <w:t>- информация о текущей деятельности, включающая планы работы и отчеты Контрольно-счетной палаты.</w:t>
      </w:r>
    </w:p>
    <w:p>
      <w:pPr>
        <w:pStyle w:val="Normal"/>
        <w:spacing w:lineRule="auto" w:line="240"/>
        <w:ind w:left="0" w:right="0" w:firstLine="709"/>
        <w:jc w:val="both"/>
        <w:rPr/>
      </w:pPr>
      <w:r>
        <w:rPr>
          <w:rFonts w:ascii="XO Thames" w:hAnsi="XO Thames"/>
          <w:sz w:val="24"/>
        </w:rPr>
        <w:t>Таким образом, размещаемая в сети Интернет информация охватывает все сферы деятельности Контрольно-счетной палаты и является открытой и доступной для всех заинтересованных лиц.</w:t>
      </w:r>
    </w:p>
    <w:p>
      <w:pPr>
        <w:pStyle w:val="Normal"/>
        <w:spacing w:lineRule="auto" w:line="240"/>
        <w:ind w:left="0" w:right="0" w:firstLine="709"/>
        <w:jc w:val="both"/>
        <w:rPr/>
      </w:pPr>
      <w:r>
        <w:rPr>
          <w:rFonts w:ascii="XO Thames" w:hAnsi="XO Thames"/>
          <w:sz w:val="24"/>
        </w:rPr>
        <w:t xml:space="preserve">Для устранения выявляемых нарушений и недопущению их впредь Контрольно-счетной палатой в течение 2025 года на постоянной основе организована работа со структурными подразделениями Администрации Беловского городского округа в рамках рабочих совещаний. </w:t>
      </w:r>
    </w:p>
    <w:p>
      <w:pPr>
        <w:pStyle w:val="Normal"/>
        <w:spacing w:lineRule="auto" w:line="240"/>
        <w:ind w:left="0" w:right="0" w:firstLine="709"/>
        <w:jc w:val="both"/>
        <w:rPr/>
      </w:pPr>
      <w:r>
        <w:rPr>
          <w:rFonts w:ascii="XO Thames" w:hAnsi="XO Thames"/>
          <w:sz w:val="24"/>
        </w:rPr>
        <w:t>Информация, представляемая исполнительно-распорядительным органом на запросы Контрольно-счетной палаты, использовалась при проведении экспертно-аналитических и контрольных мероприятий.</w:t>
      </w:r>
    </w:p>
    <w:p>
      <w:pPr>
        <w:pStyle w:val="Normal"/>
        <w:spacing w:lineRule="auto" w:line="240"/>
        <w:ind w:left="0" w:right="0" w:firstLine="709"/>
        <w:jc w:val="both"/>
        <w:rPr/>
      </w:pPr>
      <w:r>
        <w:rPr>
          <w:rFonts w:ascii="XO Thames" w:hAnsi="XO Thames"/>
          <w:sz w:val="24"/>
        </w:rPr>
        <w:t>В течение отчетного периода с Финансовым управлением города Белово производился обмен информацией, представляющей взаимный интерес.</w:t>
      </w:r>
    </w:p>
    <w:p>
      <w:pPr>
        <w:pStyle w:val="Normal"/>
        <w:spacing w:lineRule="auto" w:line="240"/>
        <w:ind w:left="0" w:right="0" w:firstLine="709"/>
        <w:jc w:val="both"/>
        <w:rPr/>
      </w:pPr>
      <w:r>
        <w:rPr>
          <w:rFonts w:ascii="XO Thames" w:hAnsi="XO Thames"/>
          <w:sz w:val="24"/>
        </w:rPr>
        <w:t>Взаимное сотрудничество Контрольно-счетной палаты и Финансового управления города Белово обеспечивает единые подходы к применению бюджетного законодательства.</w:t>
      </w:r>
    </w:p>
    <w:p>
      <w:pPr>
        <w:pStyle w:val="Normal"/>
        <w:spacing w:lineRule="auto" w:line="240"/>
        <w:ind w:left="0" w:right="0" w:firstLine="709"/>
        <w:jc w:val="both"/>
        <w:rPr/>
      </w:pPr>
      <w:r>
        <w:rPr>
          <w:rFonts w:ascii="XO Thames" w:hAnsi="XO Thames"/>
          <w:b/>
          <w:sz w:val="24"/>
          <w:highlight w:val="white"/>
        </w:rPr>
        <w:t>3.6. Кадровое обеспечение</w:t>
      </w:r>
    </w:p>
    <w:p>
      <w:pPr>
        <w:pStyle w:val="Normal"/>
        <w:spacing w:lineRule="auto" w:line="240"/>
        <w:ind w:left="0" w:right="0" w:firstLine="709"/>
        <w:jc w:val="both"/>
        <w:rPr/>
      </w:pPr>
      <w:r>
        <w:rPr>
          <w:rFonts w:ascii="XO Thames" w:hAnsi="XO Thames"/>
          <w:sz w:val="24"/>
          <w:highlight w:val="white"/>
        </w:rPr>
        <w:t xml:space="preserve">Общая штатная численность работников КСП БГО определена решением Совета народных депутатов Беловского городского округа и составляет 4 единицы. Кадровая структура Контрольно-счетной палаты представлена следующим образом: лицо, замещающее  муниципальную должность (председатель), 2 человека являются муниципальными служащими Беловского городского округа (инспекторы) и 1 человек </w:t>
      </w:r>
      <w:r>
        <w:rPr>
          <w:rFonts w:ascii="XO Thames" w:hAnsi="XO Thames"/>
          <w:sz w:val="24"/>
        </w:rPr>
        <w:t>не является муниципальным служащим и не замещает муниципальную должность Беловского городского округа (помощник руководителя).</w:t>
      </w:r>
      <w:r>
        <w:rPr>
          <w:rFonts w:ascii="XO Thames" w:hAnsi="XO Thames"/>
          <w:sz w:val="24"/>
          <w:highlight w:val="white"/>
        </w:rPr>
        <w:t xml:space="preserve"> Муниципальные служащие имеют высшее профессиональное образование</w:t>
      </w:r>
      <w:r>
        <w:rPr>
          <w:rFonts w:ascii="XO Thames" w:hAnsi="XO Thames"/>
          <w:sz w:val="24"/>
        </w:rPr>
        <w:t>. Фактическая численность работников на 31.12.2025 - 2 единицы.</w:t>
      </w:r>
    </w:p>
    <w:p>
      <w:pPr>
        <w:pStyle w:val="Normal"/>
        <w:spacing w:lineRule="auto" w:line="240"/>
        <w:ind w:left="0" w:right="0" w:firstLine="709"/>
        <w:jc w:val="both"/>
        <w:rPr/>
      </w:pPr>
      <w:r>
        <w:rPr>
          <w:rFonts w:ascii="XO Thames" w:hAnsi="XO Thames"/>
          <w:sz w:val="24"/>
        </w:rPr>
        <w:t>Всем сотрудникам Контрольно-счетной палаты обеспечен доступ к нормативным, инструктивным, методическим, справочным и другим материалам, в том числе к материалам, размещённым на сайте Счётной палаты Российской Федерации и Ассоциации контрольно-счётных органов России, необходимым для использования в практической деятельности.</w:t>
      </w:r>
    </w:p>
    <w:p>
      <w:pPr>
        <w:pStyle w:val="Normal"/>
        <w:spacing w:lineRule="auto" w:line="240"/>
        <w:ind w:left="0" w:right="0" w:firstLine="709"/>
        <w:jc w:val="both"/>
        <w:rPr/>
      </w:pPr>
      <w:r>
        <w:rPr>
          <w:rFonts w:ascii="XO Thames" w:hAnsi="XO Thames"/>
          <w:sz w:val="24"/>
        </w:rPr>
        <w:t>Для достижения целей повышения эффективности осуществления внешнего муниципального финансового аудита (контроля) Контрольно-счетная палата зарегистрирована на Интернет – портале Счётной палаты Российской Федерации и контрольно-счетных органов Российской Федерации (portakso.ru), который является единым источником информации о деятельности контрольно-счетных органов субъектов Российской Федерации, Совета контрольно-счетных органов и Союза муниципальных контрольно-счетных органов.</w:t>
      </w:r>
    </w:p>
    <w:p>
      <w:pPr>
        <w:pStyle w:val="Normal"/>
        <w:spacing w:lineRule="auto" w:line="240"/>
        <w:ind w:left="0" w:right="0" w:firstLine="709"/>
        <w:jc w:val="both"/>
        <w:rPr/>
      </w:pPr>
      <w:r>
        <w:rPr>
          <w:rFonts w:ascii="XO Thames" w:hAnsi="XO Thames"/>
          <w:sz w:val="24"/>
        </w:rPr>
        <w:t>Контрольно-счетная палата активно использует ресурсы портала, как одного из немногих источников, который предоставляет возможность сотрудникам муниципальных органов внешнего контроля участвовать в вебинарах, видеоконференциях, лекциях, проводимых сотрудниками контрольно-счетных органов. Позволяет ознакомиться и использовать в работе методические материалы, обзоры, перенимать опыт коллег.</w:t>
      </w:r>
    </w:p>
    <w:p>
      <w:pPr>
        <w:pStyle w:val="Normal"/>
        <w:spacing w:lineRule="auto" w:line="240"/>
        <w:ind w:left="0" w:right="0" w:firstLine="709"/>
        <w:jc w:val="both"/>
        <w:rPr/>
      </w:pPr>
      <w:r>
        <w:rPr>
          <w:rFonts w:ascii="XO Thames" w:hAnsi="XO Thames"/>
          <w:b/>
          <w:sz w:val="24"/>
        </w:rPr>
        <w:t>3.7. Материально-техническое обеспечение и бухгалтерский учет</w:t>
      </w:r>
    </w:p>
    <w:p>
      <w:pPr>
        <w:pStyle w:val="Normal"/>
        <w:spacing w:lineRule="auto" w:line="240"/>
        <w:ind w:left="0" w:right="0" w:firstLine="709"/>
        <w:jc w:val="both"/>
        <w:rPr/>
      </w:pPr>
      <w:r>
        <w:rPr>
          <w:rFonts w:ascii="XO Thames" w:hAnsi="XO Thames"/>
          <w:sz w:val="24"/>
        </w:rPr>
        <w:t>В отчетном году на обеспечение финансово-хозяйственной деятельности Контрольно-счетной палаты испо</w:t>
      </w:r>
      <w:r>
        <w:rPr>
          <w:rFonts w:ascii="XO Thames" w:hAnsi="XO Thames"/>
          <w:color w:val="000000"/>
          <w:sz w:val="24"/>
        </w:rPr>
        <w:t xml:space="preserve">льзовано </w:t>
      </w:r>
      <w:r>
        <w:rPr>
          <w:rFonts w:ascii="XO Thames" w:hAnsi="XO Thames"/>
          <w:b w:val="false"/>
          <w:i w:val="false"/>
          <w:caps w:val="false"/>
          <w:smallCaps w:val="false"/>
          <w:color w:val="000000"/>
          <w:spacing w:val="0"/>
          <w:sz w:val="24"/>
        </w:rPr>
        <w:t xml:space="preserve">331,8 </w:t>
      </w:r>
      <w:r>
        <w:rPr>
          <w:rFonts w:ascii="XO Thames" w:hAnsi="XO Thames"/>
          <w:color w:val="000000"/>
          <w:sz w:val="24"/>
        </w:rPr>
        <w:t>тыс. рублей.</w:t>
      </w:r>
    </w:p>
    <w:p>
      <w:pPr>
        <w:pStyle w:val="Normal"/>
        <w:spacing w:lineRule="auto" w:line="240"/>
        <w:ind w:left="0" w:right="0" w:firstLine="709"/>
        <w:jc w:val="both"/>
        <w:rPr/>
      </w:pPr>
      <w:r>
        <w:rPr>
          <w:rFonts w:ascii="XO Thames" w:hAnsi="XO Thames"/>
          <w:sz w:val="24"/>
        </w:rPr>
        <w:t xml:space="preserve"> </w:t>
      </w:r>
      <w:r>
        <w:rPr>
          <w:rFonts w:ascii="XO Thames" w:hAnsi="XO Thames"/>
          <w:sz w:val="24"/>
        </w:rPr>
        <w:t>Структура закупок включала закупки у единственного поставщика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ind w:left="0" w:right="0" w:firstLine="709"/>
        <w:jc w:val="both"/>
        <w:rPr/>
      </w:pPr>
      <w:r>
        <w:rPr>
          <w:rFonts w:ascii="XO Thames" w:hAnsi="XO Thames"/>
          <w:sz w:val="24"/>
        </w:rPr>
        <w:t>Основные (ежегодные) расходы были связаны с приобретением услуг (обслуживание компьютерной и оргтехники, бухгалтерские услуги, услуги по ведению соц.сетей и др.), товаров (канцелярские принадлежности, расходные материалы и запасные части для компьютерной и оргтехники), обучение.</w:t>
      </w:r>
    </w:p>
    <w:p>
      <w:pPr>
        <w:pStyle w:val="Normal"/>
        <w:spacing w:lineRule="auto" w:line="240"/>
        <w:ind w:left="0" w:right="0" w:firstLine="709"/>
        <w:jc w:val="both"/>
        <w:rPr>
          <w:rFonts w:ascii="XO Thames" w:hAnsi="XO Thames"/>
          <w:b/>
          <w:sz w:val="24"/>
        </w:rPr>
      </w:pPr>
      <w:r>
        <w:rPr>
          <w:rFonts w:ascii="XO Thames" w:hAnsi="XO Thames"/>
          <w:b/>
          <w:sz w:val="24"/>
        </w:rPr>
      </w:r>
    </w:p>
    <w:p>
      <w:pPr>
        <w:pStyle w:val="Normal"/>
        <w:spacing w:lineRule="auto" w:line="240"/>
        <w:ind w:left="0" w:right="0" w:firstLine="709"/>
        <w:jc w:val="both"/>
        <w:rPr/>
      </w:pPr>
      <w:r>
        <w:rPr>
          <w:rFonts w:ascii="XO Thames" w:hAnsi="XO Thames"/>
          <w:b/>
          <w:sz w:val="24"/>
        </w:rPr>
        <w:t>4. Деятельность по противодействию коррупции</w:t>
      </w:r>
    </w:p>
    <w:p>
      <w:pPr>
        <w:pStyle w:val="Normal"/>
        <w:spacing w:lineRule="auto" w:line="240"/>
        <w:ind w:left="0" w:right="0" w:firstLine="709"/>
        <w:jc w:val="both"/>
        <w:rPr/>
      </w:pPr>
      <w:r>
        <w:rPr>
          <w:rFonts w:ascii="XO Thames" w:hAnsi="XO Thames"/>
          <w:sz w:val="24"/>
        </w:rPr>
        <w:t>Как и в предыдущие периоды, Контрольно-счетная палата осуществляла свою деятельность по противодействию коррупции в течение 2025 года по нескольким направлениям:</w:t>
      </w:r>
    </w:p>
    <w:p>
      <w:pPr>
        <w:pStyle w:val="Normal"/>
        <w:spacing w:lineRule="auto" w:line="240"/>
        <w:ind w:left="0" w:right="0" w:firstLine="709"/>
        <w:jc w:val="both"/>
        <w:rPr/>
      </w:pPr>
      <w:r>
        <w:rPr>
          <w:rFonts w:ascii="XO Thames" w:hAnsi="XO Thames"/>
          <w:sz w:val="24"/>
        </w:rPr>
        <w:t>- реализация плана антикоррупционных мероприятий на 2025 год;</w:t>
      </w:r>
    </w:p>
    <w:p>
      <w:pPr>
        <w:pStyle w:val="Normal"/>
        <w:spacing w:lineRule="auto" w:line="240"/>
        <w:ind w:left="0" w:right="0" w:firstLine="709"/>
        <w:jc w:val="both"/>
        <w:rPr/>
      </w:pPr>
      <w:r>
        <w:rPr>
          <w:rFonts w:ascii="XO Thames" w:hAnsi="XO Thames"/>
          <w:sz w:val="24"/>
        </w:rPr>
        <w:t>- осуществление мер по противодействию коррупции в рамках проведения контрольных и экспертно-аналитических мероприятий.</w:t>
      </w:r>
    </w:p>
    <w:p>
      <w:pPr>
        <w:pStyle w:val="Normal"/>
        <w:spacing w:lineRule="auto" w:line="240"/>
        <w:ind w:left="0" w:right="0" w:firstLine="709"/>
        <w:jc w:val="both"/>
        <w:rPr/>
      </w:pPr>
      <w:r>
        <w:rPr>
          <w:rFonts w:ascii="XO Thames" w:hAnsi="XO Thames"/>
          <w:sz w:val="24"/>
        </w:rPr>
        <w:t>В рамках реализации плана антикоррупционных мероприятий на 2025 год Контрольно-счетной палатой проведены следующие мероприятия:</w:t>
      </w:r>
    </w:p>
    <w:p>
      <w:pPr>
        <w:pStyle w:val="Normal"/>
        <w:spacing w:lineRule="auto" w:line="240"/>
        <w:ind w:left="0" w:right="0" w:firstLine="709"/>
        <w:jc w:val="both"/>
        <w:rPr/>
      </w:pPr>
      <w:r>
        <w:rPr>
          <w:rFonts w:ascii="XO Thames" w:hAnsi="XO Thames"/>
          <w:sz w:val="24"/>
        </w:rPr>
        <w:t>- проверка сведений, указанных в справках о доходах, расходах, имуществе и обязательствах имущественного характера лиц, замещающих муниципальные должности и членов их семей, на предмет отсутствия нарушений законодательства о муниципальной службе и противодействию коррупции.</w:t>
      </w:r>
    </w:p>
    <w:p>
      <w:pPr>
        <w:pStyle w:val="Normal"/>
        <w:spacing w:lineRule="auto" w:line="240"/>
        <w:ind w:left="0" w:right="0" w:firstLine="709"/>
        <w:jc w:val="both"/>
        <w:rPr/>
      </w:pPr>
      <w:r>
        <w:rPr>
          <w:rFonts w:ascii="XO Thames" w:hAnsi="XO Thames"/>
          <w:sz w:val="24"/>
        </w:rPr>
        <w:t>В отчетном периоде с лицами, замещающими муниципальные должности председателем Контрольно-счетной палаты проведена разъяснительная работа, а также ознакомление со следующими материалами:</w:t>
      </w:r>
    </w:p>
    <w:p>
      <w:pPr>
        <w:pStyle w:val="Normal"/>
        <w:spacing w:lineRule="auto" w:line="240"/>
        <w:ind w:left="0" w:right="0" w:firstLine="709"/>
        <w:jc w:val="both"/>
        <w:rPr/>
      </w:pPr>
      <w:r>
        <w:rPr>
          <w:rFonts w:ascii="XO Thames" w:hAnsi="XO Thames"/>
          <w:sz w:val="24"/>
        </w:rPr>
        <w:t>- Письмо Минтруда России от 15 апреля 2022 года № 28-6/10/П-2479 «Об актуализации обзора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w:t>
      </w:r>
    </w:p>
    <w:p>
      <w:pPr>
        <w:pStyle w:val="Normal"/>
        <w:spacing w:lineRule="auto" w:line="240"/>
        <w:ind w:left="0" w:right="0" w:firstLine="709"/>
        <w:jc w:val="both"/>
        <w:rPr/>
      </w:pPr>
      <w:r>
        <w:rPr>
          <w:rFonts w:ascii="XO Thames" w:hAnsi="XO Thames"/>
          <w:sz w:val="24"/>
        </w:rPr>
        <w:t>- Разъяснения рекомендательного характера Президента РФ по вопросам противодействия коррупции по актуальным вопросам применения антикоррупционного законодательства РФ:</w:t>
      </w:r>
    </w:p>
    <w:p>
      <w:pPr>
        <w:pStyle w:val="Normal"/>
        <w:spacing w:lineRule="auto" w:line="240"/>
        <w:ind w:left="0" w:right="0" w:firstLine="709"/>
        <w:jc w:val="both"/>
        <w:rPr/>
      </w:pPr>
      <w:r>
        <w:rPr>
          <w:rFonts w:ascii="XO Thames" w:hAnsi="XO Thames"/>
          <w:sz w:val="24"/>
        </w:rPr>
        <w:t>- вопросы конфликта интересов;</w:t>
      </w:r>
    </w:p>
    <w:p>
      <w:pPr>
        <w:pStyle w:val="Normal"/>
        <w:spacing w:lineRule="auto" w:line="240"/>
        <w:ind w:left="0" w:right="0" w:firstLine="709"/>
        <w:jc w:val="both"/>
        <w:rPr/>
      </w:pPr>
      <w:r>
        <w:rPr>
          <w:rFonts w:ascii="XO Thames" w:hAnsi="XO Thames"/>
          <w:sz w:val="24"/>
        </w:rPr>
        <w:t>- вопросы применения мер ответственности;</w:t>
      </w:r>
    </w:p>
    <w:p>
      <w:pPr>
        <w:pStyle w:val="Normal"/>
        <w:spacing w:lineRule="auto" w:line="240"/>
        <w:ind w:left="0" w:right="0" w:firstLine="709"/>
        <w:jc w:val="both"/>
        <w:rPr/>
      </w:pPr>
      <w:r>
        <w:rPr>
          <w:rFonts w:ascii="XO Thames" w:hAnsi="XO Thames"/>
          <w:sz w:val="24"/>
        </w:rPr>
        <w:t>- вопросы осуществления аналитических и контрольных мероприятий;</w:t>
      </w:r>
    </w:p>
    <w:p>
      <w:pPr>
        <w:pStyle w:val="Normal"/>
        <w:spacing w:lineRule="auto" w:line="240"/>
        <w:ind w:left="0" w:right="0" w:firstLine="709"/>
        <w:jc w:val="both"/>
        <w:rPr/>
      </w:pPr>
      <w:r>
        <w:rPr>
          <w:rFonts w:ascii="XO Thames" w:hAnsi="XO Thames"/>
          <w:sz w:val="24"/>
        </w:rPr>
        <w:t>- вопросы применения антикоррупционного законодательства на муниципальной службе;</w:t>
      </w:r>
    </w:p>
    <w:p>
      <w:pPr>
        <w:pStyle w:val="Normal"/>
        <w:spacing w:lineRule="auto" w:line="240"/>
        <w:ind w:left="0" w:right="0" w:firstLine="709"/>
        <w:jc w:val="both"/>
        <w:rPr/>
      </w:pPr>
      <w:r>
        <w:rPr>
          <w:rFonts w:ascii="XO Thames" w:hAnsi="XO Thames"/>
          <w:sz w:val="24"/>
        </w:rPr>
        <w:t>- иные вопросы.</w:t>
      </w:r>
    </w:p>
    <w:p>
      <w:pPr>
        <w:pStyle w:val="Normal"/>
        <w:spacing w:lineRule="auto" w:line="240"/>
        <w:ind w:left="0" w:right="0" w:firstLine="709"/>
        <w:jc w:val="both"/>
        <w:rPr/>
      </w:pPr>
      <w:r>
        <w:rPr>
          <w:rFonts w:ascii="XO Thames" w:hAnsi="XO Thames"/>
          <w:sz w:val="24"/>
        </w:rPr>
        <w:t>- Методические рекомендации по вопросам предоставления сведений о доходах, имуществе, обязательствах имущественного характера и заполнения соответствующей формы справки в 2025 году (за 2024 год).</w:t>
      </w:r>
    </w:p>
    <w:p>
      <w:pPr>
        <w:pStyle w:val="Normal"/>
        <w:spacing w:lineRule="auto" w:line="240"/>
        <w:ind w:left="0" w:right="0" w:firstLine="709"/>
        <w:jc w:val="both"/>
        <w:rPr/>
      </w:pPr>
      <w:r>
        <w:rPr>
          <w:rFonts w:ascii="XO Thames" w:hAnsi="XO Thames"/>
          <w:sz w:val="24"/>
        </w:rPr>
        <w:t>- Инструктивно-методические материалы по вопросам реализации Указа Президента Российской Федерации от 29 декабря 2022 года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pPr>
        <w:pStyle w:val="Normal"/>
        <w:spacing w:lineRule="auto" w:line="240"/>
        <w:ind w:left="0" w:right="0" w:firstLine="709"/>
        <w:jc w:val="both"/>
        <w:rPr/>
      </w:pPr>
      <w:r>
        <w:rPr>
          <w:rFonts w:ascii="XO Thames" w:hAnsi="XO Thames"/>
          <w:sz w:val="24"/>
        </w:rPr>
        <w:t>- Изменения в Федеральный закон от 25 декабря 2008 года № 273-ФЗ «О противодействии коррупции» в части дополнения статьей 8.2., устанавливающей порядок осуществления контроля за законностью получения денежных средств лицами, замещавшими (занимавшими) должность, осуществление полномочий по которой влечет за собой обязанность предоставлять сведения о доходах, имуществе и обязательствах имущественного характера, в целях противодействия коррупции.</w:t>
      </w:r>
    </w:p>
    <w:p>
      <w:pPr>
        <w:pStyle w:val="Normal"/>
        <w:spacing w:lineRule="auto" w:line="240"/>
        <w:ind w:left="0" w:right="0" w:firstLine="709"/>
        <w:jc w:val="both"/>
        <w:rPr/>
      </w:pPr>
      <w:r>
        <w:rPr>
          <w:rFonts w:ascii="XO Thames" w:hAnsi="XO Thames"/>
          <w:color w:val="000000"/>
          <w:sz w:val="24"/>
        </w:rPr>
        <w:t xml:space="preserve">- Постановления Администрации Беловского городского округа от </w:t>
      </w:r>
      <w:r>
        <w:rPr>
          <w:rFonts w:ascii="XO Thames" w:hAnsi="XO Thames"/>
          <w:b w:val="false"/>
          <w:i w:val="false"/>
          <w:caps w:val="false"/>
          <w:smallCaps w:val="false"/>
          <w:color w:val="000000"/>
          <w:spacing w:val="0"/>
          <w:sz w:val="24"/>
        </w:rPr>
        <w:t>22.01.2025 № 165-п «Об утверждении Плана противодействия коррупции в муниципальном образовании «Беловский городской округ Кемеровской области — Кузбасса» на 2025–2027 годы».</w:t>
      </w:r>
    </w:p>
    <w:p>
      <w:pPr>
        <w:pStyle w:val="Normal"/>
        <w:spacing w:lineRule="auto" w:line="240"/>
        <w:ind w:left="0" w:right="0" w:firstLine="709"/>
        <w:jc w:val="both"/>
        <w:rPr/>
      </w:pPr>
      <w:r>
        <w:rPr>
          <w:rFonts w:ascii="XO Thames" w:hAnsi="XO Thames"/>
          <w:sz w:val="24"/>
        </w:rPr>
        <w:t>3)  В целях повышения качества и количества выявленных фактов изменения персональных данных лиц, замещающих муниципальные должности в отчетном периоде ответственным специалистом также анализировались сведения, содержащиеся в открытых источниках (реестры, базы данных, электронные площадки, социальные сети), размещенных в информационно- телекоммуникационной сети «Интернет».</w:t>
      </w:r>
    </w:p>
    <w:p>
      <w:pPr>
        <w:pStyle w:val="Normal"/>
        <w:spacing w:lineRule="auto" w:line="240"/>
        <w:ind w:left="0" w:right="0" w:firstLine="709"/>
        <w:jc w:val="both"/>
        <w:rPr/>
      </w:pPr>
      <w:r>
        <w:rPr>
          <w:rFonts w:ascii="XO Thames" w:hAnsi="XO Thames"/>
          <w:sz w:val="24"/>
        </w:rPr>
        <w:t>4) В соответствии с требованием законодательства должностным лицом, ответственным за ведение кадрового дела в Контрольно-счетной палате в личные дела лиц, замещающих муниципальные должности, вносятся изменения в его персональные данные и иные сведения, связанные с назначением на указанные должности и поступлением на такую службу, ее прохождение, а также иная необходимая информация для обеспечения деятельности органа местного самоуправления.</w:t>
      </w:r>
    </w:p>
    <w:p>
      <w:pPr>
        <w:pStyle w:val="Normal"/>
        <w:spacing w:lineRule="auto" w:line="240"/>
        <w:ind w:left="0" w:right="0" w:firstLine="709"/>
        <w:jc w:val="both"/>
        <w:rPr/>
      </w:pPr>
      <w:r>
        <w:rPr>
          <w:rFonts w:ascii="XO Thames" w:hAnsi="XO Thames"/>
          <w:sz w:val="24"/>
        </w:rPr>
        <w:t>Данный контроль также осуществляется при анализе предоставленных справок 2-НДФЛ в части наличия случаев изменения места работы с подтверждающими документами.</w:t>
      </w:r>
    </w:p>
    <w:p>
      <w:pPr>
        <w:pStyle w:val="Normal"/>
        <w:spacing w:lineRule="auto" w:line="240"/>
        <w:ind w:left="0" w:right="0" w:firstLine="709"/>
        <w:jc w:val="both"/>
        <w:rPr/>
      </w:pPr>
      <w:r>
        <w:rPr>
          <w:rFonts w:ascii="XO Thames" w:hAnsi="XO Thames"/>
          <w:sz w:val="24"/>
        </w:rPr>
        <w:t>Изменения персональных данных лица, замещающего муниципальную должность, вносятся ответственным специалистом в их личные дела, личную карточку.</w:t>
      </w:r>
    </w:p>
    <w:p>
      <w:pPr>
        <w:pStyle w:val="Normal"/>
        <w:spacing w:lineRule="auto" w:line="240"/>
        <w:ind w:left="0" w:right="0" w:firstLine="709"/>
        <w:jc w:val="both"/>
        <w:rPr/>
      </w:pPr>
      <w:r>
        <w:rPr>
          <w:rFonts w:ascii="XO Thames" w:hAnsi="XO Thames"/>
          <w:sz w:val="24"/>
        </w:rPr>
        <w:t>5) Случаи неисполнения должностными лицами Контрольно-счетной палаты мер, установленных в целях предотвращения и (или) урегулирования конфликта интересов, также как и сообщений о фактах обращения в целях склонения должностных лиц Контрольно-счетной палаты к совершению коррупционных правонарушений, в отчетном периоде не установлено.</w:t>
      </w:r>
    </w:p>
    <w:p>
      <w:pPr>
        <w:pStyle w:val="Normal"/>
        <w:spacing w:lineRule="auto" w:line="240"/>
        <w:ind w:left="0" w:right="0" w:firstLine="709"/>
        <w:jc w:val="both"/>
        <w:rPr/>
      </w:pPr>
      <w:r>
        <w:rPr>
          <w:rFonts w:ascii="XO Thames" w:hAnsi="XO Thames"/>
          <w:sz w:val="24"/>
        </w:rPr>
        <w:t>6) При проведении контрольных и экспертно-аналитических мероприятий должностные лица Контрольно-счетной палаты также руководствуется Типовыми методическими указаниями по осуществлению мер противодействия коррупции в рамках проведения контрольных и экспертно-аналитических мероприятий муниципальными контрольно-счетными органами, утвержденными решением Президиума Союза МКСО 12 декабря 2011 года, протокол № 6 (26).</w:t>
      </w:r>
    </w:p>
    <w:p>
      <w:pPr>
        <w:pStyle w:val="Normal"/>
        <w:spacing w:lineRule="auto" w:line="240"/>
        <w:ind w:left="0" w:right="0" w:firstLine="709"/>
        <w:jc w:val="both"/>
        <w:rPr/>
      </w:pPr>
      <w:r>
        <w:rPr>
          <w:rFonts w:ascii="XO Thames" w:hAnsi="XO Thames"/>
          <w:sz w:val="24"/>
        </w:rPr>
        <w:t>Председатель Контрольно-счетной палаты принимал участие в 4 заседаниях городских межведомственных комиссиях по противодействию коррупции в 2025 году.</w:t>
      </w:r>
    </w:p>
    <w:p>
      <w:pPr>
        <w:pStyle w:val="Normal"/>
        <w:spacing w:lineRule="auto" w:line="240"/>
        <w:ind w:left="0" w:right="0" w:firstLine="709"/>
        <w:jc w:val="both"/>
        <w:rPr>
          <w:rFonts w:ascii="XO Thames" w:hAnsi="XO Thames"/>
          <w:b/>
          <w:sz w:val="24"/>
        </w:rPr>
      </w:pPr>
      <w:r>
        <w:rPr>
          <w:rFonts w:ascii="XO Thames" w:hAnsi="XO Thames"/>
          <w:b/>
          <w:sz w:val="24"/>
        </w:rPr>
      </w:r>
    </w:p>
    <w:p>
      <w:pPr>
        <w:pStyle w:val="Normal"/>
        <w:spacing w:lineRule="auto" w:line="240"/>
        <w:ind w:left="0" w:right="0" w:firstLine="709"/>
        <w:jc w:val="both"/>
        <w:rPr/>
      </w:pPr>
      <w:r>
        <w:rPr>
          <w:rFonts w:ascii="XO Thames" w:hAnsi="XO Thames"/>
          <w:b/>
          <w:sz w:val="24"/>
        </w:rPr>
        <w:t>5. Взаимодействие Контрольно-счетной палаты с Советом народных депутатов Беловского городского округа, Администрацией Беловского городского округа, правоохранительными органами, Контрольно-счетной палатой Кемеровской области - Кузбасса</w:t>
      </w:r>
    </w:p>
    <w:p>
      <w:pPr>
        <w:pStyle w:val="Normal"/>
        <w:spacing w:lineRule="auto" w:line="240"/>
        <w:ind w:left="0" w:right="0" w:firstLine="709"/>
        <w:jc w:val="both"/>
        <w:rPr/>
      </w:pPr>
      <w:r>
        <w:rPr>
          <w:rFonts w:ascii="XO Thames" w:hAnsi="XO Thames"/>
          <w:sz w:val="24"/>
        </w:rPr>
        <w:t>5.1. Контрольно-счетная палата, являясь постоянно действующим органом внешнего муниципального финансового контроля, на системной основе осуществляет работу по информационному взаимодействию с представительным органом – Советом народных депутатов Беловского городского округа, которому она подотчетна.</w:t>
      </w:r>
    </w:p>
    <w:p>
      <w:pPr>
        <w:pStyle w:val="Normal"/>
        <w:spacing w:lineRule="auto" w:line="240"/>
        <w:ind w:left="0" w:right="0" w:firstLine="709"/>
        <w:jc w:val="both"/>
        <w:rPr/>
      </w:pPr>
      <w:r>
        <w:rPr>
          <w:rFonts w:ascii="XO Thames" w:hAnsi="XO Thames"/>
          <w:sz w:val="24"/>
        </w:rPr>
        <w:t>В 2025 году председатель Контрольно-счетной палаты участвовала в комитетах, слушаниях и сессиях Совета народных депутатов Беловского городского округа.</w:t>
      </w:r>
    </w:p>
    <w:p>
      <w:pPr>
        <w:pStyle w:val="Normal"/>
        <w:spacing w:lineRule="auto" w:line="240"/>
        <w:ind w:left="0" w:right="0" w:firstLine="709"/>
        <w:jc w:val="both"/>
        <w:rPr/>
      </w:pPr>
      <w:r>
        <w:rPr>
          <w:rFonts w:ascii="XO Thames" w:hAnsi="XO Thames"/>
          <w:sz w:val="24"/>
        </w:rPr>
        <w:t>На постоянной основе Контрольно-счетной палатой направлялись отчеты о результатах проведенных контрольных и экспертно-аналитических мероприятий в Совет народных депутатов Беловского городского округа.</w:t>
      </w:r>
    </w:p>
    <w:p>
      <w:pPr>
        <w:pStyle w:val="Normal"/>
        <w:spacing w:lineRule="auto" w:line="240"/>
        <w:ind w:left="0" w:right="0" w:firstLine="709"/>
        <w:jc w:val="both"/>
        <w:rPr/>
      </w:pPr>
      <w:r>
        <w:rPr>
          <w:rFonts w:ascii="XO Thames" w:hAnsi="XO Thames"/>
          <w:sz w:val="24"/>
        </w:rPr>
        <w:t>Председатель Контрольно-счетной палаты на публичных слушаниях, депутатских слушаниях, сессиях выступал по следующим вопросам:</w:t>
      </w:r>
    </w:p>
    <w:p>
      <w:pPr>
        <w:pStyle w:val="Normal"/>
        <w:spacing w:lineRule="auto" w:line="240"/>
        <w:ind w:left="0" w:right="0" w:firstLine="709"/>
        <w:jc w:val="both"/>
        <w:rPr/>
      </w:pPr>
      <w:r>
        <w:rPr>
          <w:rFonts w:ascii="XO Thames" w:hAnsi="XO Thames"/>
          <w:sz w:val="24"/>
        </w:rPr>
        <w:t>- «Об утверждении отчета об исполнении бюджета муниципального образования «Беловский городской округ Кемеровской области – Кузбасс» за 2024 год;</w:t>
      </w:r>
    </w:p>
    <w:p>
      <w:pPr>
        <w:pStyle w:val="Normal"/>
        <w:spacing w:lineRule="auto" w:line="240"/>
        <w:ind w:left="0" w:right="0" w:firstLine="709"/>
        <w:jc w:val="both"/>
        <w:rPr/>
      </w:pPr>
      <w:r>
        <w:rPr>
          <w:rFonts w:ascii="XO Thames" w:hAnsi="XO Thames"/>
          <w:sz w:val="24"/>
        </w:rPr>
        <w:t>- «Об утверждении отчета о деятельности Контрольно-счетной палаты за 2024 год»;</w:t>
      </w:r>
    </w:p>
    <w:p>
      <w:pPr>
        <w:pStyle w:val="Normal"/>
        <w:spacing w:lineRule="auto" w:line="240"/>
        <w:ind w:left="0" w:right="0" w:firstLine="709"/>
        <w:jc w:val="both"/>
        <w:rPr/>
      </w:pPr>
      <w:r>
        <w:rPr>
          <w:rFonts w:ascii="XO Thames" w:hAnsi="XO Thames"/>
          <w:sz w:val="24"/>
        </w:rPr>
        <w:t>- «О бюджете муниципального образования «Беловский городской округ Кемеровской области – Кузбасс» на 2025 год и плановый период 2026-2027 годов».</w:t>
      </w:r>
    </w:p>
    <w:p>
      <w:pPr>
        <w:pStyle w:val="Normal"/>
        <w:spacing w:lineRule="auto" w:line="240"/>
        <w:ind w:left="0" w:right="0" w:firstLine="709"/>
        <w:jc w:val="both"/>
        <w:rPr/>
      </w:pPr>
      <w:r>
        <w:rPr>
          <w:rFonts w:ascii="XO Thames" w:hAnsi="XO Thames"/>
          <w:sz w:val="24"/>
        </w:rPr>
        <w:t>5.2. В течение отчетного периода в адрес Главы Беловского городского округа по результатам проверок и экспертно-аналитических мероприятий направлялась информация по проведенным контрольным, экспертно-аналитическим мероприятиям.</w:t>
      </w:r>
    </w:p>
    <w:p>
      <w:pPr>
        <w:pStyle w:val="Normal"/>
        <w:spacing w:lineRule="auto" w:line="240"/>
        <w:ind w:left="0" w:right="0" w:firstLine="709"/>
        <w:jc w:val="both"/>
        <w:rPr/>
      </w:pPr>
      <w:r>
        <w:rPr>
          <w:rFonts w:ascii="XO Thames" w:hAnsi="XO Thames"/>
          <w:sz w:val="24"/>
        </w:rPr>
        <w:t>Председатель Контрольно-счетной палаты принимал участие в аппаратных совещаниях Главы Беловского городского округа.</w:t>
      </w:r>
    </w:p>
    <w:p>
      <w:pPr>
        <w:pStyle w:val="Normal"/>
        <w:spacing w:lineRule="auto" w:line="240"/>
        <w:ind w:left="0" w:right="0" w:firstLine="709"/>
        <w:jc w:val="both"/>
        <w:rPr/>
      </w:pPr>
      <w:r>
        <w:rPr>
          <w:rFonts w:ascii="XO Thames" w:hAnsi="XO Thames"/>
          <w:sz w:val="24"/>
        </w:rPr>
        <w:t>5.3. В 2025 году форма сотрудничества Контрольно-счетной палаты Беловского городского округа с правоохранительными органами строилась в соответствии с требованиями законодательства.</w:t>
      </w:r>
    </w:p>
    <w:p>
      <w:pPr>
        <w:pStyle w:val="Normal"/>
        <w:spacing w:lineRule="auto" w:line="240"/>
        <w:ind w:left="0" w:right="0" w:firstLine="709"/>
        <w:jc w:val="both"/>
        <w:rPr/>
      </w:pPr>
      <w:r>
        <w:rPr>
          <w:rFonts w:ascii="XO Thames" w:hAnsi="XO Thames"/>
          <w:sz w:val="24"/>
        </w:rPr>
        <w:t>5.4. По требованию Прокуратуры города Белово в 2025 году специалистами Контрольно-счетной палаты оказано содействие в проведении 2 мероприятий (анализ документов по водопонижению, анализ расходования бюджетных средств, выделяемых ГКУ «Центр занятости населения г. Белово).</w:t>
      </w:r>
    </w:p>
    <w:p>
      <w:pPr>
        <w:pStyle w:val="Normal"/>
        <w:spacing w:lineRule="auto" w:line="240"/>
        <w:ind w:left="0" w:right="0" w:firstLine="709"/>
        <w:jc w:val="both"/>
        <w:rPr/>
      </w:pPr>
      <w:r>
        <w:rPr>
          <w:rFonts w:ascii="XO Thames" w:hAnsi="XO Thames"/>
          <w:sz w:val="24"/>
        </w:rPr>
        <w:t>5.5. Совместные контрольные мероприятия в 2025 году с Контрольно-счетной палатой Кемеровской области – Кузбасса не планировались.</w:t>
      </w:r>
    </w:p>
    <w:p>
      <w:pPr>
        <w:pStyle w:val="Normal"/>
        <w:spacing w:lineRule="auto" w:line="240"/>
        <w:ind w:left="0" w:right="0" w:firstLine="709"/>
        <w:jc w:val="both"/>
        <w:rPr>
          <w:rFonts w:ascii="XO Thames" w:hAnsi="XO Thames"/>
          <w:b/>
          <w:sz w:val="24"/>
        </w:rPr>
      </w:pPr>
      <w:r>
        <w:rPr>
          <w:rFonts w:ascii="XO Thames" w:hAnsi="XO Thames"/>
          <w:b/>
          <w:sz w:val="24"/>
        </w:rPr>
      </w:r>
    </w:p>
    <w:p>
      <w:pPr>
        <w:pStyle w:val="Normal"/>
        <w:spacing w:lineRule="auto" w:line="240"/>
        <w:ind w:left="0" w:right="0" w:firstLine="709"/>
        <w:jc w:val="both"/>
        <w:rPr/>
      </w:pPr>
      <w:r>
        <w:rPr>
          <w:rFonts w:ascii="XO Thames" w:hAnsi="XO Thames"/>
          <w:b/>
          <w:sz w:val="24"/>
        </w:rPr>
        <w:t>6. Основные направления деятельности в 2026 году</w:t>
      </w:r>
    </w:p>
    <w:p>
      <w:pPr>
        <w:pStyle w:val="Normal"/>
        <w:spacing w:lineRule="auto" w:line="240"/>
        <w:ind w:left="0" w:right="0" w:firstLine="709"/>
        <w:jc w:val="both"/>
        <w:rPr/>
      </w:pPr>
      <w:r>
        <w:rPr>
          <w:rFonts w:ascii="XO Thames" w:hAnsi="XO Thames"/>
          <w:sz w:val="24"/>
        </w:rPr>
        <w:t xml:space="preserve">Подводя итоги работы Контрольно-счетной палаты за 2024 год, хочется сказать, что план работы отчетного года выполнен в полном объеме и установленные сроки. </w:t>
      </w:r>
    </w:p>
    <w:p>
      <w:pPr>
        <w:pStyle w:val="Normal"/>
        <w:spacing w:lineRule="auto" w:line="240"/>
        <w:ind w:left="0" w:right="0" w:firstLine="709"/>
        <w:jc w:val="both"/>
        <w:rPr/>
      </w:pPr>
      <w:r>
        <w:rPr>
          <w:rFonts w:ascii="XO Thames" w:hAnsi="XO Thames"/>
          <w:sz w:val="24"/>
        </w:rPr>
        <w:t>В сложившейся экономической ситуации особую роль играет повышение качества управления бюджетными расходами. Важнейшей задачей Контрольно-счетной палаты является повышение востребованности результатов мероприятий у объектов контроля и органов местного самоуправления.</w:t>
      </w:r>
    </w:p>
    <w:p>
      <w:pPr>
        <w:pStyle w:val="Normal"/>
        <w:spacing w:lineRule="auto" w:line="240"/>
        <w:ind w:left="0" w:right="0" w:firstLine="709"/>
        <w:jc w:val="both"/>
        <w:rPr/>
      </w:pPr>
      <w:r>
        <w:rPr>
          <w:rFonts w:ascii="XO Thames" w:hAnsi="XO Thames"/>
          <w:sz w:val="24"/>
        </w:rPr>
        <w:t>На 2026 год основной задачей Контрольно-счетной палаты остается контроль соблюдения принципов законности, эффективности и результативности использования бюджетных средств города на всех уровнях и этапах бюджетного процесса.</w:t>
      </w:r>
    </w:p>
    <w:p>
      <w:pPr>
        <w:pStyle w:val="Normal"/>
        <w:spacing w:lineRule="auto" w:line="240"/>
        <w:ind w:left="0" w:right="0" w:firstLine="709"/>
        <w:jc w:val="both"/>
        <w:rPr/>
      </w:pPr>
      <w:r>
        <w:rPr>
          <w:rFonts w:ascii="XO Thames" w:hAnsi="XO Thames"/>
          <w:sz w:val="24"/>
        </w:rPr>
        <w:t>В соответствии с утвержденным планом работы на 2026 год, приоритетными направлениями контрольной и иной деятельности на предстоящий период определены:</w:t>
      </w:r>
    </w:p>
    <w:p>
      <w:pPr>
        <w:pStyle w:val="Normal"/>
        <w:spacing w:lineRule="auto" w:line="240"/>
        <w:ind w:left="0" w:right="0" w:firstLine="709"/>
        <w:jc w:val="both"/>
        <w:rPr/>
      </w:pPr>
      <w:r>
        <w:rPr>
          <w:rFonts w:ascii="XO Thames" w:hAnsi="XO Thames"/>
          <w:sz w:val="24"/>
        </w:rPr>
        <w:t>- проведение экспертизы проектов нормативных правовых актов при реализации муниципальных программ в различных сферах жизнедеятельности города, повышение аналитической составляющей в деятельности Контрольно-счетной палаты;</w:t>
      </w:r>
    </w:p>
    <w:p>
      <w:pPr>
        <w:pStyle w:val="Normal"/>
        <w:spacing w:lineRule="auto" w:line="240"/>
        <w:ind w:left="0" w:right="0" w:firstLine="709"/>
        <w:jc w:val="both"/>
        <w:rPr/>
      </w:pPr>
      <w:r>
        <w:rPr>
          <w:rFonts w:ascii="XO Thames" w:hAnsi="XO Thames"/>
          <w:sz w:val="24"/>
        </w:rPr>
        <w:t>- экспертиза проектов нормативных правовых актов, регулирующих бюджетные правоотношения;</w:t>
      </w:r>
    </w:p>
    <w:p>
      <w:pPr>
        <w:pStyle w:val="Normal"/>
        <w:spacing w:lineRule="auto" w:line="240"/>
        <w:ind w:left="0" w:right="0" w:firstLine="709"/>
        <w:jc w:val="both"/>
        <w:rPr/>
      </w:pPr>
      <w:r>
        <w:rPr>
          <w:rFonts w:ascii="XO Thames" w:hAnsi="XO Thames"/>
          <w:sz w:val="24"/>
        </w:rPr>
        <w:t>- осуществление аудита в сфере закупок;</w:t>
      </w:r>
    </w:p>
    <w:p>
      <w:pPr>
        <w:pStyle w:val="Normal"/>
        <w:spacing w:lineRule="auto" w:line="240"/>
        <w:ind w:left="0" w:right="0" w:firstLine="709"/>
        <w:jc w:val="both"/>
        <w:rPr/>
      </w:pPr>
      <w:r>
        <w:rPr>
          <w:rFonts w:ascii="XO Thames" w:hAnsi="XO Thames"/>
          <w:sz w:val="24"/>
        </w:rPr>
        <w:t>- оценка организации системы внутреннего контроля в ходе контрольных и экспертно-аналитических мероприятий;</w:t>
      </w:r>
    </w:p>
    <w:p>
      <w:pPr>
        <w:pStyle w:val="Normal"/>
        <w:spacing w:lineRule="auto" w:line="240"/>
        <w:ind w:left="0" w:right="0" w:firstLine="709"/>
        <w:jc w:val="both"/>
        <w:rPr/>
      </w:pPr>
      <w:r>
        <w:rPr>
          <w:rFonts w:ascii="XO Thames" w:hAnsi="XO Thames"/>
          <w:sz w:val="24"/>
        </w:rPr>
        <w:t>- проверка законности и результативности использования бюджетных средств и муниципального имущества в учреждениях и организациях муниципального образования «Беловский городской округ».</w:t>
      </w:r>
    </w:p>
    <w:p>
      <w:pPr>
        <w:pStyle w:val="Normal"/>
        <w:spacing w:lineRule="auto" w:line="240"/>
        <w:ind w:left="0" w:right="0" w:firstLine="709"/>
        <w:jc w:val="both"/>
        <w:rPr/>
      </w:pPr>
      <w:r>
        <w:rPr>
          <w:rFonts w:ascii="XO Thames" w:hAnsi="XO Thames"/>
          <w:sz w:val="24"/>
        </w:rPr>
        <w:t>- совершенствование внешнего финансового контроля, повышение его качества и эффективности.</w:t>
      </w:r>
    </w:p>
    <w:p>
      <w:pPr>
        <w:pStyle w:val="Normal"/>
        <w:spacing w:lineRule="auto" w:line="240"/>
        <w:ind w:left="0" w:right="0" w:firstLine="709"/>
        <w:jc w:val="both"/>
        <w:rPr/>
      </w:pPr>
      <w:r>
        <w:rPr>
          <w:rFonts w:ascii="XO Thames" w:hAnsi="XO Thames"/>
          <w:sz w:val="24"/>
        </w:rPr>
        <w:t>Несомненно, эффективность деятельности Контрольно-счетной палаты и в дальнейшем будет в значительной степени зависеть от продуктивности ее взаимодействия с депутатами городского Совета и Администрацией Беловского городского округа.</w:t>
      </w:r>
    </w:p>
    <w:p>
      <w:pPr>
        <w:pStyle w:val="Normal"/>
        <w:spacing w:lineRule="auto" w:line="240"/>
        <w:ind w:left="0" w:right="0" w:firstLine="709"/>
        <w:jc w:val="both"/>
        <w:rPr/>
      </w:pPr>
      <w:r>
        <w:rPr>
          <w:rFonts w:ascii="XO Thames" w:hAnsi="XO Thames"/>
          <w:sz w:val="24"/>
        </w:rPr>
        <w:t>Приоритетным в реализации контрольных полномочий в новом году остается обеспечение единой системы контроля за формированием бюджета на всех стадиях бюджетного процесса, а также за управлением муниципальной собственностью.</w:t>
      </w:r>
    </w:p>
    <w:p>
      <w:pPr>
        <w:pStyle w:val="Normal"/>
        <w:spacing w:lineRule="auto" w:line="240"/>
        <w:ind w:left="0" w:right="0" w:firstLine="709"/>
        <w:jc w:val="both"/>
        <w:rPr/>
      </w:pPr>
      <w:r>
        <w:rPr>
          <w:rFonts w:ascii="XO Thames" w:hAnsi="XO Thames"/>
          <w:sz w:val="24"/>
        </w:rPr>
        <w:t>В 2026 году Контрольно-счетной палатой будет продолжена работа по осуществлению контроля за устранением нарушений, выявленных в ходе проведения предыдущих контрольных мероприятий.</w:t>
      </w:r>
    </w:p>
    <w:p>
      <w:pPr>
        <w:pStyle w:val="Normal"/>
        <w:spacing w:lineRule="auto" w:line="240"/>
        <w:ind w:left="0" w:right="0" w:firstLine="709"/>
        <w:jc w:val="both"/>
        <w:rPr/>
      </w:pPr>
      <w:r>
        <w:rPr>
          <w:rFonts w:ascii="XO Thames" w:hAnsi="XO Thames"/>
          <w:sz w:val="24"/>
        </w:rPr>
        <w:t xml:space="preserve">Ключевое значение имеет работа по обеспечению принципов гласности и открытости, по наполнению официального сайта Контрольно-счетной палаты, информированию Совета народных депутатов и Главы Беловского городского округа о результатах проведённых мероприятий. Также будет продолжена профилактика правонарушений в бюджетной сфере, взаимодействие с другими контрольными и надзорными органами по противодействию коррупции в рамках заключенных с Контрольно-счетной палатой соглашений. В основе вышеуказанных задач и направлений лежит постоянное совершенствование методологической базы, в том числе разработка, утверждение и актуализация стандартов финансового контроля и методических рекомендаций, повышение квалификации сотрудников Контрольно-счетной палаты, проведение антикоррупционной деятельности в рамках установленных полномочий. </w:t>
      </w:r>
    </w:p>
    <w:p>
      <w:pPr>
        <w:pStyle w:val="Normal"/>
        <w:spacing w:lineRule="auto" w:line="240"/>
        <w:ind w:left="0" w:right="0" w:firstLine="709"/>
        <w:jc w:val="both"/>
        <w:rPr/>
      </w:pPr>
      <w:r>
        <w:rPr>
          <w:rFonts w:ascii="XO Thames" w:hAnsi="XO Thames"/>
          <w:sz w:val="24"/>
        </w:rPr>
        <w:t>Деятельность Контрольно-счетной палаты в 2026 и последующие годы также будет содействовать усилению общественного контроля по использованию муниципальных ресурсов, соблюдением законности, обеспечением эффективности бюджетных расходов, совершенствованию системы управления и повышению результативности решения вопросов местного значения.</w:t>
      </w:r>
    </w:p>
    <w:p>
      <w:pPr>
        <w:pStyle w:val="Normal"/>
        <w:spacing w:lineRule="auto" w:line="240"/>
        <w:ind w:left="0" w:right="0" w:firstLine="709"/>
        <w:jc w:val="both"/>
        <w:rPr>
          <w:rFonts w:ascii="XO Thames" w:hAnsi="XO Thames"/>
          <w:sz w:val="24"/>
          <w:highlight w:val="cyan"/>
        </w:rPr>
      </w:pPr>
      <w:r>
        <w:rPr>
          <w:rFonts w:ascii="XO Thames" w:hAnsi="XO Thames"/>
          <w:sz w:val="24"/>
          <w:highlight w:val="cyan"/>
        </w:rPr>
      </w:r>
    </w:p>
    <w:p>
      <w:pPr>
        <w:pStyle w:val="Normal"/>
        <w:spacing w:lineRule="auto" w:line="240"/>
        <w:ind w:left="0" w:right="0" w:firstLine="709"/>
        <w:jc w:val="both"/>
        <w:rPr>
          <w:rFonts w:ascii="XO Thames" w:hAnsi="XO Thames"/>
          <w:sz w:val="24"/>
          <w:highlight w:val="cyan"/>
        </w:rPr>
      </w:pPr>
      <w:r>
        <w:rPr>
          <w:rFonts w:ascii="XO Thames" w:hAnsi="XO Thames"/>
          <w:sz w:val="24"/>
          <w:highlight w:val="cyan"/>
        </w:rPr>
      </w:r>
    </w:p>
    <w:tbl>
      <w:tblPr>
        <w:tblStyle w:val="Style_3"/>
        <w:tblW w:w="10196" w:type="dxa"/>
        <w:jc w:val="left"/>
        <w:tblInd w:w="0" w:type="dxa"/>
        <w:tblLayout w:type="fixed"/>
        <w:tblCellMar>
          <w:top w:w="0" w:type="dxa"/>
          <w:left w:w="108" w:type="dxa"/>
          <w:bottom w:w="0" w:type="dxa"/>
          <w:right w:w="108" w:type="dxa"/>
        </w:tblCellMar>
      </w:tblPr>
      <w:tblGrid>
        <w:gridCol w:w="4784"/>
        <w:gridCol w:w="5411"/>
      </w:tblGrid>
      <w:tr>
        <w:trPr/>
        <w:tc>
          <w:tcPr>
            <w:tcW w:w="4784" w:type="dxa"/>
            <w:tcBorders/>
          </w:tcPr>
          <w:p>
            <w:pPr>
              <w:pStyle w:val="Normal"/>
              <w:widowControl w:val="false"/>
              <w:spacing w:lineRule="auto" w:line="240" w:before="0" w:after="0"/>
              <w:ind w:left="0" w:right="0" w:hanging="0"/>
              <w:jc w:val="both"/>
              <w:rPr>
                <w:sz w:val="20"/>
              </w:rPr>
            </w:pPr>
            <w:r>
              <w:rPr>
                <w:rFonts w:ascii="XO Thames" w:hAnsi="XO Thames"/>
                <w:color w:val="000000"/>
                <w:spacing w:val="0"/>
                <w:kern w:val="0"/>
                <w:sz w:val="24"/>
                <w:szCs w:val="20"/>
              </w:rPr>
              <w:t>Председатель</w:t>
            </w:r>
          </w:p>
          <w:p>
            <w:pPr>
              <w:pStyle w:val="Normal"/>
              <w:widowControl w:val="false"/>
              <w:spacing w:lineRule="auto" w:line="240" w:before="0" w:after="0"/>
              <w:ind w:left="0" w:right="0" w:hanging="0"/>
              <w:jc w:val="both"/>
              <w:rPr>
                <w:sz w:val="20"/>
              </w:rPr>
            </w:pPr>
            <w:r>
              <w:rPr>
                <w:rFonts w:ascii="XO Thames" w:hAnsi="XO Thames"/>
                <w:color w:val="000000"/>
                <w:spacing w:val="0"/>
                <w:kern w:val="0"/>
                <w:sz w:val="24"/>
                <w:szCs w:val="20"/>
              </w:rPr>
              <w:t>Контрольно-счетной палаты</w:t>
            </w:r>
          </w:p>
          <w:p>
            <w:pPr>
              <w:pStyle w:val="Normal"/>
              <w:widowControl w:val="false"/>
              <w:spacing w:lineRule="auto" w:line="240" w:before="0" w:after="0"/>
              <w:ind w:left="0" w:right="0" w:hanging="0"/>
              <w:jc w:val="both"/>
              <w:rPr>
                <w:sz w:val="20"/>
              </w:rPr>
            </w:pPr>
            <w:r>
              <w:rPr>
                <w:rFonts w:ascii="XO Thames" w:hAnsi="XO Thames"/>
                <w:color w:val="000000"/>
                <w:spacing w:val="0"/>
                <w:kern w:val="0"/>
                <w:sz w:val="24"/>
                <w:szCs w:val="20"/>
              </w:rPr>
              <w:t>Беловского городского округа</w:t>
            </w:r>
          </w:p>
        </w:tc>
        <w:tc>
          <w:tcPr>
            <w:tcW w:w="5411" w:type="dxa"/>
            <w:tcBorders/>
            <w:vAlign w:val="bottom"/>
          </w:tcPr>
          <w:p>
            <w:pPr>
              <w:pStyle w:val="Normal"/>
              <w:widowControl w:val="false"/>
              <w:spacing w:lineRule="auto" w:line="240" w:before="0" w:after="0"/>
              <w:ind w:left="0" w:right="0" w:firstLine="709"/>
              <w:jc w:val="both"/>
              <w:rPr>
                <w:sz w:val="20"/>
              </w:rPr>
            </w:pPr>
            <w:r>
              <w:rPr>
                <w:rFonts w:ascii="XO Thames" w:hAnsi="XO Thames"/>
                <w:color w:val="000000"/>
                <w:spacing w:val="0"/>
                <w:kern w:val="0"/>
                <w:sz w:val="24"/>
                <w:szCs w:val="20"/>
              </w:rPr>
              <w:t xml:space="preserve">                          </w:t>
            </w:r>
          </w:p>
          <w:p>
            <w:pPr>
              <w:pStyle w:val="Normal"/>
              <w:widowControl w:val="false"/>
              <w:spacing w:lineRule="auto" w:line="240" w:before="0" w:after="0"/>
              <w:ind w:left="0" w:right="0" w:firstLine="709"/>
              <w:jc w:val="both"/>
              <w:rPr>
                <w:sz w:val="20"/>
              </w:rPr>
            </w:pPr>
            <w:r>
              <w:rPr>
                <w:rFonts w:ascii="XO Thames" w:hAnsi="XO Thames"/>
                <w:color w:val="000000"/>
                <w:spacing w:val="0"/>
                <w:kern w:val="0"/>
                <w:sz w:val="24"/>
                <w:szCs w:val="20"/>
              </w:rPr>
              <w:t xml:space="preserve">                                 </w:t>
            </w:r>
          </w:p>
          <w:p>
            <w:pPr>
              <w:pStyle w:val="Normal"/>
              <w:widowControl w:val="false"/>
              <w:spacing w:lineRule="auto" w:line="240" w:before="0" w:after="0"/>
              <w:ind w:left="0" w:right="0" w:firstLine="709"/>
              <w:jc w:val="both"/>
              <w:rPr>
                <w:sz w:val="20"/>
              </w:rPr>
            </w:pPr>
            <w:r>
              <w:rPr>
                <w:rFonts w:ascii="XO Thames" w:hAnsi="XO Thames"/>
                <w:color w:val="000000"/>
                <w:spacing w:val="0"/>
                <w:kern w:val="0"/>
                <w:sz w:val="24"/>
                <w:szCs w:val="20"/>
              </w:rPr>
              <w:t xml:space="preserve">                                             </w:t>
            </w:r>
            <w:r>
              <w:rPr>
                <w:rFonts w:ascii="XO Thames" w:hAnsi="XO Thames"/>
                <w:color w:val="000000"/>
                <w:spacing w:val="0"/>
                <w:kern w:val="0"/>
                <w:sz w:val="24"/>
                <w:szCs w:val="20"/>
              </w:rPr>
              <w:t>Г.А. Староверова</w:t>
            </w:r>
          </w:p>
        </w:tc>
      </w:tr>
    </w:tbl>
    <w:p>
      <w:pPr>
        <w:pStyle w:val="Normal"/>
        <w:spacing w:lineRule="auto" w:line="240"/>
        <w:ind w:left="0" w:right="0" w:firstLine="284"/>
        <w:jc w:val="both"/>
        <w:rPr>
          <w:rFonts w:ascii="XO Thames" w:hAnsi="XO Thames"/>
          <w:sz w:val="24"/>
        </w:rPr>
      </w:pPr>
      <w:r>
        <w:rPr>
          <w:rFonts w:ascii="XO Thames" w:hAnsi="XO Thames"/>
          <w:sz w:val="24"/>
        </w:rPr>
      </w:r>
    </w:p>
    <w:p>
      <w:pPr>
        <w:pStyle w:val="Normal"/>
        <w:spacing w:lineRule="auto" w:line="240"/>
        <w:ind w:left="0" w:right="0" w:firstLine="284"/>
        <w:jc w:val="both"/>
        <w:rPr>
          <w:rFonts w:ascii="XO Thames" w:hAnsi="XO Thames"/>
          <w:sz w:val="24"/>
        </w:rPr>
      </w:pPr>
      <w:r>
        <w:rPr>
          <w:rFonts w:ascii="XO Thames" w:hAnsi="XO Thames"/>
          <w:sz w:val="24"/>
        </w:rPr>
      </w:r>
    </w:p>
    <w:sectPr>
      <w:footerReference w:type="default" r:id="rId6"/>
      <w:type w:val="nextPage"/>
      <w:pgSz w:w="11906" w:h="16838"/>
      <w:pgMar w:left="993" w:right="707" w:gutter="0" w:header="0" w:top="1230" w:footer="928" w:bottom="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XO Thames">
    <w:charset w:val="01"/>
    <w:family w:val="roman"/>
    <w:pitch w:val="default"/>
  </w:font>
  <w:font w:name="Verdana">
    <w:charset w:val="01"/>
    <w:family w:val="roman"/>
    <w:pitch w:val="default"/>
  </w:font>
  <w:font w:name="Courier New">
    <w:charset w:val="01"/>
    <w:family w:val="roman"/>
    <w:pitch w:val="default"/>
  </w:font>
  <w:font w:name="PT Astra Serif">
    <w:charset w:val="01"/>
    <w:family w:val="roman"/>
    <w:pitch w:val="default"/>
  </w:font>
  <w:font w:name="Tahoma">
    <w:charset w:val="01"/>
    <w:family w:val="roman"/>
    <w:pitch w:val="default"/>
  </w:font>
  <w:font w:name="Arial Narro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right"/>
      <w:rPr>
        <w:rFonts w:ascii="XO Thames" w:hAnsi="XO Thames"/>
        <w:sz w:val="18"/>
      </w:rPr>
    </w:pPr>
    <w:r>
      <w:rPr>
        <w:rFonts w:ascii="XO Thames" w:hAnsi="XO Thames"/>
        <w:sz w:val="18"/>
      </w:rPr>
      <w:fldChar w:fldCharType="begin"/>
    </w:r>
    <w:r>
      <w:rPr>
        <w:sz w:val="18"/>
        <w:rFonts w:ascii="XO Thames" w:hAnsi="XO Thames"/>
      </w:rPr>
      <w:instrText xml:space="preserve"> PAGE </w:instrText>
    </w:r>
    <w:r>
      <w:rPr>
        <w:sz w:val="18"/>
        <w:rFonts w:ascii="XO Thames" w:hAnsi="XO Thames"/>
      </w:rPr>
      <w:fldChar w:fldCharType="separate"/>
    </w:r>
    <w:r>
      <w:rPr>
        <w:sz w:val="18"/>
        <w:rFonts w:ascii="XO Thames" w:hAnsi="XO Thames"/>
      </w:rPr>
      <w:t>4</w:t>
    </w:r>
    <w:r>
      <w:rPr>
        <w:sz w:val="18"/>
        <w:rFonts w:ascii="XO Thames" w:hAnsi="XO Thames"/>
      </w:rPr>
      <w:fldChar w:fldCharType="end"/>
    </w:r>
  </w:p>
  <w:p>
    <w:pPr>
      <w:pStyle w:val="Style34"/>
      <w:rPr/>
    </w:pPr>
    <w:r>
      <w:rPr/>
    </w:r>
  </w:p>
</w:ftr>
</file>

<file path=word/settings.xml><?xml version="1.0" encoding="utf-8"?>
<w:settings xmlns:w="http://schemas.openxmlformats.org/wordprocessingml/2006/main">
  <w:zoom w:percent="171"/>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Unicode MS" w:cs="Arial Unicode MS"/>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left"/>
    </w:pPr>
    <w:rPr>
      <w:rFonts w:ascii="Times New Roman" w:hAnsi="Times New Roman" w:eastAsia="Arial Unicode MS" w:cs="Arial Unicode MS"/>
      <w:color w:val="000000"/>
      <w:spacing w:val="0"/>
      <w:kern w:val="0"/>
      <w:sz w:val="24"/>
      <w:szCs w:val="20"/>
      <w:lang w:val="ru-RU" w:eastAsia="zh-CN" w:bidi="hi-IN"/>
    </w:rPr>
  </w:style>
  <w:style w:type="paragraph" w:styleId="1">
    <w:name w:val="Heading 1"/>
    <w:next w:val="Normal"/>
    <w:uiPriority w:val="9"/>
    <w:qFormat/>
    <w:pPr>
      <w:widowControl/>
      <w:bidi w:val="0"/>
      <w:spacing w:lineRule="auto" w:line="240" w:before="0" w:after="0"/>
      <w:ind w:left="0" w:right="0" w:hanging="0"/>
      <w:jc w:val="left"/>
    </w:pPr>
    <w:rPr>
      <w:rFonts w:ascii="Arial" w:hAnsi="Arial" w:eastAsia="Arial Unicode MS" w:cs="Arial Unicode MS"/>
      <w:b/>
      <w:color w:val="000080"/>
      <w:spacing w:val="0"/>
      <w:kern w:val="0"/>
      <w:sz w:val="20"/>
      <w:szCs w:val="20"/>
      <w:lang w:val="ru-RU" w:eastAsia="zh-CN" w:bidi="hi-IN"/>
    </w:rPr>
  </w:style>
  <w:style w:type="paragraph" w:styleId="2">
    <w:name w:val="Heading 2"/>
    <w:basedOn w:val="Normal"/>
    <w:next w:val="Normal"/>
    <w:uiPriority w:val="9"/>
    <w:qFormat/>
    <w:pPr>
      <w:keepNext w:val="true"/>
      <w:spacing w:before="240" w:after="60"/>
      <w:outlineLvl w:val="1"/>
    </w:pPr>
    <w:rPr>
      <w:rFonts w:ascii="Arial" w:hAnsi="Arial"/>
      <w:b/>
      <w:i/>
      <w:sz w:val="28"/>
    </w:rPr>
  </w:style>
  <w:style w:type="paragraph" w:styleId="3">
    <w:name w:val="Heading 3"/>
    <w:next w:val="Normal"/>
    <w:uiPriority w:val="9"/>
    <w:qFormat/>
    <w:pPr>
      <w:widowControl/>
      <w:bidi w:val="0"/>
      <w:spacing w:lineRule="auto" w:line="240" w:before="0" w:after="0"/>
      <w:ind w:left="0" w:right="0" w:hanging="0"/>
      <w:jc w:val="left"/>
    </w:pPr>
    <w:rPr>
      <w:rFonts w:ascii="Arial" w:hAnsi="Arial" w:eastAsia="Arial Unicode MS" w:cs="Arial Unicode MS"/>
      <w:b/>
      <w:color w:val="000000"/>
      <w:spacing w:val="0"/>
      <w:kern w:val="0"/>
      <w:sz w:val="26"/>
      <w:szCs w:val="20"/>
      <w:lang w:val="ru-RU" w:eastAsia="zh-CN" w:bidi="hi-IN"/>
    </w:rPr>
  </w:style>
  <w:style w:type="paragraph" w:styleId="4">
    <w:name w:val="Heading 4"/>
    <w:basedOn w:val="Normal"/>
    <w:next w:val="Normal"/>
    <w:uiPriority w:val="9"/>
    <w:qFormat/>
    <w:pPr>
      <w:keepNext w:val="true"/>
      <w:spacing w:before="240" w:after="60"/>
      <w:outlineLvl w:val="3"/>
    </w:pPr>
    <w:rPr>
      <w:b/>
      <w:sz w:val="28"/>
    </w:rPr>
  </w:style>
  <w:style w:type="paragraph" w:styleId="5">
    <w:name w:val="Heading 5"/>
    <w:basedOn w:val="Normal"/>
    <w:next w:val="Normal"/>
    <w:uiPriority w:val="9"/>
    <w:qFormat/>
    <w:pPr>
      <w:spacing w:before="240" w:after="60"/>
      <w:outlineLvl w:val="4"/>
    </w:pPr>
    <w:rPr>
      <w:b/>
      <w:i/>
      <w:sz w:val="26"/>
    </w:rPr>
  </w:style>
  <w:style w:type="character" w:styleId="Style9">
    <w:name w:val="Колонтитул"/>
    <w:link w:val="Style33"/>
    <w:qFormat/>
    <w:rPr>
      <w:rFonts w:ascii="XO Thames" w:hAnsi="XO Thames"/>
      <w:color w:val="000000"/>
      <w:spacing w:val="0"/>
      <w:sz w:val="28"/>
    </w:rPr>
  </w:style>
  <w:style w:type="character" w:styleId="FontStyle216">
    <w:name w:val="Font Style216"/>
    <w:link w:val="FontStyle2161"/>
    <w:qFormat/>
    <w:rPr>
      <w:rFonts w:ascii="Times New Roman" w:hAnsi="Times New Roman"/>
      <w:b/>
      <w:color w:val="000000"/>
      <w:spacing w:val="0"/>
      <w:sz w:val="26"/>
    </w:rPr>
  </w:style>
  <w:style w:type="character" w:styleId="Contents2">
    <w:name w:val="Contents 2"/>
    <w:link w:val="Contents21"/>
    <w:qFormat/>
    <w:rPr>
      <w:rFonts w:ascii="XO Thames" w:hAnsi="XO Thames"/>
      <w:color w:val="000000"/>
      <w:spacing w:val="0"/>
      <w:sz w:val="28"/>
    </w:rPr>
  </w:style>
  <w:style w:type="character" w:styleId="11">
    <w:name w:val="заголовок 11"/>
    <w:link w:val="1110"/>
    <w:qFormat/>
    <w:rPr>
      <w:b/>
      <w:sz w:val="32"/>
    </w:rPr>
  </w:style>
  <w:style w:type="character" w:styleId="Xl67">
    <w:name w:val="xl67"/>
    <w:link w:val="Xl671"/>
    <w:qFormat/>
    <w:rPr/>
  </w:style>
  <w:style w:type="character" w:styleId="41">
    <w:name w:val="Знак4"/>
    <w:link w:val="42"/>
    <w:qFormat/>
    <w:rPr>
      <w:rFonts w:ascii="Verdana" w:hAnsi="Verdana"/>
      <w:sz w:val="20"/>
    </w:rPr>
  </w:style>
  <w:style w:type="character" w:styleId="15">
    <w:name w:val="Знак Знак Знак1 Знак Знак Знак Знак5"/>
    <w:link w:val="151"/>
    <w:qFormat/>
    <w:rPr>
      <w:b/>
      <w:sz w:val="28"/>
    </w:rPr>
  </w:style>
  <w:style w:type="character" w:styleId="Contents4">
    <w:name w:val="Contents 4"/>
    <w:link w:val="Contents41"/>
    <w:qFormat/>
    <w:rPr>
      <w:rFonts w:ascii="XO Thames" w:hAnsi="XO Thames"/>
      <w:color w:val="000000"/>
      <w:spacing w:val="0"/>
      <w:sz w:val="28"/>
    </w:rPr>
  </w:style>
  <w:style w:type="character" w:styleId="12">
    <w:name w:val="Стиль1"/>
    <w:link w:val="124"/>
    <w:qFormat/>
    <w:rPr>
      <w:sz w:val="28"/>
    </w:rPr>
  </w:style>
  <w:style w:type="character" w:styleId="Style71">
    <w:name w:val="Style7"/>
    <w:link w:val="Style72"/>
    <w:qFormat/>
    <w:rPr/>
  </w:style>
  <w:style w:type="character" w:styleId="Style148">
    <w:name w:val="Style148"/>
    <w:link w:val="Style1481"/>
    <w:qFormat/>
    <w:rPr/>
  </w:style>
  <w:style w:type="character" w:styleId="13">
    <w:name w:val="Знак1"/>
    <w:link w:val="125"/>
    <w:qFormat/>
    <w:rPr>
      <w:rFonts w:ascii="Verdana" w:hAnsi="Verdana"/>
      <w:sz w:val="20"/>
    </w:rPr>
  </w:style>
  <w:style w:type="character" w:styleId="Rvps698610">
    <w:name w:val="rvps698610"/>
    <w:link w:val="Rvps6986101"/>
    <w:qFormat/>
    <w:rPr/>
  </w:style>
  <w:style w:type="character" w:styleId="14">
    <w:name w:val="Знак Знак Знак Знак1"/>
    <w:link w:val="126"/>
    <w:qFormat/>
    <w:rPr>
      <w:b/>
      <w:sz w:val="28"/>
    </w:rPr>
  </w:style>
  <w:style w:type="character" w:styleId="16">
    <w:name w:val="Без интервала1"/>
    <w:link w:val="127"/>
    <w:qFormat/>
    <w:rPr>
      <w:rFonts w:ascii="Calibri" w:hAnsi="Calibri"/>
      <w:color w:val="000000"/>
      <w:spacing w:val="0"/>
      <w:sz w:val="22"/>
    </w:rPr>
  </w:style>
  <w:style w:type="character" w:styleId="17">
    <w:name w:val="Знак Знак Знак1 Знак"/>
    <w:link w:val="128"/>
    <w:qFormat/>
    <w:rPr>
      <w:sz w:val="20"/>
    </w:rPr>
  </w:style>
  <w:style w:type="character" w:styleId="FontStyle275">
    <w:name w:val="Font Style275"/>
    <w:link w:val="FontStyle2751"/>
    <w:qFormat/>
    <w:rPr>
      <w:rFonts w:ascii="Times New Roman" w:hAnsi="Times New Roman"/>
      <w:color w:val="000000"/>
      <w:spacing w:val="0"/>
      <w:sz w:val="22"/>
    </w:rPr>
  </w:style>
  <w:style w:type="character" w:styleId="Contents6">
    <w:name w:val="Contents 6"/>
    <w:link w:val="Contents61"/>
    <w:qFormat/>
    <w:rPr>
      <w:rFonts w:ascii="XO Thames" w:hAnsi="XO Thames"/>
      <w:color w:val="000000"/>
      <w:spacing w:val="0"/>
      <w:sz w:val="28"/>
    </w:rPr>
  </w:style>
  <w:style w:type="character" w:styleId="6">
    <w:name w:val="Знак6"/>
    <w:link w:val="62"/>
    <w:qFormat/>
    <w:rPr>
      <w:b/>
      <w:sz w:val="28"/>
    </w:rPr>
  </w:style>
  <w:style w:type="character" w:styleId="Footer">
    <w:name w:val="Footer"/>
    <w:qFormat/>
    <w:rPr>
      <w:sz w:val="20"/>
    </w:rPr>
  </w:style>
  <w:style w:type="character" w:styleId="Contents7">
    <w:name w:val="Contents 7"/>
    <w:link w:val="Contents71"/>
    <w:qFormat/>
    <w:rPr>
      <w:rFonts w:ascii="XO Thames" w:hAnsi="XO Thames"/>
      <w:color w:val="000000"/>
      <w:spacing w:val="0"/>
      <w:sz w:val="28"/>
    </w:rPr>
  </w:style>
  <w:style w:type="character" w:styleId="ConsPlusNonformat">
    <w:name w:val="ConsPlusNonformat"/>
    <w:link w:val="ConsPlusNonformat1"/>
    <w:qFormat/>
    <w:rPr>
      <w:rFonts w:ascii="Courier New" w:hAnsi="Courier New"/>
      <w:color w:val="000000"/>
      <w:spacing w:val="0"/>
      <w:sz w:val="20"/>
    </w:rPr>
  </w:style>
  <w:style w:type="character" w:styleId="Style11">
    <w:name w:val="Style1"/>
    <w:link w:val="Style110"/>
    <w:qFormat/>
    <w:rPr/>
  </w:style>
  <w:style w:type="character" w:styleId="Textbody">
    <w:name w:val="Text body"/>
    <w:link w:val="Textbody1"/>
    <w:qFormat/>
    <w:rPr>
      <w:rFonts w:ascii="Calibri" w:hAnsi="Calibri"/>
      <w:color w:val="000000"/>
      <w:spacing w:val="0"/>
      <w:sz w:val="20"/>
    </w:rPr>
  </w:style>
  <w:style w:type="character" w:styleId="131">
    <w:name w:val="Знак Знак Знак1 Знак3"/>
    <w:link w:val="133"/>
    <w:qFormat/>
    <w:rPr>
      <w:sz w:val="20"/>
    </w:rPr>
  </w:style>
  <w:style w:type="character" w:styleId="111">
    <w:name w:val="Знак Знак Знак1 Знак1"/>
    <w:link w:val="1111"/>
    <w:qFormat/>
    <w:rPr>
      <w:sz w:val="20"/>
    </w:rPr>
  </w:style>
  <w:style w:type="character" w:styleId="Style10">
    <w:name w:val="Знак Знак Знак"/>
    <w:link w:val="Style35"/>
    <w:qFormat/>
    <w:rPr>
      <w:b/>
      <w:sz w:val="28"/>
    </w:rPr>
  </w:style>
  <w:style w:type="character" w:styleId="Style12">
    <w:name w:val="Знак Знак Знак Знак Знак Знак Знак"/>
    <w:link w:val="Style36"/>
    <w:qFormat/>
    <w:rPr>
      <w:rFonts w:ascii="Verdana" w:hAnsi="Verdana"/>
      <w:sz w:val="20"/>
    </w:rPr>
  </w:style>
  <w:style w:type="character" w:styleId="18">
    <w:name w:val="Знак Знак Знак1 Знак Знак Знак Знак Знак Знак Знак Знак Знак Знак Знак Знак Знак Знак Знак Знак Знак Знак Знак"/>
    <w:link w:val="129"/>
    <w:qFormat/>
    <w:rPr>
      <w:b/>
      <w:sz w:val="28"/>
    </w:rPr>
  </w:style>
  <w:style w:type="character" w:styleId="Style17">
    <w:name w:val="Style17"/>
    <w:link w:val="Style171"/>
    <w:qFormat/>
    <w:rPr/>
  </w:style>
  <w:style w:type="character" w:styleId="Style13">
    <w:name w:val="Указатель"/>
    <w:link w:val="Style32"/>
    <w:qFormat/>
    <w:rPr>
      <w:rFonts w:ascii="PT Astra Serif" w:hAnsi="PT Astra Serif"/>
    </w:rPr>
  </w:style>
  <w:style w:type="character" w:styleId="Endnote">
    <w:name w:val="Endnote"/>
    <w:link w:val="Endnote1"/>
    <w:qFormat/>
    <w:rPr>
      <w:rFonts w:ascii="XO Thames" w:hAnsi="XO Thames"/>
      <w:color w:val="000000"/>
      <w:spacing w:val="0"/>
      <w:sz w:val="22"/>
    </w:rPr>
  </w:style>
  <w:style w:type="character" w:styleId="Heading3">
    <w:name w:val="Heading 3"/>
    <w:qFormat/>
    <w:rPr>
      <w:rFonts w:ascii="Arial" w:hAnsi="Arial"/>
      <w:b/>
      <w:sz w:val="26"/>
    </w:rPr>
  </w:style>
  <w:style w:type="character" w:styleId="Style14">
    <w:name w:val="Emphasis"/>
    <w:qFormat/>
    <w:rPr>
      <w:rFonts w:ascii="Calibri" w:hAnsi="Calibri"/>
      <w:i/>
      <w:color w:val="000000"/>
      <w:spacing w:val="0"/>
      <w:sz w:val="20"/>
    </w:rPr>
  </w:style>
  <w:style w:type="character" w:styleId="19">
    <w:name w:val="1 Знак"/>
    <w:link w:val="130"/>
    <w:qFormat/>
    <w:rPr>
      <w:rFonts w:ascii="Verdana" w:hAnsi="Verdana"/>
    </w:rPr>
  </w:style>
  <w:style w:type="character" w:styleId="Internetlink">
    <w:name w:val="Internet link"/>
    <w:link w:val="Internetlink1"/>
    <w:qFormat/>
    <w:rPr>
      <w:rFonts w:ascii="Calibri" w:hAnsi="Calibri"/>
      <w:color w:val="0000FF"/>
      <w:spacing w:val="0"/>
      <w:sz w:val="20"/>
      <w:u w:val="single"/>
    </w:rPr>
  </w:style>
  <w:style w:type="character" w:styleId="110">
    <w:name w:val="Знак Знак Знак1 Знак Знак Знак Знак Знак Знак Знак"/>
    <w:link w:val="134"/>
    <w:qFormat/>
    <w:rPr>
      <w:b/>
      <w:sz w:val="28"/>
    </w:rPr>
  </w:style>
  <w:style w:type="character" w:styleId="BodyTextIndent2">
    <w:name w:val="Body Text Indent 2"/>
    <w:link w:val="BodyTextIndent21"/>
    <w:qFormat/>
    <w:rPr/>
  </w:style>
  <w:style w:type="character" w:styleId="Style15">
    <w:name w:val="Знак"/>
    <w:link w:val="Style37"/>
    <w:qFormat/>
    <w:rPr>
      <w:b/>
      <w:sz w:val="28"/>
    </w:rPr>
  </w:style>
  <w:style w:type="character" w:styleId="Style81">
    <w:name w:val="Style8"/>
    <w:link w:val="Style82"/>
    <w:qFormat/>
    <w:rPr/>
  </w:style>
  <w:style w:type="character" w:styleId="Style16">
    <w:name w:val="МОН"/>
    <w:link w:val="Style38"/>
    <w:qFormat/>
    <w:rPr>
      <w:sz w:val="28"/>
    </w:rPr>
  </w:style>
  <w:style w:type="character" w:styleId="List">
    <w:name w:val="List"/>
    <w:basedOn w:val="Textbody"/>
    <w:qFormat/>
    <w:rPr>
      <w:rFonts w:ascii="PT Astra Serif" w:hAnsi="PT Astra Serif"/>
    </w:rPr>
  </w:style>
  <w:style w:type="character" w:styleId="141">
    <w:name w:val="Знак Знак Знак1 Знак Знак Знак Знак4"/>
    <w:link w:val="142"/>
    <w:qFormat/>
    <w:rPr>
      <w:b/>
      <w:sz w:val="28"/>
    </w:rPr>
  </w:style>
  <w:style w:type="character" w:styleId="ConsNormal">
    <w:name w:val="ConsNormal"/>
    <w:link w:val="ConsNormal1"/>
    <w:qFormat/>
    <w:rPr>
      <w:rFonts w:ascii="Arial" w:hAnsi="Arial"/>
      <w:color w:val="000000"/>
      <w:spacing w:val="0"/>
      <w:sz w:val="20"/>
    </w:rPr>
  </w:style>
  <w:style w:type="character" w:styleId="21">
    <w:name w:val="Знак2"/>
    <w:link w:val="26"/>
    <w:qFormat/>
    <w:rPr>
      <w:b/>
      <w:sz w:val="28"/>
    </w:rPr>
  </w:style>
  <w:style w:type="character" w:styleId="Contents8">
    <w:name w:val="Contents 8"/>
    <w:link w:val="Contents81"/>
    <w:qFormat/>
    <w:rPr>
      <w:rFonts w:ascii="XO Thames" w:hAnsi="XO Thames"/>
      <w:color w:val="000000"/>
      <w:spacing w:val="0"/>
      <w:sz w:val="28"/>
    </w:rPr>
  </w:style>
  <w:style w:type="character" w:styleId="211">
    <w:name w:val="Основной текст 21"/>
    <w:link w:val="213"/>
    <w:qFormat/>
    <w:rPr>
      <w:sz w:val="28"/>
    </w:rPr>
  </w:style>
  <w:style w:type="character" w:styleId="112">
    <w:name w:val="Знак Знак Знак Знак Знак1 Знак"/>
    <w:link w:val="135"/>
    <w:qFormat/>
    <w:rPr>
      <w:rFonts w:ascii="Verdana" w:hAnsi="Verdana"/>
      <w:sz w:val="20"/>
    </w:rPr>
  </w:style>
  <w:style w:type="character" w:styleId="Style18">
    <w:name w:val="Таблицы (моноширинный)"/>
    <w:link w:val="Style39"/>
    <w:qFormat/>
    <w:rPr>
      <w:rFonts w:ascii="Courier New" w:hAnsi="Courier New"/>
      <w:sz w:val="20"/>
    </w:rPr>
  </w:style>
  <w:style w:type="character" w:styleId="22">
    <w:name w:val="Основной текст2"/>
    <w:link w:val="27"/>
    <w:qFormat/>
    <w:rPr>
      <w:sz w:val="20"/>
    </w:rPr>
  </w:style>
  <w:style w:type="character" w:styleId="Heading5">
    <w:name w:val="Heading 5"/>
    <w:qFormat/>
    <w:rPr>
      <w:b/>
      <w:i/>
      <w:sz w:val="26"/>
    </w:rPr>
  </w:style>
  <w:style w:type="character" w:styleId="31">
    <w:name w:val="Знак3"/>
    <w:link w:val="32"/>
    <w:qFormat/>
    <w:rPr>
      <w:b/>
      <w:sz w:val="28"/>
    </w:rPr>
  </w:style>
  <w:style w:type="character" w:styleId="FontStyle274">
    <w:name w:val="Font Style274"/>
    <w:link w:val="FontStyle2741"/>
    <w:qFormat/>
    <w:rPr>
      <w:rFonts w:ascii="Times New Roman" w:hAnsi="Times New Roman"/>
      <w:b/>
      <w:color w:val="000000"/>
      <w:spacing w:val="0"/>
      <w:sz w:val="22"/>
    </w:rPr>
  </w:style>
  <w:style w:type="character" w:styleId="Contents9">
    <w:name w:val="Contents 9"/>
    <w:link w:val="Contents91"/>
    <w:qFormat/>
    <w:rPr>
      <w:rFonts w:ascii="XO Thames" w:hAnsi="XO Thames"/>
      <w:color w:val="000000"/>
      <w:spacing w:val="0"/>
      <w:sz w:val="28"/>
    </w:rPr>
  </w:style>
  <w:style w:type="character" w:styleId="Style91">
    <w:name w:val="Style9"/>
    <w:link w:val="Style92"/>
    <w:qFormat/>
    <w:rPr/>
  </w:style>
  <w:style w:type="character" w:styleId="FontStyle273">
    <w:name w:val="Font Style273"/>
    <w:link w:val="FontStyle2731"/>
    <w:qFormat/>
    <w:rPr>
      <w:rFonts w:ascii="Times New Roman" w:hAnsi="Times New Roman"/>
      <w:b/>
      <w:color w:val="000000"/>
      <w:spacing w:val="0"/>
      <w:sz w:val="18"/>
    </w:rPr>
  </w:style>
  <w:style w:type="character" w:styleId="113">
    <w:name w:val="Абзац списка1"/>
    <w:link w:val="136"/>
    <w:qFormat/>
    <w:rPr>
      <w:sz w:val="20"/>
    </w:rPr>
  </w:style>
  <w:style w:type="character" w:styleId="BalloonText">
    <w:name w:val="Balloon Text"/>
    <w:link w:val="BalloonText1"/>
    <w:qFormat/>
    <w:rPr>
      <w:rFonts w:ascii="Tahoma" w:hAnsi="Tahoma"/>
      <w:sz w:val="16"/>
    </w:rPr>
  </w:style>
  <w:style w:type="character" w:styleId="Caption">
    <w:name w:val="Caption"/>
    <w:qFormat/>
    <w:rPr>
      <w:rFonts w:ascii="PT Astra Serif" w:hAnsi="PT Astra Serif"/>
      <w:i/>
      <w:sz w:val="24"/>
    </w:rPr>
  </w:style>
  <w:style w:type="character" w:styleId="BodyTextIndent3">
    <w:name w:val="Body Text Indent 3"/>
    <w:link w:val="BodyTextIndent31"/>
    <w:qFormat/>
    <w:rPr>
      <w:sz w:val="16"/>
    </w:rPr>
  </w:style>
  <w:style w:type="character" w:styleId="212">
    <w:name w:val="Основной текст с отступом 21"/>
    <w:link w:val="214"/>
    <w:qFormat/>
    <w:rPr>
      <w:sz w:val="28"/>
    </w:rPr>
  </w:style>
  <w:style w:type="character" w:styleId="Pagenumber">
    <w:name w:val="page number"/>
    <w:link w:val="Pagenumber1"/>
    <w:qFormat/>
    <w:rPr>
      <w:rFonts w:ascii="Calibri" w:hAnsi="Calibri"/>
      <w:color w:val="000000"/>
      <w:spacing w:val="0"/>
      <w:sz w:val="20"/>
    </w:rPr>
  </w:style>
  <w:style w:type="character" w:styleId="Contents1">
    <w:name w:val="Contents 1"/>
    <w:link w:val="Contents11"/>
    <w:qFormat/>
    <w:rPr>
      <w:rFonts w:ascii="XO Thames" w:hAnsi="XO Thames"/>
      <w:b/>
      <w:color w:val="000000"/>
      <w:spacing w:val="0"/>
      <w:sz w:val="28"/>
    </w:rPr>
  </w:style>
  <w:style w:type="character" w:styleId="ConsPlusNormal">
    <w:name w:val="ConsPlusNormal"/>
    <w:link w:val="ConsPlusNormal1"/>
    <w:qFormat/>
    <w:rPr>
      <w:rFonts w:ascii="Arial" w:hAnsi="Arial"/>
      <w:color w:val="000000"/>
      <w:spacing w:val="0"/>
      <w:sz w:val="20"/>
    </w:rPr>
  </w:style>
  <w:style w:type="character" w:styleId="Contents3">
    <w:name w:val="Contents 3"/>
    <w:link w:val="Contents31"/>
    <w:qFormat/>
    <w:rPr>
      <w:rFonts w:ascii="XO Thames" w:hAnsi="XO Thames"/>
      <w:color w:val="000000"/>
      <w:spacing w:val="0"/>
      <w:sz w:val="28"/>
    </w:rPr>
  </w:style>
  <w:style w:type="character" w:styleId="Style194">
    <w:name w:val="Style194"/>
    <w:link w:val="Style1941"/>
    <w:qFormat/>
    <w:rPr/>
  </w:style>
  <w:style w:type="character" w:styleId="Xl66">
    <w:name w:val="xl66"/>
    <w:link w:val="Xl661"/>
    <w:qFormat/>
    <w:rPr>
      <w:rFonts w:ascii="Arial Narrow" w:hAnsi="Arial Narrow"/>
      <w:sz w:val="16"/>
    </w:rPr>
  </w:style>
  <w:style w:type="character" w:styleId="Style19">
    <w:name w:val="Знак Знак Знак Знак Знак Знак Знак Знак Знак Знак Знак Знак"/>
    <w:link w:val="Style40"/>
    <w:qFormat/>
    <w:rPr>
      <w:rFonts w:ascii="Arial" w:hAnsi="Arial"/>
      <w:sz w:val="20"/>
    </w:rPr>
  </w:style>
  <w:style w:type="character" w:styleId="ListParagraph">
    <w:name w:val="List Paragraph"/>
    <w:link w:val="ListParagraph1"/>
    <w:qFormat/>
    <w:rPr>
      <w:sz w:val="20"/>
    </w:rPr>
  </w:style>
  <w:style w:type="character" w:styleId="Xl65">
    <w:name w:val="xl65"/>
    <w:link w:val="Xl651"/>
    <w:qFormat/>
    <w:rPr>
      <w:rFonts w:ascii="Arial Narrow" w:hAnsi="Arial Narrow"/>
      <w:sz w:val="16"/>
    </w:rPr>
  </w:style>
  <w:style w:type="character" w:styleId="Style20">
    <w:name w:val="Знак Знак Знак Знак Знак Знак Знак Знак Знак Знак"/>
    <w:link w:val="Style42"/>
    <w:qFormat/>
    <w:rPr>
      <w:rFonts w:ascii="Verdana" w:hAnsi="Verdana"/>
    </w:rPr>
  </w:style>
  <w:style w:type="character" w:styleId="Style21">
    <w:name w:val="Знак Знак Знак Знак"/>
    <w:link w:val="Style43"/>
    <w:qFormat/>
    <w:rPr>
      <w:b/>
      <w:sz w:val="28"/>
    </w:rPr>
  </w:style>
  <w:style w:type="character" w:styleId="FontStyle225">
    <w:name w:val="Font Style225"/>
    <w:link w:val="FontStyle2251"/>
    <w:qFormat/>
    <w:rPr>
      <w:rFonts w:ascii="Times New Roman" w:hAnsi="Times New Roman"/>
      <w:color w:val="000000"/>
      <w:spacing w:val="0"/>
      <w:sz w:val="18"/>
    </w:rPr>
  </w:style>
  <w:style w:type="character" w:styleId="Style155">
    <w:name w:val="Style155"/>
    <w:link w:val="Style1551"/>
    <w:qFormat/>
    <w:rPr/>
  </w:style>
  <w:style w:type="character" w:styleId="23">
    <w:name w:val="Основной текст с отступом 23"/>
    <w:link w:val="231"/>
    <w:qFormat/>
    <w:rPr>
      <w:sz w:val="28"/>
    </w:rPr>
  </w:style>
  <w:style w:type="character" w:styleId="Align-justify">
    <w:name w:val="align-justify"/>
    <w:link w:val="Align-justify1"/>
    <w:qFormat/>
    <w:rPr/>
  </w:style>
  <w:style w:type="character" w:styleId="NoSpacing">
    <w:name w:val="No Spacing"/>
    <w:link w:val="NoSpacing1"/>
    <w:qFormat/>
    <w:rPr>
      <w:rFonts w:ascii="Times New Roman" w:hAnsi="Times New Roman"/>
      <w:color w:val="000000"/>
      <w:spacing w:val="0"/>
      <w:sz w:val="24"/>
    </w:rPr>
  </w:style>
  <w:style w:type="character" w:styleId="Apple-converted-space">
    <w:name w:val="apple-converted-space"/>
    <w:link w:val="Apple-converted-space1"/>
    <w:qFormat/>
    <w:rPr>
      <w:rFonts w:ascii="Calibri" w:hAnsi="Calibri"/>
      <w:color w:val="000000"/>
      <w:spacing w:val="0"/>
      <w:sz w:val="20"/>
    </w:rPr>
  </w:style>
  <w:style w:type="character" w:styleId="Style80">
    <w:name w:val="Style80"/>
    <w:link w:val="Style801"/>
    <w:qFormat/>
    <w:rPr/>
  </w:style>
  <w:style w:type="character" w:styleId="114">
    <w:name w:val="1 Знак Знак Знак Знак"/>
    <w:link w:val="137"/>
    <w:qFormat/>
    <w:rPr>
      <w:rFonts w:ascii="Verdana" w:hAnsi="Verdana"/>
    </w:rPr>
  </w:style>
  <w:style w:type="character" w:styleId="Strong">
    <w:name w:val="Strong"/>
    <w:link w:val="Strong1"/>
    <w:qFormat/>
    <w:rPr>
      <w:rFonts w:ascii="Calibri" w:hAnsi="Calibri"/>
      <w:b/>
      <w:color w:val="000000"/>
      <w:spacing w:val="0"/>
      <w:sz w:val="20"/>
    </w:rPr>
  </w:style>
  <w:style w:type="character" w:styleId="7">
    <w:name w:val="Знак7"/>
    <w:link w:val="72"/>
    <w:qFormat/>
    <w:rPr>
      <w:b/>
      <w:sz w:val="28"/>
    </w:rPr>
  </w:style>
  <w:style w:type="character" w:styleId="115">
    <w:name w:val="Знак Знак Знак1 Знак Знак Знак Знак Знак Знак Знак Знак Знак Знак Знак Знак Знак Знак Знак Знак"/>
    <w:link w:val="138"/>
    <w:qFormat/>
    <w:rPr>
      <w:b/>
      <w:sz w:val="28"/>
    </w:rPr>
  </w:style>
  <w:style w:type="character" w:styleId="Heading1">
    <w:name w:val="Heading 1"/>
    <w:qFormat/>
    <w:rPr>
      <w:rFonts w:ascii="Arial" w:hAnsi="Arial"/>
      <w:b/>
      <w:color w:val="000080"/>
      <w:sz w:val="20"/>
    </w:rPr>
  </w:style>
  <w:style w:type="character" w:styleId="Font5">
    <w:name w:val="font5"/>
    <w:link w:val="Font51"/>
    <w:qFormat/>
    <w:rPr>
      <w:rFonts w:ascii="Arial Narrow" w:hAnsi="Arial Narrow"/>
      <w:b/>
      <w:color w:val="FF0000"/>
      <w:sz w:val="16"/>
    </w:rPr>
  </w:style>
  <w:style w:type="character" w:styleId="Heading4">
    <w:name w:val="Heading 4"/>
    <w:qFormat/>
    <w:rPr>
      <w:b/>
      <w:sz w:val="28"/>
    </w:rPr>
  </w:style>
  <w:style w:type="character" w:styleId="116">
    <w:name w:val="Знак Знак Знак Знак Знак Знак Знак Знак Знак Знак1"/>
    <w:link w:val="139"/>
    <w:qFormat/>
    <w:rPr>
      <w:rFonts w:ascii="Verdana" w:hAnsi="Verdana"/>
    </w:rPr>
  </w:style>
  <w:style w:type="character" w:styleId="Style811">
    <w:name w:val="Style81"/>
    <w:link w:val="Style812"/>
    <w:qFormat/>
    <w:rPr/>
  </w:style>
  <w:style w:type="character" w:styleId="Style22">
    <w:name w:val="Гипертекстовая ссылка"/>
    <w:link w:val="Style44"/>
    <w:qFormat/>
    <w:rPr>
      <w:rFonts w:ascii="Calibri" w:hAnsi="Calibri"/>
      <w:color w:val="008000"/>
      <w:spacing w:val="0"/>
      <w:sz w:val="24"/>
      <w:u w:val="single"/>
    </w:rPr>
  </w:style>
  <w:style w:type="character" w:styleId="-">
    <w:name w:val="Hyperlink"/>
    <w:rPr>
      <w:color w:val="0000FF"/>
      <w:u w:val="single"/>
    </w:rPr>
  </w:style>
  <w:style w:type="character" w:styleId="Footnote">
    <w:name w:val="Footnote"/>
    <w:link w:val="Footnote1"/>
    <w:qFormat/>
    <w:rPr>
      <w:sz w:val="20"/>
    </w:rPr>
  </w:style>
  <w:style w:type="character" w:styleId="ConsNonformat">
    <w:name w:val="ConsNonformat"/>
    <w:link w:val="ConsNonformat1"/>
    <w:qFormat/>
    <w:rPr>
      <w:rFonts w:ascii="Courier New" w:hAnsi="Courier New"/>
      <w:color w:val="000000"/>
      <w:spacing w:val="0"/>
      <w:sz w:val="20"/>
    </w:rPr>
  </w:style>
  <w:style w:type="character" w:styleId="BlockText">
    <w:name w:val="Block Text"/>
    <w:link w:val="BlockText1"/>
    <w:qFormat/>
    <w:rPr>
      <w:sz w:val="28"/>
    </w:rPr>
  </w:style>
  <w:style w:type="character" w:styleId="Style23">
    <w:name w:val="Заголовок таблицы"/>
    <w:basedOn w:val="Style27"/>
    <w:link w:val="Style46"/>
    <w:qFormat/>
    <w:rPr>
      <w:b/>
    </w:rPr>
  </w:style>
  <w:style w:type="character" w:styleId="24">
    <w:name w:val="Знак Знак Знак Знак2"/>
    <w:link w:val="28"/>
    <w:qFormat/>
    <w:rPr>
      <w:b/>
      <w:sz w:val="28"/>
    </w:rPr>
  </w:style>
  <w:style w:type="character" w:styleId="HeaderandFooter">
    <w:name w:val="Header and Footer"/>
    <w:qFormat/>
    <w:rPr>
      <w:rFonts w:ascii="XO Thames" w:hAnsi="XO Thames"/>
      <w:sz w:val="28"/>
    </w:rPr>
  </w:style>
  <w:style w:type="character" w:styleId="Style24">
    <w:name w:val="Заголовок"/>
    <w:link w:val="Style28"/>
    <w:qFormat/>
    <w:rPr>
      <w:rFonts w:ascii="PT Astra Serif" w:hAnsi="PT Astra Serif"/>
      <w:sz w:val="28"/>
    </w:rPr>
  </w:style>
  <w:style w:type="character" w:styleId="NormalWeb">
    <w:name w:val="Normal (Web)"/>
    <w:link w:val="NormalWeb1"/>
    <w:qFormat/>
    <w:rPr>
      <w:rFonts w:ascii="Verdana" w:hAnsi="Verdana"/>
      <w:color w:val="000000"/>
      <w:sz w:val="20"/>
    </w:rPr>
  </w:style>
  <w:style w:type="character" w:styleId="132">
    <w:name w:val="Знак Знак Знак1 Знак Знак Знак Знак3"/>
    <w:link w:val="1310"/>
    <w:qFormat/>
    <w:rPr>
      <w:b/>
      <w:sz w:val="28"/>
    </w:rPr>
  </w:style>
  <w:style w:type="character" w:styleId="Rvps706640">
    <w:name w:val="rvps706640"/>
    <w:link w:val="Rvps7066401"/>
    <w:qFormat/>
    <w:rPr/>
  </w:style>
  <w:style w:type="character" w:styleId="Style166">
    <w:name w:val="Style166"/>
    <w:link w:val="Style1661"/>
    <w:qFormat/>
    <w:rPr/>
  </w:style>
  <w:style w:type="character" w:styleId="Heading2">
    <w:name w:val="Heading 2"/>
    <w:qFormat/>
    <w:rPr>
      <w:rFonts w:ascii="Arial" w:hAnsi="Arial"/>
      <w:b/>
      <w:i/>
      <w:sz w:val="28"/>
    </w:rPr>
  </w:style>
  <w:style w:type="character" w:styleId="Style25">
    <w:name w:val="Знак Знак Знак Знак Знак Знак Знак Знак"/>
    <w:link w:val="Style47"/>
    <w:qFormat/>
    <w:rPr>
      <w:b/>
      <w:sz w:val="28"/>
    </w:rPr>
  </w:style>
  <w:style w:type="character" w:styleId="Style26">
    <w:name w:val="Символ нумерации"/>
    <w:link w:val="Style48"/>
    <w:qFormat/>
    <w:rPr>
      <w:rFonts w:ascii="Calibri" w:hAnsi="Calibri"/>
      <w:color w:val="000000"/>
      <w:spacing w:val="0"/>
      <w:sz w:val="20"/>
    </w:rPr>
  </w:style>
  <w:style w:type="character" w:styleId="BodyText21">
    <w:name w:val="Body Text 21"/>
    <w:link w:val="BodyText211"/>
    <w:qFormat/>
    <w:rPr>
      <w:b/>
      <w:sz w:val="28"/>
    </w:rPr>
  </w:style>
  <w:style w:type="character" w:styleId="Style79">
    <w:name w:val="Style79"/>
    <w:link w:val="Style791"/>
    <w:qFormat/>
    <w:rPr/>
  </w:style>
  <w:style w:type="character" w:styleId="Title">
    <w:name w:val="Title"/>
    <w:qFormat/>
    <w:rPr>
      <w:b/>
      <w:sz w:val="28"/>
    </w:rPr>
  </w:style>
  <w:style w:type="character" w:styleId="BodySingle">
    <w:name w:val="Body Single"/>
    <w:link w:val="BodySingle1"/>
    <w:qFormat/>
    <w:rPr>
      <w:rFonts w:ascii="Times New Roman" w:hAnsi="Times New Roman"/>
      <w:color w:val="000000"/>
      <w:spacing w:val="0"/>
      <w:sz w:val="28"/>
    </w:rPr>
  </w:style>
  <w:style w:type="character" w:styleId="Textbodyindent">
    <w:name w:val="Text body indent"/>
    <w:basedOn w:val="Textbody"/>
    <w:link w:val="Textbodyindent1"/>
    <w:qFormat/>
    <w:rPr/>
  </w:style>
  <w:style w:type="character" w:styleId="221">
    <w:name w:val="Основной текст с отступом 22"/>
    <w:link w:val="222"/>
    <w:qFormat/>
    <w:rPr>
      <w:sz w:val="28"/>
    </w:rPr>
  </w:style>
  <w:style w:type="character" w:styleId="117">
    <w:name w:val="Обычный1"/>
    <w:link w:val="143"/>
    <w:qFormat/>
    <w:rPr>
      <w:rFonts w:ascii="Times New Roman" w:hAnsi="Times New Roman"/>
      <w:color w:val="000000"/>
      <w:spacing w:val="0"/>
      <w:sz w:val="24"/>
    </w:rPr>
  </w:style>
  <w:style w:type="character" w:styleId="118">
    <w:name w:val="Знак Знак Знак1 Знак Знак Знак Знак1"/>
    <w:link w:val="1112"/>
    <w:qFormat/>
    <w:rPr>
      <w:b/>
      <w:sz w:val="28"/>
    </w:rPr>
  </w:style>
  <w:style w:type="character" w:styleId="Subtitle">
    <w:name w:val="Subtitle"/>
    <w:qFormat/>
    <w:rPr>
      <w:sz w:val="32"/>
    </w:rPr>
  </w:style>
  <w:style w:type="character" w:styleId="Xl68">
    <w:name w:val="xl68"/>
    <w:link w:val="Xl681"/>
    <w:qFormat/>
    <w:rPr>
      <w:rFonts w:ascii="Arial Narrow" w:hAnsi="Arial Narrow"/>
      <w:sz w:val="16"/>
    </w:rPr>
  </w:style>
  <w:style w:type="character" w:styleId="Contents5">
    <w:name w:val="Contents 5"/>
    <w:link w:val="Contents51"/>
    <w:qFormat/>
    <w:rPr>
      <w:rFonts w:ascii="XO Thames" w:hAnsi="XO Thames"/>
      <w:color w:val="000000"/>
      <w:spacing w:val="0"/>
      <w:sz w:val="28"/>
    </w:rPr>
  </w:style>
  <w:style w:type="character" w:styleId="Header">
    <w:name w:val="Header"/>
    <w:qFormat/>
    <w:rPr>
      <w:rFonts w:ascii="Calibri" w:hAnsi="Calibri"/>
      <w:color w:val="000000"/>
      <w:spacing w:val="0"/>
      <w:sz w:val="20"/>
    </w:rPr>
  </w:style>
  <w:style w:type="character" w:styleId="119">
    <w:name w:val="Знак Знак Знак1 Знак Знак Знак Знак"/>
    <w:link w:val="144"/>
    <w:qFormat/>
    <w:rPr>
      <w:b/>
      <w:sz w:val="28"/>
    </w:rPr>
  </w:style>
  <w:style w:type="character" w:styleId="BodyText2">
    <w:name w:val="Body Text 2"/>
    <w:link w:val="BodyText22"/>
    <w:qFormat/>
    <w:rPr/>
  </w:style>
  <w:style w:type="character" w:styleId="Style27">
    <w:name w:val="Содержимое таблицы"/>
    <w:link w:val="Style45"/>
    <w:qFormat/>
    <w:rPr/>
  </w:style>
  <w:style w:type="character" w:styleId="121">
    <w:name w:val="Знак Знак Знак1 Знак Знак Знак Знак2"/>
    <w:link w:val="1210"/>
    <w:qFormat/>
    <w:rPr>
      <w:b/>
      <w:sz w:val="28"/>
    </w:rPr>
  </w:style>
  <w:style w:type="character" w:styleId="122">
    <w:name w:val="Знак Знак Знак1 Знак2"/>
    <w:link w:val="1211"/>
    <w:qFormat/>
    <w:rPr>
      <w:sz w:val="20"/>
    </w:rPr>
  </w:style>
  <w:style w:type="character" w:styleId="Style189">
    <w:name w:val="Style189"/>
    <w:link w:val="Style1891"/>
    <w:qFormat/>
    <w:rPr/>
  </w:style>
  <w:style w:type="character" w:styleId="120">
    <w:name w:val="Знак Знак Знак1 Знак Знак Знак Знак Знак Знак Знак Знак Знак Знак Знак Знак Знак"/>
    <w:link w:val="145"/>
    <w:qFormat/>
    <w:rPr>
      <w:b/>
      <w:sz w:val="28"/>
    </w:rPr>
  </w:style>
  <w:style w:type="character" w:styleId="BodyText3">
    <w:name w:val="Body Text 3"/>
    <w:link w:val="BodyText31"/>
    <w:qFormat/>
    <w:rPr>
      <w:sz w:val="16"/>
    </w:rPr>
  </w:style>
  <w:style w:type="character" w:styleId="Style61">
    <w:name w:val="Style6"/>
    <w:link w:val="Style62"/>
    <w:qFormat/>
    <w:rPr/>
  </w:style>
  <w:style w:type="character" w:styleId="Style41">
    <w:name w:val="Style4"/>
    <w:link w:val="Style410"/>
    <w:qFormat/>
    <w:rPr/>
  </w:style>
  <w:style w:type="character" w:styleId="Style191">
    <w:name w:val="Style19"/>
    <w:link w:val="Style192"/>
    <w:qFormat/>
    <w:rPr/>
  </w:style>
  <w:style w:type="character" w:styleId="PlainText">
    <w:name w:val="Plain Text"/>
    <w:link w:val="PlainText1"/>
    <w:qFormat/>
    <w:rPr>
      <w:rFonts w:ascii="Courier New" w:hAnsi="Courier New"/>
      <w:sz w:val="20"/>
    </w:rPr>
  </w:style>
  <w:style w:type="character" w:styleId="51">
    <w:name w:val="Знак5"/>
    <w:link w:val="53"/>
    <w:qFormat/>
    <w:rPr>
      <w:b/>
      <w:sz w:val="28"/>
    </w:rPr>
  </w:style>
  <w:style w:type="character" w:styleId="Apple-style-span">
    <w:name w:val="apple-style-span"/>
    <w:link w:val="Apple-style-span1"/>
    <w:qFormat/>
    <w:rPr>
      <w:rFonts w:ascii="Calibri" w:hAnsi="Calibri"/>
      <w:color w:val="000000"/>
      <w:spacing w:val="0"/>
      <w:sz w:val="20"/>
    </w:rPr>
  </w:style>
  <w:style w:type="character" w:styleId="DefaultParagraphFont">
    <w:name w:val="Default Paragraph Font"/>
    <w:link w:val="DefaultParagraphFont1"/>
    <w:qFormat/>
    <w:rPr>
      <w:rFonts w:ascii="Calibri" w:hAnsi="Calibri"/>
      <w:color w:val="000000"/>
      <w:spacing w:val="0"/>
      <w:sz w:val="20"/>
    </w:rPr>
  </w:style>
  <w:style w:type="character" w:styleId="ConsPlusTitle">
    <w:name w:val="ConsPlusTitle"/>
    <w:link w:val="ConsPlusTitle1"/>
    <w:qFormat/>
    <w:rPr>
      <w:rFonts w:ascii="Arial Narrow" w:hAnsi="Arial Narrow"/>
      <w:b/>
      <w:color w:val="000000"/>
      <w:spacing w:val="0"/>
      <w:sz w:val="20"/>
    </w:rPr>
  </w:style>
  <w:style w:type="character" w:styleId="123">
    <w:name w:val="заголовок 1"/>
    <w:link w:val="146"/>
    <w:qFormat/>
    <w:rPr>
      <w:b/>
      <w:sz w:val="28"/>
    </w:rPr>
  </w:style>
  <w:style w:type="paragraph" w:styleId="Style28">
    <w:name w:val="Заголовок"/>
    <w:basedOn w:val="Normal"/>
    <w:next w:val="Style29"/>
    <w:link w:val="Style24"/>
    <w:qFormat/>
    <w:pPr>
      <w:keepNext w:val="true"/>
      <w:spacing w:before="240" w:after="120"/>
    </w:pPr>
    <w:rPr>
      <w:rFonts w:ascii="PT Astra Serif" w:hAnsi="PT Astra Serif"/>
      <w:sz w:val="28"/>
    </w:rPr>
  </w:style>
  <w:style w:type="paragraph" w:styleId="Style29">
    <w:name w:val="Body Text"/>
    <w:basedOn w:val="Normal"/>
    <w:pPr>
      <w:spacing w:before="0" w:after="120"/>
    </w:pPr>
    <w:rPr/>
  </w:style>
  <w:style w:type="paragraph" w:styleId="Style30">
    <w:name w:val="List"/>
    <w:basedOn w:val="Textbody1"/>
    <w:pPr/>
    <w:rPr>
      <w:rFonts w:ascii="PT Astra Serif" w:hAnsi="PT Astra Serif"/>
    </w:rPr>
  </w:style>
  <w:style w:type="paragraph" w:styleId="Style31">
    <w:name w:val="Caption"/>
    <w:qFormat/>
    <w:pPr>
      <w:widowControl/>
      <w:bidi w:val="0"/>
      <w:spacing w:lineRule="auto" w:line="240" w:before="0" w:after="0"/>
      <w:ind w:left="0" w:right="0" w:hanging="0"/>
      <w:jc w:val="left"/>
    </w:pPr>
    <w:rPr>
      <w:rFonts w:ascii="PT Astra Serif" w:hAnsi="PT Astra Serif" w:eastAsia="Arial Unicode MS" w:cs="Arial Unicode MS"/>
      <w:i/>
      <w:color w:val="000000"/>
      <w:spacing w:val="0"/>
      <w:kern w:val="0"/>
      <w:sz w:val="24"/>
      <w:szCs w:val="20"/>
      <w:lang w:val="ru-RU" w:eastAsia="zh-CN" w:bidi="hi-IN"/>
    </w:rPr>
  </w:style>
  <w:style w:type="paragraph" w:styleId="Style32">
    <w:name w:val="Указатель"/>
    <w:basedOn w:val="Normal"/>
    <w:link w:val="Style13"/>
    <w:qFormat/>
    <w:pPr/>
    <w:rPr>
      <w:rFonts w:ascii="PT Astra Serif" w:hAnsi="PT Astra Serif"/>
    </w:rPr>
  </w:style>
  <w:style w:type="paragraph" w:styleId="Style33">
    <w:name w:val="Колонтитул"/>
    <w:link w:val="Style9"/>
    <w:qFormat/>
    <w:pPr>
      <w:widowControl/>
      <w:bidi w:val="0"/>
      <w:spacing w:lineRule="auto" w:line="240" w:before="0" w:after="0"/>
      <w:ind w:left="0" w:right="0" w:hanging="0"/>
      <w:jc w:val="left"/>
    </w:pPr>
    <w:rPr>
      <w:rFonts w:ascii="XO Thames" w:hAnsi="XO Thames" w:eastAsia="Arial Unicode MS" w:cs="Arial Unicode MS"/>
      <w:color w:val="000000"/>
      <w:spacing w:val="0"/>
      <w:kern w:val="0"/>
      <w:sz w:val="28"/>
      <w:szCs w:val="20"/>
      <w:lang w:val="ru-RU" w:eastAsia="zh-CN" w:bidi="hi-IN"/>
    </w:rPr>
  </w:style>
  <w:style w:type="paragraph" w:styleId="FontStyle2161">
    <w:name w:val="Font Style216"/>
    <w:link w:val="FontStyle216"/>
    <w:qFormat/>
    <w:pPr>
      <w:widowControl/>
      <w:bidi w:val="0"/>
      <w:spacing w:lineRule="auto" w:line="240" w:before="0" w:after="0"/>
      <w:ind w:left="0" w:right="0" w:hanging="0"/>
      <w:jc w:val="left"/>
    </w:pPr>
    <w:rPr>
      <w:rFonts w:ascii="Times New Roman" w:hAnsi="Times New Roman" w:eastAsia="Arial Unicode MS" w:cs="Arial Unicode MS"/>
      <w:b/>
      <w:color w:val="000000"/>
      <w:spacing w:val="0"/>
      <w:kern w:val="0"/>
      <w:sz w:val="26"/>
      <w:szCs w:val="20"/>
      <w:lang w:val="ru-RU" w:eastAsia="zh-CN" w:bidi="hi-IN"/>
    </w:rPr>
  </w:style>
  <w:style w:type="paragraph" w:styleId="25">
    <w:name w:val="TOC 2"/>
    <w:next w:val="Normal"/>
    <w:uiPriority w:val="39"/>
    <w:pPr>
      <w:widowControl/>
      <w:bidi w:val="0"/>
      <w:spacing w:lineRule="auto" w:line="240" w:before="0" w:after="0"/>
      <w:ind w:left="200" w:right="0" w:hanging="0"/>
      <w:jc w:val="left"/>
    </w:pPr>
    <w:rPr>
      <w:rFonts w:ascii="XO Thames" w:hAnsi="XO Thames" w:eastAsia="Arial Unicode MS" w:cs="Arial Unicode MS"/>
      <w:color w:val="000000"/>
      <w:spacing w:val="0"/>
      <w:kern w:val="0"/>
      <w:sz w:val="28"/>
      <w:szCs w:val="20"/>
      <w:lang w:val="ru-RU" w:eastAsia="zh-CN" w:bidi="hi-IN"/>
    </w:rPr>
  </w:style>
  <w:style w:type="paragraph" w:styleId="1110">
    <w:name w:val="заголовок 11"/>
    <w:basedOn w:val="Normal"/>
    <w:next w:val="Normal"/>
    <w:link w:val="11"/>
    <w:qFormat/>
    <w:pPr>
      <w:keepNext w:val="true"/>
      <w:jc w:val="center"/>
    </w:pPr>
    <w:rPr>
      <w:b/>
      <w:sz w:val="32"/>
    </w:rPr>
  </w:style>
  <w:style w:type="paragraph" w:styleId="Xl671">
    <w:name w:val="xl67"/>
    <w:basedOn w:val="Normal"/>
    <w:link w:val="Xl67"/>
    <w:qFormat/>
    <w:pPr>
      <w:spacing w:beforeAutospacing="1" w:afterAutospacing="1"/>
    </w:pPr>
    <w:rPr/>
  </w:style>
  <w:style w:type="paragraph" w:styleId="42">
    <w:name w:val="Знак4"/>
    <w:basedOn w:val="Normal"/>
    <w:link w:val="41"/>
    <w:qFormat/>
    <w:pPr>
      <w:tabs>
        <w:tab w:val="clear" w:pos="708"/>
        <w:tab w:val="left" w:pos="720" w:leader="none"/>
      </w:tabs>
      <w:spacing w:lineRule="exact" w:line="240" w:before="0" w:after="160"/>
      <w:ind w:left="720" w:right="0" w:hanging="720"/>
      <w:jc w:val="both"/>
    </w:pPr>
    <w:rPr>
      <w:rFonts w:ascii="Verdana" w:hAnsi="Verdana"/>
      <w:sz w:val="20"/>
    </w:rPr>
  </w:style>
  <w:style w:type="paragraph" w:styleId="151">
    <w:name w:val="Знак Знак Знак1 Знак Знак Знак Знак5"/>
    <w:basedOn w:val="Normal"/>
    <w:link w:val="15"/>
    <w:qFormat/>
    <w:pPr>
      <w:spacing w:lineRule="exact" w:line="240" w:before="0" w:after="160"/>
    </w:pPr>
    <w:rPr>
      <w:b/>
      <w:sz w:val="28"/>
    </w:rPr>
  </w:style>
  <w:style w:type="paragraph" w:styleId="43">
    <w:name w:val="TOC 4"/>
    <w:next w:val="Normal"/>
    <w:uiPriority w:val="39"/>
    <w:pPr>
      <w:widowControl/>
      <w:bidi w:val="0"/>
      <w:spacing w:lineRule="auto" w:line="240" w:before="0" w:after="0"/>
      <w:ind w:left="600" w:right="0" w:hanging="0"/>
      <w:jc w:val="left"/>
    </w:pPr>
    <w:rPr>
      <w:rFonts w:ascii="XO Thames" w:hAnsi="XO Thames" w:eastAsia="Arial Unicode MS" w:cs="Arial Unicode MS"/>
      <w:color w:val="000000"/>
      <w:spacing w:val="0"/>
      <w:kern w:val="0"/>
      <w:sz w:val="28"/>
      <w:szCs w:val="20"/>
      <w:lang w:val="ru-RU" w:eastAsia="zh-CN" w:bidi="hi-IN"/>
    </w:rPr>
  </w:style>
  <w:style w:type="paragraph" w:styleId="124">
    <w:name w:val="Стиль1"/>
    <w:basedOn w:val="Normal"/>
    <w:link w:val="12"/>
    <w:qFormat/>
    <w:pPr>
      <w:ind w:left="0" w:right="0" w:firstLine="709"/>
      <w:jc w:val="both"/>
    </w:pPr>
    <w:rPr>
      <w:sz w:val="28"/>
    </w:rPr>
  </w:style>
  <w:style w:type="paragraph" w:styleId="Style72">
    <w:name w:val="Style7"/>
    <w:basedOn w:val="Normal"/>
    <w:link w:val="Style71"/>
    <w:qFormat/>
    <w:pPr>
      <w:widowControl w:val="false"/>
      <w:jc w:val="both"/>
    </w:pPr>
    <w:rPr/>
  </w:style>
  <w:style w:type="paragraph" w:styleId="Style1481">
    <w:name w:val="Style148"/>
    <w:basedOn w:val="Normal"/>
    <w:link w:val="Style148"/>
    <w:qFormat/>
    <w:pPr>
      <w:widowControl w:val="false"/>
      <w:spacing w:lineRule="exact" w:line="442"/>
      <w:ind w:left="0" w:right="0" w:firstLine="720"/>
      <w:jc w:val="both"/>
    </w:pPr>
    <w:rPr/>
  </w:style>
  <w:style w:type="paragraph" w:styleId="125">
    <w:name w:val="Знак1"/>
    <w:basedOn w:val="Normal"/>
    <w:link w:val="13"/>
    <w:qFormat/>
    <w:pPr>
      <w:tabs>
        <w:tab w:val="clear" w:pos="708"/>
        <w:tab w:val="left" w:pos="720" w:leader="none"/>
      </w:tabs>
      <w:spacing w:lineRule="exact" w:line="240" w:before="0" w:after="160"/>
      <w:ind w:left="720" w:right="0" w:hanging="720"/>
      <w:jc w:val="both"/>
    </w:pPr>
    <w:rPr>
      <w:rFonts w:ascii="Verdana" w:hAnsi="Verdana"/>
      <w:sz w:val="20"/>
    </w:rPr>
  </w:style>
  <w:style w:type="paragraph" w:styleId="Rvps6986101">
    <w:name w:val="rvps698610"/>
    <w:basedOn w:val="Normal"/>
    <w:link w:val="Rvps698610"/>
    <w:qFormat/>
    <w:pPr>
      <w:spacing w:before="0" w:after="104"/>
      <w:ind w:left="0" w:right="209" w:hanging="0"/>
    </w:pPr>
    <w:rPr/>
  </w:style>
  <w:style w:type="paragraph" w:styleId="126">
    <w:name w:val="Знак Знак Знак Знак1"/>
    <w:basedOn w:val="Normal"/>
    <w:link w:val="14"/>
    <w:qFormat/>
    <w:pPr>
      <w:spacing w:lineRule="exact" w:line="240" w:before="0" w:after="160"/>
    </w:pPr>
    <w:rPr>
      <w:b/>
      <w:sz w:val="28"/>
    </w:rPr>
  </w:style>
  <w:style w:type="paragraph" w:styleId="127">
    <w:name w:val="Без интервала1"/>
    <w:link w:val="16"/>
    <w:qFormat/>
    <w:pPr>
      <w:widowControl/>
      <w:bidi w:val="0"/>
      <w:spacing w:lineRule="auto" w:line="240" w:before="0" w:after="0"/>
      <w:ind w:left="0" w:right="0" w:hanging="0"/>
      <w:jc w:val="left"/>
    </w:pPr>
    <w:rPr>
      <w:rFonts w:ascii="Calibri" w:hAnsi="Calibri" w:eastAsia="Arial Unicode MS" w:cs="Arial Unicode MS"/>
      <w:color w:val="000000"/>
      <w:spacing w:val="0"/>
      <w:kern w:val="0"/>
      <w:sz w:val="22"/>
      <w:szCs w:val="20"/>
      <w:lang w:val="ru-RU" w:eastAsia="zh-CN" w:bidi="hi-IN"/>
    </w:rPr>
  </w:style>
  <w:style w:type="paragraph" w:styleId="128">
    <w:name w:val="Знак Знак Знак1 Знак"/>
    <w:basedOn w:val="Normal"/>
    <w:link w:val="17"/>
    <w:qFormat/>
    <w:pPr>
      <w:widowControl w:val="false"/>
      <w:spacing w:lineRule="exact" w:line="240" w:before="0" w:after="160"/>
      <w:jc w:val="right"/>
    </w:pPr>
    <w:rPr>
      <w:sz w:val="20"/>
    </w:rPr>
  </w:style>
  <w:style w:type="paragraph" w:styleId="FontStyle2751">
    <w:name w:val="Font Style275"/>
    <w:link w:val="FontStyle275"/>
    <w:qFormat/>
    <w:pPr>
      <w:widowControl/>
      <w:bidi w:val="0"/>
      <w:spacing w:lineRule="auto" w:line="240" w:before="0" w:after="0"/>
      <w:ind w:left="0" w:right="0" w:hanging="0"/>
      <w:jc w:val="left"/>
    </w:pPr>
    <w:rPr>
      <w:rFonts w:ascii="Times New Roman" w:hAnsi="Times New Roman" w:eastAsia="Arial Unicode MS" w:cs="Arial Unicode MS"/>
      <w:color w:val="000000"/>
      <w:spacing w:val="0"/>
      <w:kern w:val="0"/>
      <w:sz w:val="22"/>
      <w:szCs w:val="20"/>
      <w:lang w:val="ru-RU" w:eastAsia="zh-CN" w:bidi="hi-IN"/>
    </w:rPr>
  </w:style>
  <w:style w:type="paragraph" w:styleId="61">
    <w:name w:val="TOC 6"/>
    <w:next w:val="Normal"/>
    <w:uiPriority w:val="39"/>
    <w:pPr>
      <w:widowControl/>
      <w:bidi w:val="0"/>
      <w:spacing w:lineRule="auto" w:line="240" w:before="0" w:after="0"/>
      <w:ind w:left="1000" w:right="0" w:hanging="0"/>
      <w:jc w:val="left"/>
    </w:pPr>
    <w:rPr>
      <w:rFonts w:ascii="XO Thames" w:hAnsi="XO Thames" w:eastAsia="Arial Unicode MS" w:cs="Arial Unicode MS"/>
      <w:color w:val="000000"/>
      <w:spacing w:val="0"/>
      <w:kern w:val="0"/>
      <w:sz w:val="28"/>
      <w:szCs w:val="20"/>
      <w:lang w:val="ru-RU" w:eastAsia="zh-CN" w:bidi="hi-IN"/>
    </w:rPr>
  </w:style>
  <w:style w:type="paragraph" w:styleId="62">
    <w:name w:val="Знак6"/>
    <w:basedOn w:val="Normal"/>
    <w:link w:val="6"/>
    <w:qFormat/>
    <w:pPr>
      <w:spacing w:lineRule="exact" w:line="240" w:before="0" w:after="160"/>
    </w:pPr>
    <w:rPr>
      <w:b/>
      <w:sz w:val="28"/>
    </w:rPr>
  </w:style>
  <w:style w:type="paragraph" w:styleId="Style34">
    <w:name w:val="Footer"/>
    <w:pPr>
      <w:widowControl/>
      <w:bidi w:val="0"/>
      <w:spacing w:lineRule="auto" w:line="240" w:before="0" w:after="0"/>
      <w:ind w:left="0" w:right="0" w:hanging="0"/>
      <w:jc w:val="left"/>
    </w:pPr>
    <w:rPr>
      <w:rFonts w:ascii="Calibri" w:hAnsi="Calibri" w:eastAsia="Arial Unicode MS" w:cs="Arial Unicode MS"/>
      <w:color w:val="000000"/>
      <w:spacing w:val="0"/>
      <w:kern w:val="0"/>
      <w:sz w:val="20"/>
      <w:szCs w:val="20"/>
      <w:lang w:val="ru-RU" w:eastAsia="zh-CN" w:bidi="hi-IN"/>
    </w:rPr>
  </w:style>
  <w:style w:type="paragraph" w:styleId="71">
    <w:name w:val="TOC 7"/>
    <w:next w:val="Normal"/>
    <w:uiPriority w:val="39"/>
    <w:pPr>
      <w:widowControl/>
      <w:bidi w:val="0"/>
      <w:spacing w:lineRule="auto" w:line="240" w:before="0" w:after="0"/>
      <w:ind w:left="1200" w:right="0" w:hanging="0"/>
      <w:jc w:val="left"/>
    </w:pPr>
    <w:rPr>
      <w:rFonts w:ascii="XO Thames" w:hAnsi="XO Thames" w:eastAsia="Arial Unicode MS" w:cs="Arial Unicode MS"/>
      <w:color w:val="000000"/>
      <w:spacing w:val="0"/>
      <w:kern w:val="0"/>
      <w:sz w:val="28"/>
      <w:szCs w:val="20"/>
      <w:lang w:val="ru-RU" w:eastAsia="zh-CN" w:bidi="hi-IN"/>
    </w:rPr>
  </w:style>
  <w:style w:type="paragraph" w:styleId="ConsPlusNonformat1">
    <w:name w:val="ConsPlusNonformat"/>
    <w:link w:val="ConsPlusNonformat"/>
    <w:qFormat/>
    <w:pPr>
      <w:widowControl/>
      <w:bidi w:val="0"/>
      <w:spacing w:lineRule="auto" w:line="240" w:before="0" w:after="0"/>
      <w:ind w:left="0" w:right="0" w:hanging="0"/>
      <w:jc w:val="left"/>
    </w:pPr>
    <w:rPr>
      <w:rFonts w:ascii="Courier New" w:hAnsi="Courier New" w:eastAsia="Arial Unicode MS" w:cs="Arial Unicode MS"/>
      <w:color w:val="000000"/>
      <w:spacing w:val="0"/>
      <w:kern w:val="0"/>
      <w:sz w:val="20"/>
      <w:szCs w:val="20"/>
      <w:lang w:val="ru-RU" w:eastAsia="zh-CN" w:bidi="hi-IN"/>
    </w:rPr>
  </w:style>
  <w:style w:type="paragraph" w:styleId="Style110">
    <w:name w:val="Style1"/>
    <w:basedOn w:val="Normal"/>
    <w:link w:val="Style11"/>
    <w:qFormat/>
    <w:pPr>
      <w:widowControl w:val="false"/>
      <w:spacing w:lineRule="exact" w:line="322"/>
    </w:pPr>
    <w:rPr/>
  </w:style>
  <w:style w:type="paragraph" w:styleId="133">
    <w:name w:val="Знак Знак Знак1 Знак3"/>
    <w:basedOn w:val="Normal"/>
    <w:link w:val="131"/>
    <w:qFormat/>
    <w:pPr>
      <w:widowControl w:val="false"/>
      <w:spacing w:lineRule="exact" w:line="240" w:before="0" w:after="160"/>
      <w:jc w:val="right"/>
    </w:pPr>
    <w:rPr>
      <w:sz w:val="20"/>
    </w:rPr>
  </w:style>
  <w:style w:type="paragraph" w:styleId="1111">
    <w:name w:val="Знак Знак Знак1 Знак1"/>
    <w:basedOn w:val="Normal"/>
    <w:link w:val="111"/>
    <w:qFormat/>
    <w:pPr>
      <w:widowControl w:val="false"/>
      <w:spacing w:lineRule="exact" w:line="240" w:before="0" w:after="160"/>
      <w:jc w:val="right"/>
    </w:pPr>
    <w:rPr>
      <w:sz w:val="20"/>
    </w:rPr>
  </w:style>
  <w:style w:type="paragraph" w:styleId="Style35">
    <w:name w:val="Знак Знак Знак"/>
    <w:basedOn w:val="Normal"/>
    <w:link w:val="Style10"/>
    <w:qFormat/>
    <w:pPr>
      <w:spacing w:lineRule="exact" w:line="240" w:before="0" w:after="160"/>
    </w:pPr>
    <w:rPr>
      <w:b/>
      <w:sz w:val="28"/>
    </w:rPr>
  </w:style>
  <w:style w:type="paragraph" w:styleId="Style36">
    <w:name w:val="Знак Знак Знак Знак Знак Знак Знак"/>
    <w:basedOn w:val="Normal"/>
    <w:link w:val="Style12"/>
    <w:qFormat/>
    <w:pPr>
      <w:spacing w:lineRule="exact" w:line="240" w:before="0" w:after="160"/>
    </w:pPr>
    <w:rPr>
      <w:rFonts w:ascii="Verdana" w:hAnsi="Verdana"/>
      <w:sz w:val="20"/>
    </w:rPr>
  </w:style>
  <w:style w:type="paragraph" w:styleId="129">
    <w:name w:val="Знак Знак Знак1 Знак Знак Знак Знак Знак Знак Знак Знак Знак Знак Знак Знак Знак Знак Знак Знак Знак Знак Знак"/>
    <w:basedOn w:val="Normal"/>
    <w:link w:val="18"/>
    <w:qFormat/>
    <w:pPr>
      <w:spacing w:lineRule="exact" w:line="240" w:before="0" w:after="160"/>
    </w:pPr>
    <w:rPr>
      <w:b/>
      <w:sz w:val="28"/>
    </w:rPr>
  </w:style>
  <w:style w:type="paragraph" w:styleId="Style171">
    <w:name w:val="Style17"/>
    <w:basedOn w:val="Normal"/>
    <w:link w:val="Style17"/>
    <w:qFormat/>
    <w:pPr>
      <w:widowControl w:val="false"/>
      <w:spacing w:lineRule="exact" w:line="398"/>
      <w:ind w:left="0" w:right="0" w:firstLine="734"/>
      <w:jc w:val="both"/>
    </w:pPr>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Arial Unicode MS" w:cs="Arial Unicode MS"/>
      <w:color w:val="000000"/>
      <w:spacing w:val="0"/>
      <w:kern w:val="0"/>
      <w:sz w:val="22"/>
      <w:szCs w:val="20"/>
      <w:lang w:val="ru-RU" w:eastAsia="zh-CN" w:bidi="hi-IN"/>
    </w:rPr>
  </w:style>
  <w:style w:type="paragraph" w:styleId="Emphasis">
    <w:name w:val="Emphasis"/>
    <w:qFormat/>
    <w:pPr>
      <w:widowControl/>
      <w:bidi w:val="0"/>
      <w:spacing w:lineRule="auto" w:line="240" w:before="0" w:after="0"/>
      <w:ind w:left="0" w:right="0" w:hanging="0"/>
      <w:jc w:val="left"/>
    </w:pPr>
    <w:rPr>
      <w:rFonts w:ascii="Calibri" w:hAnsi="Calibri" w:eastAsia="Arial Unicode MS" w:cs="Arial Unicode MS"/>
      <w:i/>
      <w:color w:val="000000"/>
      <w:spacing w:val="0"/>
      <w:kern w:val="0"/>
      <w:sz w:val="20"/>
      <w:szCs w:val="20"/>
      <w:lang w:val="ru-RU" w:eastAsia="zh-CN" w:bidi="hi-IN"/>
    </w:rPr>
  </w:style>
  <w:style w:type="paragraph" w:styleId="130">
    <w:name w:val="1 Знак"/>
    <w:basedOn w:val="Normal"/>
    <w:link w:val="19"/>
    <w:qFormat/>
    <w:pPr>
      <w:spacing w:lineRule="exact" w:line="240" w:before="0" w:after="160"/>
    </w:pPr>
    <w:rPr>
      <w:rFonts w:ascii="Verdana" w:hAnsi="Verdana"/>
    </w:rPr>
  </w:style>
  <w:style w:type="paragraph" w:styleId="Internetlink1">
    <w:name w:val="Internet link"/>
    <w:link w:val="Internetlink"/>
    <w:qFormat/>
    <w:pPr>
      <w:widowControl/>
      <w:bidi w:val="0"/>
      <w:spacing w:lineRule="auto" w:line="240" w:before="0" w:after="0"/>
      <w:ind w:left="0" w:right="0" w:hanging="0"/>
      <w:jc w:val="left"/>
    </w:pPr>
    <w:rPr>
      <w:rFonts w:ascii="Calibri" w:hAnsi="Calibri" w:eastAsia="Arial Unicode MS" w:cs="Arial Unicode MS"/>
      <w:color w:val="0000FF"/>
      <w:spacing w:val="0"/>
      <w:kern w:val="0"/>
      <w:sz w:val="20"/>
      <w:szCs w:val="20"/>
      <w:u w:val="single"/>
      <w:lang w:val="ru-RU" w:eastAsia="zh-CN" w:bidi="hi-IN"/>
    </w:rPr>
  </w:style>
  <w:style w:type="paragraph" w:styleId="134">
    <w:name w:val="Знак Знак Знак1 Знак Знак Знак Знак Знак Знак Знак"/>
    <w:basedOn w:val="Normal"/>
    <w:link w:val="110"/>
    <w:qFormat/>
    <w:pPr>
      <w:spacing w:lineRule="exact" w:line="240" w:before="0" w:after="160"/>
    </w:pPr>
    <w:rPr>
      <w:b/>
      <w:sz w:val="28"/>
    </w:rPr>
  </w:style>
  <w:style w:type="paragraph" w:styleId="BodyTextIndent21">
    <w:name w:val="Body Text Indent 2"/>
    <w:basedOn w:val="Normal"/>
    <w:link w:val="BodyTextIndent2"/>
    <w:qFormat/>
    <w:pPr>
      <w:spacing w:lineRule="auto" w:line="480" w:before="0" w:after="120"/>
      <w:ind w:left="283" w:right="0" w:hanging="0"/>
    </w:pPr>
    <w:rPr/>
  </w:style>
  <w:style w:type="paragraph" w:styleId="Contents61">
    <w:name w:val="Contents 6"/>
    <w:link w:val="Contents6"/>
    <w:qFormat/>
    <w:pPr>
      <w:widowControl/>
      <w:bidi w:val="0"/>
      <w:spacing w:lineRule="auto" w:line="240" w:before="0" w:after="0"/>
      <w:ind w:left="0" w:right="0" w:hanging="0"/>
      <w:jc w:val="left"/>
    </w:pPr>
    <w:rPr>
      <w:rFonts w:ascii="XO Thames" w:hAnsi="XO Thames" w:eastAsia="Arial Unicode MS" w:cs="Arial Unicode MS"/>
      <w:color w:val="000000"/>
      <w:spacing w:val="0"/>
      <w:kern w:val="0"/>
      <w:sz w:val="28"/>
      <w:szCs w:val="20"/>
      <w:lang w:val="ru-RU" w:eastAsia="zh-CN" w:bidi="hi-IN"/>
    </w:rPr>
  </w:style>
  <w:style w:type="paragraph" w:styleId="Style37">
    <w:name w:val="Знак"/>
    <w:basedOn w:val="Normal"/>
    <w:link w:val="Style15"/>
    <w:qFormat/>
    <w:pPr>
      <w:spacing w:lineRule="exact" w:line="240" w:before="0" w:after="160"/>
    </w:pPr>
    <w:rPr>
      <w:b/>
      <w:sz w:val="28"/>
    </w:rPr>
  </w:style>
  <w:style w:type="paragraph" w:styleId="Style82">
    <w:name w:val="Style8"/>
    <w:basedOn w:val="Normal"/>
    <w:link w:val="Style81"/>
    <w:qFormat/>
    <w:pPr>
      <w:widowControl w:val="false"/>
      <w:spacing w:lineRule="exact" w:line="412"/>
      <w:ind w:left="0" w:right="0" w:firstLine="944"/>
    </w:pPr>
    <w:rPr/>
  </w:style>
  <w:style w:type="paragraph" w:styleId="Style38">
    <w:name w:val="МОН"/>
    <w:basedOn w:val="Normal"/>
    <w:link w:val="Style16"/>
    <w:qFormat/>
    <w:pPr>
      <w:spacing w:lineRule="auto" w:line="360"/>
      <w:ind w:left="0" w:right="0" w:firstLine="709"/>
      <w:jc w:val="both"/>
    </w:pPr>
    <w:rPr>
      <w:sz w:val="28"/>
    </w:rPr>
  </w:style>
  <w:style w:type="paragraph" w:styleId="Contents71">
    <w:name w:val="Contents 7"/>
    <w:link w:val="Contents7"/>
    <w:qFormat/>
    <w:pPr>
      <w:widowControl/>
      <w:bidi w:val="0"/>
      <w:spacing w:lineRule="auto" w:line="240" w:before="0" w:after="0"/>
      <w:ind w:left="0" w:right="0" w:hanging="0"/>
      <w:jc w:val="left"/>
    </w:pPr>
    <w:rPr>
      <w:rFonts w:ascii="XO Thames" w:hAnsi="XO Thames" w:eastAsia="Arial Unicode MS" w:cs="Arial Unicode MS"/>
      <w:color w:val="000000"/>
      <w:spacing w:val="0"/>
      <w:kern w:val="0"/>
      <w:sz w:val="28"/>
      <w:szCs w:val="20"/>
      <w:lang w:val="ru-RU" w:eastAsia="zh-CN" w:bidi="hi-IN"/>
    </w:rPr>
  </w:style>
  <w:style w:type="paragraph" w:styleId="142">
    <w:name w:val="Знак Знак Знак1 Знак Знак Знак Знак4"/>
    <w:basedOn w:val="Normal"/>
    <w:link w:val="141"/>
    <w:qFormat/>
    <w:pPr>
      <w:spacing w:lineRule="exact" w:line="240" w:before="0" w:after="160"/>
    </w:pPr>
    <w:rPr>
      <w:b/>
      <w:sz w:val="28"/>
    </w:rPr>
  </w:style>
  <w:style w:type="paragraph" w:styleId="ConsNormal1">
    <w:name w:val="ConsNormal"/>
    <w:link w:val="ConsNormal"/>
    <w:qFormat/>
    <w:pPr>
      <w:widowControl w:val="false"/>
      <w:bidi w:val="0"/>
      <w:spacing w:lineRule="auto" w:line="240" w:before="0" w:after="0"/>
      <w:ind w:left="0" w:right="19772" w:firstLine="720"/>
      <w:jc w:val="left"/>
    </w:pPr>
    <w:rPr>
      <w:rFonts w:ascii="Arial" w:hAnsi="Arial" w:eastAsia="Arial Unicode MS" w:cs="Arial Unicode MS"/>
      <w:color w:val="000000"/>
      <w:spacing w:val="0"/>
      <w:kern w:val="0"/>
      <w:sz w:val="20"/>
      <w:szCs w:val="20"/>
      <w:lang w:val="ru-RU" w:eastAsia="zh-CN" w:bidi="hi-IN"/>
    </w:rPr>
  </w:style>
  <w:style w:type="paragraph" w:styleId="26">
    <w:name w:val="Знак2"/>
    <w:basedOn w:val="Normal"/>
    <w:link w:val="21"/>
    <w:qFormat/>
    <w:pPr>
      <w:spacing w:lineRule="exact" w:line="240" w:before="0" w:after="160"/>
    </w:pPr>
    <w:rPr>
      <w:b/>
      <w:sz w:val="28"/>
    </w:rPr>
  </w:style>
  <w:style w:type="paragraph" w:styleId="Contents81">
    <w:name w:val="Contents 8"/>
    <w:link w:val="Contents8"/>
    <w:qFormat/>
    <w:pPr>
      <w:widowControl/>
      <w:bidi w:val="0"/>
      <w:spacing w:lineRule="auto" w:line="240" w:before="0" w:after="0"/>
      <w:ind w:left="0" w:right="0" w:hanging="0"/>
      <w:jc w:val="left"/>
    </w:pPr>
    <w:rPr>
      <w:rFonts w:ascii="XO Thames" w:hAnsi="XO Thames" w:eastAsia="Arial Unicode MS" w:cs="Arial Unicode MS"/>
      <w:color w:val="000000"/>
      <w:spacing w:val="0"/>
      <w:kern w:val="0"/>
      <w:sz w:val="28"/>
      <w:szCs w:val="20"/>
      <w:lang w:val="ru-RU" w:eastAsia="zh-CN" w:bidi="hi-IN"/>
    </w:rPr>
  </w:style>
  <w:style w:type="paragraph" w:styleId="213">
    <w:name w:val="Основной текст 21"/>
    <w:basedOn w:val="Normal"/>
    <w:link w:val="211"/>
    <w:qFormat/>
    <w:pPr>
      <w:ind w:left="0" w:right="0" w:firstLine="567"/>
      <w:jc w:val="both"/>
    </w:pPr>
    <w:rPr>
      <w:sz w:val="28"/>
    </w:rPr>
  </w:style>
  <w:style w:type="paragraph" w:styleId="Contents41">
    <w:name w:val="Contents 4"/>
    <w:link w:val="Contents4"/>
    <w:qFormat/>
    <w:pPr>
      <w:widowControl/>
      <w:bidi w:val="0"/>
      <w:spacing w:lineRule="auto" w:line="240" w:before="0" w:after="0"/>
      <w:ind w:left="0" w:right="0" w:hanging="0"/>
      <w:jc w:val="left"/>
    </w:pPr>
    <w:rPr>
      <w:rFonts w:ascii="XO Thames" w:hAnsi="XO Thames" w:eastAsia="Arial Unicode MS" w:cs="Arial Unicode MS"/>
      <w:color w:val="000000"/>
      <w:spacing w:val="0"/>
      <w:kern w:val="0"/>
      <w:sz w:val="28"/>
      <w:szCs w:val="20"/>
      <w:lang w:val="ru-RU" w:eastAsia="zh-CN" w:bidi="hi-IN"/>
    </w:rPr>
  </w:style>
  <w:style w:type="paragraph" w:styleId="135">
    <w:name w:val="Знак Знак Знак Знак Знак1 Знак"/>
    <w:basedOn w:val="Normal"/>
    <w:link w:val="112"/>
    <w:qFormat/>
    <w:pPr>
      <w:spacing w:lineRule="exact" w:line="240" w:before="0" w:after="160"/>
    </w:pPr>
    <w:rPr>
      <w:rFonts w:ascii="Verdana" w:hAnsi="Verdana"/>
      <w:sz w:val="20"/>
    </w:rPr>
  </w:style>
  <w:style w:type="paragraph" w:styleId="Style39">
    <w:name w:val="Таблицы (моноширинный)"/>
    <w:basedOn w:val="Normal"/>
    <w:next w:val="Normal"/>
    <w:link w:val="Style18"/>
    <w:qFormat/>
    <w:pPr>
      <w:widowControl w:val="false"/>
      <w:jc w:val="both"/>
    </w:pPr>
    <w:rPr>
      <w:rFonts w:ascii="Courier New" w:hAnsi="Courier New"/>
      <w:sz w:val="20"/>
    </w:rPr>
  </w:style>
  <w:style w:type="paragraph" w:styleId="27">
    <w:name w:val="Основной текст2"/>
    <w:basedOn w:val="Normal"/>
    <w:link w:val="22"/>
    <w:qFormat/>
    <w:pPr>
      <w:widowControl w:val="false"/>
      <w:spacing w:lineRule="atLeast" w:line="240" w:before="0" w:after="420"/>
      <w:jc w:val="right"/>
    </w:pPr>
    <w:rPr>
      <w:sz w:val="20"/>
    </w:rPr>
  </w:style>
  <w:style w:type="paragraph" w:styleId="32">
    <w:name w:val="Знак3"/>
    <w:basedOn w:val="Normal"/>
    <w:link w:val="31"/>
    <w:qFormat/>
    <w:pPr>
      <w:spacing w:lineRule="exact" w:line="240" w:before="0" w:after="160"/>
    </w:pPr>
    <w:rPr>
      <w:b/>
      <w:sz w:val="28"/>
    </w:rPr>
  </w:style>
  <w:style w:type="paragraph" w:styleId="FontStyle2741">
    <w:name w:val="Font Style274"/>
    <w:link w:val="FontStyle274"/>
    <w:qFormat/>
    <w:pPr>
      <w:widowControl/>
      <w:bidi w:val="0"/>
      <w:spacing w:lineRule="auto" w:line="240" w:before="0" w:after="0"/>
      <w:ind w:left="0" w:right="0" w:hanging="0"/>
      <w:jc w:val="left"/>
    </w:pPr>
    <w:rPr>
      <w:rFonts w:ascii="Times New Roman" w:hAnsi="Times New Roman" w:eastAsia="Arial Unicode MS" w:cs="Arial Unicode MS"/>
      <w:b/>
      <w:color w:val="000000"/>
      <w:spacing w:val="0"/>
      <w:kern w:val="0"/>
      <w:sz w:val="22"/>
      <w:szCs w:val="20"/>
      <w:lang w:val="ru-RU" w:eastAsia="zh-CN" w:bidi="hi-IN"/>
    </w:rPr>
  </w:style>
  <w:style w:type="paragraph" w:styleId="Contents91">
    <w:name w:val="Contents 9"/>
    <w:link w:val="Contents9"/>
    <w:qFormat/>
    <w:pPr>
      <w:widowControl/>
      <w:bidi w:val="0"/>
      <w:spacing w:lineRule="auto" w:line="240" w:before="0" w:after="0"/>
      <w:ind w:left="0" w:right="0" w:hanging="0"/>
      <w:jc w:val="left"/>
    </w:pPr>
    <w:rPr>
      <w:rFonts w:ascii="XO Thames" w:hAnsi="XO Thames" w:eastAsia="Arial Unicode MS" w:cs="Arial Unicode MS"/>
      <w:color w:val="000000"/>
      <w:spacing w:val="0"/>
      <w:kern w:val="0"/>
      <w:sz w:val="28"/>
      <w:szCs w:val="20"/>
      <w:lang w:val="ru-RU" w:eastAsia="zh-CN" w:bidi="hi-IN"/>
    </w:rPr>
  </w:style>
  <w:style w:type="paragraph" w:styleId="Style92">
    <w:name w:val="Style9"/>
    <w:basedOn w:val="Normal"/>
    <w:link w:val="Style91"/>
    <w:qFormat/>
    <w:pPr>
      <w:widowControl w:val="false"/>
    </w:pPr>
    <w:rPr/>
  </w:style>
  <w:style w:type="paragraph" w:styleId="FontStyle2731">
    <w:name w:val="Font Style273"/>
    <w:link w:val="FontStyle273"/>
    <w:qFormat/>
    <w:pPr>
      <w:widowControl/>
      <w:bidi w:val="0"/>
      <w:spacing w:lineRule="auto" w:line="240" w:before="0" w:after="0"/>
      <w:ind w:left="0" w:right="0" w:hanging="0"/>
      <w:jc w:val="left"/>
    </w:pPr>
    <w:rPr>
      <w:rFonts w:ascii="Times New Roman" w:hAnsi="Times New Roman" w:eastAsia="Arial Unicode MS" w:cs="Arial Unicode MS"/>
      <w:b/>
      <w:color w:val="000000"/>
      <w:spacing w:val="0"/>
      <w:kern w:val="0"/>
      <w:sz w:val="18"/>
      <w:szCs w:val="20"/>
      <w:lang w:val="ru-RU" w:eastAsia="zh-CN" w:bidi="hi-IN"/>
    </w:rPr>
  </w:style>
  <w:style w:type="paragraph" w:styleId="136">
    <w:name w:val="Абзац списка1"/>
    <w:basedOn w:val="Normal"/>
    <w:link w:val="113"/>
    <w:qFormat/>
    <w:pPr>
      <w:ind w:left="720" w:right="0" w:hanging="0"/>
    </w:pPr>
    <w:rPr>
      <w:sz w:val="20"/>
    </w:rPr>
  </w:style>
  <w:style w:type="paragraph" w:styleId="BalloonText1">
    <w:name w:val="Balloon Text"/>
    <w:basedOn w:val="Normal"/>
    <w:link w:val="BalloonText"/>
    <w:qFormat/>
    <w:pPr/>
    <w:rPr>
      <w:rFonts w:ascii="Tahoma" w:hAnsi="Tahoma"/>
      <w:sz w:val="16"/>
    </w:rPr>
  </w:style>
  <w:style w:type="paragraph" w:styleId="BodyTextIndent31">
    <w:name w:val="Body Text Indent 3"/>
    <w:basedOn w:val="Normal"/>
    <w:link w:val="BodyTextIndent3"/>
    <w:qFormat/>
    <w:pPr>
      <w:spacing w:before="0" w:after="120"/>
      <w:ind w:left="283" w:right="0" w:hanging="0"/>
    </w:pPr>
    <w:rPr>
      <w:sz w:val="16"/>
    </w:rPr>
  </w:style>
  <w:style w:type="paragraph" w:styleId="214">
    <w:name w:val="Основной текст с отступом 21"/>
    <w:basedOn w:val="Normal"/>
    <w:link w:val="212"/>
    <w:qFormat/>
    <w:pPr>
      <w:ind w:left="0" w:right="0" w:firstLine="709"/>
      <w:jc w:val="both"/>
    </w:pPr>
    <w:rPr>
      <w:sz w:val="28"/>
    </w:rPr>
  </w:style>
  <w:style w:type="paragraph" w:styleId="Pagenumber1">
    <w:name w:val="page number"/>
    <w:link w:val="Pagenumber"/>
    <w:qFormat/>
    <w:pPr>
      <w:widowControl/>
      <w:bidi w:val="0"/>
      <w:spacing w:lineRule="auto" w:line="240" w:before="0" w:after="0"/>
      <w:ind w:left="0" w:right="0" w:hanging="0"/>
      <w:jc w:val="left"/>
    </w:pPr>
    <w:rPr>
      <w:rFonts w:ascii="Calibri" w:hAnsi="Calibri" w:eastAsia="Arial Unicode MS" w:cs="Arial Unicode MS"/>
      <w:color w:val="000000"/>
      <w:spacing w:val="0"/>
      <w:kern w:val="0"/>
      <w:sz w:val="20"/>
      <w:szCs w:val="20"/>
      <w:lang w:val="ru-RU" w:eastAsia="zh-CN" w:bidi="hi-IN"/>
    </w:rPr>
  </w:style>
  <w:style w:type="paragraph" w:styleId="Contents11">
    <w:name w:val="Contents 1"/>
    <w:link w:val="Contents1"/>
    <w:qFormat/>
    <w:pPr>
      <w:widowControl/>
      <w:bidi w:val="0"/>
      <w:spacing w:lineRule="auto" w:line="240" w:before="0" w:after="0"/>
      <w:ind w:left="0" w:right="0" w:hanging="0"/>
      <w:jc w:val="left"/>
    </w:pPr>
    <w:rPr>
      <w:rFonts w:ascii="XO Thames" w:hAnsi="XO Thames" w:eastAsia="Arial Unicode MS" w:cs="Arial Unicode MS"/>
      <w:b/>
      <w:color w:val="000000"/>
      <w:spacing w:val="0"/>
      <w:kern w:val="0"/>
      <w:sz w:val="28"/>
      <w:szCs w:val="20"/>
      <w:lang w:val="ru-RU" w:eastAsia="zh-CN" w:bidi="hi-IN"/>
    </w:rPr>
  </w:style>
  <w:style w:type="paragraph" w:styleId="ConsPlusNormal1">
    <w:name w:val="ConsPlusNormal"/>
    <w:link w:val="ConsPlusNormal"/>
    <w:qFormat/>
    <w:pPr>
      <w:widowControl/>
      <w:bidi w:val="0"/>
      <w:spacing w:lineRule="auto" w:line="240" w:before="0" w:after="0"/>
      <w:ind w:left="0" w:right="0" w:firstLine="720"/>
      <w:jc w:val="left"/>
    </w:pPr>
    <w:rPr>
      <w:rFonts w:ascii="Arial" w:hAnsi="Arial" w:eastAsia="Arial Unicode MS" w:cs="Arial Unicode MS"/>
      <w:color w:val="000000"/>
      <w:spacing w:val="0"/>
      <w:kern w:val="0"/>
      <w:sz w:val="20"/>
      <w:szCs w:val="20"/>
      <w:lang w:val="ru-RU" w:eastAsia="zh-CN" w:bidi="hi-IN"/>
    </w:rPr>
  </w:style>
  <w:style w:type="paragraph" w:styleId="33">
    <w:name w:val="TOC 3"/>
    <w:next w:val="Normal"/>
    <w:uiPriority w:val="39"/>
    <w:pPr>
      <w:widowControl/>
      <w:bidi w:val="0"/>
      <w:spacing w:lineRule="auto" w:line="240" w:before="0" w:after="0"/>
      <w:ind w:left="400" w:right="0" w:hanging="0"/>
      <w:jc w:val="left"/>
    </w:pPr>
    <w:rPr>
      <w:rFonts w:ascii="XO Thames" w:hAnsi="XO Thames" w:eastAsia="Arial Unicode MS" w:cs="Arial Unicode MS"/>
      <w:color w:val="000000"/>
      <w:spacing w:val="0"/>
      <w:kern w:val="0"/>
      <w:sz w:val="28"/>
      <w:szCs w:val="20"/>
      <w:lang w:val="ru-RU" w:eastAsia="zh-CN" w:bidi="hi-IN"/>
    </w:rPr>
  </w:style>
  <w:style w:type="paragraph" w:styleId="Style1941">
    <w:name w:val="Style194"/>
    <w:basedOn w:val="Normal"/>
    <w:link w:val="Style194"/>
    <w:qFormat/>
    <w:pPr>
      <w:widowControl w:val="false"/>
      <w:spacing w:lineRule="exact" w:line="413"/>
      <w:ind w:left="0" w:right="0" w:firstLine="701"/>
    </w:pPr>
    <w:rPr/>
  </w:style>
  <w:style w:type="paragraph" w:styleId="Xl661">
    <w:name w:val="xl66"/>
    <w:basedOn w:val="Normal"/>
    <w:link w:val="Xl66"/>
    <w:qFormat/>
    <w:pPr>
      <w:spacing w:beforeAutospacing="1" w:afterAutospacing="1"/>
      <w:jc w:val="center"/>
    </w:pPr>
    <w:rPr>
      <w:rFonts w:ascii="Arial Narrow" w:hAnsi="Arial Narrow"/>
      <w:sz w:val="16"/>
    </w:rPr>
  </w:style>
  <w:style w:type="paragraph" w:styleId="Style40">
    <w:name w:val="Знак Знак Знак Знак Знак Знак Знак Знак Знак Знак Знак Знак"/>
    <w:basedOn w:val="Normal"/>
    <w:link w:val="Style19"/>
    <w:qFormat/>
    <w:pPr>
      <w:spacing w:lineRule="exact" w:line="240" w:before="0" w:after="160"/>
    </w:pPr>
    <w:rPr>
      <w:rFonts w:ascii="Arial" w:hAnsi="Arial"/>
      <w:sz w:val="20"/>
    </w:rPr>
  </w:style>
  <w:style w:type="paragraph" w:styleId="ListParagraph1">
    <w:name w:val="List Paragraph"/>
    <w:basedOn w:val="Normal"/>
    <w:link w:val="ListParagraph"/>
    <w:qFormat/>
    <w:pPr>
      <w:ind w:left="708" w:right="0" w:hanging="0"/>
    </w:pPr>
    <w:rPr>
      <w:sz w:val="20"/>
    </w:rPr>
  </w:style>
  <w:style w:type="paragraph" w:styleId="Xl651">
    <w:name w:val="xl65"/>
    <w:basedOn w:val="Normal"/>
    <w:link w:val="Xl65"/>
    <w:qFormat/>
    <w:pPr>
      <w:spacing w:beforeAutospacing="1" w:afterAutospacing="1"/>
      <w:jc w:val="center"/>
    </w:pPr>
    <w:rPr>
      <w:rFonts w:ascii="Arial Narrow" w:hAnsi="Arial Narrow"/>
      <w:sz w:val="16"/>
    </w:rPr>
  </w:style>
  <w:style w:type="paragraph" w:styleId="Style42">
    <w:name w:val="Знак Знак Знак Знак Знак Знак Знак Знак Знак Знак"/>
    <w:basedOn w:val="Normal"/>
    <w:link w:val="Style20"/>
    <w:qFormat/>
    <w:pPr>
      <w:spacing w:lineRule="exact" w:line="240" w:before="0" w:after="160"/>
    </w:pPr>
    <w:rPr>
      <w:rFonts w:ascii="Verdana" w:hAnsi="Verdana"/>
    </w:rPr>
  </w:style>
  <w:style w:type="paragraph" w:styleId="Style43">
    <w:name w:val="Знак Знак Знак Знак"/>
    <w:basedOn w:val="Normal"/>
    <w:link w:val="Style21"/>
    <w:qFormat/>
    <w:pPr>
      <w:spacing w:lineRule="exact" w:line="240" w:before="0" w:after="160"/>
    </w:pPr>
    <w:rPr>
      <w:b/>
      <w:sz w:val="28"/>
    </w:rPr>
  </w:style>
  <w:style w:type="paragraph" w:styleId="FontStyle2251">
    <w:name w:val="Font Style225"/>
    <w:link w:val="FontStyle225"/>
    <w:qFormat/>
    <w:pPr>
      <w:widowControl/>
      <w:bidi w:val="0"/>
      <w:spacing w:lineRule="auto" w:line="240" w:before="0" w:after="0"/>
      <w:ind w:left="0" w:right="0" w:hanging="0"/>
      <w:jc w:val="left"/>
    </w:pPr>
    <w:rPr>
      <w:rFonts w:ascii="Times New Roman" w:hAnsi="Times New Roman" w:eastAsia="Arial Unicode MS" w:cs="Arial Unicode MS"/>
      <w:color w:val="000000"/>
      <w:spacing w:val="0"/>
      <w:kern w:val="0"/>
      <w:sz w:val="18"/>
      <w:szCs w:val="20"/>
      <w:lang w:val="ru-RU" w:eastAsia="zh-CN" w:bidi="hi-IN"/>
    </w:rPr>
  </w:style>
  <w:style w:type="paragraph" w:styleId="Style1551">
    <w:name w:val="Style155"/>
    <w:basedOn w:val="Normal"/>
    <w:link w:val="Style155"/>
    <w:qFormat/>
    <w:pPr>
      <w:widowControl w:val="false"/>
      <w:jc w:val="center"/>
    </w:pPr>
    <w:rPr/>
  </w:style>
  <w:style w:type="paragraph" w:styleId="231">
    <w:name w:val="Основной текст с отступом 23"/>
    <w:basedOn w:val="Normal"/>
    <w:link w:val="23"/>
    <w:qFormat/>
    <w:pPr>
      <w:ind w:left="0" w:right="0" w:firstLine="709"/>
      <w:jc w:val="both"/>
    </w:pPr>
    <w:rPr>
      <w:sz w:val="28"/>
    </w:rPr>
  </w:style>
  <w:style w:type="paragraph" w:styleId="Align-justify1">
    <w:name w:val="align-justify"/>
    <w:basedOn w:val="Normal"/>
    <w:link w:val="Align-justify"/>
    <w:qFormat/>
    <w:pPr>
      <w:spacing w:beforeAutospacing="1" w:afterAutospacing="1"/>
    </w:pPr>
    <w:rPr/>
  </w:style>
  <w:style w:type="paragraph" w:styleId="NoSpacing1">
    <w:name w:val="No Spacing"/>
    <w:link w:val="NoSpacing"/>
    <w:qFormat/>
    <w:pPr>
      <w:widowControl/>
      <w:bidi w:val="0"/>
      <w:spacing w:lineRule="auto" w:line="240" w:before="0" w:after="0"/>
      <w:ind w:left="0" w:right="0" w:hanging="0"/>
      <w:jc w:val="left"/>
    </w:pPr>
    <w:rPr>
      <w:rFonts w:ascii="Times New Roman" w:hAnsi="Times New Roman" w:eastAsia="Arial Unicode MS" w:cs="Arial Unicode MS"/>
      <w:color w:val="000000"/>
      <w:spacing w:val="0"/>
      <w:kern w:val="0"/>
      <w:sz w:val="24"/>
      <w:szCs w:val="20"/>
      <w:lang w:val="ru-RU" w:eastAsia="zh-CN" w:bidi="hi-IN"/>
    </w:rPr>
  </w:style>
  <w:style w:type="paragraph" w:styleId="Apple-converted-space1">
    <w:name w:val="apple-converted-space"/>
    <w:link w:val="Apple-converted-space"/>
    <w:qFormat/>
    <w:pPr>
      <w:widowControl/>
      <w:bidi w:val="0"/>
      <w:spacing w:lineRule="auto" w:line="240" w:before="0" w:after="0"/>
      <w:ind w:left="0" w:right="0" w:hanging="0"/>
      <w:jc w:val="left"/>
    </w:pPr>
    <w:rPr>
      <w:rFonts w:ascii="Calibri" w:hAnsi="Calibri" w:eastAsia="Arial Unicode MS" w:cs="Arial Unicode MS"/>
      <w:color w:val="000000"/>
      <w:spacing w:val="0"/>
      <w:kern w:val="0"/>
      <w:sz w:val="20"/>
      <w:szCs w:val="20"/>
      <w:lang w:val="ru-RU" w:eastAsia="zh-CN" w:bidi="hi-IN"/>
    </w:rPr>
  </w:style>
  <w:style w:type="paragraph" w:styleId="Style801">
    <w:name w:val="Style80"/>
    <w:basedOn w:val="Normal"/>
    <w:link w:val="Style80"/>
    <w:qFormat/>
    <w:pPr>
      <w:widowControl w:val="false"/>
    </w:pPr>
    <w:rPr/>
  </w:style>
  <w:style w:type="paragraph" w:styleId="137">
    <w:name w:val="1 Знак Знак Знак Знак"/>
    <w:basedOn w:val="Normal"/>
    <w:link w:val="114"/>
    <w:qFormat/>
    <w:pPr>
      <w:spacing w:lineRule="exact" w:line="240" w:before="0" w:after="160"/>
    </w:pPr>
    <w:rPr>
      <w:rFonts w:ascii="Verdana" w:hAnsi="Verdana"/>
    </w:rPr>
  </w:style>
  <w:style w:type="paragraph" w:styleId="Strong1">
    <w:name w:val="Strong"/>
    <w:link w:val="Strong"/>
    <w:qFormat/>
    <w:pPr>
      <w:widowControl/>
      <w:bidi w:val="0"/>
      <w:spacing w:lineRule="auto" w:line="240" w:before="0" w:after="0"/>
      <w:ind w:left="0" w:right="0" w:hanging="0"/>
      <w:jc w:val="left"/>
    </w:pPr>
    <w:rPr>
      <w:rFonts w:ascii="Calibri" w:hAnsi="Calibri" w:eastAsia="Arial Unicode MS" w:cs="Arial Unicode MS"/>
      <w:b/>
      <w:color w:val="000000"/>
      <w:spacing w:val="0"/>
      <w:kern w:val="0"/>
      <w:sz w:val="20"/>
      <w:szCs w:val="20"/>
      <w:lang w:val="ru-RU" w:eastAsia="zh-CN" w:bidi="hi-IN"/>
    </w:rPr>
  </w:style>
  <w:style w:type="paragraph" w:styleId="72">
    <w:name w:val="Знак7"/>
    <w:basedOn w:val="Normal"/>
    <w:link w:val="7"/>
    <w:qFormat/>
    <w:pPr>
      <w:spacing w:lineRule="exact" w:line="240" w:before="0" w:after="160"/>
    </w:pPr>
    <w:rPr>
      <w:b/>
      <w:sz w:val="28"/>
    </w:rPr>
  </w:style>
  <w:style w:type="paragraph" w:styleId="138">
    <w:name w:val="Знак Знак Знак1 Знак Знак Знак Знак Знак Знак Знак Знак Знак Знак Знак Знак Знак Знак Знак Знак"/>
    <w:basedOn w:val="Normal"/>
    <w:link w:val="115"/>
    <w:qFormat/>
    <w:pPr>
      <w:spacing w:lineRule="exact" w:line="240" w:before="0" w:after="160"/>
    </w:pPr>
    <w:rPr>
      <w:b/>
      <w:sz w:val="28"/>
    </w:rPr>
  </w:style>
  <w:style w:type="paragraph" w:styleId="Font51">
    <w:name w:val="font5"/>
    <w:basedOn w:val="Normal"/>
    <w:link w:val="Font5"/>
    <w:qFormat/>
    <w:pPr>
      <w:spacing w:beforeAutospacing="1" w:afterAutospacing="1"/>
    </w:pPr>
    <w:rPr>
      <w:rFonts w:ascii="Arial Narrow" w:hAnsi="Arial Narrow"/>
      <w:b/>
      <w:color w:val="FF0000"/>
      <w:sz w:val="16"/>
    </w:rPr>
  </w:style>
  <w:style w:type="paragraph" w:styleId="139">
    <w:name w:val="Знак Знак Знак Знак Знак Знак Знак Знак Знак Знак1"/>
    <w:basedOn w:val="Normal"/>
    <w:link w:val="116"/>
    <w:qFormat/>
    <w:pPr>
      <w:spacing w:lineRule="exact" w:line="240" w:before="0" w:after="160"/>
    </w:pPr>
    <w:rPr>
      <w:rFonts w:ascii="Verdana" w:hAnsi="Verdana"/>
    </w:rPr>
  </w:style>
  <w:style w:type="paragraph" w:styleId="Style812">
    <w:name w:val="Style81"/>
    <w:basedOn w:val="Normal"/>
    <w:link w:val="Style811"/>
    <w:qFormat/>
    <w:pPr>
      <w:widowControl w:val="false"/>
    </w:pPr>
    <w:rPr/>
  </w:style>
  <w:style w:type="paragraph" w:styleId="Style44">
    <w:name w:val="Гипертекстовая ссылка"/>
    <w:link w:val="Style22"/>
    <w:qFormat/>
    <w:pPr>
      <w:widowControl/>
      <w:bidi w:val="0"/>
      <w:spacing w:lineRule="auto" w:line="240" w:before="0" w:after="0"/>
      <w:ind w:left="0" w:right="0" w:hanging="0"/>
      <w:jc w:val="left"/>
    </w:pPr>
    <w:rPr>
      <w:rFonts w:ascii="Calibri" w:hAnsi="Calibri" w:eastAsia="Arial Unicode MS" w:cs="Arial Unicode MS"/>
      <w:color w:val="008000"/>
      <w:spacing w:val="0"/>
      <w:kern w:val="0"/>
      <w:sz w:val="24"/>
      <w:szCs w:val="20"/>
      <w:u w:val="single"/>
      <w:lang w:val="ru-RU" w:eastAsia="zh-CN" w:bidi="hi-IN"/>
    </w:rPr>
  </w:style>
  <w:style w:type="paragraph" w:styleId="Footnote1">
    <w:name w:val="Footnote"/>
    <w:basedOn w:val="Normal"/>
    <w:link w:val="Footnote"/>
    <w:qFormat/>
    <w:pPr/>
    <w:rPr>
      <w:sz w:val="20"/>
    </w:rPr>
  </w:style>
  <w:style w:type="paragraph" w:styleId="ConsNonformat1">
    <w:name w:val="ConsNonformat"/>
    <w:link w:val="ConsNonformat"/>
    <w:qFormat/>
    <w:pPr>
      <w:widowControl w:val="false"/>
      <w:bidi w:val="0"/>
      <w:spacing w:lineRule="auto" w:line="240" w:before="0" w:after="0"/>
      <w:ind w:left="0" w:right="0" w:hanging="0"/>
      <w:jc w:val="left"/>
    </w:pPr>
    <w:rPr>
      <w:rFonts w:ascii="Courier New" w:hAnsi="Courier New" w:eastAsia="Arial Unicode MS" w:cs="Arial Unicode MS"/>
      <w:color w:val="000000"/>
      <w:spacing w:val="0"/>
      <w:kern w:val="0"/>
      <w:sz w:val="20"/>
      <w:szCs w:val="20"/>
      <w:lang w:val="ru-RU" w:eastAsia="zh-CN" w:bidi="hi-IN"/>
    </w:rPr>
  </w:style>
  <w:style w:type="paragraph" w:styleId="BlockText1">
    <w:name w:val="Block Text"/>
    <w:basedOn w:val="Normal"/>
    <w:link w:val="BlockText"/>
    <w:qFormat/>
    <w:pPr>
      <w:ind w:left="720" w:right="-766" w:hanging="0"/>
      <w:jc w:val="both"/>
    </w:pPr>
    <w:rPr>
      <w:sz w:val="28"/>
    </w:rPr>
  </w:style>
  <w:style w:type="paragraph" w:styleId="140">
    <w:name w:val="TOC 1"/>
    <w:next w:val="Normal"/>
    <w:uiPriority w:val="39"/>
    <w:pPr>
      <w:widowControl/>
      <w:bidi w:val="0"/>
      <w:spacing w:lineRule="auto" w:line="240" w:before="0" w:after="0"/>
      <w:ind w:left="0" w:right="0" w:hanging="0"/>
      <w:jc w:val="left"/>
    </w:pPr>
    <w:rPr>
      <w:rFonts w:ascii="XO Thames" w:hAnsi="XO Thames" w:eastAsia="Arial Unicode MS" w:cs="Arial Unicode MS"/>
      <w:b/>
      <w:color w:val="000000"/>
      <w:spacing w:val="0"/>
      <w:kern w:val="0"/>
      <w:sz w:val="28"/>
      <w:szCs w:val="20"/>
      <w:lang w:val="ru-RU" w:eastAsia="zh-CN" w:bidi="hi-IN"/>
    </w:rPr>
  </w:style>
  <w:style w:type="paragraph" w:styleId="Style45">
    <w:name w:val="Содержимое таблицы"/>
    <w:basedOn w:val="Normal"/>
    <w:link w:val="Style27"/>
    <w:qFormat/>
    <w:pPr>
      <w:widowControl w:val="false"/>
    </w:pPr>
    <w:rPr/>
  </w:style>
  <w:style w:type="paragraph" w:styleId="Style46">
    <w:name w:val="Заголовок таблицы"/>
    <w:basedOn w:val="Style45"/>
    <w:link w:val="Style23"/>
    <w:qFormat/>
    <w:pPr>
      <w:jc w:val="center"/>
    </w:pPr>
    <w:rPr>
      <w:b/>
    </w:rPr>
  </w:style>
  <w:style w:type="paragraph" w:styleId="Textbody1">
    <w:name w:val="Text body"/>
    <w:link w:val="Textbody"/>
    <w:qFormat/>
    <w:pPr>
      <w:widowControl/>
      <w:bidi w:val="0"/>
      <w:spacing w:lineRule="auto" w:line="240" w:before="0" w:after="0"/>
      <w:ind w:left="0" w:right="0" w:hanging="0"/>
      <w:jc w:val="left"/>
    </w:pPr>
    <w:rPr>
      <w:rFonts w:ascii="Calibri" w:hAnsi="Calibri" w:eastAsia="Arial Unicode MS" w:cs="Arial Unicode MS"/>
      <w:color w:val="000000"/>
      <w:spacing w:val="0"/>
      <w:kern w:val="0"/>
      <w:sz w:val="20"/>
      <w:szCs w:val="20"/>
      <w:lang w:val="ru-RU" w:eastAsia="zh-CN" w:bidi="hi-IN"/>
    </w:rPr>
  </w:style>
  <w:style w:type="paragraph" w:styleId="28">
    <w:name w:val="Знак Знак Знак Знак2"/>
    <w:basedOn w:val="Normal"/>
    <w:link w:val="24"/>
    <w:qFormat/>
    <w:pPr>
      <w:spacing w:lineRule="exact" w:line="240" w:before="0" w:after="160"/>
    </w:pPr>
    <w:rPr>
      <w:b/>
      <w:sz w:val="28"/>
    </w:rPr>
  </w:style>
  <w:style w:type="paragraph" w:styleId="NormalWeb1">
    <w:name w:val="Normal (Web)"/>
    <w:basedOn w:val="Normal"/>
    <w:link w:val="NormalWeb"/>
    <w:qFormat/>
    <w:pPr>
      <w:spacing w:before="0" w:after="84"/>
    </w:pPr>
    <w:rPr>
      <w:rFonts w:ascii="Verdana" w:hAnsi="Verdana"/>
      <w:color w:val="000000"/>
      <w:sz w:val="20"/>
    </w:rPr>
  </w:style>
  <w:style w:type="paragraph" w:styleId="1310">
    <w:name w:val="Знак Знак Знак1 Знак Знак Знак Знак3"/>
    <w:basedOn w:val="Normal"/>
    <w:link w:val="132"/>
    <w:qFormat/>
    <w:pPr>
      <w:spacing w:lineRule="exact" w:line="240" w:before="0" w:after="160"/>
    </w:pPr>
    <w:rPr>
      <w:b/>
      <w:sz w:val="28"/>
    </w:rPr>
  </w:style>
  <w:style w:type="paragraph" w:styleId="Rvps7066401">
    <w:name w:val="rvps706640"/>
    <w:basedOn w:val="Normal"/>
    <w:link w:val="Rvps706640"/>
    <w:qFormat/>
    <w:pPr>
      <w:spacing w:before="0" w:after="102"/>
      <w:ind w:left="0" w:right="204" w:hanging="0"/>
    </w:pPr>
    <w:rPr/>
  </w:style>
  <w:style w:type="paragraph" w:styleId="Style1661">
    <w:name w:val="Style166"/>
    <w:basedOn w:val="Normal"/>
    <w:link w:val="Style166"/>
    <w:qFormat/>
    <w:pPr>
      <w:widowControl w:val="false"/>
      <w:spacing w:lineRule="exact" w:line="444"/>
      <w:jc w:val="both"/>
    </w:pPr>
    <w:rPr/>
  </w:style>
  <w:style w:type="paragraph" w:styleId="Style47">
    <w:name w:val="Знак Знак Знак Знак Знак Знак Знак Знак"/>
    <w:basedOn w:val="Normal"/>
    <w:link w:val="Style25"/>
    <w:qFormat/>
    <w:pPr>
      <w:spacing w:lineRule="exact" w:line="240" w:before="0" w:after="160"/>
    </w:pPr>
    <w:rPr>
      <w:b/>
      <w:sz w:val="28"/>
    </w:rPr>
  </w:style>
  <w:style w:type="paragraph" w:styleId="Style48">
    <w:name w:val="Символ нумерации"/>
    <w:link w:val="Style26"/>
    <w:qFormat/>
    <w:pPr>
      <w:widowControl/>
      <w:bidi w:val="0"/>
      <w:spacing w:lineRule="auto" w:line="240" w:before="0" w:after="0"/>
      <w:ind w:left="0" w:right="0" w:hanging="0"/>
      <w:jc w:val="left"/>
    </w:pPr>
    <w:rPr>
      <w:rFonts w:ascii="Calibri" w:hAnsi="Calibri" w:eastAsia="Arial Unicode MS" w:cs="Arial Unicode MS"/>
      <w:color w:val="000000"/>
      <w:spacing w:val="0"/>
      <w:kern w:val="0"/>
      <w:sz w:val="20"/>
      <w:szCs w:val="20"/>
      <w:lang w:val="ru-RU" w:eastAsia="zh-CN" w:bidi="hi-IN"/>
    </w:rPr>
  </w:style>
  <w:style w:type="paragraph" w:styleId="9">
    <w:name w:val="TOC 9"/>
    <w:next w:val="Normal"/>
    <w:uiPriority w:val="39"/>
    <w:pPr>
      <w:widowControl/>
      <w:bidi w:val="0"/>
      <w:spacing w:lineRule="auto" w:line="240" w:before="0" w:after="0"/>
      <w:ind w:left="1600" w:right="0" w:hanging="0"/>
      <w:jc w:val="left"/>
    </w:pPr>
    <w:rPr>
      <w:rFonts w:ascii="XO Thames" w:hAnsi="XO Thames" w:eastAsia="Arial Unicode MS" w:cs="Arial Unicode MS"/>
      <w:color w:val="000000"/>
      <w:spacing w:val="0"/>
      <w:kern w:val="0"/>
      <w:sz w:val="28"/>
      <w:szCs w:val="20"/>
      <w:lang w:val="ru-RU" w:eastAsia="zh-CN" w:bidi="hi-IN"/>
    </w:rPr>
  </w:style>
  <w:style w:type="paragraph" w:styleId="BodyText211">
    <w:name w:val="Body Text 21"/>
    <w:basedOn w:val="Normal"/>
    <w:link w:val="BodyText21"/>
    <w:qFormat/>
    <w:pPr>
      <w:widowControl w:val="false"/>
      <w:spacing w:lineRule="exact" w:line="379"/>
      <w:jc w:val="center"/>
    </w:pPr>
    <w:rPr>
      <w:b/>
      <w:sz w:val="28"/>
    </w:rPr>
  </w:style>
  <w:style w:type="paragraph" w:styleId="Style791">
    <w:name w:val="Style79"/>
    <w:basedOn w:val="Normal"/>
    <w:link w:val="Style79"/>
    <w:qFormat/>
    <w:pPr>
      <w:widowControl w:val="false"/>
      <w:spacing w:lineRule="exact" w:line="230"/>
    </w:pPr>
    <w:rPr/>
  </w:style>
  <w:style w:type="paragraph" w:styleId="8">
    <w:name w:val="TOC 8"/>
    <w:next w:val="Normal"/>
    <w:uiPriority w:val="39"/>
    <w:pPr>
      <w:widowControl/>
      <w:bidi w:val="0"/>
      <w:spacing w:lineRule="auto" w:line="240" w:before="0" w:after="0"/>
      <w:ind w:left="1400" w:right="0" w:hanging="0"/>
      <w:jc w:val="left"/>
    </w:pPr>
    <w:rPr>
      <w:rFonts w:ascii="XO Thames" w:hAnsi="XO Thames" w:eastAsia="Arial Unicode MS" w:cs="Arial Unicode MS"/>
      <w:color w:val="000000"/>
      <w:spacing w:val="0"/>
      <w:kern w:val="0"/>
      <w:sz w:val="28"/>
      <w:szCs w:val="20"/>
      <w:lang w:val="ru-RU" w:eastAsia="zh-CN" w:bidi="hi-IN"/>
    </w:rPr>
  </w:style>
  <w:style w:type="paragraph" w:styleId="Style49">
    <w:name w:val="Title"/>
    <w:uiPriority w:val="10"/>
    <w:qFormat/>
    <w:pPr>
      <w:widowControl/>
      <w:bidi w:val="0"/>
      <w:spacing w:lineRule="auto" w:line="240" w:before="0" w:after="0"/>
      <w:ind w:left="0" w:right="0" w:hanging="0"/>
      <w:jc w:val="left"/>
    </w:pPr>
    <w:rPr>
      <w:rFonts w:ascii="Calibri" w:hAnsi="Calibri" w:eastAsia="Arial Unicode MS" w:cs="Arial Unicode MS"/>
      <w:b/>
      <w:color w:val="000000"/>
      <w:spacing w:val="0"/>
      <w:kern w:val="0"/>
      <w:sz w:val="28"/>
      <w:szCs w:val="20"/>
      <w:lang w:val="ru-RU" w:eastAsia="zh-CN" w:bidi="hi-IN"/>
    </w:rPr>
  </w:style>
  <w:style w:type="paragraph" w:styleId="BodySingle1">
    <w:name w:val="Body Single"/>
    <w:link w:val="BodySingle"/>
    <w:qFormat/>
    <w:pPr>
      <w:widowControl w:val="false"/>
      <w:bidi w:val="0"/>
      <w:spacing w:lineRule="auto" w:line="240" w:before="0" w:after="0"/>
      <w:ind w:left="0" w:right="0" w:hanging="0"/>
      <w:jc w:val="left"/>
    </w:pPr>
    <w:rPr>
      <w:rFonts w:ascii="Times New Roman" w:hAnsi="Times New Roman" w:eastAsia="Arial Unicode MS" w:cs="Arial Unicode MS"/>
      <w:color w:val="000000"/>
      <w:spacing w:val="0"/>
      <w:kern w:val="0"/>
      <w:sz w:val="28"/>
      <w:szCs w:val="20"/>
      <w:lang w:val="ru-RU" w:eastAsia="zh-CN" w:bidi="hi-IN"/>
    </w:rPr>
  </w:style>
  <w:style w:type="paragraph" w:styleId="Style50">
    <w:name w:val="Body Text Indent"/>
    <w:basedOn w:val="Style29"/>
    <w:pPr>
      <w:ind w:left="0" w:right="0" w:firstLine="210"/>
    </w:pPr>
    <w:rPr/>
  </w:style>
  <w:style w:type="paragraph" w:styleId="222">
    <w:name w:val="Основной текст с отступом 22"/>
    <w:basedOn w:val="Normal"/>
    <w:link w:val="221"/>
    <w:qFormat/>
    <w:pPr>
      <w:ind w:left="0" w:right="0" w:firstLine="709"/>
      <w:jc w:val="both"/>
    </w:pPr>
    <w:rPr>
      <w:sz w:val="28"/>
    </w:rPr>
  </w:style>
  <w:style w:type="paragraph" w:styleId="Contents21">
    <w:name w:val="Contents 2"/>
    <w:link w:val="Contents2"/>
    <w:qFormat/>
    <w:pPr>
      <w:widowControl/>
      <w:bidi w:val="0"/>
      <w:spacing w:lineRule="auto" w:line="240" w:before="0" w:after="0"/>
      <w:ind w:left="0" w:right="0" w:hanging="0"/>
      <w:jc w:val="left"/>
    </w:pPr>
    <w:rPr>
      <w:rFonts w:ascii="XO Thames" w:hAnsi="XO Thames" w:eastAsia="Arial Unicode MS" w:cs="Arial Unicode MS"/>
      <w:color w:val="000000"/>
      <w:spacing w:val="0"/>
      <w:kern w:val="0"/>
      <w:sz w:val="28"/>
      <w:szCs w:val="20"/>
      <w:lang w:val="ru-RU" w:eastAsia="zh-CN" w:bidi="hi-IN"/>
    </w:rPr>
  </w:style>
  <w:style w:type="paragraph" w:styleId="143">
    <w:name w:val="Обычный1"/>
    <w:link w:val="117"/>
    <w:qFormat/>
    <w:pPr>
      <w:widowControl w:val="false"/>
      <w:bidi w:val="0"/>
      <w:spacing w:lineRule="auto" w:line="240" w:before="0" w:after="0"/>
      <w:ind w:left="0" w:right="0" w:hanging="0"/>
      <w:jc w:val="left"/>
    </w:pPr>
    <w:rPr>
      <w:rFonts w:ascii="Times New Roman" w:hAnsi="Times New Roman" w:eastAsia="Arial Unicode MS" w:cs="Arial Unicode MS"/>
      <w:color w:val="000000"/>
      <w:spacing w:val="0"/>
      <w:kern w:val="0"/>
      <w:sz w:val="24"/>
      <w:szCs w:val="20"/>
      <w:lang w:val="ru-RU" w:eastAsia="zh-CN" w:bidi="hi-IN"/>
    </w:rPr>
  </w:style>
  <w:style w:type="paragraph" w:styleId="1112">
    <w:name w:val="Знак Знак Знак1 Знак Знак Знак Знак1"/>
    <w:basedOn w:val="Normal"/>
    <w:link w:val="118"/>
    <w:qFormat/>
    <w:pPr>
      <w:spacing w:lineRule="exact" w:line="240" w:before="0" w:after="160"/>
    </w:pPr>
    <w:rPr>
      <w:b/>
      <w:sz w:val="28"/>
    </w:rPr>
  </w:style>
  <w:style w:type="paragraph" w:styleId="Style51">
    <w:name w:val="Subtitle"/>
    <w:uiPriority w:val="11"/>
    <w:qFormat/>
    <w:pPr>
      <w:widowControl/>
      <w:bidi w:val="0"/>
      <w:spacing w:lineRule="auto" w:line="240" w:before="0" w:after="0"/>
      <w:ind w:left="0" w:right="0" w:hanging="0"/>
      <w:jc w:val="left"/>
    </w:pPr>
    <w:rPr>
      <w:rFonts w:ascii="Calibri" w:hAnsi="Calibri" w:eastAsia="Arial Unicode MS" w:cs="Arial Unicode MS"/>
      <w:color w:val="000000"/>
      <w:spacing w:val="0"/>
      <w:kern w:val="0"/>
      <w:sz w:val="32"/>
      <w:szCs w:val="20"/>
      <w:lang w:val="ru-RU" w:eastAsia="zh-CN" w:bidi="hi-IN"/>
    </w:rPr>
  </w:style>
  <w:style w:type="paragraph" w:styleId="Xl681">
    <w:name w:val="xl68"/>
    <w:basedOn w:val="Normal"/>
    <w:link w:val="Xl68"/>
    <w:qFormat/>
    <w:pPr>
      <w:spacing w:beforeAutospacing="1" w:afterAutospacing="1"/>
      <w:jc w:val="center"/>
    </w:pPr>
    <w:rPr>
      <w:rFonts w:ascii="Arial Narrow" w:hAnsi="Arial Narrow"/>
      <w:sz w:val="16"/>
    </w:rPr>
  </w:style>
  <w:style w:type="paragraph" w:styleId="52">
    <w:name w:val="TOC 5"/>
    <w:next w:val="Normal"/>
    <w:uiPriority w:val="39"/>
    <w:pPr>
      <w:widowControl/>
      <w:bidi w:val="0"/>
      <w:spacing w:lineRule="auto" w:line="240" w:before="0" w:after="0"/>
      <w:ind w:left="800" w:right="0" w:hanging="0"/>
      <w:jc w:val="left"/>
    </w:pPr>
    <w:rPr>
      <w:rFonts w:ascii="XO Thames" w:hAnsi="XO Thames" w:eastAsia="Arial Unicode MS" w:cs="Arial Unicode MS"/>
      <w:color w:val="000000"/>
      <w:spacing w:val="0"/>
      <w:kern w:val="0"/>
      <w:sz w:val="28"/>
      <w:szCs w:val="20"/>
      <w:lang w:val="ru-RU" w:eastAsia="zh-CN" w:bidi="hi-IN"/>
    </w:rPr>
  </w:style>
  <w:style w:type="paragraph" w:styleId="Style52">
    <w:name w:val="Header"/>
    <w:pPr>
      <w:widowControl/>
      <w:bidi w:val="0"/>
      <w:spacing w:lineRule="auto" w:line="240" w:before="0" w:after="0"/>
      <w:ind w:left="0" w:right="0" w:hanging="0"/>
      <w:jc w:val="left"/>
    </w:pPr>
    <w:rPr>
      <w:rFonts w:ascii="Calibri" w:hAnsi="Calibri" w:eastAsia="Arial Unicode MS" w:cs="Arial Unicode MS"/>
      <w:color w:val="000000"/>
      <w:spacing w:val="0"/>
      <w:kern w:val="0"/>
      <w:sz w:val="20"/>
      <w:szCs w:val="20"/>
      <w:lang w:val="ru-RU" w:eastAsia="zh-CN" w:bidi="hi-IN"/>
    </w:rPr>
  </w:style>
  <w:style w:type="paragraph" w:styleId="144">
    <w:name w:val="Знак Знак Знак1 Знак Знак Знак Знак"/>
    <w:basedOn w:val="Normal"/>
    <w:link w:val="119"/>
    <w:qFormat/>
    <w:pPr>
      <w:spacing w:lineRule="exact" w:line="240" w:before="0" w:after="160"/>
    </w:pPr>
    <w:rPr>
      <w:b/>
      <w:sz w:val="28"/>
    </w:rPr>
  </w:style>
  <w:style w:type="paragraph" w:styleId="BodyText22">
    <w:name w:val="Body Text 2"/>
    <w:basedOn w:val="Normal"/>
    <w:link w:val="BodyText2"/>
    <w:qFormat/>
    <w:pPr>
      <w:spacing w:lineRule="auto" w:line="480" w:before="0" w:after="120"/>
    </w:pPr>
    <w:rPr/>
  </w:style>
  <w:style w:type="paragraph" w:styleId="1210">
    <w:name w:val="Знак Знак Знак1 Знак Знак Знак Знак2"/>
    <w:basedOn w:val="Normal"/>
    <w:link w:val="121"/>
    <w:qFormat/>
    <w:pPr>
      <w:spacing w:lineRule="exact" w:line="240" w:before="0" w:after="160"/>
    </w:pPr>
    <w:rPr>
      <w:b/>
      <w:sz w:val="28"/>
    </w:rPr>
  </w:style>
  <w:style w:type="paragraph" w:styleId="Contents51">
    <w:name w:val="Contents 5"/>
    <w:link w:val="Contents5"/>
    <w:qFormat/>
    <w:pPr>
      <w:widowControl/>
      <w:bidi w:val="0"/>
      <w:spacing w:lineRule="auto" w:line="240" w:before="0" w:after="0"/>
      <w:ind w:left="0" w:right="0" w:hanging="0"/>
      <w:jc w:val="left"/>
    </w:pPr>
    <w:rPr>
      <w:rFonts w:ascii="XO Thames" w:hAnsi="XO Thames" w:eastAsia="Arial Unicode MS" w:cs="Arial Unicode MS"/>
      <w:color w:val="000000"/>
      <w:spacing w:val="0"/>
      <w:kern w:val="0"/>
      <w:sz w:val="28"/>
      <w:szCs w:val="20"/>
      <w:lang w:val="ru-RU" w:eastAsia="zh-CN" w:bidi="hi-IN"/>
    </w:rPr>
  </w:style>
  <w:style w:type="paragraph" w:styleId="1211">
    <w:name w:val="Знак Знак Знак1 Знак2"/>
    <w:basedOn w:val="Normal"/>
    <w:link w:val="122"/>
    <w:qFormat/>
    <w:pPr>
      <w:widowControl w:val="false"/>
      <w:spacing w:lineRule="exact" w:line="240" w:before="0" w:after="160"/>
      <w:jc w:val="right"/>
    </w:pPr>
    <w:rPr>
      <w:sz w:val="20"/>
    </w:rPr>
  </w:style>
  <w:style w:type="paragraph" w:styleId="Style1891">
    <w:name w:val="Style189"/>
    <w:basedOn w:val="Normal"/>
    <w:link w:val="Style189"/>
    <w:qFormat/>
    <w:pPr>
      <w:widowControl w:val="false"/>
      <w:spacing w:lineRule="exact" w:line="400"/>
      <w:ind w:left="0" w:right="0" w:firstLine="730"/>
      <w:jc w:val="both"/>
    </w:pPr>
    <w:rPr/>
  </w:style>
  <w:style w:type="paragraph" w:styleId="145">
    <w:name w:val="Знак Знак Знак1 Знак Знак Знак Знак Знак Знак Знак Знак Знак Знак Знак Знак Знак"/>
    <w:basedOn w:val="Normal"/>
    <w:link w:val="120"/>
    <w:qFormat/>
    <w:pPr>
      <w:spacing w:lineRule="exact" w:line="240" w:before="0" w:after="160"/>
    </w:pPr>
    <w:rPr>
      <w:b/>
      <w:sz w:val="28"/>
    </w:rPr>
  </w:style>
  <w:style w:type="paragraph" w:styleId="Textbodyindent1">
    <w:name w:val="Text body indent"/>
    <w:basedOn w:val="Textbody1"/>
    <w:link w:val="Textbodyindent"/>
    <w:qFormat/>
    <w:pPr/>
    <w:rPr/>
  </w:style>
  <w:style w:type="paragraph" w:styleId="BodyText31">
    <w:name w:val="Body Text 3"/>
    <w:basedOn w:val="Normal"/>
    <w:link w:val="BodyText3"/>
    <w:qFormat/>
    <w:pPr>
      <w:spacing w:before="0" w:after="120"/>
    </w:pPr>
    <w:rPr>
      <w:sz w:val="16"/>
    </w:rPr>
  </w:style>
  <w:style w:type="paragraph" w:styleId="Style62">
    <w:name w:val="Style6"/>
    <w:basedOn w:val="Normal"/>
    <w:link w:val="Style61"/>
    <w:qFormat/>
    <w:pPr>
      <w:widowControl w:val="false"/>
      <w:spacing w:lineRule="exact" w:line="414"/>
      <w:ind w:left="0" w:right="0" w:firstLine="706"/>
      <w:jc w:val="both"/>
    </w:pPr>
    <w:rPr/>
  </w:style>
  <w:style w:type="paragraph" w:styleId="Contents31">
    <w:name w:val="Contents 3"/>
    <w:link w:val="Contents3"/>
    <w:qFormat/>
    <w:pPr>
      <w:widowControl/>
      <w:bidi w:val="0"/>
      <w:spacing w:lineRule="auto" w:line="240" w:before="0" w:after="0"/>
      <w:ind w:left="0" w:right="0" w:hanging="0"/>
      <w:jc w:val="left"/>
    </w:pPr>
    <w:rPr>
      <w:rFonts w:ascii="XO Thames" w:hAnsi="XO Thames" w:eastAsia="Arial Unicode MS" w:cs="Arial Unicode MS"/>
      <w:color w:val="000000"/>
      <w:spacing w:val="0"/>
      <w:kern w:val="0"/>
      <w:sz w:val="28"/>
      <w:szCs w:val="20"/>
      <w:lang w:val="ru-RU" w:eastAsia="zh-CN" w:bidi="hi-IN"/>
    </w:rPr>
  </w:style>
  <w:style w:type="paragraph" w:styleId="Style410">
    <w:name w:val="Style4"/>
    <w:basedOn w:val="Normal"/>
    <w:link w:val="Style41"/>
    <w:qFormat/>
    <w:pPr>
      <w:widowControl w:val="false"/>
      <w:jc w:val="both"/>
    </w:pPr>
    <w:rPr/>
  </w:style>
  <w:style w:type="paragraph" w:styleId="Style192">
    <w:name w:val="Style19"/>
    <w:basedOn w:val="Normal"/>
    <w:link w:val="Style191"/>
    <w:qFormat/>
    <w:pPr>
      <w:widowControl w:val="false"/>
      <w:spacing w:lineRule="exact" w:line="401"/>
      <w:jc w:val="right"/>
    </w:pPr>
    <w:rPr/>
  </w:style>
  <w:style w:type="paragraph" w:styleId="PlainText1">
    <w:name w:val="Plain Text"/>
    <w:basedOn w:val="Normal"/>
    <w:link w:val="PlainText"/>
    <w:qFormat/>
    <w:pPr/>
    <w:rPr>
      <w:rFonts w:ascii="Courier New" w:hAnsi="Courier New"/>
      <w:sz w:val="20"/>
    </w:rPr>
  </w:style>
  <w:style w:type="paragraph" w:styleId="53">
    <w:name w:val="Знак5"/>
    <w:basedOn w:val="Normal"/>
    <w:link w:val="51"/>
    <w:qFormat/>
    <w:pPr>
      <w:spacing w:lineRule="exact" w:line="240" w:before="0" w:after="160"/>
    </w:pPr>
    <w:rPr>
      <w:b/>
      <w:sz w:val="28"/>
    </w:rPr>
  </w:style>
  <w:style w:type="paragraph" w:styleId="Apple-style-span1">
    <w:name w:val="apple-style-span"/>
    <w:link w:val="Apple-style-span"/>
    <w:qFormat/>
    <w:pPr>
      <w:widowControl/>
      <w:bidi w:val="0"/>
      <w:spacing w:lineRule="auto" w:line="240" w:before="0" w:after="0"/>
      <w:ind w:left="0" w:right="0" w:hanging="0"/>
      <w:jc w:val="left"/>
    </w:pPr>
    <w:rPr>
      <w:rFonts w:ascii="Calibri" w:hAnsi="Calibri" w:eastAsia="Arial Unicode MS" w:cs="Arial Unicode MS"/>
      <w:color w:val="000000"/>
      <w:spacing w:val="0"/>
      <w:kern w:val="0"/>
      <w:sz w:val="20"/>
      <w:szCs w:val="20"/>
      <w:lang w:val="ru-RU" w:eastAsia="zh-CN" w:bidi="hi-IN"/>
    </w:rPr>
  </w:style>
  <w:style w:type="paragraph" w:styleId="DefaultParagraphFont1">
    <w:name w:val="Default Paragraph Font"/>
    <w:link w:val="DefaultParagraphFont"/>
    <w:qFormat/>
    <w:pPr>
      <w:widowControl/>
      <w:bidi w:val="0"/>
      <w:spacing w:lineRule="auto" w:line="240" w:before="0" w:after="0"/>
      <w:ind w:left="0" w:right="0" w:hanging="0"/>
      <w:jc w:val="left"/>
    </w:pPr>
    <w:rPr>
      <w:rFonts w:ascii="Calibri" w:hAnsi="Calibri" w:eastAsia="Arial Unicode MS" w:cs="Arial Unicode MS"/>
      <w:color w:val="000000"/>
      <w:spacing w:val="0"/>
      <w:kern w:val="0"/>
      <w:sz w:val="20"/>
      <w:szCs w:val="20"/>
      <w:lang w:val="ru-RU" w:eastAsia="zh-CN" w:bidi="hi-IN"/>
    </w:rPr>
  </w:style>
  <w:style w:type="paragraph" w:styleId="ConsPlusTitle1">
    <w:name w:val="ConsPlusTitle"/>
    <w:link w:val="ConsPlusTitle"/>
    <w:qFormat/>
    <w:pPr>
      <w:widowControl/>
      <w:bidi w:val="0"/>
      <w:spacing w:lineRule="auto" w:line="240" w:before="0" w:after="0"/>
      <w:ind w:left="0" w:right="0" w:hanging="0"/>
      <w:jc w:val="left"/>
    </w:pPr>
    <w:rPr>
      <w:rFonts w:ascii="Arial Narrow" w:hAnsi="Arial Narrow" w:eastAsia="Arial Unicode MS" w:cs="Arial Unicode MS"/>
      <w:b/>
      <w:color w:val="000000"/>
      <w:spacing w:val="0"/>
      <w:kern w:val="0"/>
      <w:sz w:val="20"/>
      <w:szCs w:val="20"/>
      <w:lang w:val="ru-RU" w:eastAsia="zh-CN" w:bidi="hi-IN"/>
    </w:rPr>
  </w:style>
  <w:style w:type="paragraph" w:styleId="146">
    <w:name w:val="заголовок 1"/>
    <w:basedOn w:val="Normal"/>
    <w:next w:val="Normal"/>
    <w:link w:val="123"/>
    <w:qFormat/>
    <w:pPr>
      <w:keepNext w:val="true"/>
      <w:jc w:val="center"/>
    </w:pPr>
    <w:rPr>
      <w:b/>
      <w:sz w:val="28"/>
    </w:rPr>
  </w:style>
  <w:style w:type="table" w:styleId="Style_159">
    <w:name w:val="Table Grid"/>
    <w:basedOn w:val="Style_3"/>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3">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kspbelovo42@mail.ru" TargetMode="External"/><Relationship Id="rId4" Type="http://schemas.openxmlformats.org/officeDocument/2006/relationships/hyperlink" Target="consultantplus://offline/ref=2DC0B104C24A1B13FEE199609EB713F289D356317B80D42408363323D93F29BFD78C9417EF5D97D34C5087AE15q2B8K" TargetMode="External"/><Relationship Id="rId5" Type="http://schemas.openxmlformats.org/officeDocument/2006/relationships/hyperlink" Target="https://legalacts.ru/doc/44_FZ-o-kontraktnoj-sisteme/"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LibreOffice/7.5.6.2$Linux_X86_64 LibreOffice_project/50$Build-2</Application>
  <AppVersion>15.0000</AppVersion>
  <Pages>15</Pages>
  <Words>5290</Words>
  <Characters>39459</Characters>
  <CharactersWithSpaces>44913</CharactersWithSpaces>
  <Paragraphs>539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2026-03-10T15:45:18Z</dcterms:modified>
  <cp:revision>1</cp:revision>
  <dc:subject/>
  <dc:title/>
</cp:coreProperties>
</file>