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E01" w:rsidRDefault="00E94A9A">
      <w:pPr>
        <w:spacing w:after="0"/>
        <w:ind w:firstLine="0"/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526415" cy="905510"/>
            <wp:effectExtent l="0" t="0" r="0" b="0"/>
            <wp:docPr id="1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E01" w:rsidRDefault="00E94A9A">
      <w:pPr>
        <w:pStyle w:val="1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КЕМЕРОВСКАЯ ОБЛАСТЬ – КУЗБАСС </w:t>
      </w:r>
    </w:p>
    <w:p w:rsidR="00552E01" w:rsidRDefault="00E94A9A">
      <w:pPr>
        <w:pStyle w:val="11"/>
        <w:ind w:left="-567" w:right="-427"/>
        <w:jc w:val="center"/>
        <w:rPr>
          <w:b/>
          <w:sz w:val="28"/>
        </w:rPr>
      </w:pPr>
      <w:r>
        <w:rPr>
          <w:b/>
          <w:sz w:val="28"/>
        </w:rPr>
        <w:t>УПРАВЛЕНИЕ ПО ЗЕМЕЛЬНЫМ РЕСУРСАМ И</w:t>
      </w:r>
    </w:p>
    <w:p w:rsidR="00552E01" w:rsidRDefault="00E94A9A">
      <w:pPr>
        <w:pStyle w:val="11"/>
        <w:ind w:left="-567" w:right="-427"/>
        <w:jc w:val="center"/>
        <w:rPr>
          <w:b/>
          <w:sz w:val="28"/>
        </w:rPr>
      </w:pPr>
      <w:r>
        <w:rPr>
          <w:b/>
          <w:sz w:val="28"/>
        </w:rPr>
        <w:t xml:space="preserve"> МУНИЦИПАЛЬНОМУ ИМУЩЕСТВУ </w:t>
      </w:r>
    </w:p>
    <w:p w:rsidR="00552E01" w:rsidRDefault="00E94A9A">
      <w:pPr>
        <w:pStyle w:val="11"/>
        <w:ind w:left="-567" w:right="-42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БЕЛОВСКОГО ГОРОДСКОГО ОКРУГА</w:t>
      </w:r>
    </w:p>
    <w:p w:rsidR="00552E01" w:rsidRDefault="00552E01">
      <w:pPr>
        <w:spacing w:after="0"/>
        <w:ind w:firstLine="0"/>
        <w:jc w:val="center"/>
        <w:rPr>
          <w:b/>
          <w:sz w:val="16"/>
          <w:szCs w:val="16"/>
        </w:rPr>
      </w:pPr>
    </w:p>
    <w:p w:rsidR="00552E01" w:rsidRDefault="00E94A9A">
      <w:pPr>
        <w:pStyle w:val="1"/>
        <w:spacing w:after="0"/>
        <w:ind w:firstLine="0"/>
        <w:rPr>
          <w:spacing w:val="40"/>
          <w:sz w:val="27"/>
          <w:szCs w:val="27"/>
        </w:rPr>
      </w:pPr>
      <w:r>
        <w:rPr>
          <w:spacing w:val="40"/>
          <w:sz w:val="48"/>
          <w:szCs w:val="48"/>
        </w:rPr>
        <w:t>РАСПОРЯЖЕНИЕ</w:t>
      </w:r>
    </w:p>
    <w:p w:rsidR="00552E01" w:rsidRDefault="00552E01">
      <w:pPr>
        <w:spacing w:after="0"/>
        <w:ind w:firstLine="0"/>
        <w:rPr>
          <w:sz w:val="27"/>
          <w:szCs w:val="27"/>
        </w:rPr>
      </w:pPr>
    </w:p>
    <w:p w:rsidR="00552E01" w:rsidRDefault="00E94A9A">
      <w:pPr>
        <w:spacing w:after="0"/>
        <w:ind w:firstLine="0"/>
        <w:rPr>
          <w:sz w:val="27"/>
          <w:szCs w:val="27"/>
        </w:rPr>
      </w:pPr>
      <w:r>
        <w:rPr>
          <w:sz w:val="27"/>
          <w:szCs w:val="27"/>
        </w:rPr>
        <w:tab/>
      </w:r>
      <w:r w:rsidR="001D7A82">
        <w:rPr>
          <w:sz w:val="27"/>
          <w:szCs w:val="27"/>
        </w:rPr>
        <w:t>19.10.2026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                №</w:t>
      </w:r>
      <w:r w:rsidR="001D7A82">
        <w:rPr>
          <w:sz w:val="27"/>
          <w:szCs w:val="27"/>
        </w:rPr>
        <w:t xml:space="preserve"> 1066-р</w:t>
      </w:r>
    </w:p>
    <w:p w:rsidR="00552E01" w:rsidRDefault="00DE26A7">
      <w:pPr>
        <w:spacing w:after="0"/>
        <w:ind w:firstLine="0"/>
        <w:contextualSpacing/>
        <w:rPr>
          <w:sz w:val="27"/>
          <w:szCs w:val="27"/>
        </w:rPr>
      </w:pPr>
      <w:r w:rsidRPr="00DE26A7">
        <w:pict>
          <v:line id="Прямая соединительная линия 2" o:spid="_x0000_s1027" style="position:absolute;z-index:251659264" from="-.85pt,.8pt" to="124.1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" o:allowincell="f" strokeweight="0"/>
        </w:pict>
      </w:r>
      <w:r w:rsidRPr="00DE26A7">
        <w:pict>
          <v:line id="Прямая соединительная линия 3" o:spid="_x0000_s1026" style="position:absolute;z-index:251660288" from="334.15pt,.8pt" to="450.1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" o:allowincell="f" strokeweight="0"/>
        </w:pict>
      </w:r>
    </w:p>
    <w:p w:rsidR="00552E01" w:rsidRDefault="00552E01">
      <w:pPr>
        <w:rPr>
          <w:sz w:val="27"/>
          <w:szCs w:val="27"/>
        </w:rPr>
        <w:sectPr w:rsidR="00552E01">
          <w:headerReference w:type="default" r:id="rId10"/>
          <w:pgSz w:w="11906" w:h="16838"/>
          <w:pgMar w:top="1134" w:right="567" w:bottom="1134" w:left="1701" w:header="720" w:footer="0" w:gutter="0"/>
          <w:cols w:space="720"/>
          <w:formProt w:val="0"/>
          <w:titlePg/>
          <w:docGrid w:linePitch="600" w:charSpace="40960"/>
        </w:sectPr>
      </w:pPr>
    </w:p>
    <w:p w:rsidR="00552E01" w:rsidRPr="000A0576" w:rsidRDefault="00552E01" w:rsidP="000A0576">
      <w:pPr>
        <w:tabs>
          <w:tab w:val="left" w:pos="851"/>
        </w:tabs>
        <w:spacing w:after="0"/>
        <w:ind w:firstLine="0"/>
        <w:jc w:val="both"/>
        <w:rPr>
          <w:sz w:val="28"/>
          <w:szCs w:val="28"/>
        </w:rPr>
      </w:pPr>
    </w:p>
    <w:p w:rsidR="00552E01" w:rsidRPr="000A0576" w:rsidRDefault="00E94A9A" w:rsidP="000A0576">
      <w:pPr>
        <w:pStyle w:val="110"/>
        <w:suppressAutoHyphens/>
        <w:spacing w:before="0" w:after="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0A0576">
        <w:rPr>
          <w:rFonts w:ascii="Times New Roman" w:hAnsi="Times New Roman"/>
          <w:b w:val="0"/>
          <w:color w:val="auto"/>
          <w:sz w:val="28"/>
          <w:szCs w:val="28"/>
        </w:rPr>
        <w:t xml:space="preserve">Об установлении </w:t>
      </w:r>
      <w:proofErr w:type="gramStart"/>
      <w:r w:rsidRPr="000A0576">
        <w:rPr>
          <w:rFonts w:ascii="Times New Roman" w:hAnsi="Times New Roman"/>
          <w:b w:val="0"/>
          <w:color w:val="auto"/>
          <w:sz w:val="28"/>
          <w:szCs w:val="28"/>
        </w:rPr>
        <w:t>публичного</w:t>
      </w:r>
      <w:proofErr w:type="gramEnd"/>
      <w:r w:rsidRPr="000A0576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</w:p>
    <w:p w:rsidR="00552E01" w:rsidRPr="000A0576" w:rsidRDefault="00E94A9A" w:rsidP="000A0576">
      <w:pPr>
        <w:pStyle w:val="110"/>
        <w:suppressAutoHyphens/>
        <w:spacing w:before="0" w:after="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0A0576">
        <w:rPr>
          <w:rFonts w:ascii="Times New Roman" w:hAnsi="Times New Roman"/>
          <w:b w:val="0"/>
          <w:color w:val="auto"/>
          <w:sz w:val="28"/>
          <w:szCs w:val="28"/>
        </w:rPr>
        <w:t>сервитута</w:t>
      </w:r>
    </w:p>
    <w:p w:rsidR="00552E01" w:rsidRPr="000A0576" w:rsidRDefault="00552E01" w:rsidP="000A0576">
      <w:pPr>
        <w:pStyle w:val="20"/>
        <w:spacing w:after="0" w:line="240" w:lineRule="auto"/>
        <w:ind w:firstLine="709"/>
        <w:jc w:val="both"/>
        <w:rPr>
          <w:b/>
          <w:spacing w:val="-2"/>
          <w:sz w:val="28"/>
          <w:szCs w:val="28"/>
        </w:rPr>
      </w:pPr>
    </w:p>
    <w:p w:rsidR="00552E01" w:rsidRPr="000A0576" w:rsidRDefault="00E94A9A" w:rsidP="000A0576">
      <w:pPr>
        <w:tabs>
          <w:tab w:val="left" w:pos="851"/>
        </w:tabs>
        <w:spacing w:after="0"/>
        <w:ind w:firstLine="709"/>
        <w:jc w:val="both"/>
        <w:rPr>
          <w:sz w:val="28"/>
          <w:szCs w:val="28"/>
        </w:rPr>
      </w:pPr>
      <w:r w:rsidRPr="000A0576">
        <w:rPr>
          <w:sz w:val="28"/>
          <w:szCs w:val="28"/>
        </w:rPr>
        <w:t xml:space="preserve">Руководствуясь статьей 23, главой </w:t>
      </w:r>
      <w:r w:rsidRPr="000A0576">
        <w:rPr>
          <w:sz w:val="28"/>
          <w:szCs w:val="28"/>
          <w:lang w:val="en-US"/>
        </w:rPr>
        <w:t>V</w:t>
      </w:r>
      <w:r w:rsidRPr="000A0576">
        <w:rPr>
          <w:sz w:val="28"/>
          <w:szCs w:val="28"/>
        </w:rPr>
        <w:t>.7 Земельного кодекса Российской Федерации, статьей 3.6 Федерального закона от 25 октября 2001 года № 137-ФЗ         «О введении в действие Земельного кодекса Российской Федерации», Положением об Управлении по земельным ресурсам и муниципальному имуществу Администрации Беловского городского округа, утвержденным решением Совета народных депутатов Беловского городского округа от 29 июня 2023 года № 67/362-н:</w:t>
      </w:r>
    </w:p>
    <w:p w:rsidR="00610D1D" w:rsidRPr="000A0576" w:rsidRDefault="00E94A9A" w:rsidP="00610D1D">
      <w:pPr>
        <w:pStyle w:val="Default"/>
        <w:tabs>
          <w:tab w:val="left" w:pos="709"/>
          <w:tab w:val="left" w:pos="851"/>
        </w:tabs>
        <w:suppressAutoHyphens/>
        <w:ind w:firstLine="709"/>
        <w:jc w:val="both"/>
        <w:rPr>
          <w:b/>
          <w:sz w:val="28"/>
          <w:szCs w:val="28"/>
        </w:rPr>
      </w:pPr>
      <w:bookmarkStart w:id="0" w:name="_Hlk209610862"/>
      <w:r w:rsidRPr="000A0576">
        <w:rPr>
          <w:sz w:val="28"/>
          <w:szCs w:val="28"/>
        </w:rPr>
        <w:t xml:space="preserve">1. Установить в интересах общества с ограниченной ответственностью </w:t>
      </w:r>
      <w:r w:rsidRPr="000A0576">
        <w:rPr>
          <w:w w:val="105"/>
          <w:sz w:val="28"/>
          <w:szCs w:val="28"/>
        </w:rPr>
        <w:t xml:space="preserve">«Кузбасская </w:t>
      </w:r>
      <w:proofErr w:type="spellStart"/>
      <w:r w:rsidRPr="000A0576">
        <w:rPr>
          <w:w w:val="105"/>
          <w:sz w:val="28"/>
          <w:szCs w:val="28"/>
        </w:rPr>
        <w:t>энергосетевая</w:t>
      </w:r>
      <w:proofErr w:type="spellEnd"/>
      <w:r w:rsidRPr="000A0576">
        <w:rPr>
          <w:w w:val="105"/>
          <w:sz w:val="28"/>
          <w:szCs w:val="28"/>
        </w:rPr>
        <w:t xml:space="preserve"> компания»</w:t>
      </w:r>
      <w:r w:rsidRPr="000A0576">
        <w:rPr>
          <w:sz w:val="28"/>
          <w:szCs w:val="28"/>
        </w:rPr>
        <w:t xml:space="preserve"> (ОГРН 1064205113136, ИНН 4205109750) публичный сервитут </w:t>
      </w:r>
      <w:r w:rsidR="00610D1D">
        <w:rPr>
          <w:sz w:val="28"/>
          <w:szCs w:val="28"/>
        </w:rPr>
        <w:t xml:space="preserve">для размещения объекта </w:t>
      </w:r>
      <w:proofErr w:type="spellStart"/>
      <w:r w:rsidR="00610D1D">
        <w:rPr>
          <w:sz w:val="28"/>
          <w:szCs w:val="28"/>
        </w:rPr>
        <w:t>электросетевого</w:t>
      </w:r>
      <w:proofErr w:type="spellEnd"/>
      <w:r w:rsidR="00610D1D">
        <w:rPr>
          <w:sz w:val="28"/>
          <w:szCs w:val="28"/>
        </w:rPr>
        <w:t xml:space="preserve"> хозяйства: «Сооружение линейное электротехническое: </w:t>
      </w:r>
      <w:proofErr w:type="gramStart"/>
      <w:r w:rsidR="00610D1D">
        <w:rPr>
          <w:sz w:val="28"/>
          <w:szCs w:val="28"/>
        </w:rPr>
        <w:t>ВЛИ-0,4 кВ от опоры № 13-3 ф. 0,4-7/13; ТП № 304-10/0,4 кВ до опоры, установленной на границе земельного участка, микрорайона «Греческий», № 107, к.н. 42:21:0601004:1260, г. Белово»,</w:t>
      </w:r>
      <w:r w:rsidRPr="000A0576">
        <w:rPr>
          <w:sz w:val="28"/>
          <w:szCs w:val="28"/>
        </w:rPr>
        <w:t xml:space="preserve"> в отношении земель, государственная собственность на которые не разграничена</w:t>
      </w:r>
      <w:r w:rsidR="00610D1D">
        <w:rPr>
          <w:sz w:val="28"/>
          <w:szCs w:val="28"/>
        </w:rPr>
        <w:t xml:space="preserve">, </w:t>
      </w:r>
      <w:r w:rsidR="00610D1D" w:rsidRPr="000A0576">
        <w:rPr>
          <w:rStyle w:val="docdata"/>
          <w:sz w:val="28"/>
          <w:szCs w:val="28"/>
        </w:rPr>
        <w:t xml:space="preserve">из состава земель категории «земли населенных пунктов», площадью </w:t>
      </w:r>
      <w:r w:rsidR="00610D1D">
        <w:rPr>
          <w:rStyle w:val="docdata"/>
          <w:sz w:val="28"/>
          <w:szCs w:val="28"/>
        </w:rPr>
        <w:t>7</w:t>
      </w:r>
      <w:r w:rsidR="00610D1D" w:rsidRPr="000A0576">
        <w:rPr>
          <w:rStyle w:val="docdata"/>
          <w:sz w:val="28"/>
          <w:szCs w:val="28"/>
        </w:rPr>
        <w:t xml:space="preserve"> кв. метров, по адресу:</w:t>
      </w:r>
      <w:proofErr w:type="gramEnd"/>
      <w:r w:rsidR="00610D1D" w:rsidRPr="000A0576">
        <w:rPr>
          <w:rStyle w:val="docdata"/>
          <w:sz w:val="28"/>
          <w:szCs w:val="28"/>
        </w:rPr>
        <w:t xml:space="preserve"> </w:t>
      </w:r>
      <w:r w:rsidR="00610D1D" w:rsidRPr="000A0576">
        <w:rPr>
          <w:sz w:val="28"/>
          <w:szCs w:val="28"/>
        </w:rPr>
        <w:t xml:space="preserve">Кемеровская область - Кузбасс, </w:t>
      </w:r>
      <w:proofErr w:type="spellStart"/>
      <w:r w:rsidR="00610D1D" w:rsidRPr="000A0576">
        <w:rPr>
          <w:sz w:val="28"/>
          <w:szCs w:val="28"/>
        </w:rPr>
        <w:t>Беловский</w:t>
      </w:r>
      <w:proofErr w:type="spellEnd"/>
      <w:r w:rsidR="00610D1D" w:rsidRPr="000A0576">
        <w:rPr>
          <w:sz w:val="28"/>
          <w:szCs w:val="28"/>
        </w:rPr>
        <w:t xml:space="preserve"> городской округ, </w:t>
      </w:r>
      <w:r w:rsidR="00610D1D">
        <w:rPr>
          <w:sz w:val="28"/>
          <w:szCs w:val="28"/>
        </w:rPr>
        <w:t>город Белово</w:t>
      </w:r>
      <w:r w:rsidR="00610D1D" w:rsidRPr="000A0576">
        <w:rPr>
          <w:rStyle w:val="docdata"/>
          <w:sz w:val="28"/>
          <w:szCs w:val="28"/>
        </w:rPr>
        <w:t xml:space="preserve">, в границах кадастрового квартала </w:t>
      </w:r>
      <w:r w:rsidR="00610D1D" w:rsidRPr="000A0576">
        <w:rPr>
          <w:sz w:val="28"/>
          <w:szCs w:val="28"/>
        </w:rPr>
        <w:t>42:21:0601004</w:t>
      </w:r>
      <w:r w:rsidR="00610D1D">
        <w:rPr>
          <w:sz w:val="28"/>
          <w:szCs w:val="28"/>
        </w:rPr>
        <w:t>.</w:t>
      </w:r>
    </w:p>
    <w:p w:rsidR="00552E01" w:rsidRPr="000A0576" w:rsidRDefault="00E94A9A" w:rsidP="000A0576">
      <w:pPr>
        <w:pStyle w:val="Default"/>
        <w:tabs>
          <w:tab w:val="left" w:pos="1560"/>
        </w:tabs>
        <w:suppressAutoHyphens/>
        <w:ind w:firstLine="709"/>
        <w:jc w:val="both"/>
        <w:rPr>
          <w:sz w:val="28"/>
          <w:szCs w:val="28"/>
        </w:rPr>
      </w:pPr>
      <w:r w:rsidRPr="000A0576">
        <w:rPr>
          <w:sz w:val="28"/>
          <w:szCs w:val="28"/>
        </w:rPr>
        <w:t>2. Срок публичного сервитута 49 лет.</w:t>
      </w:r>
    </w:p>
    <w:p w:rsidR="00552E01" w:rsidRPr="000A0576" w:rsidRDefault="00E94A9A" w:rsidP="000A0576">
      <w:pPr>
        <w:tabs>
          <w:tab w:val="left" w:pos="851"/>
        </w:tabs>
        <w:spacing w:after="0"/>
        <w:ind w:firstLine="709"/>
        <w:jc w:val="both"/>
        <w:rPr>
          <w:sz w:val="28"/>
          <w:szCs w:val="28"/>
        </w:rPr>
      </w:pPr>
      <w:r w:rsidRPr="000A0576">
        <w:rPr>
          <w:sz w:val="28"/>
          <w:szCs w:val="28"/>
        </w:rPr>
        <w:t>3. Утвердить схему расположения границ публичного сервитута с описанием границ публичного сервитута (приложение 1).</w:t>
      </w:r>
    </w:p>
    <w:p w:rsidR="00552E01" w:rsidRPr="000A0576" w:rsidRDefault="00E94A9A" w:rsidP="000A0576">
      <w:pPr>
        <w:tabs>
          <w:tab w:val="left" w:pos="851"/>
        </w:tabs>
        <w:autoSpaceDE w:val="0"/>
        <w:autoSpaceDN w:val="0"/>
        <w:adjustRightInd w:val="0"/>
        <w:spacing w:after="0"/>
        <w:ind w:firstLine="709"/>
        <w:jc w:val="both"/>
        <w:outlineLvl w:val="0"/>
        <w:rPr>
          <w:sz w:val="28"/>
          <w:szCs w:val="28"/>
        </w:rPr>
      </w:pPr>
      <w:r w:rsidRPr="000A0576">
        <w:rPr>
          <w:sz w:val="28"/>
          <w:szCs w:val="28"/>
        </w:rPr>
        <w:t xml:space="preserve">4. </w:t>
      </w:r>
      <w:proofErr w:type="gramStart"/>
      <w:r w:rsidRPr="000A0576">
        <w:rPr>
          <w:color w:val="000000"/>
          <w:sz w:val="28"/>
          <w:szCs w:val="28"/>
        </w:rPr>
        <w:t xml:space="preserve"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в соответствии с постановлением Правительства Российской Федерации от 24 февраля 2009 года № 160 «О порядке установления охранных зон объектов </w:t>
      </w:r>
      <w:proofErr w:type="spellStart"/>
      <w:r w:rsidRPr="000A0576">
        <w:rPr>
          <w:color w:val="000000"/>
          <w:sz w:val="28"/>
          <w:szCs w:val="28"/>
        </w:rPr>
        <w:t>электросетевого</w:t>
      </w:r>
      <w:proofErr w:type="spellEnd"/>
      <w:r w:rsidRPr="000A0576">
        <w:rPr>
          <w:color w:val="000000"/>
          <w:sz w:val="28"/>
          <w:szCs w:val="28"/>
        </w:rPr>
        <w:t xml:space="preserve"> хозяйства и особых </w:t>
      </w:r>
      <w:r w:rsidRPr="000A0576">
        <w:rPr>
          <w:color w:val="000000"/>
          <w:sz w:val="28"/>
          <w:szCs w:val="28"/>
        </w:rPr>
        <w:lastRenderedPageBreak/>
        <w:t>условий использования земельных участков, расположенных в границах таких зон».</w:t>
      </w:r>
      <w:proofErr w:type="gramEnd"/>
    </w:p>
    <w:p w:rsidR="00552E01" w:rsidRPr="000A0576" w:rsidRDefault="00E94A9A" w:rsidP="000A0576">
      <w:pPr>
        <w:pStyle w:val="formattext"/>
        <w:tabs>
          <w:tab w:val="left" w:pos="851"/>
        </w:tabs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0576">
        <w:rPr>
          <w:sz w:val="28"/>
          <w:szCs w:val="28"/>
        </w:rPr>
        <w:t>5. Обладатель публичного сервитута вправе приступить к осуществлению публичного сервитута не ранее дня внесения сведений о публичном сервитуте в Единый государственный реестр недвижимости.</w:t>
      </w:r>
    </w:p>
    <w:p w:rsidR="00552E01" w:rsidRPr="000A0576" w:rsidRDefault="00E94A9A" w:rsidP="000A0576">
      <w:pPr>
        <w:pStyle w:val="formattext"/>
        <w:tabs>
          <w:tab w:val="left" w:pos="851"/>
        </w:tabs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0576">
        <w:rPr>
          <w:sz w:val="28"/>
          <w:szCs w:val="28"/>
        </w:rPr>
        <w:t>6. Плата за публичный сервитут рассчитывается пропорционально площади земельного участка и (или) земель в установленных границах сервитута.</w:t>
      </w:r>
    </w:p>
    <w:p w:rsidR="00552E01" w:rsidRPr="000A0576" w:rsidRDefault="00E94A9A" w:rsidP="000A0576">
      <w:pPr>
        <w:pStyle w:val="formattext"/>
        <w:tabs>
          <w:tab w:val="left" w:pos="851"/>
        </w:tabs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0576">
        <w:rPr>
          <w:sz w:val="28"/>
          <w:szCs w:val="28"/>
        </w:rPr>
        <w:t>7.</w:t>
      </w:r>
      <w:r w:rsidRPr="000A0576">
        <w:rPr>
          <w:b/>
          <w:sz w:val="28"/>
          <w:szCs w:val="28"/>
        </w:rPr>
        <w:t xml:space="preserve"> </w:t>
      </w:r>
      <w:r w:rsidRPr="000A0576">
        <w:rPr>
          <w:sz w:val="28"/>
          <w:szCs w:val="28"/>
        </w:rPr>
        <w:t xml:space="preserve">Обществу с ограниченной ответственностью </w:t>
      </w:r>
      <w:r w:rsidRPr="000A0576">
        <w:rPr>
          <w:w w:val="105"/>
          <w:sz w:val="28"/>
          <w:szCs w:val="28"/>
        </w:rPr>
        <w:t xml:space="preserve">«Кузбасская </w:t>
      </w:r>
      <w:proofErr w:type="spellStart"/>
      <w:r w:rsidRPr="000A0576">
        <w:rPr>
          <w:w w:val="105"/>
          <w:sz w:val="28"/>
          <w:szCs w:val="28"/>
        </w:rPr>
        <w:t>энергосетевая</w:t>
      </w:r>
      <w:proofErr w:type="spellEnd"/>
      <w:r w:rsidRPr="000A0576">
        <w:rPr>
          <w:w w:val="105"/>
          <w:sz w:val="28"/>
          <w:szCs w:val="28"/>
        </w:rPr>
        <w:t xml:space="preserve"> компания»</w:t>
      </w:r>
      <w:r w:rsidRPr="000A0576">
        <w:rPr>
          <w:sz w:val="28"/>
          <w:szCs w:val="28"/>
        </w:rPr>
        <w:t xml:space="preserve"> обеспечить:</w:t>
      </w:r>
    </w:p>
    <w:p w:rsidR="00552E01" w:rsidRPr="000A0576" w:rsidRDefault="00E94A9A" w:rsidP="000A0576">
      <w:pPr>
        <w:pStyle w:val="formattext"/>
        <w:tabs>
          <w:tab w:val="left" w:pos="851"/>
        </w:tabs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0576">
        <w:rPr>
          <w:sz w:val="28"/>
          <w:szCs w:val="28"/>
        </w:rPr>
        <w:t>1) Оплату в течение месяца со дня принятия решения об установлении публичного сервитута на основании расчета платы согласно приложению 2;</w:t>
      </w:r>
    </w:p>
    <w:p w:rsidR="00552E01" w:rsidRDefault="00E94A9A" w:rsidP="000A0576">
      <w:pPr>
        <w:tabs>
          <w:tab w:val="left" w:pos="851"/>
        </w:tabs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0A0576">
        <w:rPr>
          <w:sz w:val="28"/>
          <w:szCs w:val="28"/>
        </w:rPr>
        <w:t>2) Приведение земель, государственная собственность на которые не разграничена, и земельных участков в состояние, пригодное для использования в соответствии с разрешенным использованием, в срок не позднее, чем три месяца после завершения строительства, для размещения которого был установлен публичный сервитут.</w:t>
      </w:r>
    </w:p>
    <w:p w:rsidR="00605A15" w:rsidRDefault="00605A15" w:rsidP="00605A15">
      <w:pPr>
        <w:tabs>
          <w:tab w:val="left" w:pos="851"/>
        </w:tabs>
        <w:spacing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объекта недвижимости обратиться за установлением публичного сервитута на новый срок.</w:t>
      </w:r>
    </w:p>
    <w:p w:rsidR="00BC6381" w:rsidRDefault="00BC6381" w:rsidP="00BC6381">
      <w:pPr>
        <w:tabs>
          <w:tab w:val="left" w:pos="567"/>
          <w:tab w:val="left" w:pos="851"/>
        </w:tabs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В течение пяти рабочих дней со дня подписания настоящего распоряжения обеспечить:</w:t>
      </w:r>
    </w:p>
    <w:p w:rsidR="00BC6381" w:rsidRDefault="00BC6381" w:rsidP="00BC6381">
      <w:pPr>
        <w:tabs>
          <w:tab w:val="left" w:pos="567"/>
          <w:tab w:val="left" w:pos="851"/>
        </w:tabs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размещение решения об установлении публичного сервитута на официальном сайте </w:t>
      </w:r>
      <w:r w:rsidR="00155D38">
        <w:rPr>
          <w:sz w:val="28"/>
          <w:szCs w:val="28"/>
        </w:rPr>
        <w:t>администрации Беловского городского округа</w:t>
      </w:r>
      <w:r>
        <w:rPr>
          <w:sz w:val="28"/>
          <w:szCs w:val="28"/>
        </w:rPr>
        <w:t xml:space="preserve"> в информационно-телекоммуникационной сети </w:t>
      </w:r>
      <w:r w:rsidR="00155D38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155D38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BC6381" w:rsidRDefault="00BC6381" w:rsidP="00BC6381">
      <w:pPr>
        <w:pStyle w:val="30"/>
        <w:tabs>
          <w:tab w:val="left" w:pos="851"/>
        </w:tabs>
        <w:ind w:firstLine="709"/>
        <w:rPr>
          <w:szCs w:val="28"/>
        </w:rPr>
      </w:pPr>
      <w:r>
        <w:rPr>
          <w:szCs w:val="28"/>
        </w:rPr>
        <w:t>2) направление настоящего распоряжения в филиал публично-правовой компании «</w:t>
      </w:r>
      <w:proofErr w:type="spellStart"/>
      <w:r>
        <w:rPr>
          <w:szCs w:val="28"/>
        </w:rPr>
        <w:t>Роскадастр</w:t>
      </w:r>
      <w:proofErr w:type="spellEnd"/>
      <w:r>
        <w:rPr>
          <w:szCs w:val="28"/>
        </w:rPr>
        <w:t>» по Кемеровской области – Кузбассу для внесения сведений об установлении публичного сервитута в Единый государственный реестр недвижимости;</w:t>
      </w:r>
    </w:p>
    <w:p w:rsidR="00BC6381" w:rsidRDefault="00BC6381" w:rsidP="00BC6381">
      <w:pPr>
        <w:pStyle w:val="30"/>
        <w:tabs>
          <w:tab w:val="left" w:pos="851"/>
        </w:tabs>
        <w:ind w:firstLine="709"/>
        <w:rPr>
          <w:szCs w:val="28"/>
        </w:rPr>
      </w:pPr>
      <w:r>
        <w:rPr>
          <w:szCs w:val="28"/>
        </w:rPr>
        <w:t>3) направление заявителю установления публичного сервитута сведений о лицах, подавших заявления об учете их прав (обременений прав) на земельный участок, способах связи с ними, копии документов, подтверждающих права указанных лиц на земельные участки.</w:t>
      </w:r>
    </w:p>
    <w:p w:rsidR="00605A15" w:rsidRDefault="00605A15" w:rsidP="00605A15">
      <w:pPr>
        <w:tabs>
          <w:tab w:val="left" w:pos="851"/>
        </w:tabs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Настоящее распоряжение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подписания.</w:t>
      </w:r>
    </w:p>
    <w:p w:rsidR="00605A15" w:rsidRDefault="00605A15" w:rsidP="00605A15">
      <w:pPr>
        <w:tabs>
          <w:tab w:val="left" w:pos="0"/>
        </w:tabs>
        <w:spacing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возложить на заместителя начальника Управления по земельным ресурсам и муниципальному имуществу Администрации Беловского городского округа С.Д. </w:t>
      </w:r>
      <w:proofErr w:type="spellStart"/>
      <w:r>
        <w:rPr>
          <w:sz w:val="28"/>
          <w:szCs w:val="28"/>
        </w:rPr>
        <w:t>Пегишеву</w:t>
      </w:r>
      <w:proofErr w:type="spellEnd"/>
      <w:r>
        <w:rPr>
          <w:sz w:val="28"/>
          <w:szCs w:val="28"/>
        </w:rPr>
        <w:t>.</w:t>
      </w:r>
    </w:p>
    <w:p w:rsidR="00605A15" w:rsidRDefault="00605A15" w:rsidP="00605A15">
      <w:pPr>
        <w:spacing w:after="0"/>
        <w:ind w:firstLine="709"/>
        <w:jc w:val="both"/>
        <w:rPr>
          <w:i/>
          <w:iCs/>
          <w:sz w:val="28"/>
          <w:szCs w:val="28"/>
        </w:rPr>
      </w:pPr>
    </w:p>
    <w:p w:rsidR="00605A15" w:rsidRDefault="00605A15" w:rsidP="00605A15">
      <w:pPr>
        <w:spacing w:after="0"/>
        <w:ind w:firstLine="709"/>
        <w:jc w:val="both"/>
        <w:rPr>
          <w:i/>
          <w:iCs/>
          <w:sz w:val="28"/>
          <w:szCs w:val="28"/>
        </w:rPr>
      </w:pPr>
    </w:p>
    <w:p w:rsidR="00552E01" w:rsidRPr="000A0576" w:rsidRDefault="00E94A9A" w:rsidP="000A0576">
      <w:pPr>
        <w:tabs>
          <w:tab w:val="left" w:pos="851"/>
        </w:tabs>
        <w:spacing w:after="0"/>
        <w:ind w:firstLine="0"/>
        <w:jc w:val="both"/>
        <w:rPr>
          <w:sz w:val="28"/>
          <w:szCs w:val="28"/>
        </w:rPr>
      </w:pPr>
      <w:r w:rsidRPr="000A0576">
        <w:rPr>
          <w:sz w:val="28"/>
          <w:szCs w:val="28"/>
        </w:rPr>
        <w:t xml:space="preserve">Начальник Управления                              </w:t>
      </w:r>
      <w:r w:rsidR="000A0576">
        <w:rPr>
          <w:sz w:val="28"/>
          <w:szCs w:val="28"/>
        </w:rPr>
        <w:t xml:space="preserve"> </w:t>
      </w:r>
      <w:r w:rsidRPr="000A0576">
        <w:rPr>
          <w:sz w:val="28"/>
          <w:szCs w:val="28"/>
        </w:rPr>
        <w:t xml:space="preserve">                                          К.В. </w:t>
      </w:r>
      <w:proofErr w:type="spellStart"/>
      <w:r w:rsidRPr="000A0576">
        <w:rPr>
          <w:sz w:val="28"/>
          <w:szCs w:val="28"/>
        </w:rPr>
        <w:t>Бабенков</w:t>
      </w:r>
      <w:bookmarkEnd w:id="0"/>
      <w:proofErr w:type="spellEnd"/>
    </w:p>
    <w:p w:rsidR="00552E01" w:rsidRPr="000A0576" w:rsidRDefault="00552E01" w:rsidP="000A0576">
      <w:pPr>
        <w:tabs>
          <w:tab w:val="left" w:pos="851"/>
        </w:tabs>
        <w:spacing w:after="0"/>
        <w:ind w:firstLine="709"/>
        <w:jc w:val="both"/>
        <w:rPr>
          <w:sz w:val="28"/>
          <w:szCs w:val="28"/>
        </w:rPr>
      </w:pPr>
    </w:p>
    <w:p w:rsidR="00552E01" w:rsidRPr="000A0576" w:rsidRDefault="00552E01" w:rsidP="000A0576">
      <w:pPr>
        <w:tabs>
          <w:tab w:val="left" w:pos="851"/>
        </w:tabs>
        <w:spacing w:after="0"/>
        <w:ind w:firstLine="709"/>
        <w:jc w:val="both"/>
        <w:rPr>
          <w:sz w:val="28"/>
          <w:szCs w:val="28"/>
        </w:rPr>
      </w:pPr>
    </w:p>
    <w:p w:rsidR="00552E01" w:rsidRPr="000A0576" w:rsidRDefault="00552E01" w:rsidP="000A0576">
      <w:pPr>
        <w:tabs>
          <w:tab w:val="left" w:pos="851"/>
        </w:tabs>
        <w:spacing w:after="0"/>
        <w:ind w:firstLine="0"/>
        <w:jc w:val="both"/>
        <w:rPr>
          <w:sz w:val="28"/>
          <w:szCs w:val="28"/>
        </w:rPr>
        <w:sectPr w:rsidR="00552E01" w:rsidRPr="000A0576">
          <w:type w:val="continuous"/>
          <w:pgSz w:w="11906" w:h="16838"/>
          <w:pgMar w:top="1134" w:right="567" w:bottom="1134" w:left="1701" w:header="720" w:footer="0" w:gutter="0"/>
          <w:cols w:space="720"/>
          <w:formProt w:val="0"/>
          <w:docGrid w:linePitch="600" w:charSpace="40960"/>
        </w:sectPr>
      </w:pP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распоряжению Управления </w:t>
      </w:r>
      <w:proofErr w:type="gramStart"/>
      <w:r>
        <w:rPr>
          <w:sz w:val="26"/>
          <w:szCs w:val="26"/>
        </w:rPr>
        <w:t>по</w:t>
      </w:r>
      <w:proofErr w:type="gramEnd"/>
      <w:r>
        <w:rPr>
          <w:sz w:val="26"/>
          <w:szCs w:val="26"/>
        </w:rPr>
        <w:t xml:space="preserve"> </w:t>
      </w: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земельным ресурсам и </w:t>
      </w:r>
      <w:proofErr w:type="gramStart"/>
      <w:r>
        <w:rPr>
          <w:sz w:val="26"/>
          <w:szCs w:val="26"/>
        </w:rPr>
        <w:t>муниципальному</w:t>
      </w:r>
      <w:proofErr w:type="gramEnd"/>
      <w:r>
        <w:rPr>
          <w:sz w:val="26"/>
          <w:szCs w:val="26"/>
        </w:rPr>
        <w:t xml:space="preserve"> </w:t>
      </w: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>имуществу Администрации</w:t>
      </w: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Беловского городского округа</w:t>
      </w:r>
    </w:p>
    <w:p w:rsidR="00552E01" w:rsidRDefault="001D7A82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>о</w:t>
      </w:r>
      <w:r w:rsidR="00E94A9A">
        <w:rPr>
          <w:sz w:val="26"/>
          <w:szCs w:val="26"/>
        </w:rPr>
        <w:t>т</w:t>
      </w:r>
      <w:r>
        <w:rPr>
          <w:sz w:val="26"/>
          <w:szCs w:val="26"/>
        </w:rPr>
        <w:t xml:space="preserve"> 19.10.2026 </w:t>
      </w:r>
      <w:r w:rsidR="00E94A9A">
        <w:rPr>
          <w:sz w:val="26"/>
          <w:szCs w:val="26"/>
        </w:rPr>
        <w:t>№</w:t>
      </w:r>
      <w:r>
        <w:rPr>
          <w:sz w:val="26"/>
          <w:szCs w:val="26"/>
        </w:rPr>
        <w:t xml:space="preserve"> 1066-р</w:t>
      </w:r>
    </w:p>
    <w:p w:rsidR="00552E01" w:rsidRDefault="00B109D3" w:rsidP="00B109D3">
      <w:pPr>
        <w:suppressAutoHyphens w:val="0"/>
        <w:spacing w:before="100" w:beforeAutospacing="1" w:after="100" w:afterAutospacing="1"/>
        <w:ind w:firstLine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117981" cy="7590692"/>
            <wp:effectExtent l="19050" t="0" r="0" b="0"/>
            <wp:docPr id="7" name="Рисунок 1" descr="D:\desktop\СЭД ДОКУМЕНТЫ\ТП304 до мкр Греческий 107 Белово ВЛ_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СЭД ДОКУМЕНТЫ\ТП304 до мкр Греческий 107 Белово ВЛ_1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593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распоряжению Управления </w:t>
      </w:r>
      <w:proofErr w:type="gramStart"/>
      <w:r>
        <w:rPr>
          <w:sz w:val="26"/>
          <w:szCs w:val="26"/>
        </w:rPr>
        <w:t>по</w:t>
      </w:r>
      <w:proofErr w:type="gramEnd"/>
      <w:r>
        <w:rPr>
          <w:sz w:val="26"/>
          <w:szCs w:val="26"/>
        </w:rPr>
        <w:t xml:space="preserve"> </w:t>
      </w: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земельным ресурсам и </w:t>
      </w:r>
      <w:proofErr w:type="gramStart"/>
      <w:r>
        <w:rPr>
          <w:sz w:val="26"/>
          <w:szCs w:val="26"/>
        </w:rPr>
        <w:t>муниципальному</w:t>
      </w:r>
      <w:proofErr w:type="gramEnd"/>
      <w:r>
        <w:rPr>
          <w:sz w:val="26"/>
          <w:szCs w:val="26"/>
        </w:rPr>
        <w:t xml:space="preserve"> </w:t>
      </w: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>имуществу Администрации</w:t>
      </w: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Беловского городского округа</w:t>
      </w:r>
    </w:p>
    <w:p w:rsidR="00552E01" w:rsidRDefault="001D7A82" w:rsidP="001D7A82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>о</w:t>
      </w:r>
      <w:r w:rsidR="00E94A9A">
        <w:rPr>
          <w:sz w:val="26"/>
          <w:szCs w:val="26"/>
        </w:rPr>
        <w:t>т</w:t>
      </w:r>
      <w:r>
        <w:rPr>
          <w:sz w:val="26"/>
          <w:szCs w:val="26"/>
        </w:rPr>
        <w:t xml:space="preserve"> 19.10.2026 </w:t>
      </w:r>
      <w:r w:rsidR="00E94A9A">
        <w:rPr>
          <w:sz w:val="26"/>
          <w:szCs w:val="26"/>
        </w:rPr>
        <w:t>№</w:t>
      </w:r>
      <w:r>
        <w:rPr>
          <w:sz w:val="26"/>
          <w:szCs w:val="26"/>
        </w:rPr>
        <w:t xml:space="preserve"> 1066-р</w:t>
      </w:r>
    </w:p>
    <w:p w:rsidR="001D7A82" w:rsidRDefault="001D7A82" w:rsidP="001D7A82">
      <w:pPr>
        <w:suppressLineNumbers/>
        <w:spacing w:after="0"/>
        <w:ind w:firstLine="0"/>
        <w:jc w:val="right"/>
        <w:rPr>
          <w:sz w:val="26"/>
          <w:szCs w:val="26"/>
        </w:rPr>
      </w:pPr>
    </w:p>
    <w:p w:rsidR="00552E01" w:rsidRDefault="00E94A9A">
      <w:pPr>
        <w:tabs>
          <w:tab w:val="left" w:pos="851"/>
        </w:tabs>
        <w:autoSpaceDE w:val="0"/>
        <w:autoSpaceDN w:val="0"/>
        <w:adjustRightInd w:val="0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Расчет платы за публичный сервитут в соответствии со статьей 39.46 Земельного кодекса Российской Федерации</w:t>
      </w:r>
    </w:p>
    <w:p w:rsidR="00552E01" w:rsidRPr="00CC0B36" w:rsidRDefault="00552E01">
      <w:pPr>
        <w:tabs>
          <w:tab w:val="left" w:pos="851"/>
        </w:tabs>
        <w:autoSpaceDE w:val="0"/>
        <w:autoSpaceDN w:val="0"/>
        <w:adjustRightInd w:val="0"/>
        <w:jc w:val="center"/>
      </w:pPr>
    </w:p>
    <w:p w:rsidR="00C65B38" w:rsidRDefault="00E94A9A" w:rsidP="00C65B38">
      <w:pPr>
        <w:tabs>
          <w:tab w:val="left" w:pos="633"/>
          <w:tab w:val="left" w:pos="851"/>
        </w:tabs>
        <w:suppressAutoHyphens w:val="0"/>
        <w:spacing w:after="0"/>
        <w:jc w:val="both"/>
        <w:rPr>
          <w:sz w:val="26"/>
          <w:szCs w:val="26"/>
        </w:rPr>
      </w:pPr>
      <w:r w:rsidRPr="00C65B38">
        <w:rPr>
          <w:sz w:val="26"/>
          <w:szCs w:val="26"/>
        </w:rPr>
        <w:t>За земли, государственная собственность на которые не разграничена, из состава земель населенных пунктов рассчитывается по формуле:</w:t>
      </w:r>
    </w:p>
    <w:p w:rsidR="00552E01" w:rsidRPr="00C65B38" w:rsidRDefault="00E94A9A" w:rsidP="00605A15">
      <w:pPr>
        <w:tabs>
          <w:tab w:val="left" w:pos="567"/>
          <w:tab w:val="left" w:pos="633"/>
        </w:tabs>
        <w:suppressAutoHyphens w:val="0"/>
        <w:spacing w:after="0"/>
        <w:jc w:val="both"/>
        <w:rPr>
          <w:sz w:val="26"/>
          <w:szCs w:val="26"/>
        </w:rPr>
      </w:pPr>
      <w:proofErr w:type="spellStart"/>
      <w:r w:rsidRPr="00C65B38">
        <w:rPr>
          <w:sz w:val="26"/>
          <w:szCs w:val="26"/>
        </w:rPr>
        <w:t>Рпл.=</w:t>
      </w:r>
      <w:proofErr w:type="spellEnd"/>
      <w:r w:rsidRPr="00C65B38">
        <w:rPr>
          <w:sz w:val="26"/>
          <w:szCs w:val="26"/>
        </w:rPr>
        <w:t xml:space="preserve"> Су*</w:t>
      </w:r>
      <w:proofErr w:type="spellStart"/>
      <w:r w:rsidRPr="00C65B38">
        <w:rPr>
          <w:sz w:val="26"/>
          <w:szCs w:val="26"/>
        </w:rPr>
        <w:t>П.з.у</w:t>
      </w:r>
      <w:proofErr w:type="spellEnd"/>
      <w:r w:rsidRPr="00C65B38">
        <w:rPr>
          <w:sz w:val="26"/>
          <w:szCs w:val="26"/>
        </w:rPr>
        <w:t xml:space="preserve">.*0,01%* срок исп. </w:t>
      </w:r>
      <w:proofErr w:type="spellStart"/>
      <w:r w:rsidRPr="00C65B38">
        <w:rPr>
          <w:sz w:val="26"/>
          <w:szCs w:val="26"/>
        </w:rPr>
        <w:t>з.у</w:t>
      </w:r>
      <w:proofErr w:type="spellEnd"/>
      <w:r w:rsidRPr="00C65B38">
        <w:rPr>
          <w:sz w:val="26"/>
          <w:szCs w:val="26"/>
        </w:rPr>
        <w:t>.,</w:t>
      </w:r>
    </w:p>
    <w:p w:rsidR="00552E01" w:rsidRDefault="00E94A9A" w:rsidP="00605A15">
      <w:pPr>
        <w:tabs>
          <w:tab w:val="left" w:pos="851"/>
          <w:tab w:val="left" w:pos="993"/>
        </w:tabs>
        <w:spacing w:after="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Рпл</w:t>
      </w:r>
      <w:proofErr w:type="spellEnd"/>
      <w:r>
        <w:rPr>
          <w:sz w:val="26"/>
          <w:szCs w:val="26"/>
        </w:rPr>
        <w:t>. – расчет платы, руб.;</w:t>
      </w:r>
    </w:p>
    <w:p w:rsidR="00552E01" w:rsidRDefault="00E94A9A" w:rsidP="00605A15">
      <w:pPr>
        <w:tabs>
          <w:tab w:val="left" w:pos="851"/>
          <w:tab w:val="left" w:pos="993"/>
        </w:tabs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Су – среднее значение удельного показателя кадастровой стоимости земель, руб./ кв</w:t>
      </w:r>
      <w:proofErr w:type="gramStart"/>
      <w:r>
        <w:rPr>
          <w:sz w:val="26"/>
          <w:szCs w:val="26"/>
        </w:rPr>
        <w:t>.м</w:t>
      </w:r>
      <w:proofErr w:type="gramEnd"/>
      <w:r>
        <w:rPr>
          <w:sz w:val="26"/>
          <w:szCs w:val="26"/>
        </w:rPr>
        <w:t xml:space="preserve">; </w:t>
      </w:r>
    </w:p>
    <w:p w:rsidR="00552E01" w:rsidRDefault="00E94A9A" w:rsidP="00605A15">
      <w:pPr>
        <w:tabs>
          <w:tab w:val="left" w:pos="851"/>
          <w:tab w:val="left" w:pos="993"/>
        </w:tabs>
        <w:spacing w:after="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П.з</w:t>
      </w:r>
      <w:proofErr w:type="gramStart"/>
      <w:r>
        <w:rPr>
          <w:sz w:val="26"/>
          <w:szCs w:val="26"/>
        </w:rPr>
        <w:t>.у</w:t>
      </w:r>
      <w:proofErr w:type="spellEnd"/>
      <w:proofErr w:type="gramEnd"/>
      <w:r>
        <w:rPr>
          <w:sz w:val="26"/>
          <w:szCs w:val="26"/>
        </w:rPr>
        <w:t xml:space="preserve"> – площадь земельного участка, кв.м;</w:t>
      </w:r>
    </w:p>
    <w:p w:rsidR="00552E01" w:rsidRDefault="00E94A9A" w:rsidP="00605A15">
      <w:pPr>
        <w:tabs>
          <w:tab w:val="left" w:pos="851"/>
          <w:tab w:val="left" w:pos="993"/>
        </w:tabs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Срок исп. </w:t>
      </w:r>
      <w:proofErr w:type="spellStart"/>
      <w:r>
        <w:rPr>
          <w:sz w:val="26"/>
          <w:szCs w:val="26"/>
        </w:rPr>
        <w:t>з</w:t>
      </w:r>
      <w:proofErr w:type="gramStart"/>
      <w:r>
        <w:rPr>
          <w:sz w:val="26"/>
          <w:szCs w:val="26"/>
        </w:rPr>
        <w:t>.у</w:t>
      </w:r>
      <w:proofErr w:type="spellEnd"/>
      <w:proofErr w:type="gramEnd"/>
      <w:r>
        <w:rPr>
          <w:sz w:val="26"/>
          <w:szCs w:val="26"/>
        </w:rPr>
        <w:t xml:space="preserve"> – срок публичного сервитута, лет.</w:t>
      </w:r>
    </w:p>
    <w:p w:rsidR="00B109D3" w:rsidRDefault="00B109D3">
      <w:pPr>
        <w:tabs>
          <w:tab w:val="left" w:pos="851"/>
          <w:tab w:val="left" w:pos="993"/>
        </w:tabs>
        <w:spacing w:after="0"/>
        <w:ind w:firstLine="851"/>
        <w:jc w:val="both"/>
        <w:rPr>
          <w:sz w:val="26"/>
          <w:szCs w:val="26"/>
        </w:rPr>
      </w:pPr>
    </w:p>
    <w:tbl>
      <w:tblPr>
        <w:tblW w:w="9598" w:type="dxa"/>
        <w:tblInd w:w="108" w:type="dxa"/>
        <w:tblLayout w:type="fixed"/>
        <w:tblLook w:val="04A0"/>
      </w:tblPr>
      <w:tblGrid>
        <w:gridCol w:w="2071"/>
        <w:gridCol w:w="1772"/>
        <w:gridCol w:w="1855"/>
        <w:gridCol w:w="1309"/>
        <w:gridCol w:w="1268"/>
        <w:gridCol w:w="1323"/>
      </w:tblGrid>
      <w:tr w:rsidR="00552E01">
        <w:trPr>
          <w:trHeight w:val="1790"/>
        </w:trPr>
        <w:tc>
          <w:tcPr>
            <w:tcW w:w="207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52E01" w:rsidRDefault="00E94A9A">
            <w:pPr>
              <w:tabs>
                <w:tab w:val="left" w:pos="851"/>
                <w:tab w:val="left" w:pos="993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квартал</w:t>
            </w:r>
          </w:p>
        </w:tc>
        <w:tc>
          <w:tcPr>
            <w:tcW w:w="177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52E01" w:rsidRDefault="00E94A9A">
            <w:pPr>
              <w:tabs>
                <w:tab w:val="left" w:pos="851"/>
                <w:tab w:val="left" w:pos="993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использования земельного участка,</w:t>
            </w:r>
          </w:p>
          <w:p w:rsidR="00552E01" w:rsidRDefault="00E94A9A">
            <w:pPr>
              <w:tabs>
                <w:tab w:val="left" w:pos="851"/>
                <w:tab w:val="left" w:pos="993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18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52E01" w:rsidRDefault="00E94A9A">
            <w:pPr>
              <w:tabs>
                <w:tab w:val="left" w:pos="851"/>
                <w:tab w:val="left" w:pos="993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земельного участка,</w:t>
            </w:r>
          </w:p>
          <w:p w:rsidR="00552E01" w:rsidRDefault="00E94A9A">
            <w:pPr>
              <w:tabs>
                <w:tab w:val="left" w:pos="851"/>
                <w:tab w:val="left" w:pos="993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3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52E01" w:rsidRDefault="00E94A9A">
            <w:pPr>
              <w:tabs>
                <w:tab w:val="left" w:pos="851"/>
                <w:tab w:val="left" w:pos="993"/>
              </w:tabs>
              <w:spacing w:line="276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Су,</w:t>
            </w:r>
          </w:p>
          <w:p w:rsidR="00552E01" w:rsidRDefault="00E94A9A">
            <w:pPr>
              <w:tabs>
                <w:tab w:val="left" w:pos="851"/>
                <w:tab w:val="left" w:pos="993"/>
              </w:tabs>
              <w:spacing w:line="276" w:lineRule="auto"/>
              <w:ind w:hanging="10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/кв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52E01" w:rsidRDefault="00E94A9A">
            <w:pPr>
              <w:tabs>
                <w:tab w:val="left" w:pos="851"/>
                <w:tab w:val="left" w:pos="993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Ставка платы, %</w:t>
            </w:r>
          </w:p>
        </w:tc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52E01" w:rsidRDefault="00E94A9A">
            <w:pPr>
              <w:tabs>
                <w:tab w:val="left" w:pos="851"/>
                <w:tab w:val="left" w:pos="993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платы, руб.</w:t>
            </w:r>
          </w:p>
        </w:tc>
      </w:tr>
      <w:tr w:rsidR="00552E01">
        <w:trPr>
          <w:trHeight w:val="370"/>
        </w:trPr>
        <w:tc>
          <w:tcPr>
            <w:tcW w:w="20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2E01" w:rsidRDefault="00E94A9A">
            <w:pPr>
              <w:tabs>
                <w:tab w:val="left" w:pos="851"/>
                <w:tab w:val="left" w:pos="993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42:21:0601004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52E01" w:rsidRDefault="00E94A9A">
            <w:pPr>
              <w:tabs>
                <w:tab w:val="left" w:pos="851"/>
                <w:tab w:val="left" w:pos="993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52E01" w:rsidRDefault="00B109D3" w:rsidP="00B109D3">
            <w:pPr>
              <w:tabs>
                <w:tab w:val="left" w:pos="851"/>
                <w:tab w:val="left" w:pos="993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rStyle w:val="docdata"/>
                <w:sz w:val="24"/>
                <w:szCs w:val="24"/>
              </w:rPr>
              <w:t>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52E01" w:rsidRDefault="00E94A9A">
            <w:pPr>
              <w:tabs>
                <w:tab w:val="left" w:pos="851"/>
                <w:tab w:val="left" w:pos="993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577,28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52E01" w:rsidRDefault="00E94A9A">
            <w:pPr>
              <w:tabs>
                <w:tab w:val="left" w:pos="851"/>
                <w:tab w:val="left" w:pos="993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52E01" w:rsidRDefault="00B109D3" w:rsidP="00B109D3">
            <w:pPr>
              <w:tabs>
                <w:tab w:val="left" w:pos="851"/>
                <w:tab w:val="left" w:pos="993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19,80</w:t>
            </w:r>
          </w:p>
        </w:tc>
      </w:tr>
      <w:tr w:rsidR="00552E01">
        <w:trPr>
          <w:trHeight w:val="370"/>
        </w:trPr>
        <w:tc>
          <w:tcPr>
            <w:tcW w:w="959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2E01" w:rsidRDefault="00E94A9A" w:rsidP="00B109D3">
            <w:pPr>
              <w:tabs>
                <w:tab w:val="left" w:pos="851"/>
                <w:tab w:val="left" w:pos="993"/>
              </w:tabs>
              <w:ind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                                                                                                                                 </w:t>
            </w:r>
            <w:r w:rsidR="00B109D3">
              <w:rPr>
                <w:sz w:val="24"/>
                <w:szCs w:val="24"/>
              </w:rPr>
              <w:t xml:space="preserve">  19,80</w:t>
            </w:r>
          </w:p>
        </w:tc>
      </w:tr>
    </w:tbl>
    <w:p w:rsidR="00B109D3" w:rsidRDefault="00B109D3">
      <w:pPr>
        <w:tabs>
          <w:tab w:val="left" w:pos="851"/>
          <w:tab w:val="left" w:pos="993"/>
        </w:tabs>
        <w:spacing w:after="0"/>
        <w:ind w:firstLine="709"/>
        <w:jc w:val="both"/>
        <w:rPr>
          <w:sz w:val="26"/>
          <w:szCs w:val="26"/>
        </w:rPr>
      </w:pPr>
    </w:p>
    <w:p w:rsidR="00552E01" w:rsidRDefault="00E94A9A">
      <w:pPr>
        <w:tabs>
          <w:tab w:val="left" w:pos="851"/>
          <w:tab w:val="left" w:pos="993"/>
        </w:tabs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Всего: </w:t>
      </w:r>
      <w:r w:rsidR="00416A65">
        <w:rPr>
          <w:sz w:val="26"/>
          <w:szCs w:val="26"/>
        </w:rPr>
        <w:t>19 (девятнадцать) рублей 80 копеек</w:t>
      </w:r>
      <w:r>
        <w:rPr>
          <w:sz w:val="26"/>
          <w:szCs w:val="26"/>
        </w:rPr>
        <w:t xml:space="preserve"> на следующие банковские реквизиты: </w:t>
      </w:r>
    </w:p>
    <w:p w:rsidR="00552E01" w:rsidRDefault="00E94A9A">
      <w:pPr>
        <w:tabs>
          <w:tab w:val="left" w:pos="851"/>
          <w:tab w:val="left" w:pos="993"/>
        </w:tabs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УФК по Кемеровской области-Кузбассу (УЗРМИ АБГО </w:t>
      </w:r>
      <w:proofErr w:type="spellStart"/>
      <w:r>
        <w:rPr>
          <w:sz w:val="26"/>
          <w:szCs w:val="26"/>
        </w:rPr>
        <w:t>л\с</w:t>
      </w:r>
      <w:proofErr w:type="spellEnd"/>
      <w:r>
        <w:rPr>
          <w:sz w:val="26"/>
          <w:szCs w:val="26"/>
        </w:rPr>
        <w:t xml:space="preserve"> 04393206180) ИНН 4202051608, КПП 420201001, казначейский счет 03100643000000013900  единый казначейский счет 40102810745370000032, БИК 013207212 БАНК: ОКЦ № 5 </w:t>
      </w:r>
      <w:proofErr w:type="spellStart"/>
      <w:r>
        <w:rPr>
          <w:sz w:val="26"/>
          <w:szCs w:val="26"/>
        </w:rPr>
        <w:t>СибГУ</w:t>
      </w:r>
      <w:proofErr w:type="spellEnd"/>
      <w:r>
        <w:rPr>
          <w:sz w:val="26"/>
          <w:szCs w:val="26"/>
        </w:rPr>
        <w:t xml:space="preserve"> БАНКА РОССИИ//УФК по Кемеровской области – Кузбассу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Кемерово ОКТМО 32707000, КБК 90611105410040000120.</w:t>
      </w:r>
    </w:p>
    <w:p w:rsidR="00552E01" w:rsidRDefault="00552E01">
      <w:pPr>
        <w:tabs>
          <w:tab w:val="left" w:pos="851"/>
          <w:tab w:val="left" w:pos="993"/>
        </w:tabs>
        <w:spacing w:after="0"/>
        <w:ind w:firstLine="709"/>
        <w:jc w:val="both"/>
        <w:rPr>
          <w:sz w:val="26"/>
          <w:szCs w:val="26"/>
        </w:rPr>
      </w:pPr>
    </w:p>
    <w:p w:rsidR="00552E01" w:rsidRDefault="00552E01">
      <w:pPr>
        <w:tabs>
          <w:tab w:val="left" w:pos="851"/>
        </w:tabs>
        <w:contextualSpacing/>
        <w:jc w:val="both"/>
        <w:rPr>
          <w:bCs/>
          <w:sz w:val="26"/>
          <w:szCs w:val="26"/>
        </w:rPr>
      </w:pPr>
    </w:p>
    <w:p w:rsidR="00552E01" w:rsidRDefault="00552E01">
      <w:pPr>
        <w:spacing w:after="0"/>
        <w:ind w:firstLine="0"/>
        <w:jc w:val="center"/>
        <w:rPr>
          <w:sz w:val="26"/>
          <w:szCs w:val="26"/>
        </w:rPr>
      </w:pPr>
    </w:p>
    <w:p w:rsidR="00552E01" w:rsidRDefault="00E94A9A">
      <w:pPr>
        <w:pStyle w:val="91"/>
        <w:tabs>
          <w:tab w:val="left" w:pos="0"/>
        </w:tabs>
        <w:spacing w:before="0"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Заместитель начальника Управления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С.Д.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Пегишева</w:t>
      </w:r>
      <w:proofErr w:type="spellEnd"/>
    </w:p>
    <w:sectPr w:rsidR="00552E01" w:rsidSect="00552E01">
      <w:headerReference w:type="default" r:id="rId12"/>
      <w:pgSz w:w="11906" w:h="16838"/>
      <w:pgMar w:top="1134" w:right="567" w:bottom="1134" w:left="1701" w:header="720" w:footer="0" w:gutter="0"/>
      <w:cols w:space="0"/>
      <w:formProt w:val="0"/>
      <w:docGrid w:linePitch="6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C2C" w:rsidRDefault="00B20C2C" w:rsidP="00552E01">
      <w:pPr>
        <w:spacing w:after="0"/>
      </w:pPr>
      <w:r>
        <w:separator/>
      </w:r>
    </w:p>
  </w:endnote>
  <w:endnote w:type="continuationSeparator" w:id="0">
    <w:p w:rsidR="00B20C2C" w:rsidRDefault="00B20C2C" w:rsidP="00552E0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Arial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C2C" w:rsidRDefault="00B20C2C">
      <w:pPr>
        <w:spacing w:after="0"/>
      </w:pPr>
      <w:r>
        <w:separator/>
      </w:r>
    </w:p>
  </w:footnote>
  <w:footnote w:type="continuationSeparator" w:id="0">
    <w:p w:rsidR="00B20C2C" w:rsidRDefault="00B20C2C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5532532"/>
    </w:sdtPr>
    <w:sdtContent>
      <w:p w:rsidR="00552E01" w:rsidRDefault="00DE26A7">
        <w:pPr>
          <w:pStyle w:val="a7"/>
          <w:jc w:val="center"/>
        </w:pPr>
        <w:r>
          <w:fldChar w:fldCharType="begin"/>
        </w:r>
        <w:r w:rsidR="00E94A9A">
          <w:instrText xml:space="preserve"> PAGE   \* MERGEFORMAT </w:instrText>
        </w:r>
        <w:r>
          <w:fldChar w:fldCharType="separate"/>
        </w:r>
        <w:r w:rsidR="001D7A82">
          <w:rPr>
            <w:noProof/>
          </w:rPr>
          <w:t>2</w:t>
        </w:r>
        <w:r>
          <w:fldChar w:fldCharType="end"/>
        </w:r>
      </w:p>
    </w:sdtContent>
  </w:sdt>
  <w:p w:rsidR="00552E01" w:rsidRDefault="00552E01">
    <w:pPr>
      <w:pStyle w:val="a7"/>
      <w:ind w:firstLine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01" w:rsidRDefault="00DE26A7">
    <w:pPr>
      <w:pStyle w:val="a7"/>
      <w:jc w:val="center"/>
    </w:pPr>
    <w:r>
      <w:fldChar w:fldCharType="begin"/>
    </w:r>
    <w:r w:rsidR="00E94A9A">
      <w:instrText xml:space="preserve"> PAGE </w:instrText>
    </w:r>
    <w:r>
      <w:fldChar w:fldCharType="separate"/>
    </w:r>
    <w:r w:rsidR="001D7A82">
      <w:rPr>
        <w:noProof/>
      </w:rPr>
      <w:t>4</w:t>
    </w:r>
    <w:r>
      <w:fldChar w:fldCharType="end"/>
    </w:r>
  </w:p>
  <w:p w:rsidR="00552E01" w:rsidRDefault="00552E0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530A2"/>
    <w:multiLevelType w:val="multilevel"/>
    <w:tmpl w:val="1D3530A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cumentProtection w:edit="trackedChanges" w:enforcement="1"/>
  <w:defaultTabStop w:val="720"/>
  <w:autoHyphenation/>
  <w:drawingGridHorizontalSpacing w:val="20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1862EE"/>
    <w:rsid w:val="00032F5C"/>
    <w:rsid w:val="00033F0F"/>
    <w:rsid w:val="00072669"/>
    <w:rsid w:val="000A0576"/>
    <w:rsid w:val="000F3489"/>
    <w:rsid w:val="0014794F"/>
    <w:rsid w:val="00155D38"/>
    <w:rsid w:val="001862EE"/>
    <w:rsid w:val="001A501A"/>
    <w:rsid w:val="001D7A82"/>
    <w:rsid w:val="001E7498"/>
    <w:rsid w:val="00214A42"/>
    <w:rsid w:val="002265F1"/>
    <w:rsid w:val="00273095"/>
    <w:rsid w:val="002B2A57"/>
    <w:rsid w:val="00320B18"/>
    <w:rsid w:val="00323C1F"/>
    <w:rsid w:val="00352736"/>
    <w:rsid w:val="0037233E"/>
    <w:rsid w:val="003B2249"/>
    <w:rsid w:val="003B7856"/>
    <w:rsid w:val="004016F3"/>
    <w:rsid w:val="00416A65"/>
    <w:rsid w:val="00421C3F"/>
    <w:rsid w:val="004641D1"/>
    <w:rsid w:val="004866A5"/>
    <w:rsid w:val="004D2144"/>
    <w:rsid w:val="004E2C26"/>
    <w:rsid w:val="004F5B1C"/>
    <w:rsid w:val="00552E01"/>
    <w:rsid w:val="00582B24"/>
    <w:rsid w:val="00602E46"/>
    <w:rsid w:val="00605A15"/>
    <w:rsid w:val="00610D1D"/>
    <w:rsid w:val="00651F66"/>
    <w:rsid w:val="006A0809"/>
    <w:rsid w:val="006B0452"/>
    <w:rsid w:val="006B6A21"/>
    <w:rsid w:val="00716423"/>
    <w:rsid w:val="007362F2"/>
    <w:rsid w:val="00741DA7"/>
    <w:rsid w:val="007A3923"/>
    <w:rsid w:val="008157AB"/>
    <w:rsid w:val="00816813"/>
    <w:rsid w:val="00847843"/>
    <w:rsid w:val="00885182"/>
    <w:rsid w:val="00887276"/>
    <w:rsid w:val="008D0554"/>
    <w:rsid w:val="009328D7"/>
    <w:rsid w:val="0095127A"/>
    <w:rsid w:val="00967E14"/>
    <w:rsid w:val="009B4417"/>
    <w:rsid w:val="009C7EDE"/>
    <w:rsid w:val="00A1035E"/>
    <w:rsid w:val="00A325CF"/>
    <w:rsid w:val="00A40B4A"/>
    <w:rsid w:val="00A56197"/>
    <w:rsid w:val="00A62263"/>
    <w:rsid w:val="00A7785C"/>
    <w:rsid w:val="00AC56A4"/>
    <w:rsid w:val="00B02019"/>
    <w:rsid w:val="00B109D3"/>
    <w:rsid w:val="00B15890"/>
    <w:rsid w:val="00B20C2C"/>
    <w:rsid w:val="00BC6381"/>
    <w:rsid w:val="00BE0670"/>
    <w:rsid w:val="00BE3F55"/>
    <w:rsid w:val="00C130D3"/>
    <w:rsid w:val="00C301BC"/>
    <w:rsid w:val="00C34EBA"/>
    <w:rsid w:val="00C65B38"/>
    <w:rsid w:val="00C70534"/>
    <w:rsid w:val="00CC0B36"/>
    <w:rsid w:val="00CC1916"/>
    <w:rsid w:val="00CC4438"/>
    <w:rsid w:val="00CD12CB"/>
    <w:rsid w:val="00CF3DF9"/>
    <w:rsid w:val="00D15505"/>
    <w:rsid w:val="00D94598"/>
    <w:rsid w:val="00DB541A"/>
    <w:rsid w:val="00DE26A7"/>
    <w:rsid w:val="00DF28A0"/>
    <w:rsid w:val="00E07ACA"/>
    <w:rsid w:val="00E1527B"/>
    <w:rsid w:val="00E36217"/>
    <w:rsid w:val="00E421B4"/>
    <w:rsid w:val="00E56897"/>
    <w:rsid w:val="00E70F4A"/>
    <w:rsid w:val="00E94A9A"/>
    <w:rsid w:val="00E9799C"/>
    <w:rsid w:val="00F418C7"/>
    <w:rsid w:val="00F60483"/>
    <w:rsid w:val="00FC0BB9"/>
    <w:rsid w:val="229141E8"/>
    <w:rsid w:val="2995230D"/>
    <w:rsid w:val="2B443DFE"/>
    <w:rsid w:val="5FF02623"/>
    <w:rsid w:val="61C91EB4"/>
    <w:rsid w:val="6BD623FB"/>
    <w:rsid w:val="71AE22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qFormat="1"/>
    <w:lsdException w:name="index heading" w:semiHidden="0" w:uiPriority="0" w:unhideWhenUsed="0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Body Text 2" w:semiHidden="0" w:uiPriority="0" w:unhideWhenUsed="0" w:qFormat="1"/>
    <w:lsdException w:name="Body Text Indent 3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uiPriority="0" w:unhideWhenUsed="0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E01"/>
    <w:pPr>
      <w:suppressAutoHyphens/>
      <w:spacing w:after="60"/>
      <w:ind w:firstLine="567"/>
    </w:pPr>
    <w:rPr>
      <w:rFonts w:eastAsia="Times New Roman"/>
    </w:rPr>
  </w:style>
  <w:style w:type="paragraph" w:styleId="1">
    <w:name w:val="heading 1"/>
    <w:basedOn w:val="a"/>
    <w:next w:val="a"/>
    <w:link w:val="10"/>
    <w:qFormat/>
    <w:rsid w:val="00552E01"/>
    <w:pPr>
      <w:keepNext/>
      <w:jc w:val="center"/>
      <w:outlineLvl w:val="0"/>
    </w:pPr>
    <w:rPr>
      <w:b/>
      <w:sz w:val="74"/>
    </w:rPr>
  </w:style>
  <w:style w:type="paragraph" w:styleId="2">
    <w:name w:val="heading 2"/>
    <w:basedOn w:val="a"/>
    <w:next w:val="a"/>
    <w:qFormat/>
    <w:rsid w:val="00552E01"/>
    <w:pPr>
      <w:keepNext/>
      <w:spacing w:before="24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52E01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52E01"/>
    <w:pPr>
      <w:keepNext/>
      <w:spacing w:before="24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552E01"/>
    <w:pPr>
      <w:spacing w:before="24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552E01"/>
    <w:rPr>
      <w:color w:val="0000FF"/>
      <w:u w:val="single"/>
    </w:rPr>
  </w:style>
  <w:style w:type="character" w:styleId="a4">
    <w:name w:val="Strong"/>
    <w:basedOn w:val="a0"/>
    <w:uiPriority w:val="22"/>
    <w:qFormat/>
    <w:rsid w:val="00552E01"/>
    <w:rPr>
      <w:b/>
      <w:bCs/>
    </w:rPr>
  </w:style>
  <w:style w:type="paragraph" w:styleId="a5">
    <w:name w:val="Balloon Text"/>
    <w:basedOn w:val="a"/>
    <w:semiHidden/>
    <w:qFormat/>
    <w:rsid w:val="00552E01"/>
    <w:rPr>
      <w:rFonts w:ascii="Tahoma" w:hAnsi="Tahoma" w:cs="Tahoma"/>
      <w:sz w:val="16"/>
      <w:szCs w:val="16"/>
    </w:rPr>
  </w:style>
  <w:style w:type="paragraph" w:styleId="20">
    <w:name w:val="Body Text 2"/>
    <w:basedOn w:val="a"/>
    <w:qFormat/>
    <w:rsid w:val="00552E01"/>
    <w:pPr>
      <w:spacing w:after="120" w:line="480" w:lineRule="auto"/>
    </w:pPr>
  </w:style>
  <w:style w:type="paragraph" w:styleId="30">
    <w:name w:val="Body Text Indent 3"/>
    <w:basedOn w:val="a"/>
    <w:link w:val="31"/>
    <w:qFormat/>
    <w:rsid w:val="00552E01"/>
    <w:pPr>
      <w:spacing w:after="0"/>
      <w:ind w:firstLine="1134"/>
      <w:jc w:val="both"/>
    </w:pPr>
    <w:rPr>
      <w:sz w:val="28"/>
    </w:rPr>
  </w:style>
  <w:style w:type="paragraph" w:styleId="a6">
    <w:name w:val="caption"/>
    <w:basedOn w:val="a"/>
    <w:qFormat/>
    <w:rsid w:val="00552E0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header"/>
    <w:basedOn w:val="a"/>
    <w:link w:val="a8"/>
    <w:uiPriority w:val="99"/>
    <w:unhideWhenUsed/>
    <w:qFormat/>
    <w:rsid w:val="00552E01"/>
    <w:pPr>
      <w:tabs>
        <w:tab w:val="center" w:pos="4677"/>
        <w:tab w:val="right" w:pos="9355"/>
      </w:tabs>
    </w:pPr>
  </w:style>
  <w:style w:type="paragraph" w:styleId="a9">
    <w:name w:val="Body Text"/>
    <w:basedOn w:val="a"/>
    <w:qFormat/>
    <w:rsid w:val="00552E01"/>
    <w:pPr>
      <w:spacing w:after="140" w:line="276" w:lineRule="auto"/>
    </w:pPr>
  </w:style>
  <w:style w:type="paragraph" w:styleId="aa">
    <w:name w:val="index heading"/>
    <w:basedOn w:val="a"/>
    <w:qFormat/>
    <w:rsid w:val="00552E01"/>
    <w:pPr>
      <w:suppressLineNumbers/>
    </w:pPr>
    <w:rPr>
      <w:rFonts w:ascii="PT Astra Serif" w:hAnsi="PT Astra Serif" w:cs="Noto Sans Devanagari"/>
    </w:rPr>
  </w:style>
  <w:style w:type="paragraph" w:styleId="ab">
    <w:name w:val="Title"/>
    <w:basedOn w:val="a"/>
    <w:next w:val="a9"/>
    <w:qFormat/>
    <w:rsid w:val="00552E0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footer"/>
    <w:basedOn w:val="a"/>
    <w:link w:val="ad"/>
    <w:uiPriority w:val="99"/>
    <w:semiHidden/>
    <w:unhideWhenUsed/>
    <w:qFormat/>
    <w:rsid w:val="00552E01"/>
    <w:pPr>
      <w:tabs>
        <w:tab w:val="center" w:pos="4677"/>
        <w:tab w:val="right" w:pos="9355"/>
      </w:tabs>
    </w:pPr>
  </w:style>
  <w:style w:type="paragraph" w:styleId="ae">
    <w:name w:val="List"/>
    <w:basedOn w:val="a9"/>
    <w:qFormat/>
    <w:rsid w:val="00552E01"/>
    <w:rPr>
      <w:rFonts w:ascii="PT Astra Serif" w:hAnsi="PT Astra Serif" w:cs="Noto Sans Devanagari"/>
    </w:rPr>
  </w:style>
  <w:style w:type="paragraph" w:styleId="af">
    <w:name w:val="Normal (Web)"/>
    <w:basedOn w:val="a"/>
    <w:uiPriority w:val="99"/>
    <w:qFormat/>
    <w:rsid w:val="00552E01"/>
    <w:pPr>
      <w:spacing w:beforeAutospacing="1" w:afterAutospacing="1"/>
      <w:ind w:firstLine="0"/>
    </w:pPr>
    <w:rPr>
      <w:sz w:val="24"/>
      <w:szCs w:val="24"/>
    </w:rPr>
  </w:style>
  <w:style w:type="table" w:styleId="af0">
    <w:name w:val="Table Grid"/>
    <w:basedOn w:val="a1"/>
    <w:uiPriority w:val="59"/>
    <w:qFormat/>
    <w:rsid w:val="00552E01"/>
    <w:pPr>
      <w:spacing w:after="6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Заголовок 9 Знак"/>
    <w:basedOn w:val="a0"/>
    <w:link w:val="9"/>
    <w:qFormat/>
    <w:rsid w:val="00552E01"/>
    <w:rPr>
      <w:rFonts w:ascii="Arial" w:hAnsi="Arial" w:cs="Arial"/>
      <w:sz w:val="22"/>
      <w:szCs w:val="22"/>
    </w:rPr>
  </w:style>
  <w:style w:type="character" w:customStyle="1" w:styleId="-">
    <w:name w:val="Интернет-ссылка"/>
    <w:basedOn w:val="a0"/>
    <w:uiPriority w:val="99"/>
    <w:semiHidden/>
    <w:unhideWhenUsed/>
    <w:qFormat/>
    <w:rsid w:val="00552E01"/>
    <w:rPr>
      <w:color w:val="0000FF"/>
      <w:u w:val="single"/>
    </w:rPr>
  </w:style>
  <w:style w:type="character" w:customStyle="1" w:styleId="af1">
    <w:name w:val="Посещённая гиперссылка"/>
    <w:basedOn w:val="a0"/>
    <w:uiPriority w:val="99"/>
    <w:semiHidden/>
    <w:unhideWhenUsed/>
    <w:qFormat/>
    <w:rsid w:val="00552E01"/>
    <w:rPr>
      <w:color w:val="800080"/>
      <w:u w:val="single"/>
    </w:rPr>
  </w:style>
  <w:style w:type="character" w:customStyle="1" w:styleId="40">
    <w:name w:val="Заголовок 4 Знак"/>
    <w:basedOn w:val="a0"/>
    <w:link w:val="4"/>
    <w:qFormat/>
    <w:rsid w:val="00552E01"/>
    <w:rPr>
      <w:b/>
      <w:bCs/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qFormat/>
    <w:rsid w:val="00552E01"/>
  </w:style>
  <w:style w:type="character" w:customStyle="1" w:styleId="ad">
    <w:name w:val="Нижний колонтитул Знак"/>
    <w:basedOn w:val="a0"/>
    <w:link w:val="ac"/>
    <w:uiPriority w:val="99"/>
    <w:semiHidden/>
    <w:qFormat/>
    <w:rsid w:val="00552E01"/>
  </w:style>
  <w:style w:type="character" w:customStyle="1" w:styleId="31">
    <w:name w:val="Основной текст с отступом 3 Знак"/>
    <w:basedOn w:val="a0"/>
    <w:link w:val="30"/>
    <w:qFormat/>
    <w:rsid w:val="00552E01"/>
    <w:rPr>
      <w:sz w:val="28"/>
    </w:rPr>
  </w:style>
  <w:style w:type="character" w:customStyle="1" w:styleId="10">
    <w:name w:val="Заголовок 1 Знак"/>
    <w:basedOn w:val="a0"/>
    <w:link w:val="1"/>
    <w:qFormat/>
    <w:rsid w:val="00552E01"/>
    <w:rPr>
      <w:b/>
      <w:sz w:val="74"/>
    </w:rPr>
  </w:style>
  <w:style w:type="paragraph" w:customStyle="1" w:styleId="ConsTitle">
    <w:name w:val="ConsTitle"/>
    <w:qFormat/>
    <w:rsid w:val="00552E01"/>
    <w:pPr>
      <w:widowControl w:val="0"/>
      <w:suppressAutoHyphens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f2">
    <w:name w:val="Знак"/>
    <w:basedOn w:val="a"/>
    <w:next w:val="a"/>
    <w:semiHidden/>
    <w:qFormat/>
    <w:rsid w:val="00552E01"/>
    <w:pPr>
      <w:spacing w:after="160" w:line="240" w:lineRule="exact"/>
      <w:ind w:firstLine="0"/>
    </w:pPr>
    <w:rPr>
      <w:rFonts w:ascii="Arial" w:hAnsi="Arial" w:cs="Arial"/>
      <w:lang w:val="en-US" w:eastAsia="en-US"/>
    </w:rPr>
  </w:style>
  <w:style w:type="paragraph" w:customStyle="1" w:styleId="xl106">
    <w:name w:val="xl106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</w:pPr>
    <w:rPr>
      <w:sz w:val="24"/>
      <w:szCs w:val="24"/>
    </w:rPr>
  </w:style>
  <w:style w:type="paragraph" w:customStyle="1" w:styleId="xl107">
    <w:name w:val="xl107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</w:pPr>
    <w:rPr>
      <w:b/>
      <w:bCs/>
      <w:sz w:val="24"/>
      <w:szCs w:val="24"/>
    </w:rPr>
  </w:style>
  <w:style w:type="paragraph" w:customStyle="1" w:styleId="xl108">
    <w:name w:val="xl108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</w:pPr>
    <w:rPr>
      <w:sz w:val="24"/>
      <w:szCs w:val="24"/>
    </w:rPr>
  </w:style>
  <w:style w:type="paragraph" w:customStyle="1" w:styleId="xl109">
    <w:name w:val="xl109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</w:pPr>
    <w:rPr>
      <w:sz w:val="24"/>
      <w:szCs w:val="24"/>
    </w:rPr>
  </w:style>
  <w:style w:type="paragraph" w:customStyle="1" w:styleId="xl110">
    <w:name w:val="xl110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</w:pPr>
    <w:rPr>
      <w:b/>
      <w:bCs/>
      <w:sz w:val="24"/>
      <w:szCs w:val="24"/>
    </w:rPr>
  </w:style>
  <w:style w:type="paragraph" w:customStyle="1" w:styleId="xl111">
    <w:name w:val="xl111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</w:pPr>
    <w:rPr>
      <w:b/>
      <w:bCs/>
      <w:sz w:val="24"/>
      <w:szCs w:val="24"/>
    </w:rPr>
  </w:style>
  <w:style w:type="paragraph" w:customStyle="1" w:styleId="xl112">
    <w:name w:val="xl112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</w:pPr>
    <w:rPr>
      <w:b/>
      <w:bCs/>
      <w:sz w:val="24"/>
      <w:szCs w:val="24"/>
    </w:rPr>
  </w:style>
  <w:style w:type="paragraph" w:customStyle="1" w:styleId="xl113">
    <w:name w:val="xl113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</w:pPr>
    <w:rPr>
      <w:b/>
      <w:bCs/>
      <w:sz w:val="24"/>
      <w:szCs w:val="24"/>
    </w:rPr>
  </w:style>
  <w:style w:type="paragraph" w:customStyle="1" w:styleId="xl114">
    <w:name w:val="xl114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</w:pPr>
    <w:rPr>
      <w:b/>
      <w:bCs/>
      <w:sz w:val="24"/>
      <w:szCs w:val="24"/>
    </w:rPr>
  </w:style>
  <w:style w:type="paragraph" w:customStyle="1" w:styleId="xl115">
    <w:name w:val="xl115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</w:pPr>
    <w:rPr>
      <w:sz w:val="24"/>
      <w:szCs w:val="24"/>
    </w:rPr>
  </w:style>
  <w:style w:type="paragraph" w:customStyle="1" w:styleId="xl116">
    <w:name w:val="xl116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</w:pPr>
    <w:rPr>
      <w:b/>
      <w:bCs/>
      <w:sz w:val="24"/>
      <w:szCs w:val="24"/>
    </w:rPr>
  </w:style>
  <w:style w:type="paragraph" w:customStyle="1" w:styleId="xl117">
    <w:name w:val="xl117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</w:pPr>
    <w:rPr>
      <w:sz w:val="24"/>
      <w:szCs w:val="24"/>
    </w:rPr>
  </w:style>
  <w:style w:type="paragraph" w:customStyle="1" w:styleId="xl118">
    <w:name w:val="xl118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</w:pPr>
    <w:rPr>
      <w:b/>
      <w:bCs/>
      <w:sz w:val="24"/>
      <w:szCs w:val="24"/>
    </w:rPr>
  </w:style>
  <w:style w:type="paragraph" w:customStyle="1" w:styleId="xl119">
    <w:name w:val="xl119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</w:pPr>
    <w:rPr>
      <w:b/>
      <w:bCs/>
      <w:sz w:val="24"/>
      <w:szCs w:val="24"/>
    </w:rPr>
  </w:style>
  <w:style w:type="paragraph" w:customStyle="1" w:styleId="xl120">
    <w:name w:val="xl120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</w:pPr>
    <w:rPr>
      <w:b/>
      <w:bCs/>
      <w:sz w:val="24"/>
      <w:szCs w:val="24"/>
    </w:rPr>
  </w:style>
  <w:style w:type="paragraph" w:customStyle="1" w:styleId="xl121">
    <w:name w:val="xl121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</w:pPr>
    <w:rPr>
      <w:b/>
      <w:bCs/>
      <w:sz w:val="24"/>
      <w:szCs w:val="24"/>
    </w:rPr>
  </w:style>
  <w:style w:type="paragraph" w:customStyle="1" w:styleId="xl122">
    <w:name w:val="xl122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</w:pPr>
    <w:rPr>
      <w:sz w:val="24"/>
      <w:szCs w:val="24"/>
    </w:rPr>
  </w:style>
  <w:style w:type="paragraph" w:customStyle="1" w:styleId="xl123">
    <w:name w:val="xl123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</w:pPr>
    <w:rPr>
      <w:sz w:val="24"/>
      <w:szCs w:val="24"/>
    </w:rPr>
  </w:style>
  <w:style w:type="paragraph" w:customStyle="1" w:styleId="xl124">
    <w:name w:val="xl124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</w:pPr>
    <w:rPr>
      <w:sz w:val="24"/>
      <w:szCs w:val="24"/>
    </w:rPr>
  </w:style>
  <w:style w:type="paragraph" w:customStyle="1" w:styleId="xl125">
    <w:name w:val="xl125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</w:pPr>
    <w:rPr>
      <w:sz w:val="24"/>
      <w:szCs w:val="24"/>
    </w:rPr>
  </w:style>
  <w:style w:type="paragraph" w:customStyle="1" w:styleId="xl126">
    <w:name w:val="xl126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</w:pPr>
    <w:rPr>
      <w:color w:val="FF0000"/>
      <w:sz w:val="24"/>
      <w:szCs w:val="24"/>
    </w:rPr>
  </w:style>
  <w:style w:type="paragraph" w:customStyle="1" w:styleId="xl127">
    <w:name w:val="xl127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</w:pPr>
    <w:rPr>
      <w:b/>
      <w:bCs/>
      <w:sz w:val="24"/>
      <w:szCs w:val="24"/>
    </w:rPr>
  </w:style>
  <w:style w:type="paragraph" w:customStyle="1" w:styleId="xl128">
    <w:name w:val="xl128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</w:pPr>
    <w:rPr>
      <w:color w:val="FF0000"/>
      <w:sz w:val="24"/>
      <w:szCs w:val="24"/>
    </w:rPr>
  </w:style>
  <w:style w:type="paragraph" w:customStyle="1" w:styleId="xl129">
    <w:name w:val="xl129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</w:pPr>
    <w:rPr>
      <w:b/>
      <w:bCs/>
      <w:sz w:val="24"/>
      <w:szCs w:val="24"/>
    </w:rPr>
  </w:style>
  <w:style w:type="paragraph" w:customStyle="1" w:styleId="af3">
    <w:name w:val="Колонтитул"/>
    <w:basedOn w:val="a"/>
    <w:qFormat/>
    <w:rsid w:val="00552E01"/>
  </w:style>
  <w:style w:type="paragraph" w:customStyle="1" w:styleId="11">
    <w:name w:val="Обычный1"/>
    <w:qFormat/>
    <w:rsid w:val="00552E01"/>
    <w:pPr>
      <w:suppressAutoHyphens/>
    </w:pPr>
    <w:rPr>
      <w:rFonts w:eastAsia="Times New Roman"/>
    </w:rPr>
  </w:style>
  <w:style w:type="paragraph" w:styleId="af4">
    <w:name w:val="List Paragraph"/>
    <w:basedOn w:val="a"/>
    <w:uiPriority w:val="34"/>
    <w:qFormat/>
    <w:rsid w:val="00552E01"/>
    <w:pPr>
      <w:ind w:left="720"/>
      <w:contextualSpacing/>
    </w:pPr>
  </w:style>
  <w:style w:type="paragraph" w:styleId="af5">
    <w:name w:val="No Spacing"/>
    <w:uiPriority w:val="1"/>
    <w:qFormat/>
    <w:rsid w:val="00552E01"/>
    <w:pPr>
      <w:suppressAutoHyphens/>
      <w:ind w:firstLine="567"/>
    </w:pPr>
    <w:rPr>
      <w:rFonts w:eastAsia="Times New Roman"/>
    </w:rPr>
  </w:style>
  <w:style w:type="paragraph" w:customStyle="1" w:styleId="91">
    <w:name w:val="Заголовок 91"/>
    <w:basedOn w:val="a"/>
    <w:next w:val="a"/>
    <w:qFormat/>
    <w:rsid w:val="00552E01"/>
    <w:pPr>
      <w:overflowPunct w:val="0"/>
      <w:spacing w:before="240"/>
      <w:outlineLvl w:val="8"/>
    </w:pPr>
    <w:rPr>
      <w:rFonts w:ascii="Arial" w:hAnsi="Arial" w:cs="Arial"/>
      <w:sz w:val="22"/>
      <w:szCs w:val="22"/>
    </w:rPr>
  </w:style>
  <w:style w:type="paragraph" w:customStyle="1" w:styleId="ConsPlusNormal">
    <w:name w:val="ConsPlusNormal"/>
    <w:qFormat/>
    <w:rsid w:val="00552E01"/>
    <w:pPr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customStyle="1" w:styleId="110">
    <w:name w:val="Заголовок 11"/>
    <w:basedOn w:val="a"/>
    <w:next w:val="a"/>
    <w:qFormat/>
    <w:rsid w:val="00552E01"/>
    <w:pPr>
      <w:widowControl w:val="0"/>
      <w:suppressAutoHyphens w:val="0"/>
      <w:snapToGrid w:val="0"/>
      <w:spacing w:before="108" w:after="108"/>
      <w:ind w:firstLine="0"/>
      <w:jc w:val="center"/>
    </w:pPr>
    <w:rPr>
      <w:rFonts w:ascii="Arial" w:hAnsi="Arial"/>
      <w:b/>
      <w:color w:val="000080"/>
    </w:rPr>
  </w:style>
  <w:style w:type="paragraph" w:customStyle="1" w:styleId="formattext">
    <w:name w:val="formattext"/>
    <w:basedOn w:val="a"/>
    <w:qFormat/>
    <w:rsid w:val="00552E01"/>
    <w:pPr>
      <w:suppressAutoHyphens w:val="0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Default">
    <w:name w:val="Default"/>
    <w:qFormat/>
    <w:rsid w:val="00552E01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docdata">
    <w:name w:val="docdata"/>
    <w:basedOn w:val="a0"/>
    <w:qFormat/>
    <w:rsid w:val="00552E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6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tiff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7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11BC43-DA00-4873-AE30-535D6FFDB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</dc:creator>
  <cp:lastModifiedBy>user</cp:lastModifiedBy>
  <cp:revision>11</cp:revision>
  <cp:lastPrinted>2026-04-14T08:44:00Z</cp:lastPrinted>
  <dcterms:created xsi:type="dcterms:W3CDTF">2026-04-24T09:08:00Z</dcterms:created>
  <dcterms:modified xsi:type="dcterms:W3CDTF">2026-10-21T01:52:00Z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EA721A7D0DEE4A06A17980AE94EA0B36_12</vt:lpwstr>
  </property>
</Properties>
</file>