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</w:pPr>
    </w:p>
    <w:p w14:paraId="02000000">
      <w:pPr>
        <w:pStyle w:val="Style_1"/>
        <w:ind/>
        <w:jc w:val="center"/>
        <w:rPr>
          <w:b w:val="1"/>
        </w:rPr>
      </w:pPr>
      <w:r>
        <w:rPr>
          <w:b w:val="1"/>
        </w:rPr>
        <w:t xml:space="preserve">УВЕДОМЛЕНИЕ </w:t>
      </w:r>
    </w:p>
    <w:p w14:paraId="03000000">
      <w:pPr>
        <w:pStyle w:val="Style_1"/>
        <w:ind/>
        <w:jc w:val="center"/>
        <w:rPr>
          <w:b w:val="1"/>
        </w:rPr>
      </w:pPr>
      <w:r>
        <w:rPr>
          <w:b w:val="1"/>
        </w:rPr>
        <w:t xml:space="preserve">о подготовке проекта и проведения публичных консультаций </w:t>
      </w:r>
    </w:p>
    <w:p w14:paraId="04000000">
      <w:pPr>
        <w:pStyle w:val="Style_1"/>
        <w:ind/>
        <w:jc w:val="center"/>
      </w:pPr>
    </w:p>
    <w:p w14:paraId="05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Беловского городского округа, являясь уполномоченным органом на проведение оценки регулирующего воздействия и экспертизы в отношении правовых актов Администрации Беловского городского округа, уведомляет о проведении публичных консультаций в целях проведения экспертизы муниципального нормативного правового акта.</w:t>
      </w:r>
    </w:p>
    <w:p w14:paraId="0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7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sz w:val="28"/>
          <w:u w:val="single"/>
        </w:rPr>
        <w:t>Наименование нормативного правового акта</w:t>
      </w:r>
      <w:r>
        <w:rPr>
          <w:sz w:val="28"/>
        </w:rPr>
        <w:t>: Проект Постановления Администрации Беловского городского округа</w:t>
      </w:r>
      <w:r>
        <w:rPr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Об утверждении административного регламента </w:t>
      </w:r>
      <w:r>
        <w:rPr>
          <w:rFonts w:ascii="Times New Roman" w:hAnsi="Times New Roman"/>
          <w:sz w:val="28"/>
        </w:rPr>
        <w:t xml:space="preserve">по предоставлению  </w:t>
      </w:r>
      <w:r>
        <w:rPr>
          <w:rFonts w:ascii="Times New Roman" w:hAnsi="Times New Roman"/>
          <w:sz w:val="28"/>
        </w:rPr>
        <w:t>муниципальной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«Согласование проведения ярмарки </w:t>
      </w:r>
      <w:r>
        <w:rPr>
          <w:rFonts w:ascii="Times New Roman" w:hAnsi="Times New Roman"/>
          <w:sz w:val="28"/>
        </w:rPr>
        <w:t>на территории Беловского городского округа».</w:t>
      </w:r>
    </w:p>
    <w:p w14:paraId="08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09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sz w:val="28"/>
          <w:u w:val="single"/>
        </w:rPr>
        <w:t>Разработчик нормативного правового акта</w:t>
      </w:r>
      <w:r>
        <w:rPr>
          <w:sz w:val="28"/>
        </w:rPr>
        <w:t xml:space="preserve">: </w:t>
      </w:r>
      <w:r>
        <w:rPr>
          <w:rFonts w:ascii="Times New Roman" w:hAnsi="Times New Roman"/>
          <w:color w:val="000000"/>
          <w:sz w:val="28"/>
          <w:u w:val="none"/>
        </w:rPr>
        <w:t>Управление потребительского рынка и предпринимательства Администрации Беловского городского округа.</w:t>
      </w:r>
    </w:p>
    <w:p w14:paraId="0A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0B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Сроки проведения публичных консультаций: </w:t>
      </w:r>
      <w:r>
        <w:rPr>
          <w:rFonts w:ascii="Times New Roman" w:hAnsi="Times New Roman"/>
          <w:sz w:val="28"/>
          <w:u w:val="single"/>
        </w:rPr>
        <w:t>29.08</w:t>
      </w:r>
      <w:r>
        <w:rPr>
          <w:rFonts w:ascii="Times New Roman" w:hAnsi="Times New Roman"/>
          <w:sz w:val="28"/>
          <w:u w:val="single"/>
        </w:rPr>
        <w:t>.2025-12.09</w:t>
      </w:r>
      <w:r>
        <w:rPr>
          <w:rFonts w:ascii="Times New Roman" w:hAnsi="Times New Roman"/>
          <w:sz w:val="28"/>
          <w:u w:val="single"/>
        </w:rPr>
        <w:t>.2025.</w:t>
      </w:r>
    </w:p>
    <w:p w14:paraId="0C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  <w:u w:val="single"/>
        </w:rPr>
      </w:pPr>
    </w:p>
    <w:p w14:paraId="0D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Способ направления предложений: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 в </w:t>
      </w:r>
      <w:r>
        <w:rPr>
          <w:rFonts w:ascii="Times New Roman" w:hAnsi="Times New Roman"/>
          <w:sz w:val="28"/>
          <w:u w:val="single"/>
        </w:rPr>
        <w:t>Администрацию Беловского городского округа, кабинет №317,   телефон  8 (38452) 2-28-79, электронный адрес: torg2</w:t>
      </w:r>
      <w:r>
        <w:rPr>
          <w:rFonts w:ascii="Times New Roman" w:hAnsi="Times New Roman"/>
          <w:sz w:val="28"/>
          <w:u w:val="single"/>
        </w:rPr>
        <w:t>@</w:t>
      </w:r>
      <w:r>
        <w:rPr>
          <w:rFonts w:ascii="Times New Roman" w:hAnsi="Times New Roman"/>
          <w:sz w:val="28"/>
          <w:u w:val="single"/>
        </w:rPr>
        <w:t>belovo</w:t>
      </w:r>
      <w:r>
        <w:rPr>
          <w:rFonts w:ascii="Times New Roman" w:hAnsi="Times New Roman"/>
          <w:sz w:val="28"/>
          <w:u w:val="single"/>
        </w:rPr>
        <w:t>42.</w:t>
      </w:r>
      <w:r>
        <w:rPr>
          <w:rFonts w:ascii="Times New Roman" w:hAnsi="Times New Roman"/>
          <w:sz w:val="28"/>
          <w:u w:val="single"/>
        </w:rPr>
        <w:t>ru</w:t>
      </w:r>
      <w:r>
        <w:rPr>
          <w:rFonts w:ascii="Times New Roman" w:hAnsi="Times New Roman"/>
          <w:sz w:val="28"/>
          <w:u w:val="single"/>
        </w:rPr>
        <w:t>.</w:t>
      </w:r>
    </w:p>
    <w:p w14:paraId="0E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  <w:u w:val="single"/>
        </w:rPr>
      </w:pPr>
    </w:p>
    <w:p w14:paraId="0F000000">
      <w:pPr>
        <w:pStyle w:val="Style_1"/>
        <w:ind w:firstLine="709" w:left="0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Прилагаемые документы: </w:t>
      </w:r>
    </w:p>
    <w:p w14:paraId="10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>Проект Постановления Администрации Беловского городского округа</w:t>
      </w:r>
      <w:r>
        <w:rPr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Об утверждении административного регламента </w:t>
      </w:r>
      <w:r>
        <w:rPr>
          <w:rFonts w:ascii="Times New Roman" w:hAnsi="Times New Roman"/>
          <w:sz w:val="28"/>
        </w:rPr>
        <w:t xml:space="preserve">по предоставлению  </w:t>
      </w:r>
      <w:r>
        <w:rPr>
          <w:rFonts w:ascii="Times New Roman" w:hAnsi="Times New Roman"/>
          <w:sz w:val="28"/>
        </w:rPr>
        <w:t>муниципальной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«Согласование проведения ярмарки </w:t>
      </w:r>
      <w:r>
        <w:rPr>
          <w:rFonts w:ascii="Times New Roman" w:hAnsi="Times New Roman"/>
          <w:sz w:val="28"/>
        </w:rPr>
        <w:t>на территории Беловского городского округа».</w:t>
      </w:r>
    </w:p>
    <w:p w14:paraId="11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12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13000000">
      <w:pPr>
        <w:pStyle w:val="Style_1"/>
        <w:ind w:firstLine="709" w:left="0"/>
        <w:jc w:val="both"/>
        <w:rPr>
          <w:spacing w:val="2"/>
          <w:sz w:val="28"/>
        </w:rPr>
      </w:pPr>
      <w:r>
        <w:rPr>
          <w:sz w:val="28"/>
        </w:rPr>
        <w:t>29.08</w:t>
      </w:r>
      <w:r>
        <w:rPr>
          <w:sz w:val="28"/>
        </w:rPr>
        <w:t>.2025</w:t>
      </w:r>
    </w:p>
    <w:p w14:paraId="14000000">
      <w:pPr>
        <w:pStyle w:val="Style_1"/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2025-08-29T00:52:06Z</dcterms:modified>
</cp:coreProperties>
</file>