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FD1" w:rsidRDefault="00CB05ED">
      <w:pPr>
        <w:spacing w:after="0"/>
        <w:ind w:firstLine="0"/>
        <w:jc w:val="center"/>
      </w:pPr>
      <w:r>
        <w:t xml:space="preserve">Паспорт проекта документа стратегического планирования </w:t>
      </w:r>
    </w:p>
    <w:p w:rsidR="00641FD1" w:rsidRDefault="00641FD1">
      <w:pPr>
        <w:spacing w:after="0"/>
        <w:ind w:firstLine="0"/>
        <w:jc w:val="center"/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2812"/>
        <w:gridCol w:w="6543"/>
      </w:tblGrid>
      <w:tr w:rsidR="00641FD1">
        <w:trPr>
          <w:trHeight w:val="36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>Наименование разработчика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 w:rsidP="0042640B">
            <w:pPr>
              <w:widowControl w:val="0"/>
              <w:spacing w:line="276" w:lineRule="auto"/>
              <w:ind w:firstLine="0"/>
            </w:pPr>
            <w:r>
              <w:rPr>
                <w:rFonts w:ascii="XO Thames" w:eastAsia="Source Han Sans CN Regular" w:hAnsi="XO Thames" w:cs="XO Thames"/>
                <w:color w:val="auto"/>
                <w:kern w:val="2"/>
                <w:szCs w:val="24"/>
                <w:lang w:eastAsia="ru-RU" w:bidi="ru-RU"/>
              </w:rPr>
              <w:t xml:space="preserve">Управление </w:t>
            </w:r>
            <w:r w:rsidR="0042640B">
              <w:rPr>
                <w:rFonts w:ascii="XO Thames" w:eastAsia="Source Han Sans CN Regular" w:hAnsi="XO Thames" w:cs="XO Thames"/>
                <w:color w:val="auto"/>
                <w:kern w:val="2"/>
                <w:szCs w:val="24"/>
                <w:lang w:eastAsia="ru-RU" w:bidi="ru-RU"/>
              </w:rPr>
              <w:t>образования</w:t>
            </w:r>
            <w:r>
              <w:rPr>
                <w:rFonts w:ascii="XO Thames" w:eastAsia="Source Han Sans CN Regular" w:hAnsi="XO Thames" w:cs="XO Thames"/>
                <w:color w:val="auto"/>
                <w:kern w:val="2"/>
                <w:szCs w:val="24"/>
                <w:lang w:eastAsia="ru-RU" w:bidi="ru-RU"/>
              </w:rPr>
              <w:t xml:space="preserve"> администрации Беловского городского округа</w:t>
            </w:r>
          </w:p>
        </w:tc>
      </w:tr>
      <w:tr w:rsidR="00641FD1">
        <w:trPr>
          <w:trHeight w:val="36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>Вид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 xml:space="preserve">Проект документа </w:t>
            </w:r>
            <w:r>
              <w:t>стратегического планирования</w:t>
            </w:r>
          </w:p>
        </w:tc>
      </w:tr>
      <w:tr w:rsidR="00641FD1">
        <w:trPr>
          <w:trHeight w:val="36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>Наименование проекта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 xml:space="preserve">Муниципальная программа </w:t>
            </w:r>
            <w:r>
              <w:rPr>
                <w:rFonts w:ascii="XO Thames" w:hAnsi="XO Thames" w:cs="XO Thames"/>
              </w:rPr>
              <w:t xml:space="preserve">«Развитие </w:t>
            </w:r>
            <w:r w:rsidR="0042640B">
              <w:rPr>
                <w:rFonts w:ascii="XO Thames" w:hAnsi="XO Thames" w:cs="XO Thames"/>
              </w:rPr>
              <w:t>системы образования</w:t>
            </w:r>
            <w:r>
              <w:rPr>
                <w:rFonts w:ascii="XO Thames" w:hAnsi="XO Thames" w:cs="XO Thames"/>
              </w:rPr>
              <w:t xml:space="preserve"> в Беловском городском округе» на 2026-2030 годы</w:t>
            </w:r>
          </w:p>
          <w:p w:rsidR="00641FD1" w:rsidRDefault="00641FD1">
            <w:pPr>
              <w:widowControl w:val="0"/>
              <w:ind w:firstLine="0"/>
            </w:pPr>
          </w:p>
        </w:tc>
      </w:tr>
      <w:tr w:rsidR="00641FD1">
        <w:trPr>
          <w:trHeight w:val="36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Pr="0042640B" w:rsidRDefault="00CB05ED" w:rsidP="0042640B">
            <w:pPr>
              <w:widowControl w:val="0"/>
              <w:ind w:firstLine="0"/>
              <w:jc w:val="left"/>
              <w:rPr>
                <w:rFonts w:ascii="XO Thames" w:hAnsi="XO Thames" w:cs="XO Thames"/>
              </w:rPr>
            </w:pPr>
            <w:r>
              <w:t>Проект документа стратегического</w:t>
            </w:r>
            <w:r>
              <w:t xml:space="preserve">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</w:t>
            </w:r>
            <w:r w:rsidR="0042640B">
              <w:t xml:space="preserve"> </w:t>
            </w:r>
            <w:r>
              <w:t xml:space="preserve">Муниципальная программа </w:t>
            </w:r>
            <w:r w:rsidR="0042640B">
              <w:rPr>
                <w:rFonts w:ascii="XO Thames" w:hAnsi="XO Thames" w:cs="XO Thames"/>
              </w:rPr>
              <w:t>«Развитие системы образования</w:t>
            </w:r>
            <w:r w:rsidR="0042640B">
              <w:rPr>
                <w:rFonts w:ascii="XO Thames" w:hAnsi="XO Thames" w:cs="XO Thames"/>
              </w:rPr>
              <w:t xml:space="preserve"> в </w:t>
            </w:r>
            <w:r w:rsidR="0042640B">
              <w:rPr>
                <w:rFonts w:ascii="XO Thames" w:hAnsi="XO Thames" w:cs="XO Thames"/>
              </w:rPr>
              <w:t xml:space="preserve">Беловском городском округе» </w:t>
            </w:r>
            <w:r>
              <w:rPr>
                <w:rFonts w:ascii="XO Thames" w:hAnsi="XO Thames" w:cs="XO Thames"/>
              </w:rPr>
              <w:t>на 2026-2030 годы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 xml:space="preserve">Муниципальная программа </w:t>
            </w:r>
            <w:r w:rsidR="0042640B">
              <w:rPr>
                <w:rFonts w:ascii="XO Thames" w:hAnsi="XO Thames" w:cs="XO Thames"/>
              </w:rPr>
              <w:t xml:space="preserve">«Развитие системы образования в Беловском городском округе» </w:t>
            </w:r>
            <w:r>
              <w:rPr>
                <w:rFonts w:ascii="XO Thames" w:hAnsi="XO Thames" w:cs="XO Thames"/>
              </w:rPr>
              <w:t xml:space="preserve"> на 2026-2030 годы</w:t>
            </w:r>
          </w:p>
        </w:tc>
      </w:tr>
      <w:tr w:rsidR="00641FD1">
        <w:trPr>
          <w:trHeight w:val="36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 w:rsidP="0042640B">
            <w:pPr>
              <w:widowControl w:val="0"/>
              <w:ind w:firstLine="0"/>
            </w:pPr>
            <w:r>
              <w:t>2</w:t>
            </w:r>
            <w:r w:rsidR="0042640B">
              <w:t>1</w:t>
            </w:r>
            <w:r>
              <w:t>.</w:t>
            </w:r>
            <w:r w:rsidR="0042640B">
              <w:t>11.2025 - 05</w:t>
            </w:r>
            <w:r>
              <w:t>.1</w:t>
            </w:r>
            <w:r w:rsidR="0042640B">
              <w:t>2</w:t>
            </w:r>
            <w:r>
              <w:t>.2025</w:t>
            </w:r>
          </w:p>
        </w:tc>
      </w:tr>
      <w:tr w:rsidR="00641FD1">
        <w:trPr>
          <w:trHeight w:val="36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4C4453">
            <w:pPr>
              <w:widowControl w:val="0"/>
              <w:ind w:firstLine="0"/>
            </w:pPr>
            <w:r>
              <w:t>Бабенкова Ольга Юрьевна</w:t>
            </w:r>
            <w:r w:rsidR="00CB05ED">
              <w:t>,</w:t>
            </w:r>
          </w:p>
          <w:p w:rsidR="00641FD1" w:rsidRDefault="00CB05ED">
            <w:pPr>
              <w:widowControl w:val="0"/>
              <w:ind w:firstLine="0"/>
            </w:pPr>
            <w:r>
              <w:t>652600, г. Белово, ул. Юности,1</w:t>
            </w:r>
            <w:r w:rsidR="007D53D9">
              <w:t>0</w:t>
            </w:r>
          </w:p>
          <w:p w:rsidR="004C4453" w:rsidRPr="004C4453" w:rsidRDefault="004C4453">
            <w:pPr>
              <w:widowControl w:val="0"/>
              <w:ind w:firstLine="0"/>
              <w:rPr>
                <w:rFonts w:cs="Times New Roman"/>
                <w:szCs w:val="28"/>
                <w:lang w:bidi="ar-SA"/>
              </w:rPr>
            </w:pPr>
            <w:hyperlink r:id="rId5" w:history="1">
              <w:r w:rsidRPr="004C4453">
                <w:rPr>
                  <w:rStyle w:val="af0"/>
                  <w:rFonts w:cs="Times New Roman"/>
                  <w:szCs w:val="28"/>
                  <w:lang w:bidi="ar-SA"/>
                </w:rPr>
                <w:t>edu-grbs@mail.ru</w:t>
              </w:r>
            </w:hyperlink>
          </w:p>
          <w:p w:rsidR="00641FD1" w:rsidRDefault="004C4453">
            <w:pPr>
              <w:widowControl w:val="0"/>
              <w:ind w:firstLine="0"/>
            </w:pPr>
            <w:r>
              <w:t>тел. 8(384-52)2-07</w:t>
            </w:r>
            <w:r w:rsidR="00CB05ED">
              <w:t>-</w:t>
            </w:r>
            <w:r>
              <w:t>27</w:t>
            </w:r>
          </w:p>
          <w:p w:rsidR="00641FD1" w:rsidRDefault="00641FD1">
            <w:pPr>
              <w:widowControl w:val="0"/>
              <w:ind w:firstLine="0"/>
            </w:pPr>
          </w:p>
        </w:tc>
      </w:tr>
      <w:tr w:rsidR="00641FD1">
        <w:trPr>
          <w:trHeight w:val="36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 xml:space="preserve">Порядок </w:t>
            </w:r>
            <w:r>
              <w:lastRenderedPageBreak/>
              <w:t xml:space="preserve">направления предложений и замечаний к проекту документа стратегического планирования 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C27" w:rsidRPr="004C4453" w:rsidRDefault="00CB05ED" w:rsidP="00F77C27">
            <w:pPr>
              <w:widowControl w:val="0"/>
              <w:ind w:firstLine="0"/>
              <w:rPr>
                <w:rFonts w:cs="Times New Roman"/>
                <w:szCs w:val="28"/>
                <w:lang w:bidi="ar-SA"/>
              </w:rPr>
            </w:pPr>
            <w:r>
              <w:lastRenderedPageBreak/>
              <w:t xml:space="preserve">Общественное обсуждение проекта документа </w:t>
            </w:r>
            <w:r>
              <w:lastRenderedPageBreak/>
              <w:t>стратегического планирования осуществляется в электронном формате путем направления п</w:t>
            </w:r>
            <w:r>
              <w:t xml:space="preserve">редложений и замечаний на адрес электронной почты </w:t>
            </w:r>
            <w:r w:rsidR="00F77C27">
              <w:t>Управления образования</w:t>
            </w:r>
            <w:r>
              <w:t xml:space="preserve"> </w:t>
            </w:r>
            <w:hyperlink r:id="rId6" w:history="1">
              <w:r w:rsidR="00F77C27" w:rsidRPr="004C4453">
                <w:rPr>
                  <w:rStyle w:val="af0"/>
                  <w:rFonts w:cs="Times New Roman"/>
                  <w:szCs w:val="28"/>
                  <w:lang w:bidi="ar-SA"/>
                </w:rPr>
                <w:t>edu-grbs@mail.ru</w:t>
              </w:r>
            </w:hyperlink>
          </w:p>
          <w:p w:rsidR="00641FD1" w:rsidRDefault="00CB05ED">
            <w:pPr>
              <w:widowControl w:val="0"/>
              <w:ind w:firstLine="0"/>
            </w:pPr>
            <w:r>
              <w:t>с указанием реквизитов отправителя (ФИО или наз</w:t>
            </w:r>
            <w:r>
              <w:t>вание организации, контактный телефон)</w:t>
            </w:r>
          </w:p>
        </w:tc>
      </w:tr>
      <w:tr w:rsidR="00641FD1">
        <w:trPr>
          <w:trHeight w:val="36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lastRenderedPageBreak/>
              <w:t>Пояснительная записка к проекту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 w:rsidP="00CB05ED">
            <w:pPr>
              <w:widowControl w:val="0"/>
              <w:spacing w:after="0"/>
              <w:ind w:firstLine="0"/>
            </w:pPr>
            <w:r>
              <w:t xml:space="preserve">Пояснительная записка к проекту муниципальной программы </w:t>
            </w:r>
            <w:r>
              <w:rPr>
                <w:rFonts w:ascii="XO Thames" w:hAnsi="XO Thames" w:cs="XO Thames"/>
              </w:rPr>
              <w:t xml:space="preserve">«Развитие системы образования в Беловском городском округе»  </w:t>
            </w:r>
            <w:bookmarkStart w:id="0" w:name="_GoBack"/>
            <w:bookmarkEnd w:id="0"/>
            <w:r>
              <w:rPr>
                <w:rFonts w:ascii="XO Thames" w:hAnsi="XO Thames" w:cs="XO Thames"/>
                <w:spacing w:val="2"/>
                <w:highlight w:val="white"/>
              </w:rPr>
              <w:t>на 2026-2030 годы</w:t>
            </w:r>
          </w:p>
        </w:tc>
      </w:tr>
      <w:tr w:rsidR="00641FD1">
        <w:trPr>
          <w:trHeight w:val="360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ind w:firstLine="0"/>
            </w:pPr>
            <w: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D1" w:rsidRDefault="00CB05ED">
            <w:pPr>
              <w:widowControl w:val="0"/>
              <w:spacing w:before="120" w:after="120"/>
              <w:ind w:right="120" w:firstLine="0"/>
              <w:jc w:val="left"/>
            </w:pPr>
            <w: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br/>
            </w:r>
            <w:r>
              <w:t>Не подлежат рас</w:t>
            </w:r>
            <w:r>
              <w:t>смотрению предложения: содержащие нецензурные или оскорбительные выражения; экстремистской направленности;</w:t>
            </w:r>
            <w:r>
              <w:br/>
            </w:r>
            <w:r>
              <w:t xml:space="preserve">поступившие по истечении установленного </w:t>
            </w:r>
            <w:proofErr w:type="gramStart"/>
            <w:r>
              <w:t>срока проведения общественного обсуждения проекта документа стратегического</w:t>
            </w:r>
            <w:proofErr w:type="gramEnd"/>
            <w:r>
              <w:t xml:space="preserve"> планирования, а также не имеющие </w:t>
            </w:r>
            <w:r>
              <w:t>отношения к представленному документу</w:t>
            </w:r>
          </w:p>
        </w:tc>
      </w:tr>
    </w:tbl>
    <w:p w:rsidR="00641FD1" w:rsidRDefault="00641FD1">
      <w:pPr>
        <w:spacing w:after="0"/>
        <w:ind w:firstLine="0"/>
        <w:jc w:val="center"/>
      </w:pPr>
    </w:p>
    <w:p w:rsidR="00641FD1" w:rsidRDefault="00641FD1">
      <w:pPr>
        <w:spacing w:after="0"/>
        <w:ind w:firstLine="0"/>
        <w:jc w:val="center"/>
      </w:pPr>
    </w:p>
    <w:p w:rsidR="00641FD1" w:rsidRDefault="00641FD1">
      <w:pPr>
        <w:spacing w:after="0"/>
        <w:ind w:firstLine="0"/>
        <w:jc w:val="center"/>
      </w:pPr>
    </w:p>
    <w:p w:rsidR="00641FD1" w:rsidRDefault="00641FD1">
      <w:pPr>
        <w:spacing w:after="0"/>
        <w:ind w:firstLine="709"/>
      </w:pPr>
    </w:p>
    <w:p w:rsidR="00641FD1" w:rsidRDefault="00641FD1">
      <w:pPr>
        <w:ind w:right="-57" w:firstLine="0"/>
        <w:jc w:val="left"/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p w:rsidR="00641FD1" w:rsidRDefault="00641FD1">
      <w:pPr>
        <w:ind w:right="-57" w:firstLine="0"/>
        <w:jc w:val="left"/>
        <w:rPr>
          <w:sz w:val="24"/>
        </w:rPr>
      </w:pPr>
    </w:p>
    <w:sectPr w:rsidR="00641FD1">
      <w:pgSz w:w="11906" w:h="16838"/>
      <w:pgMar w:top="1134" w:right="850" w:bottom="68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641FD1"/>
    <w:rsid w:val="0042640B"/>
    <w:rsid w:val="004C4453"/>
    <w:rsid w:val="00641FD1"/>
    <w:rsid w:val="007D53D9"/>
    <w:rsid w:val="00CB05ED"/>
    <w:rsid w:val="00F7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styleId="a3">
    <w:name w:val="Strong"/>
    <w:basedOn w:val="a0"/>
    <w:link w:val="10"/>
    <w:qFormat/>
    <w:rPr>
      <w:b/>
    </w:rPr>
  </w:style>
  <w:style w:type="character" w:customStyle="1" w:styleId="a4">
    <w:name w:val="Текст выноски Знак"/>
    <w:link w:val="a5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spacing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6">
    <w:name w:val="Обычный (веб) Знак"/>
    <w:link w:val="a7"/>
    <w:qFormat/>
    <w:rPr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13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0">
    <w:name w:val="Строгий1"/>
    <w:basedOn w:val="14"/>
    <w:link w:val="a3"/>
    <w:qFormat/>
    <w:rPr>
      <w:b/>
    </w:rPr>
  </w:style>
  <w:style w:type="paragraph" w:styleId="a5">
    <w:name w:val="Balloon Text"/>
    <w:basedOn w:val="a"/>
    <w:link w:val="a4"/>
    <w:qFormat/>
    <w:rPr>
      <w:rFonts w:ascii="Tahoma" w:hAnsi="Tahoma"/>
      <w:sz w:val="16"/>
    </w:rPr>
  </w:style>
  <w:style w:type="paragraph" w:customStyle="1" w:styleId="14">
    <w:name w:val="Основной шрифт абзаца1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d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7">
    <w:name w:val="Normal (Web)"/>
    <w:basedOn w:val="a"/>
    <w:link w:val="a6"/>
    <w:qFormat/>
    <w:pPr>
      <w:spacing w:beforeAutospacing="1" w:afterAutospacing="1"/>
      <w:ind w:firstLine="0"/>
      <w:jc w:val="left"/>
    </w:pPr>
    <w:rPr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f0">
    <w:name w:val="Hyperlink"/>
    <w:basedOn w:val="a0"/>
    <w:uiPriority w:val="99"/>
    <w:rsid w:val="004C4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0"/>
      <w:ind w:firstLine="567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pacing w:val="20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styleId="a3">
    <w:name w:val="Strong"/>
    <w:basedOn w:val="a0"/>
    <w:link w:val="10"/>
    <w:qFormat/>
    <w:rPr>
      <w:b/>
    </w:rPr>
  </w:style>
  <w:style w:type="character" w:customStyle="1" w:styleId="a4">
    <w:name w:val="Текст выноски Знак"/>
    <w:link w:val="a5"/>
    <w:qFormat/>
    <w:rPr>
      <w:rFonts w:ascii="Tahoma" w:hAnsi="Tahoma"/>
      <w:sz w:val="1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spacing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6">
    <w:name w:val="Обычный (веб) Знак"/>
    <w:link w:val="a7"/>
    <w:qFormat/>
    <w:rPr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2">
    <w:name w:val="Подзаголовок1"/>
    <w:qFormat/>
    <w:rPr>
      <w:rFonts w:ascii="XO Thames" w:hAnsi="XO Thames"/>
      <w:i/>
      <w:sz w:val="24"/>
    </w:rPr>
  </w:style>
  <w:style w:type="character" w:customStyle="1" w:styleId="13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hAnsi="PT Astra Serif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0">
    <w:name w:val="Строгий1"/>
    <w:basedOn w:val="14"/>
    <w:link w:val="a3"/>
    <w:qFormat/>
    <w:rPr>
      <w:b/>
    </w:rPr>
  </w:style>
  <w:style w:type="paragraph" w:styleId="a5">
    <w:name w:val="Balloon Text"/>
    <w:basedOn w:val="a"/>
    <w:link w:val="a4"/>
    <w:qFormat/>
    <w:rPr>
      <w:rFonts w:ascii="Tahoma" w:hAnsi="Tahoma"/>
      <w:sz w:val="16"/>
    </w:rPr>
  </w:style>
  <w:style w:type="paragraph" w:customStyle="1" w:styleId="14">
    <w:name w:val="Основной шрифт абзаца1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d">
    <w:name w:val="Колонтитул"/>
    <w:qFormat/>
    <w:pPr>
      <w:jc w:val="both"/>
    </w:pPr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a7">
    <w:name w:val="Normal (Web)"/>
    <w:basedOn w:val="a"/>
    <w:link w:val="a6"/>
    <w:qFormat/>
    <w:pPr>
      <w:spacing w:beforeAutospacing="1" w:afterAutospacing="1"/>
      <w:ind w:firstLine="0"/>
      <w:jc w:val="left"/>
    </w:pPr>
    <w:rPr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styleId="af0">
    <w:name w:val="Hyperlink"/>
    <w:basedOn w:val="a0"/>
    <w:uiPriority w:val="99"/>
    <w:rsid w:val="004C4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du-grbs@mail.ru" TargetMode="External"/><Relationship Id="rId5" Type="http://schemas.openxmlformats.org/officeDocument/2006/relationships/hyperlink" Target="mailto:edu-grb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[Э] Бабенкова О.Ю.</cp:lastModifiedBy>
  <cp:revision>20</cp:revision>
  <dcterms:created xsi:type="dcterms:W3CDTF">2025-11-20T07:43:00Z</dcterms:created>
  <dcterms:modified xsi:type="dcterms:W3CDTF">2025-11-20T07:57:00Z</dcterms:modified>
  <dc:language>ru-RU</dc:language>
</cp:coreProperties>
</file>