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 w:firstLine="0" w:left="0"/>
        <w:jc w:val="center"/>
        <w:rPr>
          <w:sz w:val="2"/>
        </w:rPr>
      </w:pPr>
    </w:p>
    <w:p w14:paraId="08000000">
      <w:pPr>
        <w:ind w:firstLine="0" w:left="0"/>
        <w:jc w:val="center"/>
        <w:rPr>
          <w:sz w:val="28"/>
        </w:rPr>
      </w:pPr>
      <w:bookmarkStart w:id="1" w:name="_GoBack"/>
      <w:r>
        <w:rPr>
          <w:sz w:val="28"/>
        </w:rPr>
        <w:drawing>
          <wp:inline>
            <wp:extent cx="641858" cy="1037336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641858" cy="1037336"/>
                    </a:xfrm>
                    <a:prstGeom prst="rect"/>
                  </pic:spPr>
                </pic:pic>
              </a:graphicData>
            </a:graphic>
          </wp:inline>
        </w:drawing>
      </w:r>
      <w:bookmarkEnd w:id="1"/>
    </w:p>
    <w:p w14:paraId="09000000">
      <w:pPr>
        <w:spacing w:before="240"/>
        <w:ind w:firstLine="0" w:left="0"/>
        <w:jc w:val="center"/>
        <w:rPr>
          <w:sz w:val="24"/>
        </w:rPr>
      </w:pPr>
      <w:r>
        <w:rPr>
          <w:sz w:val="24"/>
        </w:rPr>
        <w:t>КЕМЕРОВСКАЯ О</w:t>
      </w:r>
      <w:r>
        <w:rPr>
          <w:sz w:val="24"/>
        </w:rPr>
        <w:t>Б</w:t>
      </w:r>
      <w:r>
        <w:rPr>
          <w:sz w:val="24"/>
        </w:rPr>
        <w:t>ЛАСТЬ</w:t>
      </w:r>
      <w:r>
        <w:rPr>
          <w:sz w:val="24"/>
        </w:rPr>
        <w:t xml:space="preserve"> - КУЗБАСС</w:t>
      </w:r>
    </w:p>
    <w:p w14:paraId="0A000000">
      <w:pPr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>Администрация Белов</w:t>
      </w:r>
      <w:r>
        <w:rPr>
          <w:b w:val="1"/>
          <w:sz w:val="28"/>
        </w:rPr>
        <w:t>ског</w:t>
      </w:r>
      <w:r>
        <w:rPr>
          <w:b w:val="1"/>
          <w:sz w:val="28"/>
        </w:rPr>
        <w:t>о</w:t>
      </w:r>
      <w:r>
        <w:rPr>
          <w:b w:val="1"/>
          <w:sz w:val="28"/>
        </w:rPr>
        <w:t xml:space="preserve"> горо</w:t>
      </w:r>
      <w:r>
        <w:rPr>
          <w:b w:val="1"/>
          <w:sz w:val="28"/>
        </w:rPr>
        <w:t>д</w:t>
      </w:r>
      <w:r>
        <w:rPr>
          <w:b w:val="1"/>
          <w:sz w:val="28"/>
        </w:rPr>
        <w:t>ского округа</w:t>
      </w:r>
    </w:p>
    <w:p w14:paraId="0B000000">
      <w:pPr>
        <w:ind w:firstLine="0" w:left="0"/>
        <w:jc w:val="center"/>
        <w:rPr>
          <w:b w:val="1"/>
          <w:sz w:val="16"/>
        </w:rPr>
      </w:pPr>
    </w:p>
    <w:p w14:paraId="0C000000">
      <w:pPr>
        <w:pStyle w:val="Style_3"/>
        <w:ind w:firstLine="0" w:left="0"/>
        <w:rPr>
          <w:spacing w:val="40"/>
          <w:sz w:val="48"/>
        </w:rPr>
      </w:pPr>
      <w:r>
        <w:rPr>
          <w:spacing w:val="40"/>
          <w:sz w:val="48"/>
        </w:rPr>
        <w:t>ПОСТАНОВЛЕНИЕ</w:t>
      </w:r>
    </w:p>
    <w:p w14:paraId="0D000000">
      <w:pPr>
        <w:ind w:firstLine="0" w:left="0"/>
        <w:rPr>
          <w:sz w:val="28"/>
        </w:rPr>
      </w:pPr>
    </w:p>
    <w:p w14:paraId="0E000000">
      <w:pPr>
        <w:ind w:firstLine="0" w:left="0"/>
        <w:rPr>
          <w:sz w:val="28"/>
          <w:u w:val="single"/>
        </w:rPr>
      </w:pPr>
      <w:r>
        <w:rPr>
          <w:sz w:val="26"/>
          <w:u w:val="single"/>
        </w:rPr>
        <w:t>_________________</w:t>
      </w:r>
      <w:r>
        <w:rPr>
          <w:sz w:val="26"/>
        </w:rPr>
        <w:t xml:space="preserve">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 xml:space="preserve">   </w:t>
      </w:r>
      <w:r>
        <w:rPr>
          <w:sz w:val="26"/>
          <w:u w:val="single"/>
        </w:rPr>
        <w:t>_________________</w:t>
      </w:r>
    </w:p>
    <w:p w14:paraId="0F000000">
      <w:pPr>
        <w:sectPr>
          <w:headerReference r:id="rId6" w:type="default"/>
          <w:type w:val="continuous"/>
          <w:pgSz w:h="16838" w:orient="portrait" w:w="11906"/>
          <w:pgMar w:bottom="851" w:footer="720" w:gutter="0" w:header="720" w:left="1134" w:right="849" w:top="851"/>
          <w:titlePg/>
        </w:sectPr>
      </w:pPr>
    </w:p>
    <w:p w14:paraId="10000000">
      <w:pPr>
        <w:ind w:firstLine="0" w:left="0"/>
        <w:rPr>
          <w:sz w:val="26"/>
        </w:rPr>
      </w:pPr>
    </w:p>
    <w:p w14:paraId="11000000">
      <w:pPr>
        <w:sectPr>
          <w:headerReference r:id="rId5" w:type="default"/>
          <w:type w:val="continuous"/>
          <w:pgSz w:h="16838" w:orient="portrait" w:w="11906"/>
          <w:pgMar w:bottom="851" w:footer="720" w:gutter="0" w:header="720" w:left="1134" w:right="849" w:top="851"/>
          <w:titlePg/>
        </w:sectPr>
      </w:pPr>
    </w:p>
    <w:p w14:paraId="12000000">
      <w:pPr>
        <w:ind w:firstLine="0" w:left="0"/>
        <w:rPr>
          <w:sz w:val="28"/>
        </w:rPr>
      </w:pPr>
    </w:p>
    <w:p w14:paraId="13000000">
      <w:pPr>
        <w:ind w:firstLine="0" w:left="0"/>
        <w:jc w:val="center"/>
        <w:rPr>
          <w:sz w:val="28"/>
        </w:rPr>
      </w:pPr>
      <w:r>
        <w:rPr>
          <w:sz w:val="28"/>
        </w:rPr>
        <w:t xml:space="preserve">О </w:t>
      </w:r>
      <w:r>
        <w:rPr>
          <w:sz w:val="28"/>
        </w:rPr>
        <w:t xml:space="preserve">внесении </w:t>
      </w:r>
      <w:r>
        <w:rPr>
          <w:sz w:val="28"/>
        </w:rPr>
        <w:t>изменений</w:t>
      </w:r>
      <w:r>
        <w:rPr>
          <w:sz w:val="28"/>
        </w:rPr>
        <w:t xml:space="preserve"> в постановление</w:t>
      </w:r>
      <w:r>
        <w:rPr>
          <w:sz w:val="28"/>
        </w:rPr>
        <w:t xml:space="preserve"> Администрации</w:t>
      </w:r>
    </w:p>
    <w:p w14:paraId="14000000">
      <w:pPr>
        <w:tabs>
          <w:tab w:leader="none" w:pos="8385" w:val="left"/>
        </w:tabs>
        <w:ind w:firstLine="0" w:left="0"/>
        <w:jc w:val="center"/>
        <w:rPr>
          <w:sz w:val="28"/>
        </w:rPr>
      </w:pPr>
      <w:r>
        <w:rPr>
          <w:sz w:val="28"/>
        </w:rPr>
        <w:t>Беловского г</w:t>
      </w:r>
      <w:r>
        <w:rPr>
          <w:sz w:val="28"/>
        </w:rPr>
        <w:t>о</w:t>
      </w:r>
      <w:r>
        <w:rPr>
          <w:sz w:val="28"/>
        </w:rPr>
        <w:t>родского округа</w:t>
      </w:r>
      <w:r>
        <w:rPr>
          <w:sz w:val="28"/>
        </w:rPr>
        <w:t xml:space="preserve"> от </w:t>
      </w:r>
      <w:r>
        <w:rPr>
          <w:sz w:val="28"/>
        </w:rPr>
        <w:t>02 апреля 2013 года № 69-п</w:t>
      </w:r>
      <w:r>
        <w:rPr>
          <w:sz w:val="28"/>
        </w:rPr>
        <w:tab/>
      </w:r>
    </w:p>
    <w:p w14:paraId="15000000">
      <w:pPr>
        <w:spacing w:after="0"/>
        <w:ind w:firstLine="851" w:left="0"/>
        <w:jc w:val="center"/>
        <w:rPr>
          <w:sz w:val="28"/>
        </w:rPr>
      </w:pPr>
    </w:p>
    <w:p w14:paraId="16000000">
      <w:pPr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В соответствии с Ф</w:t>
      </w:r>
      <w:r>
        <w:rPr>
          <w:sz w:val="28"/>
        </w:rPr>
        <w:t xml:space="preserve">едеральным законом от </w:t>
      </w:r>
      <w:r>
        <w:rPr>
          <w:sz w:val="28"/>
        </w:rPr>
        <w:t>28</w:t>
      </w:r>
      <w:r>
        <w:rPr>
          <w:sz w:val="28"/>
        </w:rPr>
        <w:t xml:space="preserve"> декабря </w:t>
      </w:r>
      <w:r>
        <w:rPr>
          <w:sz w:val="28"/>
        </w:rPr>
        <w:t xml:space="preserve">2009 </w:t>
      </w:r>
      <w:r>
        <w:rPr>
          <w:sz w:val="28"/>
        </w:rPr>
        <w:t xml:space="preserve">года </w:t>
      </w:r>
      <w:r>
        <w:rPr>
          <w:sz w:val="28"/>
        </w:rPr>
        <w:t>№ 381-ФЗ</w:t>
      </w:r>
      <w:r>
        <w:rPr>
          <w:sz w:val="28"/>
        </w:rPr>
        <w:t xml:space="preserve"> «Об </w:t>
      </w:r>
      <w:r>
        <w:rPr>
          <w:sz w:val="28"/>
        </w:rPr>
        <w:t xml:space="preserve">основах государственного </w:t>
      </w:r>
      <w:r>
        <w:rPr>
          <w:sz w:val="28"/>
        </w:rPr>
        <w:t xml:space="preserve">регулирования торговой деятельности в Российской Федерации», постановлением Коллегии Администрации Кемеровской области от </w:t>
      </w:r>
      <w:r>
        <w:rPr>
          <w:sz w:val="28"/>
        </w:rPr>
        <w:t xml:space="preserve">30 ноября 2010 </w:t>
      </w:r>
      <w:r>
        <w:rPr>
          <w:sz w:val="28"/>
        </w:rPr>
        <w:t xml:space="preserve">года </w:t>
      </w:r>
      <w:r>
        <w:rPr>
          <w:sz w:val="28"/>
        </w:rPr>
        <w:t xml:space="preserve">№ 530 </w:t>
      </w:r>
      <w:r>
        <w:rPr>
          <w:sz w:val="28"/>
        </w:rPr>
        <w:t xml:space="preserve">«Об установлении порядка разработки и утверждения органом местного самоуправления, определенным в соответствии с уставом муниципального образования, </w:t>
      </w:r>
      <w:r>
        <w:rPr>
          <w:sz w:val="28"/>
        </w:rPr>
        <w:t xml:space="preserve">схемы размещения нестационарных </w:t>
      </w:r>
      <w:r>
        <w:rPr>
          <w:sz w:val="28"/>
        </w:rPr>
        <w:t>торговых объектов»</w:t>
      </w:r>
      <w:r>
        <w:rPr>
          <w:sz w:val="28"/>
        </w:rPr>
        <w:t>, постановлением Администрации Беловского городского округа от 7 ноября</w:t>
      </w:r>
      <w:r>
        <w:rPr>
          <w:sz w:val="28"/>
        </w:rPr>
        <w:t xml:space="preserve"> </w:t>
      </w:r>
      <w:r>
        <w:rPr>
          <w:sz w:val="28"/>
        </w:rPr>
        <w:t xml:space="preserve">2024 </w:t>
      </w:r>
      <w:r>
        <w:rPr>
          <w:sz w:val="28"/>
        </w:rPr>
        <w:t xml:space="preserve">года </w:t>
      </w:r>
      <w:r>
        <w:rPr>
          <w:sz w:val="28"/>
        </w:rPr>
        <w:t xml:space="preserve">№ 5599-п </w:t>
      </w:r>
      <w:r>
        <w:rPr>
          <w:sz w:val="28"/>
        </w:rPr>
        <w:t>«О создании рабочей группы по рас</w:t>
      </w:r>
      <w:r>
        <w:rPr>
          <w:sz w:val="28"/>
        </w:rPr>
        <w:t xml:space="preserve">смотрению вопросов, связанных с </w:t>
      </w:r>
      <w:r>
        <w:rPr>
          <w:sz w:val="28"/>
        </w:rPr>
        <w:t xml:space="preserve">разработкой, изменениями и дополнениями схемы размещения нестационарных торговых объектов Беловского городского округа, а также об утверждении Порядка внесения изменений и дополнений в схему размещения нестационарных торговых объектов, и Порядка разработки и установления компенсационных мест для размещения </w:t>
      </w:r>
      <w:r>
        <w:rPr>
          <w:sz w:val="28"/>
        </w:rPr>
        <w:t>нестационарных торговы</w:t>
      </w:r>
      <w:r>
        <w:rPr>
          <w:sz w:val="28"/>
        </w:rPr>
        <w:t>х объ</w:t>
      </w:r>
      <w:r>
        <w:rPr>
          <w:sz w:val="28"/>
        </w:rPr>
        <w:t>ектов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Администрация Беловского городского округа</w:t>
      </w:r>
      <w:r>
        <w:rPr>
          <w:sz w:val="28"/>
        </w:rPr>
        <w:t xml:space="preserve">       </w:t>
      </w:r>
    </w:p>
    <w:p w14:paraId="17000000">
      <w:pPr>
        <w:spacing w:after="0"/>
        <w:ind w:firstLine="709" w:left="0"/>
        <w:jc w:val="both"/>
        <w:rPr>
          <w:sz w:val="28"/>
        </w:rPr>
      </w:pPr>
    </w:p>
    <w:p w14:paraId="18000000">
      <w:pPr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      </w:t>
      </w:r>
    </w:p>
    <w:p w14:paraId="19000000">
      <w:pPr>
        <w:spacing w:after="0"/>
        <w:ind w:firstLine="709" w:left="0"/>
        <w:jc w:val="both"/>
        <w:rPr>
          <w:sz w:val="28"/>
        </w:rPr>
      </w:pPr>
      <w:r>
        <w:rPr>
          <w:sz w:val="28"/>
        </w:rPr>
        <w:t>ПОСТАНОВЛЯЕТ:</w:t>
      </w:r>
      <w:r>
        <w:rPr>
          <w:sz w:val="28"/>
        </w:rPr>
        <w:t xml:space="preserve"> </w:t>
      </w:r>
    </w:p>
    <w:p w14:paraId="1A000000">
      <w:pPr>
        <w:tabs>
          <w:tab w:leader="none" w:pos="284" w:val="left"/>
        </w:tabs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В</w:t>
      </w:r>
      <w:r>
        <w:rPr>
          <w:sz w:val="28"/>
        </w:rPr>
        <w:t>нести изменения в</w:t>
      </w:r>
      <w:r>
        <w:rPr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"consultantplus://offline/ref=5706385606EADE61092B8BAF843506BDE0C65A4AB6686687D58056DB10E21ABC2E62521E5F9B3B21C5D50Ee0g6J"</w:instrText>
      </w:r>
      <w:r>
        <w:rPr>
          <w:sz w:val="28"/>
        </w:rPr>
        <w:fldChar w:fldCharType="separate"/>
      </w:r>
      <w:r>
        <w:rPr>
          <w:sz w:val="28"/>
        </w:rPr>
        <w:t>схему</w:t>
      </w:r>
      <w:r>
        <w:rPr>
          <w:sz w:val="28"/>
        </w:rPr>
        <w:fldChar w:fldCharType="end"/>
      </w:r>
      <w:r>
        <w:rPr>
          <w:sz w:val="28"/>
        </w:rPr>
        <w:t xml:space="preserve"> размещения нестационарных торговых объектов на земельных участках, находящихся в государственной или муниципальной собственности, на территории Беловского городского округа, утвержденную</w:t>
      </w:r>
      <w:r>
        <w:rPr>
          <w:sz w:val="28"/>
        </w:rPr>
        <w:t xml:space="preserve"> постановление</w:t>
      </w:r>
      <w:r>
        <w:rPr>
          <w:sz w:val="28"/>
        </w:rPr>
        <w:t>м</w:t>
      </w:r>
      <w:r>
        <w:rPr>
          <w:sz w:val="28"/>
        </w:rPr>
        <w:t xml:space="preserve"> Администрации Беловск</w:t>
      </w:r>
      <w:r>
        <w:rPr>
          <w:sz w:val="28"/>
        </w:rPr>
        <w:t xml:space="preserve">ого городского округа от 02 апреля </w:t>
      </w:r>
      <w:r>
        <w:rPr>
          <w:sz w:val="28"/>
        </w:rPr>
        <w:t>2013</w:t>
      </w:r>
      <w:r>
        <w:rPr>
          <w:sz w:val="28"/>
        </w:rPr>
        <w:t xml:space="preserve"> года</w:t>
      </w:r>
      <w:r>
        <w:rPr>
          <w:sz w:val="28"/>
        </w:rPr>
        <w:t xml:space="preserve"> №</w:t>
      </w:r>
      <w:r>
        <w:rPr>
          <w:sz w:val="28"/>
        </w:rPr>
        <w:t xml:space="preserve"> </w:t>
      </w:r>
      <w:r>
        <w:rPr>
          <w:sz w:val="28"/>
        </w:rPr>
        <w:t>69-п «Об утверждении схемы размещения нестационарных торговых объектов на территории Беловского городского ок</w:t>
      </w:r>
      <w:r>
        <w:rPr>
          <w:sz w:val="28"/>
        </w:rPr>
        <w:t>р</w:t>
      </w:r>
      <w:r>
        <w:rPr>
          <w:sz w:val="28"/>
        </w:rPr>
        <w:t>у</w:t>
      </w:r>
      <w:r>
        <w:rPr>
          <w:sz w:val="28"/>
        </w:rPr>
        <w:t>га»</w:t>
      </w:r>
      <w:r>
        <w:rPr>
          <w:sz w:val="28"/>
        </w:rPr>
        <w:t>:</w:t>
      </w:r>
    </w:p>
    <w:p w14:paraId="1B000000">
      <w:pPr>
        <w:tabs>
          <w:tab w:leader="none" w:pos="284" w:val="left"/>
        </w:tabs>
        <w:spacing w:after="0"/>
        <w:ind w:firstLine="709" w:left="0"/>
        <w:jc w:val="both"/>
        <w:rPr>
          <w:sz w:val="28"/>
        </w:rPr>
      </w:pPr>
    </w:p>
    <w:p w14:paraId="1C000000">
      <w:pPr>
        <w:tabs>
          <w:tab w:leader="none" w:pos="284" w:val="left"/>
        </w:tabs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1.1. </w:t>
      </w:r>
      <w:r>
        <w:rPr>
          <w:sz w:val="28"/>
        </w:rPr>
        <w:t>Исключить из схемы размещения нестационарных торговых объектов на земельных участках, находящихся в государственной или муниципальной собственности, на территории Беловско</w:t>
      </w:r>
      <w:r>
        <w:rPr>
          <w:sz w:val="28"/>
        </w:rPr>
        <w:t>го городского округа, строку п.8 раздела  4 «Компенсационные места», п. 63, 13, 3, 14, 262, 18, 186, 227, 30, 237, 45, 61, 208, 73, 275, 78</w:t>
      </w:r>
      <w:r>
        <w:rPr>
          <w:sz w:val="28"/>
        </w:rPr>
        <w:t xml:space="preserve"> </w:t>
      </w:r>
      <w:r>
        <w:rPr>
          <w:sz w:val="28"/>
        </w:rPr>
        <w:t xml:space="preserve">раздела </w:t>
      </w:r>
      <w:r>
        <w:rPr>
          <w:sz w:val="28"/>
        </w:rPr>
        <w:t xml:space="preserve">1 </w:t>
      </w:r>
      <w:r>
        <w:rPr>
          <w:sz w:val="28"/>
        </w:rPr>
        <w:t>«</w:t>
      </w:r>
      <w:r>
        <w:rPr>
          <w:sz w:val="28"/>
        </w:rPr>
        <w:t>На базе существующих нестационарных торговых объектов</w:t>
      </w:r>
      <w:r>
        <w:rPr>
          <w:sz w:val="28"/>
        </w:rPr>
        <w:t>».</w:t>
      </w:r>
    </w:p>
    <w:p w14:paraId="1D000000">
      <w:pPr>
        <w:tabs>
          <w:tab w:leader="none" w:pos="1134" w:val="left"/>
        </w:tabs>
        <w:spacing w:after="0"/>
        <w:ind w:firstLine="709" w:left="0"/>
        <w:jc w:val="both"/>
        <w:rPr>
          <w:sz w:val="28"/>
        </w:rPr>
      </w:pPr>
      <w:r>
        <w:rPr>
          <w:sz w:val="28"/>
        </w:rPr>
        <w:t>1.2.</w:t>
      </w:r>
      <w:r>
        <w:rPr>
          <w:sz w:val="28"/>
        </w:rPr>
        <w:t xml:space="preserve"> </w:t>
      </w:r>
      <w:r>
        <w:rPr>
          <w:sz w:val="28"/>
        </w:rPr>
        <w:t>Строку 53</w:t>
      </w:r>
      <w:r>
        <w:rPr>
          <w:sz w:val="28"/>
        </w:rPr>
        <w:t xml:space="preserve"> раздела </w:t>
      </w:r>
      <w:r>
        <w:rPr>
          <w:sz w:val="28"/>
        </w:rPr>
        <w:t>1 «</w:t>
      </w:r>
      <w:r>
        <w:rPr>
          <w:sz w:val="28"/>
        </w:rPr>
        <w:t>На базе существующих нестационарных торговых объектов</w:t>
      </w:r>
      <w:r>
        <w:rPr>
          <w:sz w:val="28"/>
        </w:rPr>
        <w:t>»</w:t>
      </w:r>
      <w:r>
        <w:rPr>
          <w:sz w:val="28"/>
        </w:rPr>
        <w:t xml:space="preserve"> схемы размещения нестационарных торговых объектов на земельных участках, находящихся в государственной или муниципальной собств</w:t>
      </w:r>
      <w:r>
        <w:rPr>
          <w:sz w:val="28"/>
        </w:rPr>
        <w:t>енности, на территории Беловского городского округа, изложить в следующей редакции:</w:t>
      </w:r>
    </w:p>
    <w:p w14:paraId="1E000000">
      <w:pPr>
        <w:tabs>
          <w:tab w:leader="none" w:pos="284" w:val="left"/>
        </w:tabs>
        <w:spacing w:after="0"/>
        <w:ind w:firstLine="0" w:left="0"/>
        <w:jc w:val="both"/>
        <w:rPr>
          <w:sz w:val="28"/>
        </w:rPr>
      </w:pPr>
      <w:r>
        <w:rPr>
          <w:sz w:val="28"/>
        </w:rPr>
        <w:t>«</w:t>
      </w:r>
    </w:p>
    <w:tbl>
      <w:tblPr>
        <w:tblStyle w:val="Style_4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4"/>
        <w:gridCol w:w="1964"/>
        <w:gridCol w:w="1192"/>
        <w:gridCol w:w="658"/>
        <w:gridCol w:w="556"/>
        <w:gridCol w:w="1322"/>
        <w:gridCol w:w="1873"/>
        <w:gridCol w:w="550"/>
        <w:gridCol w:w="1107"/>
      </w:tblGrid>
      <w:tr>
        <w:trPr>
          <w:trHeight w:hRule="atLeast" w:val="2453"/>
        </w:trPr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ind w:firstLine="0" w:left="0"/>
              <w:jc w:val="left"/>
              <w:rPr>
                <w:sz w:val="22"/>
              </w:rPr>
            </w:pPr>
            <w:r>
              <w:rPr>
                <w:sz w:val="22"/>
              </w:rPr>
              <w:t>53.</w:t>
            </w:r>
          </w:p>
        </w:tc>
        <w:tc>
          <w:tcPr>
            <w:tcW w:type="dxa" w:w="1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ind w:firstLine="0"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Российская Федерация, Кемеровская область – Кузбасс, Беловский городской округ, </w:t>
            </w:r>
            <w:r>
              <w:rPr>
                <w:sz w:val="22"/>
              </w:rPr>
              <w:t>г.Белово, ул.Советская, район дома №53</w:t>
            </w:r>
          </w:p>
          <w:p w14:paraId="21000000">
            <w:pPr>
              <w:widowControl w:val="0"/>
              <w:ind w:firstLine="0" w:left="0" w:right="0"/>
              <w:jc w:val="left"/>
              <w:rPr>
                <w:b w:val="0"/>
                <w:sz w:val="22"/>
                <w:u w:val="none"/>
              </w:rPr>
            </w:pPr>
            <w:r>
              <w:rPr>
                <w:b w:val="0"/>
                <w:sz w:val="22"/>
                <w:u w:val="none"/>
              </w:rPr>
              <w:t>x- 519683.54, y – 1354373.89</w:t>
            </w: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Киоск </w:t>
            </w:r>
          </w:p>
        </w:tc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1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Услуги общественного питания</w:t>
            </w:r>
          </w:p>
        </w:tc>
        <w:tc>
          <w:tcPr>
            <w:tcW w:type="dxa" w:w="1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Закусочная</w:t>
            </w:r>
          </w:p>
        </w:tc>
        <w:tc>
          <w:tcPr>
            <w:tcW w:type="dxa" w:w="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5 лет</w:t>
            </w:r>
          </w:p>
        </w:tc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0"/>
              <w:spacing w:after="0"/>
              <w:ind w:firstLine="0" w:left="0"/>
              <w:rPr>
                <w:sz w:val="22"/>
              </w:rPr>
            </w:pPr>
            <w:r>
              <w:rPr>
                <w:sz w:val="22"/>
              </w:rPr>
              <w:t>Субъект м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лого предприним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тельства</w:t>
            </w:r>
          </w:p>
        </w:tc>
      </w:tr>
    </w:tbl>
    <w:p w14:paraId="29000000">
      <w:pPr>
        <w:tabs>
          <w:tab w:leader="none" w:pos="1134" w:val="left"/>
        </w:tabs>
        <w:spacing w:after="0"/>
        <w:ind w:firstLine="709" w:left="0"/>
        <w:jc w:val="right"/>
        <w:rPr>
          <w:sz w:val="28"/>
        </w:rPr>
      </w:pPr>
      <w:r>
        <w:rPr>
          <w:sz w:val="28"/>
        </w:rPr>
        <w:t>».</w:t>
      </w:r>
    </w:p>
    <w:p w14:paraId="2A000000">
      <w:pPr>
        <w:tabs>
          <w:tab w:leader="none" w:pos="1134" w:val="left"/>
        </w:tabs>
        <w:spacing w:after="0"/>
        <w:ind w:firstLine="709" w:left="0"/>
        <w:jc w:val="both"/>
        <w:rPr>
          <w:sz w:val="28"/>
        </w:rPr>
      </w:pPr>
      <w:r>
        <w:rPr>
          <w:sz w:val="28"/>
        </w:rPr>
        <w:t>1.3.</w:t>
      </w:r>
      <w:r>
        <w:rPr>
          <w:sz w:val="28"/>
        </w:rPr>
        <w:t xml:space="preserve"> </w:t>
      </w:r>
      <w:r>
        <w:rPr>
          <w:sz w:val="28"/>
        </w:rPr>
        <w:t>Строку 129</w:t>
      </w:r>
      <w:r>
        <w:rPr>
          <w:sz w:val="28"/>
        </w:rPr>
        <w:t xml:space="preserve"> раздела </w:t>
      </w:r>
      <w:r>
        <w:rPr>
          <w:sz w:val="28"/>
        </w:rPr>
        <w:t>1 «</w:t>
      </w:r>
      <w:r>
        <w:rPr>
          <w:sz w:val="28"/>
        </w:rPr>
        <w:t>На базе существующих нестационарных торговых объектов</w:t>
      </w:r>
      <w:r>
        <w:rPr>
          <w:sz w:val="28"/>
        </w:rPr>
        <w:t>»</w:t>
      </w:r>
      <w:r>
        <w:rPr>
          <w:sz w:val="28"/>
        </w:rPr>
        <w:t xml:space="preserve"> схемы размещения нестационарных торговых объектов на земельных участках, находящихся в государственной или муниципальной собств</w:t>
      </w:r>
      <w:r>
        <w:rPr>
          <w:sz w:val="28"/>
        </w:rPr>
        <w:t>енности, на территории Беловского городского округа, изложить в следующей редакции:</w:t>
      </w:r>
    </w:p>
    <w:p w14:paraId="2B000000">
      <w:pPr>
        <w:tabs>
          <w:tab w:leader="none" w:pos="284" w:val="left"/>
        </w:tabs>
        <w:spacing w:after="0"/>
        <w:ind w:firstLine="0" w:left="0"/>
        <w:jc w:val="both"/>
        <w:rPr>
          <w:sz w:val="28"/>
        </w:rPr>
      </w:pPr>
      <w:r>
        <w:rPr>
          <w:sz w:val="28"/>
        </w:rPr>
        <w:t>«</w:t>
      </w:r>
    </w:p>
    <w:tbl>
      <w:tblPr>
        <w:tblStyle w:val="Style_4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4"/>
        <w:gridCol w:w="1964"/>
        <w:gridCol w:w="1192"/>
        <w:gridCol w:w="658"/>
        <w:gridCol w:w="556"/>
        <w:gridCol w:w="1322"/>
        <w:gridCol w:w="1873"/>
        <w:gridCol w:w="550"/>
        <w:gridCol w:w="1107"/>
      </w:tblGrid>
      <w:tr>
        <w:trPr>
          <w:trHeight w:hRule="atLeast" w:val="2592"/>
        </w:trPr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ind w:firstLine="0" w:left="0"/>
              <w:jc w:val="left"/>
              <w:rPr>
                <w:sz w:val="22"/>
              </w:rPr>
            </w:pPr>
            <w:r>
              <w:rPr>
                <w:sz w:val="22"/>
              </w:rPr>
              <w:t>129.</w:t>
            </w:r>
          </w:p>
        </w:tc>
        <w:tc>
          <w:tcPr>
            <w:tcW w:type="dxa" w:w="1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ind w:firstLine="0" w:left="0"/>
              <w:jc w:val="left"/>
              <w:rPr>
                <w:sz w:val="22"/>
              </w:rPr>
            </w:pPr>
            <w:r>
              <w:rPr>
                <w:sz w:val="22"/>
              </w:rPr>
              <w:t>Российская Федерация, Кемеровская область – Кузбасс, Беловский городской округ, пгт.Инской, ул.Энергетическая 23Б</w:t>
            </w:r>
          </w:p>
          <w:p w14:paraId="2E000000">
            <w:pPr>
              <w:ind w:firstLine="0" w:left="0"/>
              <w:jc w:val="left"/>
              <w:rPr>
                <w:sz w:val="22"/>
              </w:rPr>
            </w:pPr>
            <w:r>
              <w:rPr>
                <w:sz w:val="22"/>
              </w:rPr>
              <w:t>х - 521456.31, у - 1362942.33</w:t>
            </w: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Павильон </w:t>
            </w:r>
          </w:p>
        </w:tc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75,5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75,5</w:t>
            </w:r>
          </w:p>
        </w:tc>
        <w:tc>
          <w:tcPr>
            <w:tcW w:type="dxa" w:w="1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Услуги общественного питания</w:t>
            </w:r>
          </w:p>
        </w:tc>
        <w:tc>
          <w:tcPr>
            <w:tcW w:type="dxa" w:w="1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Закусочная</w:t>
            </w:r>
          </w:p>
        </w:tc>
        <w:tc>
          <w:tcPr>
            <w:tcW w:type="dxa" w:w="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5 лет</w:t>
            </w:r>
          </w:p>
        </w:tc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widowControl w:val="0"/>
              <w:spacing w:after="0"/>
              <w:ind w:firstLine="0" w:left="0"/>
              <w:rPr>
                <w:sz w:val="22"/>
              </w:rPr>
            </w:pPr>
            <w:r>
              <w:rPr>
                <w:sz w:val="22"/>
              </w:rPr>
              <w:t>Субъект м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лого предприним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тельства</w:t>
            </w:r>
          </w:p>
        </w:tc>
      </w:tr>
    </w:tbl>
    <w:p w14:paraId="36000000">
      <w:pPr>
        <w:tabs>
          <w:tab w:leader="none" w:pos="1134" w:val="left"/>
        </w:tabs>
        <w:spacing w:after="0"/>
        <w:ind w:firstLine="709" w:left="0"/>
        <w:jc w:val="right"/>
        <w:rPr>
          <w:sz w:val="28"/>
        </w:rPr>
      </w:pPr>
      <w:r>
        <w:rPr>
          <w:sz w:val="28"/>
        </w:rPr>
        <w:t>».</w:t>
      </w:r>
    </w:p>
    <w:p w14:paraId="37000000">
      <w:pPr>
        <w:tabs>
          <w:tab w:leader="none" w:pos="1134" w:val="left"/>
        </w:tabs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1.4. Схему размещения нестационарных торговых объектов на земельных участках, находящихся в государственной или муниципальной собственности, на </w:t>
      </w:r>
    </w:p>
    <w:p w14:paraId="38000000">
      <w:pPr>
        <w:spacing w:after="0"/>
        <w:ind w:firstLine="0" w:left="0"/>
        <w:jc w:val="both"/>
        <w:rPr>
          <w:sz w:val="28"/>
        </w:rPr>
      </w:pPr>
      <w:r>
        <w:rPr>
          <w:sz w:val="28"/>
        </w:rPr>
        <w:t>территории Беловского городского округа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раздел </w:t>
      </w:r>
      <w:r>
        <w:rPr>
          <w:sz w:val="28"/>
        </w:rPr>
        <w:t>2</w:t>
      </w:r>
      <w:r>
        <w:rPr>
          <w:sz w:val="28"/>
        </w:rPr>
        <w:t xml:space="preserve"> «</w:t>
      </w:r>
      <w:r>
        <w:rPr>
          <w:sz w:val="28"/>
        </w:rPr>
        <w:t xml:space="preserve">На </w:t>
      </w:r>
      <w:r>
        <w:rPr>
          <w:sz w:val="28"/>
        </w:rPr>
        <w:t>новых перспективных участках</w:t>
      </w:r>
      <w:r>
        <w:rPr>
          <w:sz w:val="28"/>
        </w:rPr>
        <w:t xml:space="preserve">» </w:t>
      </w:r>
      <w:r>
        <w:rPr>
          <w:sz w:val="28"/>
        </w:rPr>
        <w:t>дополнить строкой 337</w:t>
      </w:r>
      <w:r>
        <w:rPr>
          <w:sz w:val="28"/>
        </w:rPr>
        <w:t xml:space="preserve"> </w:t>
      </w:r>
      <w:r>
        <w:rPr>
          <w:sz w:val="28"/>
        </w:rPr>
        <w:t xml:space="preserve">следующего </w:t>
      </w:r>
      <w:r>
        <w:rPr>
          <w:sz w:val="28"/>
        </w:rPr>
        <w:t>содержания</w:t>
      </w:r>
      <w:r>
        <w:rPr>
          <w:sz w:val="28"/>
        </w:rPr>
        <w:t>:</w:t>
      </w:r>
      <w:r>
        <w:rPr>
          <w:sz w:val="28"/>
        </w:rPr>
        <w:t xml:space="preserve">   </w:t>
      </w:r>
    </w:p>
    <w:p w14:paraId="39000000">
      <w:pPr>
        <w:spacing w:after="0"/>
        <w:ind w:firstLine="0" w:left="0"/>
        <w:jc w:val="both"/>
        <w:rPr>
          <w:sz w:val="28"/>
        </w:rPr>
      </w:pPr>
      <w:r>
        <w:rPr>
          <w:sz w:val="28"/>
        </w:rPr>
        <w:t>«</w:t>
      </w:r>
    </w:p>
    <w:tbl>
      <w:tblPr>
        <w:tblStyle w:val="Style_4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4"/>
        <w:gridCol w:w="1964"/>
        <w:gridCol w:w="1192"/>
        <w:gridCol w:w="658"/>
        <w:gridCol w:w="556"/>
        <w:gridCol w:w="1322"/>
        <w:gridCol w:w="1873"/>
        <w:gridCol w:w="550"/>
        <w:gridCol w:w="1107"/>
      </w:tblGrid>
      <w:tr>
        <w:trPr>
          <w:trHeight w:hRule="atLeast" w:val="200"/>
        </w:trPr>
        <w:tc>
          <w:tcPr>
            <w:tcW w:type="dxa" w:w="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337.</w:t>
            </w:r>
          </w:p>
        </w:tc>
        <w:tc>
          <w:tcPr>
            <w:tcW w:type="dxa" w:w="1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ind w:firstLine="0" w:left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sz w:val="22"/>
              </w:rPr>
              <w:t xml:space="preserve">Российская Федерация, Кемеровская область – Кузбасс, Беловский городской округ, г.Белово,ул.Хмельницкого, район </w:t>
            </w:r>
            <w:r>
              <w:rPr>
                <w:rFonts w:ascii="Times New Roman" w:hAnsi="Times New Roman"/>
                <w:color w:val="000000"/>
                <w:sz w:val="22"/>
              </w:rPr>
              <w:t>дома №1</w:t>
            </w:r>
          </w:p>
          <w:p w14:paraId="3C000000">
            <w:pPr>
              <w:ind w:firstLine="0" w:left="0"/>
              <w:jc w:val="left"/>
              <w:rPr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  <w:highlight w:val="white"/>
              </w:rPr>
              <w:t>х - 515034.61, у 1358138.75</w:t>
            </w:r>
          </w:p>
        </w:tc>
        <w:tc>
          <w:tcPr>
            <w:tcW w:type="dxa" w:w="1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Павильон </w:t>
            </w:r>
          </w:p>
        </w:tc>
        <w:tc>
          <w:tcPr>
            <w:tcW w:type="dxa" w:w="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type="dxa" w:w="13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Мастерская по ремонту обуви</w:t>
            </w:r>
          </w:p>
        </w:tc>
        <w:tc>
          <w:tcPr>
            <w:tcW w:type="dxa" w:w="18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Универсальная</w:t>
            </w:r>
          </w:p>
        </w:tc>
        <w:tc>
          <w:tcPr>
            <w:tcW w:type="dxa" w:w="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ind w:firstLine="0" w:left="0"/>
              <w:jc w:val="center"/>
              <w:rPr>
                <w:sz w:val="22"/>
              </w:rPr>
            </w:pPr>
            <w:r>
              <w:rPr>
                <w:sz w:val="22"/>
              </w:rPr>
              <w:t>5 лет</w:t>
            </w:r>
          </w:p>
        </w:tc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0"/>
              <w:spacing w:after="0"/>
              <w:ind w:firstLine="0" w:left="0"/>
              <w:rPr>
                <w:sz w:val="22"/>
              </w:rPr>
            </w:pPr>
            <w:r>
              <w:rPr>
                <w:sz w:val="22"/>
              </w:rPr>
              <w:t>Субъект м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лого предприним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тельства</w:t>
            </w:r>
          </w:p>
        </w:tc>
      </w:tr>
    </w:tbl>
    <w:p w14:paraId="44000000">
      <w:pPr>
        <w:tabs>
          <w:tab w:leader="none" w:pos="426" w:val="left"/>
          <w:tab w:leader="none" w:pos="1134" w:val="left"/>
          <w:tab w:leader="none" w:pos="9639" w:val="left"/>
          <w:tab w:leader="none" w:pos="9781" w:val="left"/>
          <w:tab w:leader="none" w:pos="9923" w:val="left"/>
        </w:tabs>
        <w:spacing w:after="0"/>
        <w:ind w:firstLine="0" w:left="0"/>
        <w:jc w:val="right"/>
        <w:rPr>
          <w:sz w:val="28"/>
        </w:rPr>
      </w:pPr>
    </w:p>
    <w:p w14:paraId="45000000">
      <w:pPr>
        <w:tabs>
          <w:tab w:leader="none" w:pos="426" w:val="left"/>
          <w:tab w:leader="none" w:pos="1134" w:val="left"/>
          <w:tab w:leader="none" w:pos="9639" w:val="left"/>
          <w:tab w:leader="none" w:pos="9781" w:val="left"/>
          <w:tab w:leader="none" w:pos="9923" w:val="left"/>
        </w:tabs>
        <w:spacing w:after="0"/>
        <w:ind w:firstLine="709" w:left="0"/>
        <w:jc w:val="both"/>
        <w:rPr>
          <w:sz w:val="28"/>
        </w:rPr>
      </w:pPr>
      <w:r>
        <w:rPr>
          <w:sz w:val="28"/>
        </w:rPr>
        <w:t>1.5</w:t>
      </w:r>
      <w:r>
        <w:rPr>
          <w:sz w:val="28"/>
        </w:rPr>
        <w:t xml:space="preserve">. </w:t>
      </w:r>
      <w:r>
        <w:rPr>
          <w:sz w:val="28"/>
        </w:rPr>
        <w:t xml:space="preserve">Графический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"consultantplus://offline/ref=73E2BCAAD87179A815A74CC5009D87AF90680BF21896710415C34CDE240DACCDB42933FFB52A79DFD42E43j8X6J"</w:instrText>
      </w:r>
      <w:r>
        <w:rPr>
          <w:sz w:val="28"/>
        </w:rPr>
        <w:fldChar w:fldCharType="separate"/>
      </w:r>
      <w:r>
        <w:rPr>
          <w:sz w:val="28"/>
        </w:rPr>
        <w:t>раздел</w:t>
      </w:r>
      <w:r>
        <w:rPr>
          <w:sz w:val="28"/>
        </w:rPr>
        <w:fldChar w:fldCharType="end"/>
      </w:r>
      <w:r>
        <w:rPr>
          <w:sz w:val="28"/>
        </w:rPr>
        <w:t xml:space="preserve"> схемы раз</w:t>
      </w:r>
      <w:r>
        <w:rPr>
          <w:sz w:val="28"/>
        </w:rPr>
        <w:t xml:space="preserve">мещения нестационарных торговых </w:t>
      </w:r>
      <w:r>
        <w:rPr>
          <w:sz w:val="28"/>
        </w:rPr>
        <w:t>объектов допо</w:t>
      </w:r>
      <w:r>
        <w:rPr>
          <w:sz w:val="28"/>
        </w:rPr>
        <w:t>л</w:t>
      </w:r>
      <w:r>
        <w:rPr>
          <w:sz w:val="28"/>
        </w:rPr>
        <w:t>нить ситуационными планами с нанесением мест размещения нестационарных торговых объе</w:t>
      </w:r>
      <w:r>
        <w:rPr>
          <w:sz w:val="28"/>
        </w:rPr>
        <w:t>к</w:t>
      </w:r>
      <w:r>
        <w:rPr>
          <w:sz w:val="28"/>
        </w:rPr>
        <w:t>тов:</w:t>
      </w:r>
    </w:p>
    <w:p w14:paraId="46000000">
      <w:pPr>
        <w:spacing w:after="0"/>
        <w:ind w:firstLine="851" w:left="0"/>
        <w:rPr>
          <w:sz w:val="28"/>
        </w:rPr>
      </w:pPr>
      <w:r>
        <w:rPr>
          <w:sz w:val="28"/>
        </w:rPr>
        <w:t>1.5</w:t>
      </w:r>
      <w:r>
        <w:rPr>
          <w:sz w:val="28"/>
        </w:rPr>
        <w:t>.</w:t>
      </w:r>
      <w:r>
        <w:rPr>
          <w:sz w:val="28"/>
        </w:rPr>
        <w:t>1. Приложе</w:t>
      </w:r>
      <w:r>
        <w:rPr>
          <w:sz w:val="28"/>
        </w:rPr>
        <w:t>ние 1</w:t>
      </w:r>
      <w:r>
        <w:rPr>
          <w:sz w:val="28"/>
        </w:rPr>
        <w:t xml:space="preserve"> </w:t>
      </w:r>
      <w:r>
        <w:rPr>
          <w:sz w:val="28"/>
        </w:rPr>
        <w:t>соо</w:t>
      </w:r>
      <w:r>
        <w:rPr>
          <w:sz w:val="28"/>
        </w:rPr>
        <w:t>т</w:t>
      </w:r>
      <w:r>
        <w:rPr>
          <w:sz w:val="28"/>
        </w:rPr>
        <w:t xml:space="preserve">ветствует </w:t>
      </w:r>
      <w:r>
        <w:rPr>
          <w:sz w:val="28"/>
        </w:rPr>
        <w:t>строке</w:t>
      </w:r>
      <w:r>
        <w:rPr>
          <w:sz w:val="28"/>
        </w:rPr>
        <w:t xml:space="preserve"> 53</w:t>
      </w:r>
      <w:r>
        <w:rPr>
          <w:sz w:val="28"/>
        </w:rPr>
        <w:t xml:space="preserve"> схемы.</w:t>
      </w:r>
      <w:r>
        <w:rPr>
          <w:sz w:val="28"/>
        </w:rPr>
        <w:t xml:space="preserve"> </w:t>
      </w:r>
    </w:p>
    <w:p w14:paraId="47000000">
      <w:pPr>
        <w:spacing w:after="0"/>
        <w:ind w:firstLine="851" w:left="0"/>
        <w:jc w:val="both"/>
        <w:rPr>
          <w:sz w:val="28"/>
        </w:rPr>
      </w:pPr>
      <w:r>
        <w:rPr>
          <w:sz w:val="28"/>
        </w:rPr>
        <w:t>1.5</w:t>
      </w:r>
      <w:r>
        <w:rPr>
          <w:sz w:val="28"/>
        </w:rPr>
        <w:t>.</w:t>
      </w:r>
      <w:r>
        <w:rPr>
          <w:sz w:val="28"/>
        </w:rPr>
        <w:t>2. Приложение</w:t>
      </w:r>
      <w:r>
        <w:rPr>
          <w:sz w:val="28"/>
        </w:rPr>
        <w:t xml:space="preserve"> 2</w:t>
      </w:r>
      <w:r>
        <w:rPr>
          <w:sz w:val="28"/>
        </w:rPr>
        <w:t xml:space="preserve"> соответствует </w:t>
      </w:r>
      <w:r>
        <w:rPr>
          <w:sz w:val="28"/>
        </w:rPr>
        <w:t>строке</w:t>
      </w:r>
      <w:r>
        <w:rPr>
          <w:sz w:val="28"/>
        </w:rPr>
        <w:t xml:space="preserve"> 129</w:t>
      </w:r>
      <w:r>
        <w:rPr>
          <w:sz w:val="28"/>
        </w:rPr>
        <w:t xml:space="preserve"> схемы. </w:t>
      </w:r>
    </w:p>
    <w:p w14:paraId="48000000">
      <w:pPr>
        <w:spacing w:after="0"/>
        <w:ind w:firstLine="851" w:left="0"/>
        <w:rPr>
          <w:sz w:val="28"/>
        </w:rPr>
      </w:pPr>
      <w:r>
        <w:rPr>
          <w:sz w:val="28"/>
        </w:rPr>
        <w:t>1.5</w:t>
      </w:r>
      <w:r>
        <w:rPr>
          <w:sz w:val="28"/>
        </w:rPr>
        <w:t>.3</w:t>
      </w:r>
      <w:r>
        <w:rPr>
          <w:sz w:val="28"/>
        </w:rPr>
        <w:t>. Приложе</w:t>
      </w:r>
      <w:r>
        <w:rPr>
          <w:sz w:val="28"/>
        </w:rPr>
        <w:t>ние 3</w:t>
      </w:r>
      <w:r>
        <w:rPr>
          <w:sz w:val="28"/>
        </w:rPr>
        <w:t xml:space="preserve"> </w:t>
      </w:r>
      <w:r>
        <w:rPr>
          <w:sz w:val="28"/>
        </w:rPr>
        <w:t>соо</w:t>
      </w:r>
      <w:r>
        <w:rPr>
          <w:sz w:val="28"/>
        </w:rPr>
        <w:t>т</w:t>
      </w:r>
      <w:r>
        <w:rPr>
          <w:sz w:val="28"/>
        </w:rPr>
        <w:t xml:space="preserve">ветствует </w:t>
      </w:r>
      <w:r>
        <w:rPr>
          <w:sz w:val="28"/>
        </w:rPr>
        <w:t>строке</w:t>
      </w:r>
      <w:r>
        <w:rPr>
          <w:sz w:val="28"/>
        </w:rPr>
        <w:t xml:space="preserve"> 337</w:t>
      </w:r>
      <w:r>
        <w:rPr>
          <w:sz w:val="28"/>
        </w:rPr>
        <w:t xml:space="preserve"> схемы.</w:t>
      </w:r>
      <w:r>
        <w:rPr>
          <w:sz w:val="28"/>
        </w:rPr>
        <w:t xml:space="preserve"> </w:t>
      </w:r>
    </w:p>
    <w:p w14:paraId="49000000">
      <w:pPr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 xml:space="preserve">Управлению по работе со средствами </w:t>
      </w:r>
      <w:r>
        <w:rPr>
          <w:sz w:val="28"/>
        </w:rPr>
        <w:t xml:space="preserve">массовой информации  </w:t>
      </w:r>
      <w:r>
        <w:rPr>
          <w:sz w:val="28"/>
        </w:rPr>
        <w:t>(</w:t>
      </w:r>
      <w:r>
        <w:rPr>
          <w:sz w:val="28"/>
        </w:rPr>
        <w:t>Косвинцева</w:t>
      </w:r>
      <w:r>
        <w:rPr>
          <w:sz w:val="28"/>
        </w:rPr>
        <w:t xml:space="preserve"> Е.В.</w:t>
      </w:r>
      <w:r>
        <w:rPr>
          <w:sz w:val="28"/>
        </w:rPr>
        <w:t>), о</w:t>
      </w:r>
      <w:r>
        <w:rPr>
          <w:sz w:val="28"/>
        </w:rPr>
        <w:t>т</w:t>
      </w:r>
      <w:r>
        <w:rPr>
          <w:sz w:val="28"/>
        </w:rPr>
        <w:t>делу информационных технологий (</w:t>
      </w:r>
      <w:r>
        <w:rPr>
          <w:sz w:val="28"/>
        </w:rPr>
        <w:t>Александрова</w:t>
      </w:r>
      <w:r>
        <w:rPr>
          <w:sz w:val="28"/>
        </w:rPr>
        <w:t xml:space="preserve"> С.А.</w:t>
      </w:r>
      <w:r>
        <w:rPr>
          <w:sz w:val="28"/>
        </w:rPr>
        <w:t>) обеспечить размещение настоящего п</w:t>
      </w:r>
      <w:r>
        <w:rPr>
          <w:sz w:val="28"/>
        </w:rPr>
        <w:t>о</w:t>
      </w:r>
      <w:r>
        <w:rPr>
          <w:sz w:val="28"/>
        </w:rPr>
        <w:t>с</w:t>
      </w:r>
      <w:r>
        <w:rPr>
          <w:sz w:val="28"/>
        </w:rPr>
        <w:t>тановления в средствах массовой</w:t>
      </w:r>
      <w:r>
        <w:rPr>
          <w:sz w:val="28"/>
        </w:rPr>
        <w:t xml:space="preserve"> </w:t>
      </w:r>
      <w:r>
        <w:rPr>
          <w:sz w:val="28"/>
        </w:rPr>
        <w:t>информации и на официальном сайт</w:t>
      </w:r>
      <w:r>
        <w:rPr>
          <w:sz w:val="28"/>
        </w:rPr>
        <w:t xml:space="preserve">е </w:t>
      </w:r>
      <w:r>
        <w:rPr>
          <w:sz w:val="28"/>
        </w:rPr>
        <w:t>Администрации Бело</w:t>
      </w:r>
      <w:r>
        <w:rPr>
          <w:sz w:val="28"/>
        </w:rPr>
        <w:t>в</w:t>
      </w:r>
      <w:r>
        <w:rPr>
          <w:sz w:val="28"/>
        </w:rPr>
        <w:t>ского городского округа в информационно-телекоммуникационной сети «Инте</w:t>
      </w:r>
      <w:r>
        <w:rPr>
          <w:sz w:val="28"/>
        </w:rPr>
        <w:t>р</w:t>
      </w:r>
      <w:r>
        <w:rPr>
          <w:sz w:val="28"/>
        </w:rPr>
        <w:t>нет».</w:t>
      </w:r>
    </w:p>
    <w:p w14:paraId="4A000000">
      <w:pPr>
        <w:spacing w:after="0"/>
        <w:ind w:firstLine="709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Настоящее постановление вступает в силу после официального опубликования.</w:t>
      </w:r>
    </w:p>
    <w:p w14:paraId="4B000000">
      <w:pPr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sz w:val="28"/>
        </w:rPr>
        <w:t>Контроль за исполнением</w:t>
      </w:r>
      <w:r>
        <w:rPr>
          <w:sz w:val="28"/>
        </w:rPr>
        <w:t xml:space="preserve"> настоящего</w:t>
      </w:r>
      <w:r>
        <w:rPr>
          <w:sz w:val="28"/>
        </w:rPr>
        <w:t xml:space="preserve"> </w:t>
      </w:r>
      <w:r>
        <w:rPr>
          <w:sz w:val="28"/>
        </w:rPr>
        <w:t>постановления</w:t>
      </w:r>
      <w:r>
        <w:rPr>
          <w:sz w:val="28"/>
        </w:rPr>
        <w:t xml:space="preserve"> возложить на заместите</w:t>
      </w:r>
      <w:r>
        <w:rPr>
          <w:sz w:val="28"/>
        </w:rPr>
        <w:t xml:space="preserve">ля </w:t>
      </w:r>
      <w:r>
        <w:rPr>
          <w:sz w:val="28"/>
        </w:rPr>
        <w:t>Г</w:t>
      </w:r>
      <w:r>
        <w:rPr>
          <w:sz w:val="28"/>
        </w:rPr>
        <w:t>лавы Беловского городского округа по промышленности, развити</w:t>
      </w:r>
      <w:r>
        <w:rPr>
          <w:sz w:val="28"/>
        </w:rPr>
        <w:t>ю потребительского рынка и услуг</w:t>
      </w:r>
      <w:r>
        <w:rPr>
          <w:sz w:val="28"/>
        </w:rPr>
        <w:t xml:space="preserve"> </w:t>
      </w:r>
      <w:r>
        <w:rPr>
          <w:sz w:val="28"/>
        </w:rPr>
        <w:t xml:space="preserve">А.В. </w:t>
      </w:r>
      <w:r>
        <w:rPr>
          <w:sz w:val="28"/>
        </w:rPr>
        <w:t>Колесника</w:t>
      </w:r>
      <w:r>
        <w:rPr>
          <w:sz w:val="28"/>
        </w:rPr>
        <w:t>.</w:t>
      </w:r>
    </w:p>
    <w:p w14:paraId="4C000000">
      <w:pPr>
        <w:tabs>
          <w:tab w:leader="none" w:pos="1260" w:val="left"/>
          <w:tab w:leader="none" w:pos="8556" w:val="left"/>
        </w:tabs>
        <w:ind w:firstLine="0" w:left="0"/>
        <w:rPr>
          <w:sz w:val="28"/>
        </w:rPr>
      </w:pPr>
    </w:p>
    <w:p w14:paraId="4D000000">
      <w:pPr>
        <w:tabs>
          <w:tab w:leader="none" w:pos="1260" w:val="left"/>
          <w:tab w:leader="none" w:pos="8556" w:val="left"/>
        </w:tabs>
        <w:ind w:firstLine="0" w:left="0"/>
        <w:rPr>
          <w:sz w:val="28"/>
        </w:rPr>
      </w:pPr>
    </w:p>
    <w:p w14:paraId="4E000000">
      <w:pPr>
        <w:tabs>
          <w:tab w:leader="none" w:pos="1260" w:val="left"/>
          <w:tab w:leader="none" w:pos="8556" w:val="left"/>
        </w:tabs>
        <w:ind w:firstLine="0" w:left="0"/>
        <w:rPr>
          <w:sz w:val="28"/>
        </w:rPr>
      </w:pPr>
    </w:p>
    <w:p w14:paraId="4F000000">
      <w:pPr>
        <w:tabs>
          <w:tab w:leader="none" w:pos="1260" w:val="left"/>
          <w:tab w:leader="none" w:pos="8556" w:val="left"/>
        </w:tabs>
        <w:ind w:firstLine="0" w:left="0"/>
        <w:rPr>
          <w:sz w:val="28"/>
        </w:rPr>
      </w:pPr>
    </w:p>
    <w:p w14:paraId="50000000">
      <w:pPr>
        <w:tabs>
          <w:tab w:leader="none" w:pos="1260" w:val="left"/>
          <w:tab w:leader="none" w:pos="8556" w:val="left"/>
        </w:tabs>
        <w:ind w:firstLine="0" w:left="0"/>
        <w:rPr>
          <w:sz w:val="28"/>
        </w:rPr>
      </w:pPr>
      <w:r>
        <w:rPr>
          <w:sz w:val="28"/>
        </w:rPr>
        <w:t xml:space="preserve"> Глава Беловского                                                                                      </w:t>
      </w:r>
    </w:p>
    <w:p w14:paraId="51000000">
      <w:pPr>
        <w:tabs>
          <w:tab w:leader="none" w:pos="1260" w:val="left"/>
        </w:tabs>
        <w:ind w:firstLine="0" w:left="0"/>
        <w:jc w:val="both"/>
        <w:rPr>
          <w:sz w:val="28"/>
        </w:rPr>
      </w:pPr>
      <w:r>
        <w:rPr>
          <w:sz w:val="28"/>
        </w:rPr>
        <w:t>городского округа</w:t>
      </w:r>
      <w:r>
        <w:rPr>
          <w:sz w:val="28"/>
        </w:rPr>
        <w:t xml:space="preserve">                                                                                     С.И. Алексеев</w:t>
      </w:r>
    </w:p>
    <w:p w14:paraId="52000000">
      <w:pPr>
        <w:tabs>
          <w:tab w:leader="none" w:pos="1260" w:val="left"/>
        </w:tabs>
        <w:ind w:firstLine="0" w:left="0"/>
        <w:jc w:val="both"/>
        <w:rPr>
          <w:sz w:val="28"/>
        </w:rPr>
      </w:pPr>
    </w:p>
    <w:p w14:paraId="53000000">
      <w:pPr>
        <w:tabs>
          <w:tab w:leader="none" w:pos="1260" w:val="left"/>
        </w:tabs>
        <w:ind w:firstLine="0" w:left="0"/>
        <w:jc w:val="both"/>
        <w:rPr>
          <w:sz w:val="28"/>
        </w:rPr>
      </w:pPr>
    </w:p>
    <w:p w14:paraId="54000000">
      <w:pPr>
        <w:tabs>
          <w:tab w:leader="none" w:pos="1260" w:val="left"/>
        </w:tabs>
        <w:ind w:firstLine="0" w:left="0"/>
        <w:jc w:val="both"/>
        <w:rPr>
          <w:sz w:val="28"/>
        </w:rPr>
      </w:pPr>
    </w:p>
    <w:p w14:paraId="55000000">
      <w:pPr>
        <w:tabs>
          <w:tab w:leader="none" w:pos="1260" w:val="left"/>
        </w:tabs>
        <w:ind w:firstLine="0" w:left="0"/>
        <w:jc w:val="both"/>
        <w:rPr>
          <w:sz w:val="28"/>
        </w:rPr>
      </w:pPr>
    </w:p>
    <w:p w14:paraId="56000000">
      <w:pPr>
        <w:tabs>
          <w:tab w:leader="none" w:pos="1260" w:val="left"/>
        </w:tabs>
        <w:ind w:firstLine="0" w:left="0"/>
        <w:jc w:val="both"/>
        <w:rPr>
          <w:sz w:val="28"/>
        </w:rPr>
      </w:pPr>
    </w:p>
    <w:p w14:paraId="57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58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59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5A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5B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5C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5D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5E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5F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60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61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62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63000000">
      <w:pPr>
        <w:tabs>
          <w:tab w:leader="none" w:pos="1260" w:val="left"/>
        </w:tabs>
        <w:ind w:firstLine="0" w:left="0"/>
        <w:jc w:val="right"/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</w:rPr>
        <w:t>1</w:t>
      </w:r>
    </w:p>
    <w:p w14:paraId="64000000">
      <w:pPr>
        <w:tabs>
          <w:tab w:leader="none" w:pos="1260" w:val="left"/>
        </w:tabs>
        <w:ind w:firstLine="0" w:left="0"/>
        <w:jc w:val="right"/>
        <w:rPr>
          <w:sz w:val="28"/>
        </w:rPr>
      </w:pPr>
      <w:r>
        <w:rPr>
          <w:sz w:val="28"/>
        </w:rPr>
        <w:t xml:space="preserve">к постановлению Администрации Беловского городского округа </w:t>
      </w:r>
    </w:p>
    <w:p w14:paraId="65000000">
      <w:pPr>
        <w:tabs>
          <w:tab w:leader="none" w:pos="1260" w:val="left"/>
        </w:tabs>
        <w:ind w:firstLine="0" w:left="0"/>
        <w:jc w:val="right"/>
        <w:rPr>
          <w:sz w:val="28"/>
        </w:rPr>
      </w:pPr>
      <w:r>
        <w:rPr>
          <w:sz w:val="28"/>
        </w:rPr>
        <w:t>от _________  № __________</w:t>
      </w:r>
    </w:p>
    <w:p w14:paraId="66000000">
      <w:pPr>
        <w:tabs>
          <w:tab w:leader="none" w:pos="1260" w:val="left"/>
        </w:tabs>
        <w:ind w:firstLine="0" w:left="0"/>
        <w:jc w:val="center"/>
        <w:rPr>
          <w:sz w:val="28"/>
        </w:rPr>
      </w:pPr>
      <w:r>
        <w:drawing>
          <wp:inline>
            <wp:extent cx="5553074" cy="7600949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8"/>
                    <a:stretch/>
                  </pic:blipFill>
                  <pic:spPr>
                    <a:xfrm flipH="false" flipV="false" rot="0">
                      <a:ext cx="5553074" cy="760094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67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68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69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6A000000">
      <w:pPr>
        <w:tabs>
          <w:tab w:leader="none" w:pos="1260" w:val="left"/>
        </w:tabs>
        <w:ind w:firstLine="0" w:left="0"/>
        <w:jc w:val="right"/>
        <w:rPr>
          <w:sz w:val="28"/>
        </w:rPr>
      </w:pPr>
      <w:r>
        <w:rPr>
          <w:sz w:val="28"/>
        </w:rPr>
        <w:t xml:space="preserve">Приложение </w:t>
      </w:r>
      <w:r>
        <w:rPr>
          <w:sz w:val="28"/>
        </w:rPr>
        <w:t>2</w:t>
      </w:r>
    </w:p>
    <w:p w14:paraId="6B000000">
      <w:pPr>
        <w:tabs>
          <w:tab w:leader="none" w:pos="1260" w:val="left"/>
        </w:tabs>
        <w:ind w:firstLine="0" w:left="0"/>
        <w:jc w:val="right"/>
        <w:rPr>
          <w:sz w:val="28"/>
        </w:rPr>
      </w:pPr>
      <w:r>
        <w:rPr>
          <w:sz w:val="28"/>
        </w:rPr>
        <w:t xml:space="preserve">к постановлению Администрации Беловского городского округа </w:t>
      </w:r>
    </w:p>
    <w:p w14:paraId="6C000000">
      <w:pPr>
        <w:tabs>
          <w:tab w:leader="none" w:pos="1260" w:val="left"/>
        </w:tabs>
        <w:ind w:firstLine="0" w:left="0"/>
        <w:jc w:val="right"/>
        <w:rPr>
          <w:sz w:val="28"/>
        </w:rPr>
      </w:pPr>
      <w:r>
        <w:rPr>
          <w:sz w:val="28"/>
        </w:rPr>
        <w:t>от _________  № __________</w:t>
      </w:r>
    </w:p>
    <w:p w14:paraId="6D000000">
      <w:pPr>
        <w:ind w:firstLine="0" w:left="0"/>
        <w:jc w:val="center"/>
        <w:rPr>
          <w:sz w:val="28"/>
        </w:rPr>
      </w:pPr>
      <w:r>
        <w:drawing>
          <wp:inline>
            <wp:extent cx="5953124" cy="7686674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9"/>
                    <a:stretch/>
                  </pic:blipFill>
                  <pic:spPr>
                    <a:xfrm flipH="false" flipV="false" rot="0">
                      <a:ext cx="5953124" cy="768667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6E000000">
      <w:pPr>
        <w:tabs>
          <w:tab w:leader="none" w:pos="1260" w:val="left"/>
        </w:tabs>
        <w:ind w:firstLine="0" w:left="0"/>
        <w:jc w:val="right"/>
        <w:rPr>
          <w:sz w:val="28"/>
        </w:rPr>
      </w:pPr>
    </w:p>
    <w:p w14:paraId="6F000000">
      <w:pPr>
        <w:tabs>
          <w:tab w:leader="none" w:pos="1260" w:val="left"/>
        </w:tabs>
        <w:ind w:firstLine="0" w:left="0"/>
        <w:jc w:val="right"/>
        <w:rPr>
          <w:sz w:val="28"/>
        </w:rPr>
      </w:pPr>
      <w:r>
        <w:rPr>
          <w:sz w:val="28"/>
        </w:rPr>
        <w:t>Приложение 3</w:t>
      </w:r>
    </w:p>
    <w:p w14:paraId="70000000">
      <w:pPr>
        <w:tabs>
          <w:tab w:leader="none" w:pos="1260" w:val="left"/>
        </w:tabs>
        <w:ind w:firstLine="0" w:left="0"/>
        <w:jc w:val="right"/>
        <w:rPr>
          <w:sz w:val="28"/>
        </w:rPr>
      </w:pPr>
      <w:r>
        <w:rPr>
          <w:sz w:val="28"/>
        </w:rPr>
        <w:t xml:space="preserve">к постановлению Администрации Беловского городского округа </w:t>
      </w:r>
    </w:p>
    <w:p w14:paraId="71000000">
      <w:pPr>
        <w:tabs>
          <w:tab w:leader="none" w:pos="1260" w:val="left"/>
        </w:tabs>
        <w:ind w:firstLine="0" w:left="0"/>
        <w:jc w:val="right"/>
        <w:rPr>
          <w:sz w:val="28"/>
        </w:rPr>
      </w:pPr>
      <w:r>
        <w:rPr>
          <w:sz w:val="28"/>
        </w:rPr>
        <w:t>от _________  № __________</w:t>
      </w:r>
    </w:p>
    <w:p w14:paraId="72000000">
      <w:pPr>
        <w:ind w:firstLine="0" w:left="0"/>
        <w:jc w:val="center"/>
        <w:rPr>
          <w:sz w:val="28"/>
        </w:rPr>
      </w:pPr>
    </w:p>
    <w:p w14:paraId="73000000">
      <w:pPr>
        <w:tabs>
          <w:tab w:leader="none" w:pos="4961" w:val="center"/>
        </w:tabs>
        <w:ind w:firstLine="0" w:left="0"/>
        <w:jc w:val="center"/>
        <w:rPr>
          <w:sz w:val="24"/>
        </w:rPr>
      </w:pPr>
      <w:r>
        <w:drawing>
          <wp:inline>
            <wp:extent cx="5876924" cy="8172449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10"/>
                    <a:stretch/>
                  </pic:blipFill>
                  <pic:spPr>
                    <a:xfrm flipH="false" flipV="false" rot="0">
                      <a:ext cx="5876924" cy="8172449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headerReference r:id="rId3" w:type="first"/>
      <w:headerReference r:id="rId1" w:type="default"/>
      <w:footerReference r:id="rId4" w:type="first"/>
      <w:footerReference r:id="rId2" w:type="default"/>
      <w:type w:val="continuous"/>
      <w:pgSz w:h="16838" w:orient="portrait" w:w="11906"/>
      <w:pgMar w:bottom="1276" w:footer="720" w:gutter="0" w:header="720" w:left="1134" w:right="849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spacing w:line="480" w:lineRule="auto"/>
      <w:ind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5000000">
    <w:pPr>
      <w:pStyle w:val="Style_2"/>
    </w:pPr>
    <w:r>
      <w:drawing>
        <wp:inline>
          <wp:extent cx="5667375" cy="8020050"/>
          <wp:effectExtent b="0" l="0" r="0" t="0"/>
          <wp:docPr hidden="false" id="2" name="Picture 2"/>
          <a:graphic>
            <a:graphicData uri="http://schemas.openxmlformats.org/drawingml/2006/picture">
              <pic:pic>
                <pic:nvPicPr>
                  <pic:cNvPr hidden="false" id="1" name="Picture 1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5667375" cy="8020050"/>
                  </a:xfrm>
                  <a:prstGeom prst="rect"/>
                </pic:spPr>
              </pic:pic>
            </a:graphicData>
          </a:graphic>
        </wp:inline>
      </w:drawing>
    </w: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6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60"/>
      <w:ind w:firstLine="567" w:left="0"/>
    </w:pPr>
  </w:style>
  <w:style w:default="1" w:styleId="Style_5_ch" w:type="character">
    <w:name w:val="Normal"/>
    <w:link w:val="Style_5"/>
  </w:style>
  <w:style w:styleId="Style_6" w:type="paragraph">
    <w:name w:val="line number"/>
    <w:basedOn w:val="Style_7"/>
    <w:link w:val="Style_6_ch"/>
  </w:style>
  <w:style w:styleId="Style_6_ch" w:type="character">
    <w:name w:val="line number"/>
    <w:basedOn w:val="Style_7_ch"/>
    <w:link w:val="Style_6"/>
  </w:style>
  <w:style w:styleId="Style_8" w:type="paragraph">
    <w:name w:val="toc 2"/>
    <w:next w:val="Style_5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Document Map"/>
    <w:basedOn w:val="Style_5"/>
    <w:link w:val="Style_9_ch"/>
    <w:rPr>
      <w:rFonts w:ascii="Tahoma" w:hAnsi="Tahoma"/>
    </w:rPr>
  </w:style>
  <w:style w:styleId="Style_9_ch" w:type="character">
    <w:name w:val="Document Map"/>
    <w:basedOn w:val="Style_5_ch"/>
    <w:link w:val="Style_9"/>
    <w:rPr>
      <w:rFonts w:ascii="Tahoma" w:hAnsi="Tahoma"/>
    </w:rPr>
  </w:style>
  <w:style w:styleId="Style_10" w:type="paragraph">
    <w:name w:val="toc 4"/>
    <w:next w:val="Style_5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5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heading 3"/>
    <w:next w:val="Style_5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Strong"/>
    <w:link w:val="Style_14_ch"/>
    <w:rPr>
      <w:b w:val="1"/>
    </w:rPr>
  </w:style>
  <w:style w:styleId="Style_14_ch" w:type="character">
    <w:name w:val="Strong"/>
    <w:link w:val="Style_14"/>
    <w:rPr>
      <w:b w:val="1"/>
    </w:rPr>
  </w:style>
  <w:style w:styleId="Style_15" w:type="paragraph">
    <w:name w:val="ConsPlusNormal"/>
    <w:link w:val="Style_15_ch"/>
    <w:pPr>
      <w:widowControl w:val="0"/>
      <w:ind/>
    </w:pPr>
    <w:rPr>
      <w:sz w:val="24"/>
    </w:rPr>
  </w:style>
  <w:style w:styleId="Style_15_ch" w:type="character">
    <w:name w:val="ConsPlusNormal"/>
    <w:link w:val="Style_15"/>
    <w:rPr>
      <w:sz w:val="24"/>
    </w:rPr>
  </w:style>
  <w:style w:styleId="Style_16" w:type="paragraph">
    <w:name w:val="toc 3"/>
    <w:next w:val="Style_5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Balloon Text"/>
    <w:basedOn w:val="Style_5"/>
    <w:link w:val="Style_17_ch"/>
    <w:rPr>
      <w:rFonts w:ascii="Tahoma" w:hAnsi="Tahoma"/>
      <w:sz w:val="16"/>
    </w:rPr>
  </w:style>
  <w:style w:styleId="Style_17_ch" w:type="character">
    <w:name w:val="Balloon Text"/>
    <w:basedOn w:val="Style_5_ch"/>
    <w:link w:val="Style_17"/>
    <w:rPr>
      <w:rFonts w:ascii="Tahoma" w:hAnsi="Tahoma"/>
      <w:sz w:val="16"/>
    </w:rPr>
  </w:style>
  <w:style w:styleId="Style_18" w:type="paragraph">
    <w:name w:val="heading 5"/>
    <w:next w:val="Style_5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3" w:type="paragraph">
    <w:name w:val="heading 1"/>
    <w:basedOn w:val="Style_5"/>
    <w:next w:val="Style_5"/>
    <w:link w:val="Style_3_ch"/>
    <w:uiPriority w:val="9"/>
    <w:qFormat/>
    <w:pPr>
      <w:keepNext w:val="1"/>
      <w:ind/>
      <w:jc w:val="center"/>
      <w:outlineLvl w:val="0"/>
    </w:pPr>
    <w:rPr>
      <w:b w:val="1"/>
      <w:sz w:val="74"/>
    </w:rPr>
  </w:style>
  <w:style w:styleId="Style_3_ch" w:type="character">
    <w:name w:val="heading 1"/>
    <w:basedOn w:val="Style_5_ch"/>
    <w:link w:val="Style_3"/>
    <w:rPr>
      <w:b w:val="1"/>
      <w:sz w:val="74"/>
    </w:rPr>
  </w:style>
  <w:style w:styleId="Style_19" w:type="paragraph">
    <w:name w:val="footer"/>
    <w:basedOn w:val="Style_5"/>
    <w:link w:val="Style_19_ch"/>
    <w:pPr>
      <w:tabs>
        <w:tab w:leader="none" w:pos="4677" w:val="center"/>
        <w:tab w:leader="none" w:pos="9355" w:val="right"/>
      </w:tabs>
      <w:ind/>
    </w:pPr>
  </w:style>
  <w:style w:styleId="Style_19_ch" w:type="character">
    <w:name w:val="footer"/>
    <w:basedOn w:val="Style_5_ch"/>
    <w:link w:val="Style_19"/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5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toc 9"/>
    <w:next w:val="Style_5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5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" w:type="paragraph">
    <w:name w:val="header"/>
    <w:basedOn w:val="Style_5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5_ch"/>
    <w:link w:val="Style_2"/>
  </w:style>
  <w:style w:styleId="Style_26" w:type="paragraph">
    <w:name w:val="Normal (Web)"/>
    <w:basedOn w:val="Style_5"/>
    <w:link w:val="Style_26_ch"/>
    <w:pPr>
      <w:spacing w:afterAutospacing="on" w:beforeAutospacing="on"/>
      <w:ind w:firstLine="0" w:left="0"/>
    </w:pPr>
    <w:rPr>
      <w:sz w:val="24"/>
    </w:rPr>
  </w:style>
  <w:style w:styleId="Style_26_ch" w:type="character">
    <w:name w:val="Normal (Web)"/>
    <w:basedOn w:val="Style_5_ch"/>
    <w:link w:val="Style_26"/>
    <w:rPr>
      <w:sz w:val="24"/>
    </w:rPr>
  </w:style>
  <w:style w:styleId="Style_27" w:type="paragraph">
    <w:name w:val="toc 5"/>
    <w:next w:val="Style_5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1" w:type="paragraph">
    <w:name w:val="page number"/>
    <w:basedOn w:val="Style_7"/>
    <w:link w:val="Style_1_ch"/>
  </w:style>
  <w:style w:styleId="Style_1_ch" w:type="character">
    <w:name w:val="page number"/>
    <w:basedOn w:val="Style_7_ch"/>
    <w:link w:val="Style_1"/>
  </w:style>
  <w:style w:styleId="Style_28" w:type="paragraph">
    <w:name w:val="Subtitle"/>
    <w:next w:val="Style_5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29" w:type="paragraph">
    <w:name w:val="Title"/>
    <w:next w:val="Style_5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5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5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4"/>
    <w:pPr>
      <w:spacing w:after="60"/>
      <w:ind w:firstLine="567" w:left="0"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styles.xml" Type="http://schemas.openxmlformats.org/officeDocument/2006/relationships/styles"/>
  <Relationship Id="rId11" Target="fontTable.xml" Type="http://schemas.openxmlformats.org/officeDocument/2006/relationships/fontTable"/>
  <Relationship Id="rId10" Target="media/5.png" Type="http://schemas.openxmlformats.org/officeDocument/2006/relationships/image"/>
  <Relationship Id="rId15" Target="webSettings.xml" Type="http://schemas.openxmlformats.org/officeDocument/2006/relationships/webSettings"/>
  <Relationship Id="rId9" Target="media/4.png" Type="http://schemas.openxmlformats.org/officeDocument/2006/relationships/image"/>
  <Relationship Id="rId8" Target="media/3.png" Type="http://schemas.openxmlformats.org/officeDocument/2006/relationships/image"/>
  <Relationship Id="rId7" Target="media/2.png" Type="http://schemas.openxmlformats.org/officeDocument/2006/relationships/image"/>
  <Relationship Id="rId14" Target="stylesWithEffects.xml" Type="http://schemas.microsoft.com/office/2007/relationships/stylesWithEffects"/>
  <Relationship Id="rId6" Target="header6.xml" Type="http://schemas.openxmlformats.org/officeDocument/2006/relationships/header"/>
  <Relationship Id="rId5" Target="header5.xml" Type="http://schemas.openxmlformats.org/officeDocument/2006/relationships/header"/>
  <Relationship Id="rId16" Target="theme/theme1.xml" Type="http://schemas.openxmlformats.org/officeDocument/2006/relationships/theme"/>
  <Relationship Id="rId4" Target="footer4.xml" Type="http://schemas.openxmlformats.org/officeDocument/2006/relationships/footer"/>
  <Relationship Id="rId12" Target="settings.xml" Type="http://schemas.openxmlformats.org/officeDocument/2006/relationships/settings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_rels/header5.xml.rels><?xml version="1.0" encoding="UTF-8" standalone="no" ?>
<Relationships xmlns="http://schemas.openxmlformats.org/package/2006/relationships">
  <Relationship Id="rId1" Target="media/1.emf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2025-11-17T04:36:17Z</dcterms:modified>
</cp:coreProperties>
</file>