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87" w:rsidRPr="00916287" w:rsidRDefault="00916287" w:rsidP="00916287">
      <w:pPr>
        <w:pStyle w:val="1"/>
        <w:jc w:val="center"/>
        <w:rPr>
          <w:b/>
          <w:sz w:val="28"/>
          <w:szCs w:val="28"/>
        </w:rPr>
      </w:pPr>
      <w:r w:rsidRPr="00916287">
        <w:rPr>
          <w:b/>
          <w:sz w:val="28"/>
          <w:szCs w:val="28"/>
        </w:rPr>
        <w:t>Уведомление о разработке проекта актуализированной на 2025 год схемы теплоснабжения Беловского городского округа на период до 2030 года</w:t>
      </w:r>
    </w:p>
    <w:p w:rsidR="00916287" w:rsidRPr="00916287" w:rsidRDefault="00916287" w:rsidP="00916287">
      <w:pPr>
        <w:pStyle w:val="a4"/>
        <w:spacing w:after="0"/>
        <w:ind w:firstLine="709"/>
        <w:jc w:val="both"/>
        <w:rPr>
          <w:sz w:val="28"/>
          <w:szCs w:val="28"/>
        </w:rPr>
      </w:pPr>
      <w:r w:rsidRPr="00916287">
        <w:rPr>
          <w:sz w:val="28"/>
          <w:szCs w:val="28"/>
        </w:rPr>
        <w:t>Администрация Беловского городского округа, в соответствии с «Требованиями к порядку разработки и утверждения схем теплоснабжения», утвержденными Постановлением Правительства Российской Федерации от 22.02.2012 № 154, уведомляет о разработке проекта актуализированной на 2025 год схемы теплоснабжения Беловского городского округа на период до 2030 года.</w:t>
      </w:r>
    </w:p>
    <w:p w:rsidR="00916287" w:rsidRPr="00916287" w:rsidRDefault="00916287" w:rsidP="00916287">
      <w:pPr>
        <w:pStyle w:val="a4"/>
        <w:spacing w:after="0"/>
        <w:ind w:firstLine="709"/>
        <w:jc w:val="both"/>
        <w:rPr>
          <w:sz w:val="28"/>
          <w:szCs w:val="28"/>
        </w:rPr>
      </w:pPr>
      <w:r w:rsidRPr="00916287">
        <w:rPr>
          <w:sz w:val="28"/>
          <w:szCs w:val="28"/>
        </w:rPr>
        <w:t xml:space="preserve">Срок разработки проекта актуализированной на 2025 год схемы теплоснабжения Беловского городского округа на период до 2030 года до 27.04.2024 года. </w:t>
      </w:r>
    </w:p>
    <w:p w:rsidR="007F4B65" w:rsidRDefault="001A78FD" w:rsidP="00916287">
      <w:pPr>
        <w:spacing w:before="168" w:after="168" w:line="230" w:lineRule="atLeast"/>
        <w:jc w:val="both"/>
        <w:textAlignment w:val="baseline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hyperlink r:id="rId4" w:history="1">
        <w:r w:rsidR="00916287" w:rsidRPr="007F4B6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Действующая схема теплоснабжения </w:t>
        </w:r>
      </w:hyperlink>
      <w:r w:rsidR="00916287" w:rsidRPr="007F4B6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Беловского городского округа на период до 2030 года</w:t>
      </w:r>
      <w:r w:rsidR="007F4B6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размещена </w:t>
      </w:r>
      <w:r w:rsidR="007F4B65" w:rsidRPr="007F4B6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информационно-телекоммуникационной сети «Интернет» по следующ</w:t>
      </w:r>
      <w:r w:rsidR="007F4B6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ему адресу</w:t>
      </w:r>
      <w:r w:rsidR="007F4B65" w:rsidRPr="007F4B65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916287" w:rsidRPr="007F4B65" w:rsidRDefault="007F4B65" w:rsidP="00916287">
      <w:pPr>
        <w:spacing w:before="168" w:after="168" w:line="2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65">
        <w:rPr>
          <w:rStyle w:val="a3"/>
          <w:rFonts w:ascii="Times New Roman" w:hAnsi="Times New Roman" w:cs="Times New Roman"/>
          <w:color w:val="auto"/>
          <w:sz w:val="28"/>
          <w:szCs w:val="28"/>
        </w:rPr>
        <w:t>https://www.belovo42.ru/SZ/2023/09/01/26823-2024-god.html</w:t>
      </w:r>
    </w:p>
    <w:p w:rsidR="00916287" w:rsidRDefault="00916287" w:rsidP="00916287"/>
    <w:p w:rsidR="000F6106" w:rsidRDefault="007F4B65">
      <w:bookmarkStart w:id="0" w:name="_GoBack"/>
      <w:bookmarkEnd w:id="0"/>
    </w:p>
    <w:sectPr w:rsidR="000F6106" w:rsidSect="001A7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287"/>
    <w:rsid w:val="00174E76"/>
    <w:rsid w:val="001A78FD"/>
    <w:rsid w:val="0061636F"/>
    <w:rsid w:val="007F4B65"/>
    <w:rsid w:val="00916287"/>
    <w:rsid w:val="0095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8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16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287"/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62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1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sk.ru/citytoday/building/teplo/Pages/teplo12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Хаймина Анастасия Борисовна</dc:creator>
  <cp:lastModifiedBy>user</cp:lastModifiedBy>
  <cp:revision>2</cp:revision>
  <dcterms:created xsi:type="dcterms:W3CDTF">2024-01-10T08:54:00Z</dcterms:created>
  <dcterms:modified xsi:type="dcterms:W3CDTF">2024-01-10T08:54:00Z</dcterms:modified>
</cp:coreProperties>
</file>