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УВЕДОМЛЕНИЕ</w:t>
      </w:r>
    </w:p>
    <w:p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публичных консультаций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Беловского городского округа, являясь уполномоченным органом на проведение оценки регулирующего воздействия и экспертизы в отношении правовых актов Администрации Беловского городского округа, уведомляет о проведении публичных консультаций в целях проведения экспертизы муниципального нормативного правового акта.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u w:val="single"/>
        </w:rPr>
        <w:t>Наименование нормативного правового акта</w:t>
      </w:r>
      <w:r>
        <w:rPr>
          <w:sz w:val="28"/>
          <w:szCs w:val="28"/>
        </w:rPr>
        <w:t xml:space="preserve">: Постановление Администрации Беловского городского округа от </w:t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 декабря 2025 № 32</w:t>
      </w:r>
      <w:r>
        <w:rPr>
          <w:sz w:val="28"/>
          <w:szCs w:val="28"/>
        </w:rPr>
        <w:t>87</w:t>
      </w:r>
      <w:r>
        <w:rPr>
          <w:sz w:val="28"/>
          <w:szCs w:val="28"/>
        </w:rPr>
        <w:t xml:space="preserve">-п «Об утверждении программы профилактики рисков причинения вреда (ущерба) охраняемым законом ценностям при осуществлении муниципального </w:t>
      </w:r>
      <w:r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>контроля на 2026 год»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bCs/>
          <w:sz w:val="28"/>
          <w:szCs w:val="28"/>
          <w:u w:val="single"/>
        </w:rPr>
        <w:t>Разработчик нормативного правового акта</w:t>
      </w:r>
      <w:r>
        <w:rPr>
          <w:bCs/>
          <w:sz w:val="28"/>
          <w:szCs w:val="28"/>
        </w:rPr>
        <w:t xml:space="preserve">:  управление  </w:t>
      </w:r>
      <w:r>
        <w:rPr>
          <w:bCs/>
          <w:sz w:val="28"/>
          <w:szCs w:val="28"/>
        </w:rPr>
        <w:t>жилищно-коммунального и дорожного комплекса а</w:t>
      </w:r>
      <w:r>
        <w:rPr>
          <w:bCs/>
          <w:sz w:val="28"/>
          <w:szCs w:val="28"/>
        </w:rPr>
        <w:t>дминистрации Беловского городского округа.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Сроки проведения публичных консультаций: </w:t>
      </w:r>
      <w:r>
        <w:rPr>
          <w:rFonts w:cs="Times New Roman" w:ascii="Times New Roman" w:hAnsi="Times New Roman"/>
          <w:sz w:val="28"/>
          <w:szCs w:val="28"/>
        </w:rPr>
        <w:t>14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7</w:t>
      </w:r>
      <w:r>
        <w:rPr>
          <w:rFonts w:cs="Times New Roman" w:ascii="Times New Roman" w:hAnsi="Times New Roman"/>
          <w:sz w:val="28"/>
          <w:szCs w:val="28"/>
          <w:u w:val="single"/>
        </w:rPr>
        <w:t>.2026-</w:t>
      </w:r>
      <w:r>
        <w:rPr>
          <w:rFonts w:cs="Times New Roman" w:ascii="Times New Roman" w:hAnsi="Times New Roman"/>
          <w:sz w:val="28"/>
          <w:szCs w:val="28"/>
          <w:u w:val="single"/>
        </w:rPr>
        <w:t>28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7</w:t>
      </w:r>
      <w:r>
        <w:rPr>
          <w:rFonts w:cs="Times New Roman" w:ascii="Times New Roman" w:hAnsi="Times New Roman"/>
          <w:sz w:val="28"/>
          <w:szCs w:val="28"/>
          <w:u w:val="single"/>
        </w:rPr>
        <w:t>.2026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Способ направления предложений: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 в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Администрацию Беловского городского округа, кабинет №322,                  телефон  8 (38452) 2-88-97, электронный адрес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nachomk</w:t>
      </w:r>
      <w:r>
        <w:rPr>
          <w:rFonts w:cs="Times New Roman" w:ascii="Times New Roman" w:hAnsi="Times New Roman"/>
          <w:sz w:val="28"/>
          <w:szCs w:val="28"/>
          <w:u w:val="single"/>
        </w:rPr>
        <w:t>@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belovo</w:t>
      </w:r>
      <w:r>
        <w:rPr>
          <w:rFonts w:cs="Times New Roman" w:ascii="Times New Roman" w:hAnsi="Times New Roman"/>
          <w:sz w:val="28"/>
          <w:szCs w:val="28"/>
          <w:u w:val="single"/>
        </w:rPr>
        <w:t>42.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  <w:u w:val="single"/>
        </w:rPr>
        <w:t>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Прилагаемые документы: </w:t>
      </w:r>
    </w:p>
    <w:p>
      <w:pPr>
        <w:pStyle w:val="Normal"/>
        <w:widowControl/>
        <w:shd w:val="clear" w:color="auto" w:fill="FFFFFF"/>
        <w:suppressAutoHyphens w:val="true"/>
        <w:bidi w:val="0"/>
        <w:spacing w:lineRule="auto" w:line="240" w:before="0" w:after="0"/>
        <w:ind w:left="0" w:right="0" w:firstLine="51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Беловского городского округа от </w:t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 декабря 2025 № 32</w:t>
      </w:r>
      <w:r>
        <w:rPr>
          <w:sz w:val="28"/>
          <w:szCs w:val="28"/>
        </w:rPr>
        <w:t>87</w:t>
      </w:r>
      <w:r>
        <w:rPr>
          <w:sz w:val="28"/>
          <w:szCs w:val="28"/>
        </w:rPr>
        <w:t xml:space="preserve">-п «Об утверждении программы профилактики рисков причинения вреда (ущерба) охраняемым законом ценностям при осуществлении муниципального </w:t>
      </w:r>
      <w:r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>контроля на 2026 год».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14</w:t>
      </w:r>
      <w:r>
        <w:rPr>
          <w:sz w:val="28"/>
          <w:szCs w:val="28"/>
        </w:rPr>
        <w:t>.0</w:t>
      </w:r>
      <w:r>
        <w:rPr>
          <w:sz w:val="28"/>
          <w:szCs w:val="28"/>
        </w:rPr>
        <w:t>7</w:t>
      </w:r>
      <w:r>
        <w:rPr>
          <w:sz w:val="28"/>
          <w:szCs w:val="28"/>
        </w:rPr>
        <w:t>.2026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851" w:gutter="0" w:header="0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yle21"/>
      <w:rPr/>
    </w:pPr>
    <w:r>
      <w:rPr/>
    </w:r>
  </w:p>
</w:ftr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5df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fd5dfa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/>
    </w:rPr>
  </w:style>
  <w:style w:type="paragraph" w:styleId="ConsPlusNormal" w:customStyle="1">
    <w:name w:val="ConsPlusNormal"/>
    <w:qFormat/>
    <w:rsid w:val="00fd5dfa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Footer"/>
    <w:basedOn w:val="Normal"/>
    <w:link w:val="Style14"/>
    <w:uiPriority w:val="99"/>
    <w:rsid w:val="00fd5dfa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Application>LibreOffice/7.5.6.2$Linux_X86_64 LibreOffice_project/50$Build-2</Application>
  <AppVersion>15.0000</AppVersion>
  <Pages>1</Pages>
  <Words>162</Words>
  <Characters>1305</Characters>
  <CharactersWithSpaces>1477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2024-11-02T07:09:00Z</dcterms:created>
  <dc:creator>nachomk</dc:creator>
  <dc:description/>
  <dc:language>ru-RU</dc:language>
  <cp:lastModifiedBy/>
  <cp:lastPrinted>2026-08-26T08:56:09Z</cp:lastPrinted>
  <dcterms:modified xsi:type="dcterms:W3CDTF">2026-09-03T10:31:21Z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