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26" w:rsidRDefault="00ED07C4">
      <w:pPr>
        <w:spacing w:line="264" w:lineRule="auto"/>
        <w:ind w:firstLine="540"/>
        <w:jc w:val="center"/>
        <w:rPr>
          <w:b/>
          <w:sz w:val="28"/>
        </w:rPr>
      </w:pPr>
      <w:r>
        <w:rPr>
          <w:b/>
          <w:sz w:val="28"/>
        </w:rPr>
        <w:t>Сводный годовой доклад</w:t>
      </w:r>
    </w:p>
    <w:p w:rsidR="00117026" w:rsidRDefault="00ED07C4">
      <w:pPr>
        <w:spacing w:line="264" w:lineRule="auto"/>
        <w:ind w:firstLine="540"/>
        <w:jc w:val="center"/>
        <w:rPr>
          <w:b/>
          <w:sz w:val="28"/>
        </w:rPr>
      </w:pPr>
      <w:r>
        <w:rPr>
          <w:b/>
          <w:sz w:val="28"/>
        </w:rPr>
        <w:t xml:space="preserve">о ходе реализации и об оценке эффективности реализации муниципальных программ Беловского городского округа </w:t>
      </w:r>
    </w:p>
    <w:p w:rsidR="00117026" w:rsidRDefault="00ED07C4">
      <w:pPr>
        <w:spacing w:line="264" w:lineRule="auto"/>
        <w:ind w:firstLine="540"/>
        <w:jc w:val="center"/>
        <w:rPr>
          <w:b/>
          <w:sz w:val="32"/>
        </w:rPr>
      </w:pPr>
      <w:r>
        <w:rPr>
          <w:b/>
          <w:sz w:val="28"/>
        </w:rPr>
        <w:t>за 2025 год</w:t>
      </w:r>
    </w:p>
    <w:p w:rsidR="00117026" w:rsidRPr="00292FFF" w:rsidRDefault="00117026">
      <w:pPr>
        <w:spacing w:line="264" w:lineRule="auto"/>
        <w:rPr>
          <w:b/>
          <w:szCs w:val="24"/>
        </w:rPr>
      </w:pPr>
    </w:p>
    <w:p w:rsidR="00833A20" w:rsidRPr="00833A20" w:rsidRDefault="00833A20" w:rsidP="00833A20">
      <w:pPr>
        <w:spacing w:line="264" w:lineRule="auto"/>
        <w:ind w:firstLine="540"/>
        <w:jc w:val="both"/>
        <w:rPr>
          <w:sz w:val="28"/>
        </w:rPr>
      </w:pPr>
      <w:proofErr w:type="gramStart"/>
      <w:r w:rsidRPr="00833A20">
        <w:rPr>
          <w:sz w:val="28"/>
        </w:rPr>
        <w:t>Сводный годовой доклад о ходе реализации и об оценке эффективности муниципальных программ Беловского городского округа за 2025 год (далее – Программа) подготовлен в соответствии с постановлением Администрации Беловского городского округа от 31.08.2022 № 2478-п «Порядок разработки, формирования, реализации и оценки эффективности муниципальных программ», на основе отчетов, предоставленных в управление экономического развития Администрации Беловского городского округа ответственными исполнителями Программ.</w:t>
      </w:r>
      <w:proofErr w:type="gramEnd"/>
    </w:p>
    <w:p w:rsidR="00833A20" w:rsidRPr="00833A20" w:rsidRDefault="00833A20" w:rsidP="00833A20">
      <w:pPr>
        <w:spacing w:line="264" w:lineRule="auto"/>
        <w:ind w:firstLine="540"/>
        <w:jc w:val="both"/>
        <w:rPr>
          <w:sz w:val="28"/>
        </w:rPr>
      </w:pPr>
      <w:r w:rsidRPr="00833A20">
        <w:rPr>
          <w:sz w:val="28"/>
        </w:rPr>
        <w:t>Бюджет Беловского городского округа на 2025 год и на плановый период 2026–2027 гг. сформирован на базе программных направлений (муниципальные программы Беловского городского округа) и не программных направлений деятельности, являющихся инструментом повышения качества бюджетного планирования, эффективности и результативности использования бюджетных средств.</w:t>
      </w:r>
    </w:p>
    <w:p w:rsidR="00117026" w:rsidRDefault="00833A20" w:rsidP="00833A20">
      <w:pPr>
        <w:spacing w:line="264" w:lineRule="auto"/>
        <w:ind w:firstLine="540"/>
        <w:jc w:val="both"/>
        <w:rPr>
          <w:sz w:val="28"/>
        </w:rPr>
      </w:pPr>
      <w:r>
        <w:rPr>
          <w:sz w:val="28"/>
        </w:rPr>
        <w:t xml:space="preserve">В 2025 году </w:t>
      </w:r>
      <w:proofErr w:type="gramStart"/>
      <w:r>
        <w:rPr>
          <w:sz w:val="28"/>
        </w:rPr>
        <w:t>реализованы</w:t>
      </w:r>
      <w:proofErr w:type="gramEnd"/>
      <w:r w:rsidR="00ED07C4">
        <w:rPr>
          <w:sz w:val="28"/>
        </w:rPr>
        <w:t xml:space="preserve"> 21 муниципальная программа, сформированная по отраслевому признаку.</w:t>
      </w:r>
    </w:p>
    <w:p w:rsidR="00117026" w:rsidRDefault="00117026">
      <w:pPr>
        <w:spacing w:line="264" w:lineRule="auto"/>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3064"/>
        <w:gridCol w:w="1851"/>
        <w:gridCol w:w="3792"/>
      </w:tblGrid>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ind w:firstLine="540"/>
            </w:pPr>
            <w:r>
              <w:t xml:space="preserve">№№ </w:t>
            </w:r>
            <w:proofErr w:type="spellStart"/>
            <w:proofErr w:type="gramStart"/>
            <w:r>
              <w:t>п</w:t>
            </w:r>
            <w:proofErr w:type="spellEnd"/>
            <w:proofErr w:type="gramEnd"/>
            <w:r>
              <w:t>/</w:t>
            </w:r>
            <w:proofErr w:type="spellStart"/>
            <w:r>
              <w:t>п</w:t>
            </w:r>
            <w:proofErr w:type="spellEnd"/>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ind w:firstLine="540"/>
              <w:jc w:val="both"/>
            </w:pPr>
            <w:r>
              <w:t>Наименование</w:t>
            </w:r>
          </w:p>
          <w:p w:rsidR="00117026" w:rsidRDefault="00ED07C4">
            <w:pPr>
              <w:spacing w:line="264" w:lineRule="auto"/>
            </w:pPr>
            <w:r>
              <w:t xml:space="preserve">муниципальной программы   </w:t>
            </w:r>
          </w:p>
        </w:tc>
        <w:tc>
          <w:tcPr>
            <w:tcW w:w="1851"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Срок реализации</w:t>
            </w:r>
          </w:p>
          <w:p w:rsidR="00117026" w:rsidRDefault="00ED07C4">
            <w:pPr>
              <w:spacing w:line="264" w:lineRule="auto"/>
            </w:pPr>
            <w:r>
              <w:t>муниципальной программы, год</w:t>
            </w:r>
          </w:p>
        </w:tc>
        <w:tc>
          <w:tcPr>
            <w:tcW w:w="3792"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Ответственный исполнитель</w:t>
            </w:r>
          </w:p>
          <w:p w:rsidR="00117026" w:rsidRDefault="00ED07C4">
            <w:pPr>
              <w:spacing w:line="264" w:lineRule="auto"/>
            </w:pPr>
            <w:r>
              <w:t xml:space="preserve">   муниципальной программы</w:t>
            </w:r>
          </w:p>
        </w:tc>
      </w:tr>
    </w:tbl>
    <w:p w:rsidR="00117026" w:rsidRDefault="00117026">
      <w:pPr>
        <w:spacing w:line="264" w:lineRule="auto"/>
        <w:ind w:firstLine="540"/>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3064"/>
        <w:gridCol w:w="1830"/>
        <w:gridCol w:w="3813"/>
      </w:tblGrid>
      <w:tr w:rsidR="00117026">
        <w:trPr>
          <w:tblHeader/>
        </w:trPr>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ind w:firstLine="540"/>
              <w:jc w:val="center"/>
            </w:pPr>
            <w:r>
              <w:t>2</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ind w:firstLine="540"/>
              <w:jc w:val="center"/>
            </w:pPr>
            <w:r>
              <w:t>3</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ind w:firstLine="540"/>
              <w:jc w:val="center"/>
            </w:pPr>
            <w:r>
              <w:t>4</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«Обеспечение безопасности населения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2022-2027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Администрация Беловского городского округа (административно – правовой отдел)</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2</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«Имущественный комплекс Беловского городского округа»</w:t>
            </w:r>
          </w:p>
          <w:p w:rsidR="00117026" w:rsidRDefault="00117026">
            <w:pPr>
              <w:spacing w:line="264" w:lineRule="auto"/>
              <w:ind w:firstLine="540"/>
            </w:pP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по земельным ресурсам и муниципальному имуществу Администрации Беловского городского округа</w:t>
            </w:r>
          </w:p>
        </w:tc>
      </w:tr>
      <w:tr w:rsidR="00117026">
        <w:trPr>
          <w:trHeight w:val="70"/>
        </w:trPr>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3</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«Предупреждение и ликвидация чрезвычайных ситуаций на территории Беловского городского округа» </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МКУ «Управление по делам гражданской обороны и чрезвычайным ситуациям города Белово»</w:t>
            </w:r>
          </w:p>
        </w:tc>
      </w:tr>
      <w:tr w:rsidR="00117026">
        <w:trPr>
          <w:trHeight w:val="70"/>
        </w:trPr>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4</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«Обеспечение градостроительной деятельности на территории Беловского </w:t>
            </w:r>
            <w:r>
              <w:lastRenderedPageBreak/>
              <w:t>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lastRenderedPageBreak/>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МБУ «Архитектурно планировочное бюро» города Белово</w:t>
            </w:r>
          </w:p>
        </w:tc>
      </w:tr>
      <w:tr w:rsidR="00117026">
        <w:trPr>
          <w:trHeight w:val="818"/>
        </w:trPr>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lastRenderedPageBreak/>
              <w:t>5</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«Развитие системы образования в Беловском городском округе»</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образования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rPr>
                <w:color w:val="FF0000"/>
              </w:rPr>
            </w:pPr>
            <w:r>
              <w:t>6</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«Культура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культуры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7</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«Социальная поддержка населения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Комитет социальной защиты населения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8</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«Жилищно-коммунальный и дорожный комплекс, энергосбережение и повышение </w:t>
            </w:r>
            <w:proofErr w:type="spellStart"/>
            <w:r>
              <w:t>энергоэффективности</w:t>
            </w:r>
            <w:proofErr w:type="spellEnd"/>
            <w:r>
              <w:t xml:space="preserve">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 xml:space="preserve">на 2025 и плановый период 2026-2027 </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МКУ «Служба заказчика ЖКХ»</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9</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«Информационное обеспечение деятельности органов местного самоуправления»</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по работе со СМИ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10</w:t>
            </w:r>
          </w:p>
          <w:p w:rsidR="00117026" w:rsidRDefault="00117026">
            <w:pPr>
              <w:spacing w:line="264" w:lineRule="auto"/>
              <w:jc w:val="center"/>
            </w:pP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«Капитальное строительство, капитальный ремонт и реконструкция зданий и сооружений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МБУ «Управление капитального строительства города Белово»</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11</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«Жилищная и социальная инфраструктура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r>
              <w:t>Отдел по учету и распределению жилой площади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12</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«Развитие субъектов малого и среднего предпринимательства в Беловском городском округе»</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потребительского рынка и предпринимательства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13</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«Развитие информационного общества и информационной безопасности в муниципальном образовании «</w:t>
            </w:r>
            <w:proofErr w:type="spellStart"/>
            <w:r>
              <w:t>Беловский</w:t>
            </w:r>
            <w:proofErr w:type="spellEnd"/>
            <w:r>
              <w:t xml:space="preserve"> городской округ»</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Отдел информационных технологий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117026">
            <w:pPr>
              <w:spacing w:line="264" w:lineRule="auto"/>
            </w:pPr>
          </w:p>
          <w:p w:rsidR="00117026" w:rsidRDefault="00ED07C4">
            <w:pPr>
              <w:spacing w:line="264" w:lineRule="auto"/>
            </w:pPr>
            <w:r>
              <w:t xml:space="preserve"> 14</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«Развитие молодежной политики, физической </w:t>
            </w:r>
            <w:r>
              <w:lastRenderedPageBreak/>
              <w:t>культуры и спорта в Беловском городском округе»</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lastRenderedPageBreak/>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Управление молодежной политики, физической культуры и </w:t>
            </w:r>
            <w:r>
              <w:lastRenderedPageBreak/>
              <w:t>спорта Администрации   Беловского городского округа</w:t>
            </w:r>
          </w:p>
        </w:tc>
      </w:tr>
      <w:tr w:rsidR="00117026">
        <w:trPr>
          <w:trHeight w:val="827"/>
        </w:trPr>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lastRenderedPageBreak/>
              <w:t>15</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«Формирование современной городской среды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2025-2030</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МКУ «Служба заказчика ЖКХ»</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16</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«Противодействие экстремизму» </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2022-2027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Административно-правовой отдел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117026">
            <w:pPr>
              <w:spacing w:line="264" w:lineRule="auto"/>
            </w:pPr>
          </w:p>
          <w:p w:rsidR="00117026" w:rsidRDefault="00ED07C4">
            <w:pPr>
              <w:spacing w:line="264" w:lineRule="auto"/>
              <w:jc w:val="center"/>
            </w:pPr>
            <w:r>
              <w:t>17</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«Поощрение граждан, организаций за особые заслуги и вклад в социально-экономическое развитие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Организационно-территориальное управление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18</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«Противодействие терроризму и его идеологии»</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2025-2027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МКУ «Управление по делам гражданской обороны и чрезвычайным ситуациям города Белово»</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19</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 «Повышение устойчивости жилых домов, основных объектов и систем жизнеобеспечения в сейсмических районах Кемеровской области на территории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2018-2027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МБУ «Управление капитального строительства города Белово»</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20</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 xml:space="preserve">«Экология, </w:t>
            </w:r>
            <w:proofErr w:type="spellStart"/>
            <w:r>
              <w:t>недропользование</w:t>
            </w:r>
            <w:proofErr w:type="spellEnd"/>
            <w:r>
              <w:t xml:space="preserve"> и рациональное водопользование на территории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2024-2027</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Отдел промышленности, транспорта, связи и экологии Администрации Беловского городского округа</w:t>
            </w:r>
          </w:p>
        </w:tc>
      </w:tr>
      <w:tr w:rsidR="00117026">
        <w:tc>
          <w:tcPr>
            <w:tcW w:w="648"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jc w:val="center"/>
            </w:pPr>
            <w:r>
              <w:t>21</w:t>
            </w:r>
          </w:p>
        </w:tc>
        <w:tc>
          <w:tcPr>
            <w:tcW w:w="3064"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«Развитие инвестиционной привлекательности Беловского городского округа»</w:t>
            </w:r>
          </w:p>
        </w:tc>
        <w:tc>
          <w:tcPr>
            <w:tcW w:w="1830" w:type="dxa"/>
            <w:tcBorders>
              <w:top w:val="single" w:sz="4" w:space="0" w:color="000000"/>
              <w:left w:val="single" w:sz="4" w:space="0" w:color="000000"/>
              <w:bottom w:val="single" w:sz="4" w:space="0" w:color="000000"/>
              <w:right w:val="single" w:sz="4" w:space="0" w:color="000000"/>
            </w:tcBorders>
          </w:tcPr>
          <w:p w:rsidR="00117026" w:rsidRDefault="00ED07C4">
            <w:r>
              <w:t>2023-2025</w:t>
            </w:r>
          </w:p>
        </w:tc>
        <w:tc>
          <w:tcPr>
            <w:tcW w:w="3813" w:type="dxa"/>
            <w:tcBorders>
              <w:top w:val="single" w:sz="4" w:space="0" w:color="000000"/>
              <w:left w:val="single" w:sz="4" w:space="0" w:color="000000"/>
              <w:bottom w:val="single" w:sz="4" w:space="0" w:color="000000"/>
              <w:right w:val="single" w:sz="4" w:space="0" w:color="000000"/>
            </w:tcBorders>
          </w:tcPr>
          <w:p w:rsidR="00117026" w:rsidRDefault="00ED07C4">
            <w:pPr>
              <w:spacing w:line="264" w:lineRule="auto"/>
            </w:pPr>
            <w:r>
              <w:t>Управление экономического развития Администрации Беловского городского округа</w:t>
            </w:r>
          </w:p>
        </w:tc>
      </w:tr>
    </w:tbl>
    <w:p w:rsidR="00117026" w:rsidRPr="00675C52" w:rsidRDefault="00117026">
      <w:pPr>
        <w:spacing w:line="264" w:lineRule="auto"/>
        <w:jc w:val="both"/>
        <w:rPr>
          <w:color w:val="auto"/>
          <w:sz w:val="28"/>
        </w:rPr>
      </w:pPr>
    </w:p>
    <w:p w:rsidR="00675C52" w:rsidRPr="00675C52" w:rsidRDefault="00675C52" w:rsidP="00675C52">
      <w:pPr>
        <w:ind w:firstLine="567"/>
        <w:jc w:val="both"/>
        <w:rPr>
          <w:sz w:val="28"/>
          <w:szCs w:val="28"/>
        </w:rPr>
      </w:pPr>
      <w:proofErr w:type="gramStart"/>
      <w:r w:rsidRPr="00675C52">
        <w:rPr>
          <w:sz w:val="28"/>
          <w:szCs w:val="28"/>
        </w:rPr>
        <w:t xml:space="preserve">Реализация комплекса мероприятий муниципальных программ в 2025 году учитывает положения национальных и региональных проектов, реализуемых на территории Беловского городского округа, а также государственных программ Кемеровской области – Кузбасса и достижение приоритетных целей и задач социально-экономического развития Беловского городского округа на долгосрочную перспективу, определенных в Стратегии </w:t>
      </w:r>
      <w:r w:rsidRPr="00675C52">
        <w:rPr>
          <w:sz w:val="28"/>
          <w:szCs w:val="28"/>
        </w:rPr>
        <w:lastRenderedPageBreak/>
        <w:t xml:space="preserve">социально–экономического развития Беловского городского округа до 2035 года: </w:t>
      </w:r>
      <w:proofErr w:type="gramEnd"/>
    </w:p>
    <w:p w:rsidR="00675C52" w:rsidRPr="00675C52" w:rsidRDefault="00675C52" w:rsidP="00675C52">
      <w:pPr>
        <w:ind w:firstLine="567"/>
        <w:jc w:val="both"/>
        <w:rPr>
          <w:sz w:val="28"/>
          <w:szCs w:val="28"/>
        </w:rPr>
      </w:pPr>
      <w:r w:rsidRPr="00675C52">
        <w:rPr>
          <w:sz w:val="28"/>
          <w:szCs w:val="28"/>
        </w:rPr>
        <w:t xml:space="preserve">1. Сохранение и развитие человеческого потенциала. </w:t>
      </w:r>
    </w:p>
    <w:p w:rsidR="00675C52" w:rsidRPr="00675C52" w:rsidRDefault="00675C52" w:rsidP="00675C52">
      <w:pPr>
        <w:ind w:firstLine="567"/>
        <w:jc w:val="both"/>
        <w:rPr>
          <w:sz w:val="28"/>
          <w:szCs w:val="28"/>
        </w:rPr>
      </w:pPr>
      <w:r w:rsidRPr="00675C52">
        <w:rPr>
          <w:sz w:val="28"/>
          <w:szCs w:val="28"/>
        </w:rPr>
        <w:t xml:space="preserve">2. Повышение качества городской среды. </w:t>
      </w:r>
    </w:p>
    <w:p w:rsidR="00675C52" w:rsidRPr="00675C52" w:rsidRDefault="00675C52" w:rsidP="00675C52">
      <w:pPr>
        <w:ind w:firstLine="567"/>
        <w:jc w:val="both"/>
        <w:rPr>
          <w:sz w:val="28"/>
          <w:szCs w:val="28"/>
        </w:rPr>
      </w:pPr>
      <w:r w:rsidRPr="00675C52">
        <w:rPr>
          <w:sz w:val="28"/>
          <w:szCs w:val="28"/>
        </w:rPr>
        <w:t xml:space="preserve">3. Обеспечение динамического экономического развития города. </w:t>
      </w:r>
    </w:p>
    <w:p w:rsidR="00117026" w:rsidRPr="00675C52" w:rsidRDefault="00ED07C4" w:rsidP="00675C52">
      <w:pPr>
        <w:ind w:firstLine="567"/>
        <w:jc w:val="both"/>
        <w:rPr>
          <w:sz w:val="28"/>
          <w:szCs w:val="28"/>
        </w:rPr>
      </w:pPr>
      <w:r w:rsidRPr="00675C52">
        <w:rPr>
          <w:sz w:val="28"/>
          <w:szCs w:val="28"/>
        </w:rPr>
        <w:t>Объем плановых финансовых ресурсов, предусмотренных на реализацию муниципальных программ в 2025 году, за счет всех источников финансирования  составил – 7 656 047,05 тыс. рублей,</w:t>
      </w:r>
      <w:r w:rsidRPr="00675C52">
        <w:rPr>
          <w:b/>
          <w:i/>
          <w:sz w:val="28"/>
          <w:szCs w:val="28"/>
        </w:rPr>
        <w:t xml:space="preserve"> </w:t>
      </w:r>
      <w:r w:rsidRPr="00675C52">
        <w:rPr>
          <w:sz w:val="28"/>
          <w:szCs w:val="28"/>
        </w:rPr>
        <w:t>в том числе за счет средств:</w:t>
      </w:r>
    </w:p>
    <w:p w:rsidR="00117026" w:rsidRPr="00675C52" w:rsidRDefault="00ED07C4" w:rsidP="00675C52">
      <w:pPr>
        <w:ind w:firstLine="567"/>
        <w:jc w:val="both"/>
        <w:rPr>
          <w:sz w:val="28"/>
          <w:szCs w:val="28"/>
        </w:rPr>
      </w:pPr>
      <w:r w:rsidRPr="00675C52">
        <w:rPr>
          <w:sz w:val="28"/>
          <w:szCs w:val="28"/>
        </w:rPr>
        <w:t>местного бюджета –  3 486 714,98 тыс. рублей;</w:t>
      </w:r>
    </w:p>
    <w:p w:rsidR="00117026" w:rsidRDefault="00ED07C4">
      <w:pPr>
        <w:ind w:firstLine="540"/>
        <w:jc w:val="both"/>
        <w:rPr>
          <w:sz w:val="28"/>
        </w:rPr>
      </w:pPr>
      <w:r>
        <w:rPr>
          <w:sz w:val="28"/>
        </w:rPr>
        <w:t>областного бюджета –  3 477 187,84 тыс. рублей;</w:t>
      </w:r>
    </w:p>
    <w:p w:rsidR="00117026" w:rsidRDefault="00ED07C4">
      <w:pPr>
        <w:ind w:firstLine="540"/>
        <w:jc w:val="both"/>
        <w:rPr>
          <w:sz w:val="28"/>
        </w:rPr>
      </w:pPr>
      <w:r>
        <w:rPr>
          <w:sz w:val="28"/>
        </w:rPr>
        <w:t>федерального бюджета – 690 776,71 тыс. рублей;</w:t>
      </w:r>
    </w:p>
    <w:p w:rsidR="00117026" w:rsidRDefault="00ED07C4">
      <w:pPr>
        <w:ind w:firstLine="540"/>
        <w:jc w:val="both"/>
        <w:rPr>
          <w:sz w:val="28"/>
        </w:rPr>
      </w:pPr>
      <w:r>
        <w:rPr>
          <w:sz w:val="28"/>
        </w:rPr>
        <w:t>безвозмездные поступления –  1 367,52 тыс. рублей.</w:t>
      </w:r>
    </w:p>
    <w:p w:rsidR="00117026" w:rsidRDefault="00ED07C4">
      <w:pPr>
        <w:ind w:firstLine="540"/>
        <w:jc w:val="both"/>
        <w:rPr>
          <w:sz w:val="28"/>
        </w:rPr>
      </w:pPr>
      <w:r>
        <w:rPr>
          <w:sz w:val="28"/>
        </w:rPr>
        <w:t xml:space="preserve">За отчетный период 2025 года общая сумма фактических расходов на реализацию муниципальных программ за счет всех источников финансирования составила – 6 851 709,10 тыс. рублей </w:t>
      </w:r>
      <w:proofErr w:type="gramStart"/>
      <w:r>
        <w:rPr>
          <w:sz w:val="28"/>
        </w:rPr>
        <w:t xml:space="preserve">( </w:t>
      </w:r>
      <w:proofErr w:type="gramEnd"/>
      <w:r>
        <w:rPr>
          <w:sz w:val="28"/>
        </w:rPr>
        <w:t xml:space="preserve">89,5% от плановых значений), в том числе за счет средств: </w:t>
      </w:r>
    </w:p>
    <w:p w:rsidR="00117026" w:rsidRDefault="00ED07C4">
      <w:pPr>
        <w:ind w:firstLine="540"/>
        <w:jc w:val="both"/>
        <w:rPr>
          <w:sz w:val="28"/>
        </w:rPr>
      </w:pPr>
      <w:r>
        <w:rPr>
          <w:sz w:val="28"/>
        </w:rPr>
        <w:t>местного бюджета –  2 765 828,17 тыс. рублей;</w:t>
      </w:r>
    </w:p>
    <w:p w:rsidR="00117026" w:rsidRDefault="00ED07C4">
      <w:pPr>
        <w:ind w:firstLine="540"/>
        <w:jc w:val="both"/>
        <w:rPr>
          <w:sz w:val="28"/>
        </w:rPr>
      </w:pPr>
      <w:r>
        <w:rPr>
          <w:sz w:val="28"/>
        </w:rPr>
        <w:t>областного бюджета –  3 424 830,51 тыс. рублей;</w:t>
      </w:r>
    </w:p>
    <w:p w:rsidR="00117026" w:rsidRDefault="00ED07C4">
      <w:pPr>
        <w:ind w:firstLine="540"/>
        <w:jc w:val="both"/>
        <w:rPr>
          <w:sz w:val="28"/>
        </w:rPr>
      </w:pPr>
      <w:r>
        <w:rPr>
          <w:sz w:val="28"/>
        </w:rPr>
        <w:t>федерального бюджета – 659 758,7 тыс. рублей;</w:t>
      </w:r>
    </w:p>
    <w:p w:rsidR="00117026" w:rsidRDefault="00ED07C4">
      <w:pPr>
        <w:ind w:firstLine="540"/>
        <w:jc w:val="both"/>
        <w:rPr>
          <w:sz w:val="28"/>
        </w:rPr>
      </w:pPr>
      <w:r>
        <w:rPr>
          <w:sz w:val="28"/>
        </w:rPr>
        <w:t>безвозмездные поступления –  1291,72 тыс. рублей.</w:t>
      </w:r>
    </w:p>
    <w:p w:rsidR="00117026" w:rsidRDefault="00ED07C4">
      <w:pPr>
        <w:ind w:firstLine="540"/>
        <w:jc w:val="both"/>
        <w:rPr>
          <w:sz w:val="28"/>
        </w:rPr>
      </w:pPr>
      <w:r>
        <w:rPr>
          <w:sz w:val="28"/>
        </w:rPr>
        <w:t>В соответствии с предоставленными данными, по итогам 2025 года наибольший объем денежных средств был направлен на реализацию муниципальных программ:</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«Развитие системы образования в Беловском городском округе» – 3 262 777,69 тыс. рублей, из них за счет средств местного бюджета – 1 075 634,31 тыс. рублей (33,0 %);</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xml:space="preserve">- «Жилищно-коммунальный и дорожный комплекс, энергосбережение и повышение </w:t>
      </w:r>
      <w:proofErr w:type="spellStart"/>
      <w:r>
        <w:rPr>
          <w:rFonts w:ascii="Times New Roman" w:hAnsi="Times New Roman"/>
          <w:sz w:val="28"/>
        </w:rPr>
        <w:t>энергоэффективности</w:t>
      </w:r>
      <w:proofErr w:type="spellEnd"/>
      <w:r>
        <w:rPr>
          <w:rFonts w:ascii="Times New Roman" w:hAnsi="Times New Roman"/>
          <w:sz w:val="28"/>
        </w:rPr>
        <w:t xml:space="preserve"> Беловского городского округа» – 1 442 506,51 тыс. рублей, из них за счет местного  бюджета – 408 802,45 тыс. рублей  </w:t>
      </w:r>
      <w:proofErr w:type="gramStart"/>
      <w:r>
        <w:rPr>
          <w:rFonts w:ascii="Times New Roman" w:hAnsi="Times New Roman"/>
          <w:sz w:val="28"/>
        </w:rPr>
        <w:t xml:space="preserve">( </w:t>
      </w:r>
      <w:proofErr w:type="gramEnd"/>
      <w:r>
        <w:rPr>
          <w:rFonts w:ascii="Times New Roman" w:hAnsi="Times New Roman"/>
          <w:sz w:val="28"/>
        </w:rPr>
        <w:t>28,3%).</w:t>
      </w:r>
    </w:p>
    <w:p w:rsidR="00117026" w:rsidRDefault="00ED07C4">
      <w:pPr>
        <w:pStyle w:val="a5"/>
        <w:tabs>
          <w:tab w:val="left" w:pos="426"/>
          <w:tab w:val="left" w:pos="709"/>
        </w:tabs>
        <w:spacing w:after="0" w:line="240" w:lineRule="auto"/>
        <w:ind w:left="0" w:firstLine="540"/>
        <w:rPr>
          <w:rFonts w:ascii="Times New Roman" w:hAnsi="Times New Roman"/>
          <w:sz w:val="28"/>
        </w:rPr>
      </w:pPr>
      <w:r>
        <w:rPr>
          <w:rFonts w:ascii="Times New Roman" w:hAnsi="Times New Roman"/>
          <w:sz w:val="28"/>
        </w:rPr>
        <w:t xml:space="preserve">  - «Культура Беловского городского округа» – 497 001,2 тыс. рублей, из них за счет средств местного бюджета –  488 927,28 тыс. рублей </w:t>
      </w:r>
      <w:proofErr w:type="gramStart"/>
      <w:r>
        <w:rPr>
          <w:rFonts w:ascii="Times New Roman" w:hAnsi="Times New Roman"/>
          <w:sz w:val="28"/>
        </w:rPr>
        <w:t xml:space="preserve">( </w:t>
      </w:r>
      <w:proofErr w:type="gramEnd"/>
      <w:r>
        <w:rPr>
          <w:rFonts w:ascii="Times New Roman" w:hAnsi="Times New Roman"/>
          <w:sz w:val="28"/>
        </w:rPr>
        <w:t>98,3%).</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«Жилищная и социальная инфраструктура Беловского городского округа» –  459 332,12тыс. рублей, из них за счет средств местного бюджета 155 880,05  тыс. рублей (33,9%).</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«Развитие молодежной политики, физической культуры и спорта в Беловском городском округе» – 340 801,63 тыс. рублей, из них за счет средств местного бюджета  –  340 569,13 тыс. рублей (99,9 %).</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xml:space="preserve">- «Социальная поддержка населения Беловского городского округа» – 419 775,65 тыс. рублей, из них за счет средств местного бюджета – 39 096,02 тыс. рублей </w:t>
      </w:r>
      <w:proofErr w:type="gramStart"/>
      <w:r>
        <w:rPr>
          <w:rFonts w:ascii="Times New Roman" w:hAnsi="Times New Roman"/>
          <w:sz w:val="28"/>
        </w:rPr>
        <w:t xml:space="preserve">( </w:t>
      </w:r>
      <w:proofErr w:type="gramEnd"/>
      <w:r>
        <w:rPr>
          <w:rFonts w:ascii="Times New Roman" w:hAnsi="Times New Roman"/>
          <w:sz w:val="28"/>
        </w:rPr>
        <w:t>0,09%).</w:t>
      </w:r>
    </w:p>
    <w:p w:rsidR="00117026" w:rsidRDefault="00ED07C4">
      <w:pPr>
        <w:pStyle w:val="a5"/>
        <w:tabs>
          <w:tab w:val="left" w:pos="426"/>
          <w:tab w:val="left" w:pos="709"/>
        </w:tabs>
        <w:spacing w:after="0" w:line="240" w:lineRule="auto"/>
        <w:ind w:left="0" w:firstLine="540"/>
        <w:jc w:val="both"/>
        <w:rPr>
          <w:rFonts w:ascii="Times New Roman" w:hAnsi="Times New Roman"/>
          <w:sz w:val="28"/>
        </w:rPr>
      </w:pPr>
      <w:r>
        <w:rPr>
          <w:rFonts w:ascii="Times New Roman" w:hAnsi="Times New Roman"/>
          <w:sz w:val="28"/>
        </w:rPr>
        <w:t xml:space="preserve">Безвозмездные поступления были направлены на реализацию  муниципальной программы «Формирование современной городской среды Беловского городского округа» – 1 291,72 тыс. рублей. </w:t>
      </w:r>
    </w:p>
    <w:p w:rsidR="00117026" w:rsidRDefault="00ED07C4">
      <w:pPr>
        <w:ind w:firstLine="540"/>
        <w:jc w:val="both"/>
        <w:rPr>
          <w:sz w:val="28"/>
        </w:rPr>
      </w:pPr>
      <w:proofErr w:type="gramStart"/>
      <w:r>
        <w:rPr>
          <w:sz w:val="28"/>
        </w:rPr>
        <w:lastRenderedPageBreak/>
        <w:t>Общий объем финансирования на реализацию муниципальных программ за 2025 год по сравнению с 2024 годом  уменьшился на 1 507 075,42 тыс. рублей (81,97%), в том числе за счет местного бюджета уменьшился на 270 654,47  тыс. рублей, за счет областного бюджета уменьшился на 864 279,03  тыс. рублей, за счет федерального бюджета уменьшился  на 371 801,15  тыс. рублей, безвозмездные поступления уменьшились  на</w:t>
      </w:r>
      <w:proofErr w:type="gramEnd"/>
      <w:r>
        <w:rPr>
          <w:sz w:val="28"/>
        </w:rPr>
        <w:t xml:space="preserve"> 340,77  тыс. рублей.  </w:t>
      </w:r>
    </w:p>
    <w:p w:rsidR="00117026" w:rsidRDefault="00ED07C4">
      <w:pPr>
        <w:tabs>
          <w:tab w:val="left" w:pos="1276"/>
        </w:tabs>
        <w:ind w:firstLine="567"/>
        <w:jc w:val="both"/>
        <w:rPr>
          <w:sz w:val="28"/>
        </w:rPr>
      </w:pPr>
      <w:r>
        <w:rPr>
          <w:sz w:val="28"/>
        </w:rPr>
        <w:t xml:space="preserve">На основании данных, представленных ответственными исполнителями муниципальных программ, проведен анализ степени достижения целевых показателей (индикаторов) муниципальных программ. При анализе, в случае превышения фактического значения над </w:t>
      </w:r>
      <w:proofErr w:type="gramStart"/>
      <w:r>
        <w:rPr>
          <w:sz w:val="28"/>
        </w:rPr>
        <w:t>плановым</w:t>
      </w:r>
      <w:proofErr w:type="gramEnd"/>
      <w:r>
        <w:rPr>
          <w:sz w:val="28"/>
        </w:rPr>
        <w:t>, степень достижения показателя принималась равной 100 % (в целях исключения влияния перевыполненных показателей на общий уровень достижения при наличии невыполненных).</w:t>
      </w:r>
    </w:p>
    <w:p w:rsidR="00117026" w:rsidRDefault="00ED07C4">
      <w:pPr>
        <w:tabs>
          <w:tab w:val="left" w:pos="1276"/>
        </w:tabs>
        <w:ind w:firstLine="540"/>
        <w:jc w:val="both"/>
        <w:rPr>
          <w:sz w:val="28"/>
        </w:rPr>
      </w:pPr>
      <w:r>
        <w:rPr>
          <w:sz w:val="28"/>
        </w:rPr>
        <w:t>Результат анализа фактических значений целевых показателей (индикаторов) муниципальных программ за 2025 год показал, что в отношении большего числа показателей (индикаторов) плановые значения достигнуты либо фактические значения превышают плановые.</w:t>
      </w:r>
    </w:p>
    <w:p w:rsidR="00117026" w:rsidRDefault="00ED07C4">
      <w:pPr>
        <w:ind w:firstLine="567"/>
        <w:jc w:val="both"/>
        <w:rPr>
          <w:sz w:val="28"/>
        </w:rPr>
      </w:pPr>
      <w:r>
        <w:rPr>
          <w:sz w:val="28"/>
        </w:rPr>
        <w:t>Оценка эффективности реализации муниципальных программ проведена в соответствии с Порядком проведения оценки эффективности муниципальных программ по единой методике оценки.</w:t>
      </w:r>
    </w:p>
    <w:p w:rsidR="00117026" w:rsidRDefault="00ED07C4" w:rsidP="00675C52">
      <w:pPr>
        <w:ind w:firstLine="540"/>
        <w:jc w:val="both"/>
        <w:rPr>
          <w:sz w:val="28"/>
        </w:rPr>
      </w:pPr>
      <w:r>
        <w:rPr>
          <w:sz w:val="28"/>
        </w:rPr>
        <w:t>Анализ итогов оценки реализации муниципальных программ в 2025 году показал - большинство муниципальных программ были реализованы с высокой эффективностью, что означает высокую степень результативности реализации мероприятий Программ, решение установленных задач и достижение определенных в Программах целей.</w:t>
      </w:r>
    </w:p>
    <w:p w:rsidR="00117026" w:rsidRDefault="00ED07C4">
      <w:pPr>
        <w:pStyle w:val="a5"/>
        <w:tabs>
          <w:tab w:val="left" w:pos="426"/>
          <w:tab w:val="left" w:pos="709"/>
        </w:tabs>
        <w:spacing w:after="0" w:line="240" w:lineRule="auto"/>
        <w:ind w:left="0" w:firstLine="567"/>
        <w:jc w:val="both"/>
        <w:rPr>
          <w:rFonts w:ascii="Times New Roman" w:hAnsi="Times New Roman"/>
          <w:sz w:val="28"/>
        </w:rPr>
      </w:pPr>
      <w:r>
        <w:rPr>
          <w:rFonts w:ascii="Times New Roman" w:hAnsi="Times New Roman"/>
          <w:sz w:val="28"/>
        </w:rPr>
        <w:t>В приложении № 1 представлен сводный отчет об объеме финансовых ресурсов на реализацию муниципальных программ Беловского городского округа в 2025 году в разрезе источников финансирования.</w:t>
      </w:r>
    </w:p>
    <w:p w:rsidR="00117026" w:rsidRDefault="00117026">
      <w:pPr>
        <w:pStyle w:val="a5"/>
        <w:tabs>
          <w:tab w:val="left" w:pos="426"/>
        </w:tabs>
        <w:spacing w:after="0" w:line="240" w:lineRule="auto"/>
        <w:ind w:left="0" w:firstLine="540"/>
        <w:rPr>
          <w:rFonts w:ascii="Times New Roman" w:hAnsi="Times New Roman"/>
          <w:b/>
          <w:sz w:val="28"/>
        </w:rPr>
      </w:pPr>
    </w:p>
    <w:p w:rsidR="00117026" w:rsidRDefault="00ED07C4">
      <w:pPr>
        <w:ind w:firstLine="540"/>
        <w:jc w:val="center"/>
        <w:rPr>
          <w:b/>
          <w:sz w:val="28"/>
        </w:rPr>
      </w:pPr>
      <w:r>
        <w:rPr>
          <w:b/>
          <w:sz w:val="28"/>
        </w:rPr>
        <w:t xml:space="preserve">Муниципальная программа </w:t>
      </w:r>
    </w:p>
    <w:p w:rsidR="00117026" w:rsidRDefault="00ED07C4">
      <w:pPr>
        <w:ind w:firstLine="540"/>
        <w:jc w:val="center"/>
        <w:rPr>
          <w:b/>
          <w:sz w:val="28"/>
        </w:rPr>
      </w:pPr>
      <w:r>
        <w:rPr>
          <w:b/>
          <w:sz w:val="28"/>
        </w:rPr>
        <w:t>«Обеспечение градостроительной деятельности на территории Беловского городского округа»</w:t>
      </w:r>
    </w:p>
    <w:p w:rsidR="00117026" w:rsidRDefault="00ED07C4">
      <w:pPr>
        <w:ind w:firstLine="540"/>
        <w:jc w:val="both"/>
        <w:rPr>
          <w:sz w:val="28"/>
        </w:rPr>
      </w:pPr>
      <w:r>
        <w:rPr>
          <w:sz w:val="28"/>
        </w:rPr>
        <w:t xml:space="preserve">     </w:t>
      </w:r>
    </w:p>
    <w:p w:rsidR="00117026" w:rsidRDefault="00ED07C4">
      <w:pPr>
        <w:ind w:firstLine="540"/>
        <w:jc w:val="both"/>
        <w:rPr>
          <w:sz w:val="28"/>
        </w:rPr>
      </w:pPr>
      <w:r>
        <w:rPr>
          <w:sz w:val="28"/>
        </w:rPr>
        <w:t>На финансирование муниципальной программы в 2025 году запланированы средства местного бюджета в сумме 13 053,24  тыс. рублей. Фактическое исполнение</w:t>
      </w:r>
      <w:r w:rsidR="00675C52">
        <w:rPr>
          <w:sz w:val="28"/>
        </w:rPr>
        <w:t xml:space="preserve"> 2025 года составило 12 530,93 </w:t>
      </w:r>
      <w:r>
        <w:rPr>
          <w:sz w:val="28"/>
        </w:rPr>
        <w:t xml:space="preserve">тыс. рублей, что составляет 95,9 % от плановых значений. </w:t>
      </w:r>
    </w:p>
    <w:p w:rsidR="00117026" w:rsidRPr="00675C52" w:rsidRDefault="00675C52" w:rsidP="00675C52">
      <w:pPr>
        <w:ind w:firstLine="567"/>
        <w:jc w:val="both"/>
        <w:rPr>
          <w:sz w:val="28"/>
          <w:szCs w:val="28"/>
        </w:rPr>
      </w:pPr>
      <w:proofErr w:type="gramStart"/>
      <w:r w:rsidRPr="00675C52">
        <w:rPr>
          <w:sz w:val="28"/>
          <w:szCs w:val="28"/>
        </w:rPr>
        <w:t>Основные программные мероприятия направлены на повышение качества и доступности муниципальных услуг: присвоение, изменение, аннулирование адресов объектов, перевод жилого помещения в нежилое, согласование переустройства и (или) перепланировки помещения в многоквартирном доме, выдача разрешения на установку и эксплуатацию рекламной конструкции, выдача градостроительного плана земельного участка, выдача разрешения на строительство, разрешения на ввод объекта в эксплуатацию и другое.</w:t>
      </w:r>
      <w:proofErr w:type="gramEnd"/>
    </w:p>
    <w:p w:rsidR="00117026" w:rsidRDefault="00ED07C4">
      <w:pPr>
        <w:ind w:firstLine="540"/>
        <w:jc w:val="center"/>
        <w:rPr>
          <w:b/>
          <w:sz w:val="28"/>
        </w:rPr>
      </w:pPr>
      <w:r>
        <w:rPr>
          <w:b/>
          <w:sz w:val="28"/>
        </w:rPr>
        <w:lastRenderedPageBreak/>
        <w:t xml:space="preserve">Муниципальная программа </w:t>
      </w:r>
    </w:p>
    <w:p w:rsidR="00117026" w:rsidRDefault="00ED07C4">
      <w:pPr>
        <w:ind w:firstLine="540"/>
        <w:jc w:val="center"/>
        <w:rPr>
          <w:b/>
          <w:sz w:val="28"/>
        </w:rPr>
      </w:pPr>
      <w:r>
        <w:rPr>
          <w:b/>
          <w:sz w:val="28"/>
        </w:rPr>
        <w:t xml:space="preserve">«Социальная поддержка населения Беловского городского округа» </w:t>
      </w:r>
    </w:p>
    <w:p w:rsidR="00117026" w:rsidRDefault="00117026">
      <w:pPr>
        <w:ind w:firstLine="540"/>
        <w:jc w:val="center"/>
        <w:rPr>
          <w:b/>
          <w:sz w:val="28"/>
        </w:rPr>
      </w:pPr>
    </w:p>
    <w:p w:rsidR="00117026" w:rsidRDefault="00ED07C4">
      <w:pPr>
        <w:pStyle w:val="af2"/>
        <w:tabs>
          <w:tab w:val="left" w:pos="720"/>
        </w:tabs>
        <w:spacing w:after="0"/>
        <w:ind w:left="0" w:firstLine="567"/>
        <w:jc w:val="both"/>
        <w:rPr>
          <w:sz w:val="28"/>
        </w:rPr>
      </w:pPr>
      <w:r>
        <w:rPr>
          <w:sz w:val="28"/>
        </w:rPr>
        <w:t>Одно из основных направлений социальной политики города - повышение уровня жизни населения Беловского городского округа за счет предоставления мер социальной поддержки, увеличения объема и доступности социальных услуг гражданам пожилого возраста и инвалидам, ветеранам и инвалидам боевых действий и членам их семей,</w:t>
      </w:r>
      <w:r w:rsidR="00675C52">
        <w:rPr>
          <w:sz w:val="28"/>
        </w:rPr>
        <w:t xml:space="preserve"> </w:t>
      </w:r>
      <w:r>
        <w:rPr>
          <w:sz w:val="28"/>
        </w:rPr>
        <w:t>участникам СВО, труженикам тыла, реабилитированным гражданам, семьям, имеющим детей.</w:t>
      </w:r>
    </w:p>
    <w:p w:rsidR="00117026" w:rsidRDefault="00ED07C4">
      <w:pPr>
        <w:ind w:firstLine="540"/>
        <w:jc w:val="both"/>
        <w:rPr>
          <w:sz w:val="28"/>
        </w:rPr>
      </w:pPr>
      <w:r>
        <w:rPr>
          <w:sz w:val="28"/>
        </w:rPr>
        <w:t xml:space="preserve">На финансирование муниципальной программы в 2025 году запланированы средства за счет федерального, регионального и местного бюджетов в сумме 442 723,57 тыс. рублей. Фактическое исполнение за 2025 год составило 419 775,65 тыс. рублей, что составляет 94,8% от плановых значений. </w:t>
      </w:r>
    </w:p>
    <w:p w:rsidR="00117026" w:rsidRDefault="00ED07C4">
      <w:pPr>
        <w:ind w:firstLine="540"/>
        <w:jc w:val="both"/>
        <w:rPr>
          <w:sz w:val="28"/>
        </w:rPr>
      </w:pPr>
      <w:r>
        <w:rPr>
          <w:sz w:val="28"/>
        </w:rPr>
        <w:t>Программа включает в себя 4 подпрограммы:</w:t>
      </w:r>
    </w:p>
    <w:p w:rsidR="00117026" w:rsidRDefault="00ED07C4">
      <w:pPr>
        <w:ind w:firstLine="540"/>
        <w:jc w:val="both"/>
        <w:rPr>
          <w:sz w:val="28"/>
        </w:rPr>
      </w:pPr>
      <w:r>
        <w:rPr>
          <w:sz w:val="28"/>
        </w:rPr>
        <w:t>- Реализация мер социальной поддержки отдельных категорий граждан;</w:t>
      </w:r>
    </w:p>
    <w:p w:rsidR="00117026" w:rsidRDefault="00ED07C4">
      <w:pPr>
        <w:ind w:firstLine="567"/>
        <w:jc w:val="both"/>
        <w:rPr>
          <w:sz w:val="28"/>
        </w:rPr>
      </w:pPr>
      <w:r>
        <w:rPr>
          <w:sz w:val="28"/>
        </w:rPr>
        <w:t>- Развитие социального обслуживания населения;</w:t>
      </w:r>
    </w:p>
    <w:p w:rsidR="00117026" w:rsidRDefault="00ED07C4">
      <w:pPr>
        <w:ind w:firstLine="567"/>
        <w:jc w:val="both"/>
        <w:rPr>
          <w:sz w:val="28"/>
        </w:rPr>
      </w:pPr>
      <w:r>
        <w:rPr>
          <w:sz w:val="28"/>
        </w:rPr>
        <w:t>- Повышение эффективности управления системой социальной поддержки и социального обслуживания;</w:t>
      </w:r>
    </w:p>
    <w:p w:rsidR="00117026" w:rsidRDefault="00ED07C4">
      <w:pPr>
        <w:ind w:firstLine="567"/>
        <w:jc w:val="both"/>
        <w:rPr>
          <w:sz w:val="28"/>
        </w:rPr>
      </w:pPr>
      <w:r>
        <w:rPr>
          <w:sz w:val="28"/>
        </w:rPr>
        <w:t>-Реализация дополнительных мероприятий, направленных на повышение качества жизни населения.</w:t>
      </w:r>
    </w:p>
    <w:p w:rsidR="00117026" w:rsidRDefault="00ED07C4">
      <w:pPr>
        <w:tabs>
          <w:tab w:val="left" w:pos="720"/>
        </w:tabs>
        <w:ind w:firstLine="567"/>
        <w:jc w:val="both"/>
        <w:rPr>
          <w:sz w:val="28"/>
        </w:rPr>
      </w:pPr>
      <w:r>
        <w:rPr>
          <w:sz w:val="28"/>
        </w:rPr>
        <w:t>Финансирование подпрограммы «Реализация мер социальной поддержки отдельных категорий граждан» осуществлялось за счет областного бюджета.</w:t>
      </w:r>
    </w:p>
    <w:p w:rsidR="00117026" w:rsidRDefault="00ED07C4">
      <w:pPr>
        <w:tabs>
          <w:tab w:val="left" w:pos="720"/>
        </w:tabs>
        <w:ind w:firstLine="567"/>
        <w:jc w:val="both"/>
        <w:rPr>
          <w:sz w:val="28"/>
        </w:rPr>
      </w:pPr>
      <w:r>
        <w:rPr>
          <w:sz w:val="28"/>
        </w:rPr>
        <w:t xml:space="preserve">Целью и задачей подпрограммы является повышение </w:t>
      </w:r>
      <w:proofErr w:type="gramStart"/>
      <w:r>
        <w:rPr>
          <w:sz w:val="28"/>
        </w:rPr>
        <w:t>уровня жизни граждан получателей мер социальной</w:t>
      </w:r>
      <w:proofErr w:type="gramEnd"/>
      <w:r>
        <w:rPr>
          <w:sz w:val="28"/>
        </w:rPr>
        <w:t xml:space="preserve"> поддержки, реализация действующих мер адресной социальной поддержки населения в Беловском городском округе.</w:t>
      </w:r>
    </w:p>
    <w:p w:rsidR="00117026" w:rsidRDefault="00ED07C4">
      <w:pPr>
        <w:ind w:firstLine="567"/>
        <w:jc w:val="both"/>
        <w:rPr>
          <w:sz w:val="28"/>
        </w:rPr>
      </w:pPr>
      <w:proofErr w:type="gramStart"/>
      <w:r>
        <w:rPr>
          <w:sz w:val="28"/>
        </w:rPr>
        <w:t xml:space="preserve">Основные мероприятия подпрограммы предоставление мер социальной поддержки в соответствии с законами Кемеровской области от 20 декабря 2004 года № 105-ОЗ и </w:t>
      </w:r>
      <w:r>
        <w:rPr>
          <w:sz w:val="28"/>
        </w:rPr>
        <w:tab/>
        <w:t>№ 114-ОЗ, от 14 ноября 2005 года № 123-ОЗ, от 8 апреля 2008 года № 14-ОЗ, от 27 января 2005 года № 15-ОЗ,</w:t>
      </w:r>
      <w:r>
        <w:rPr>
          <w:sz w:val="28"/>
        </w:rPr>
        <w:tab/>
        <w:t>от 07 декабря 2018 года № 104-ОЗ, от 05 октября 2022 года № 109-ОЗ.</w:t>
      </w:r>
      <w:proofErr w:type="gramEnd"/>
    </w:p>
    <w:p w:rsidR="00117026" w:rsidRDefault="00ED07C4">
      <w:pPr>
        <w:tabs>
          <w:tab w:val="left" w:pos="720"/>
        </w:tabs>
        <w:ind w:firstLine="567"/>
        <w:jc w:val="both"/>
        <w:rPr>
          <w:sz w:val="28"/>
        </w:rPr>
      </w:pPr>
      <w:r>
        <w:rPr>
          <w:sz w:val="28"/>
        </w:rPr>
        <w:t>Финансирование подпрограммы «Развитие социального обслуживания населения» осуществлялось за счет федерального, областного и местного бюджетов.</w:t>
      </w:r>
    </w:p>
    <w:p w:rsidR="00117026" w:rsidRDefault="00ED07C4">
      <w:pPr>
        <w:tabs>
          <w:tab w:val="left" w:pos="720"/>
        </w:tabs>
        <w:ind w:firstLine="567"/>
        <w:jc w:val="both"/>
        <w:rPr>
          <w:sz w:val="28"/>
        </w:rPr>
      </w:pPr>
      <w:r>
        <w:rPr>
          <w:sz w:val="28"/>
        </w:rPr>
        <w:t>Целью и задачей подпрограммы является повышение уровня, качества и безопасности социального обслуживания населения, обеспечение реализации основных направлений развития учреждений социального обслуживания, повышение качества и доступности социальных услуг, укрепление материальной базы учреждений системы социального обслуживания населения, социальная поддержка работников.</w:t>
      </w:r>
    </w:p>
    <w:p w:rsidR="00117026" w:rsidRDefault="00ED07C4">
      <w:pPr>
        <w:ind w:firstLine="567"/>
        <w:jc w:val="both"/>
        <w:rPr>
          <w:sz w:val="28"/>
        </w:rPr>
      </w:pPr>
      <w:proofErr w:type="gramStart"/>
      <w:r>
        <w:rPr>
          <w:sz w:val="28"/>
        </w:rPr>
        <w:t xml:space="preserve">Основные мероприятия подпрограммы: финансовое обеспечение деятельности подведомственных учреждений МБУ «Центр социального </w:t>
      </w:r>
      <w:r>
        <w:rPr>
          <w:sz w:val="28"/>
        </w:rPr>
        <w:lastRenderedPageBreak/>
        <w:t>обслуживания», МКУ «Центр социального помощи семье и детям», меры социальной поддержки в соответствии с Законом Кемеровской области от 30 октября 2007 года  № 132-ОЗ «О мерах социальной поддержки работников муниципальных учреждений социального обслуживания»,</w:t>
      </w:r>
      <w:r>
        <w:rPr>
          <w:sz w:val="28"/>
        </w:rPr>
        <w:tab/>
        <w:t>обеспечение деятельности (оказание услуг) подведомственных учреждений (развитие платных услуг и иной приносящей доход деятельности),</w:t>
      </w:r>
      <w:r>
        <w:rPr>
          <w:sz w:val="28"/>
        </w:rPr>
        <w:tab/>
        <w:t>создание системы долговременного</w:t>
      </w:r>
      <w:proofErr w:type="gramEnd"/>
      <w:r>
        <w:rPr>
          <w:sz w:val="28"/>
        </w:rPr>
        <w:t xml:space="preserve"> ухода за гражданами пожилого возраста и инвалидами. </w:t>
      </w:r>
    </w:p>
    <w:p w:rsidR="00117026" w:rsidRDefault="00ED07C4">
      <w:pPr>
        <w:ind w:firstLine="567"/>
        <w:jc w:val="both"/>
        <w:rPr>
          <w:sz w:val="28"/>
        </w:rPr>
      </w:pPr>
      <w:r>
        <w:rPr>
          <w:sz w:val="28"/>
        </w:rPr>
        <w:t>Финансирование подпрограммы «Повышение эффективности управления системой социальной поддержки и социального обслуживания» осуществлялось за счет областного бюджета.</w:t>
      </w:r>
    </w:p>
    <w:p w:rsidR="00117026" w:rsidRDefault="00ED07C4">
      <w:pPr>
        <w:tabs>
          <w:tab w:val="left" w:pos="720"/>
        </w:tabs>
        <w:ind w:firstLine="567"/>
        <w:jc w:val="both"/>
        <w:rPr>
          <w:sz w:val="28"/>
        </w:rPr>
      </w:pPr>
      <w:r>
        <w:rPr>
          <w:sz w:val="28"/>
        </w:rPr>
        <w:t>Целью и задачей подпрограммы является эффективное управление системой социальной поддержки, обеспечение выполнения органами местного самоуправления полномочий по реализации единой государственной социальной политики в сфере социальной поддержки и социального обслуживания населения.</w:t>
      </w:r>
    </w:p>
    <w:p w:rsidR="00117026" w:rsidRDefault="00ED07C4">
      <w:pPr>
        <w:ind w:firstLine="567"/>
        <w:jc w:val="both"/>
        <w:rPr>
          <w:sz w:val="28"/>
        </w:rPr>
      </w:pPr>
      <w:r>
        <w:rPr>
          <w:sz w:val="28"/>
        </w:rPr>
        <w:t>Основные мероприятия  подпрограммы – это финансовое обеспечение деятельности Комитета социальной поддержки населения.</w:t>
      </w:r>
    </w:p>
    <w:p w:rsidR="00117026" w:rsidRDefault="00ED07C4">
      <w:pPr>
        <w:tabs>
          <w:tab w:val="left" w:pos="720"/>
        </w:tabs>
        <w:ind w:firstLine="567"/>
        <w:jc w:val="both"/>
        <w:rPr>
          <w:sz w:val="28"/>
        </w:rPr>
      </w:pPr>
      <w:r>
        <w:rPr>
          <w:sz w:val="28"/>
        </w:rPr>
        <w:t>Финансирование подпрограммы «Реализация дополнительных мероприятий, направленных на повышение качества жизни населения» осуществлялось за счет средств местного  бюджета Беловского городского округа.</w:t>
      </w:r>
    </w:p>
    <w:p w:rsidR="00117026" w:rsidRDefault="00ED07C4">
      <w:pPr>
        <w:ind w:firstLine="567"/>
        <w:jc w:val="both"/>
        <w:rPr>
          <w:b/>
          <w:sz w:val="28"/>
        </w:rPr>
      </w:pPr>
      <w:r>
        <w:rPr>
          <w:sz w:val="28"/>
        </w:rPr>
        <w:t>Основные мероприятия  подпрограммы, реализованные в 2025 году</w:t>
      </w:r>
      <w:r>
        <w:rPr>
          <w:b/>
          <w:sz w:val="28"/>
        </w:rPr>
        <w:t>:</w:t>
      </w:r>
    </w:p>
    <w:p w:rsidR="00117026" w:rsidRDefault="00114E92" w:rsidP="00114E92">
      <w:pPr>
        <w:ind w:firstLine="567"/>
        <w:jc w:val="both"/>
        <w:rPr>
          <w:sz w:val="28"/>
        </w:rPr>
      </w:pPr>
      <w:r>
        <w:rPr>
          <w:sz w:val="28"/>
        </w:rPr>
        <w:t xml:space="preserve">1. </w:t>
      </w:r>
      <w:r w:rsidR="00ED07C4">
        <w:rPr>
          <w:sz w:val="28"/>
        </w:rPr>
        <w:t>Оказание адресной социальной помощи и единовременной материальной помощи.</w:t>
      </w:r>
    </w:p>
    <w:p w:rsidR="00114E92" w:rsidRPr="00114E92" w:rsidRDefault="00114E92" w:rsidP="00114E92">
      <w:pPr>
        <w:ind w:firstLine="567"/>
        <w:jc w:val="both"/>
        <w:rPr>
          <w:sz w:val="28"/>
          <w:szCs w:val="28"/>
        </w:rPr>
      </w:pPr>
      <w:r w:rsidRPr="00114E92">
        <w:rPr>
          <w:sz w:val="28"/>
          <w:szCs w:val="28"/>
        </w:rPr>
        <w:t xml:space="preserve">Адресную социальную помощь получили граждане, оказавшиеся в трудной жизненной ситуации, на общую сумму 624,99 тыс. руб. (133 чел.); врачи, медицинские сестры, фельдшеры – молодые специалисты государственных учреждений здравоохранения Беловского городского округа на общую сумму 725,22 тыс. руб. (20 чел.); члены семей погибших на угледобывающих предприятиях, расположенных на территории Кемеровской области, шахтеров и ликвидированных угледобывающих предприятий на общую сумму 171,70 тыс. руб. (17 чел.); </w:t>
      </w:r>
      <w:proofErr w:type="gramStart"/>
      <w:r w:rsidRPr="00114E92">
        <w:rPr>
          <w:sz w:val="28"/>
          <w:szCs w:val="28"/>
        </w:rPr>
        <w:t>разовую материальную помощь получили семьи граждан, погибших (умерших от полученных ранений при исполнении ими служебного долга в ходе проведения специальной военной операции на территории Донецкой Народной Республики, Луганской Народной Республики и Украины до истечения одного года после получения ранений) при выполнении ими задач в ходе специальной военной операции на территориях Донецкой Народной Республики, Луганской Народной Республики и Украины с 24</w:t>
      </w:r>
      <w:proofErr w:type="gramEnd"/>
      <w:r w:rsidRPr="00114E92">
        <w:rPr>
          <w:sz w:val="28"/>
          <w:szCs w:val="28"/>
        </w:rPr>
        <w:t xml:space="preserve"> февраля 2022 года на общую сумму 7 300,00 тыс. руб. (73 чел.); </w:t>
      </w:r>
      <w:proofErr w:type="gramStart"/>
      <w:r w:rsidRPr="00114E92">
        <w:rPr>
          <w:sz w:val="28"/>
          <w:szCs w:val="28"/>
        </w:rPr>
        <w:t xml:space="preserve">семьи граждан, погибших (умерших от полученных ранений при исполнении ими служебного долга в ходе проведения специальной военной операции на территории Донецкой Народной Республики, Луганской Народной Республики и Украины до истечения одного года после получения ранений) при выполнении ими задач в ходе специальной военной операции на территориях Донецкой Народной Республики, Луганской </w:t>
      </w:r>
      <w:r w:rsidRPr="00114E92">
        <w:rPr>
          <w:sz w:val="28"/>
          <w:szCs w:val="28"/>
        </w:rPr>
        <w:lastRenderedPageBreak/>
        <w:t>Народной Республики и Украины с 24 февраля 2022 года на</w:t>
      </w:r>
      <w:proofErr w:type="gramEnd"/>
      <w:r w:rsidRPr="00114E92">
        <w:rPr>
          <w:sz w:val="28"/>
          <w:szCs w:val="28"/>
        </w:rPr>
        <w:t xml:space="preserve"> общую сумму 19 715,75 тыс. руб. (105 чел.) и другие. </w:t>
      </w:r>
    </w:p>
    <w:p w:rsidR="00117026" w:rsidRDefault="00114E92" w:rsidP="00114E92">
      <w:pPr>
        <w:ind w:left="567"/>
        <w:jc w:val="both"/>
        <w:rPr>
          <w:sz w:val="28"/>
        </w:rPr>
      </w:pPr>
      <w:r>
        <w:rPr>
          <w:sz w:val="28"/>
        </w:rPr>
        <w:t xml:space="preserve">2. </w:t>
      </w:r>
      <w:r w:rsidR="00ED07C4">
        <w:rPr>
          <w:sz w:val="28"/>
        </w:rPr>
        <w:t xml:space="preserve">Организация проведения памятных и юбилейных дат, праздничных и других мероприятий. </w:t>
      </w:r>
    </w:p>
    <w:p w:rsidR="00117026" w:rsidRDefault="00114E92" w:rsidP="00114E92">
      <w:pPr>
        <w:ind w:left="567"/>
        <w:jc w:val="both"/>
        <w:rPr>
          <w:sz w:val="28"/>
        </w:rPr>
      </w:pPr>
      <w:r>
        <w:rPr>
          <w:sz w:val="28"/>
        </w:rPr>
        <w:t xml:space="preserve">3. </w:t>
      </w:r>
      <w:r w:rsidR="00ED07C4">
        <w:rPr>
          <w:sz w:val="28"/>
        </w:rPr>
        <w:t>Мероприятия по повышению качества жизни ветеранов.</w:t>
      </w:r>
    </w:p>
    <w:p w:rsidR="00117026" w:rsidRDefault="00ED07C4">
      <w:pPr>
        <w:ind w:firstLine="567"/>
        <w:jc w:val="both"/>
        <w:rPr>
          <w:sz w:val="28"/>
        </w:rPr>
      </w:pPr>
      <w:r>
        <w:rPr>
          <w:sz w:val="28"/>
        </w:rPr>
        <w:t>Меры социальной поддержки в виде ежемесячной денежной выплаты в 2025 году получили:</w:t>
      </w:r>
    </w:p>
    <w:p w:rsidR="00117026" w:rsidRDefault="00ED07C4">
      <w:pPr>
        <w:ind w:firstLine="567"/>
        <w:jc w:val="both"/>
        <w:rPr>
          <w:sz w:val="28"/>
        </w:rPr>
      </w:pPr>
      <w:r>
        <w:rPr>
          <w:sz w:val="28"/>
        </w:rPr>
        <w:t>- граждане, удостоенные звания «Почетный гражданин города Белово», награжденные медалью «За особый вклад в развитие города Белово» I степени.</w:t>
      </w:r>
    </w:p>
    <w:p w:rsidR="00117026" w:rsidRDefault="00ED07C4">
      <w:pPr>
        <w:ind w:firstLine="567"/>
        <w:jc w:val="both"/>
        <w:rPr>
          <w:sz w:val="28"/>
        </w:rPr>
      </w:pPr>
      <w:r>
        <w:rPr>
          <w:sz w:val="28"/>
        </w:rPr>
        <w:t>Меры социальной поддержки оказаны на доставку благотворительного угля и овощных наборов определенным категориям граждан</w:t>
      </w:r>
      <w:r>
        <w:rPr>
          <w:b/>
          <w:sz w:val="28"/>
        </w:rPr>
        <w:t>.</w:t>
      </w:r>
    </w:p>
    <w:p w:rsidR="00117026" w:rsidRDefault="00ED07C4">
      <w:pPr>
        <w:ind w:firstLine="567"/>
        <w:jc w:val="both"/>
        <w:rPr>
          <w:sz w:val="28"/>
        </w:rPr>
      </w:pPr>
      <w:r>
        <w:rPr>
          <w:sz w:val="28"/>
        </w:rPr>
        <w:t>4. Мероприятия по повышению качества жизни инвалидов.</w:t>
      </w:r>
    </w:p>
    <w:p w:rsidR="00117026" w:rsidRDefault="00ED07C4">
      <w:pPr>
        <w:ind w:firstLine="567"/>
        <w:jc w:val="both"/>
        <w:rPr>
          <w:sz w:val="28"/>
        </w:rPr>
      </w:pPr>
      <w:r>
        <w:rPr>
          <w:sz w:val="28"/>
        </w:rPr>
        <w:t>5.</w:t>
      </w:r>
      <w:r w:rsidR="00114E92">
        <w:rPr>
          <w:sz w:val="28"/>
        </w:rPr>
        <w:t xml:space="preserve"> </w:t>
      </w:r>
      <w:r>
        <w:rPr>
          <w:sz w:val="28"/>
        </w:rPr>
        <w:t>Мероприятия по социальной адаптации граждан, уволенных с военной службы и членов их семей.</w:t>
      </w:r>
    </w:p>
    <w:p w:rsidR="00117026" w:rsidRDefault="00ED07C4">
      <w:pPr>
        <w:ind w:firstLine="567"/>
        <w:jc w:val="both"/>
        <w:rPr>
          <w:sz w:val="28"/>
        </w:rPr>
      </w:pPr>
      <w:r>
        <w:rPr>
          <w:sz w:val="28"/>
        </w:rPr>
        <w:t>6. Организация и проведение мероприятий, направленных на поддержку семей с детьми.</w:t>
      </w:r>
    </w:p>
    <w:p w:rsidR="00117026" w:rsidRDefault="00117026">
      <w:pPr>
        <w:ind w:firstLine="540"/>
        <w:jc w:val="center"/>
        <w:rPr>
          <w:b/>
          <w:sz w:val="28"/>
        </w:rPr>
      </w:pPr>
    </w:p>
    <w:p w:rsidR="00117026" w:rsidRDefault="00ED07C4">
      <w:pPr>
        <w:ind w:firstLine="540"/>
        <w:jc w:val="center"/>
        <w:rPr>
          <w:b/>
          <w:sz w:val="28"/>
        </w:rPr>
      </w:pPr>
      <w:r>
        <w:rPr>
          <w:b/>
          <w:sz w:val="28"/>
        </w:rPr>
        <w:t xml:space="preserve">Муниципальная программа </w:t>
      </w:r>
    </w:p>
    <w:p w:rsidR="00117026" w:rsidRDefault="00ED07C4">
      <w:pPr>
        <w:ind w:firstLine="540"/>
        <w:jc w:val="center"/>
        <w:rPr>
          <w:b/>
          <w:sz w:val="28"/>
        </w:rPr>
      </w:pPr>
      <w:r>
        <w:rPr>
          <w:b/>
          <w:sz w:val="28"/>
        </w:rPr>
        <w:t xml:space="preserve">«Формирование современной городской среды </w:t>
      </w:r>
    </w:p>
    <w:p w:rsidR="00117026" w:rsidRDefault="00ED07C4">
      <w:pPr>
        <w:ind w:firstLine="540"/>
        <w:jc w:val="center"/>
        <w:rPr>
          <w:b/>
          <w:sz w:val="28"/>
        </w:rPr>
      </w:pPr>
      <w:r>
        <w:rPr>
          <w:b/>
          <w:sz w:val="28"/>
        </w:rPr>
        <w:t xml:space="preserve">Беловского городского округа» </w:t>
      </w:r>
    </w:p>
    <w:p w:rsidR="00117026" w:rsidRDefault="00117026">
      <w:pPr>
        <w:ind w:firstLine="540"/>
        <w:jc w:val="both"/>
        <w:rPr>
          <w:sz w:val="28"/>
        </w:rPr>
      </w:pPr>
    </w:p>
    <w:p w:rsidR="00117026" w:rsidRDefault="00ED07C4">
      <w:pPr>
        <w:ind w:firstLine="540"/>
        <w:jc w:val="both"/>
        <w:rPr>
          <w:sz w:val="28"/>
        </w:rPr>
      </w:pPr>
      <w:r>
        <w:rPr>
          <w:sz w:val="28"/>
        </w:rPr>
        <w:t>На финансирование муниципальной программы в 2025 году запланированы средства за счет федерального, регионального и местного бюджетов, а также безвозмездные поступления в сумме 52 970,43 тыс. рублей. Фактическое исполнение 2025 года -  43 841,58  тыс. рублей, что составляет 82,8 % от плановых значений.</w:t>
      </w:r>
    </w:p>
    <w:p w:rsidR="00117026" w:rsidRDefault="00ED07C4">
      <w:pPr>
        <w:tabs>
          <w:tab w:val="left" w:pos="958"/>
        </w:tabs>
        <w:ind w:right="20" w:firstLine="567"/>
        <w:jc w:val="both"/>
        <w:rPr>
          <w:sz w:val="28"/>
        </w:rPr>
      </w:pPr>
      <w:r>
        <w:rPr>
          <w:sz w:val="28"/>
        </w:rPr>
        <w:t>В муниципальную программу включены мероприятия, реализованные в рамках  национального проекта «Инфраструктура для жизни» регионального проекта «Формирование комфортной городской среды».  Выполнены следующие работы:</w:t>
      </w:r>
    </w:p>
    <w:p w:rsidR="00117026" w:rsidRDefault="00ED07C4">
      <w:pPr>
        <w:numPr>
          <w:ilvl w:val="0"/>
          <w:numId w:val="3"/>
        </w:numPr>
        <w:tabs>
          <w:tab w:val="left" w:pos="958"/>
        </w:tabs>
        <w:ind w:left="0" w:right="20" w:firstLine="567"/>
        <w:jc w:val="both"/>
        <w:rPr>
          <w:sz w:val="28"/>
        </w:rPr>
      </w:pPr>
      <w:r>
        <w:rPr>
          <w:sz w:val="28"/>
        </w:rPr>
        <w:t xml:space="preserve">текущий ремонт пешеходной дорожки к детской игровой площадке «Кораблик» по ул. </w:t>
      </w:r>
      <w:proofErr w:type="gramStart"/>
      <w:r>
        <w:rPr>
          <w:sz w:val="28"/>
        </w:rPr>
        <w:t>Клубная</w:t>
      </w:r>
      <w:proofErr w:type="gramEnd"/>
      <w:r>
        <w:rPr>
          <w:sz w:val="28"/>
        </w:rPr>
        <w:t xml:space="preserve">, </w:t>
      </w:r>
      <w:proofErr w:type="spellStart"/>
      <w:r>
        <w:rPr>
          <w:sz w:val="28"/>
        </w:rPr>
        <w:t>мкрн</w:t>
      </w:r>
      <w:proofErr w:type="spellEnd"/>
      <w:r>
        <w:rPr>
          <w:sz w:val="28"/>
        </w:rPr>
        <w:t xml:space="preserve"> </w:t>
      </w:r>
      <w:proofErr w:type="spellStart"/>
      <w:r>
        <w:rPr>
          <w:sz w:val="28"/>
        </w:rPr>
        <w:t>Чертинский</w:t>
      </w:r>
      <w:proofErr w:type="spellEnd"/>
      <w:r>
        <w:rPr>
          <w:sz w:val="28"/>
        </w:rPr>
        <w:t>;</w:t>
      </w:r>
    </w:p>
    <w:p w:rsidR="00117026" w:rsidRDefault="00ED07C4">
      <w:pPr>
        <w:numPr>
          <w:ilvl w:val="0"/>
          <w:numId w:val="4"/>
        </w:numPr>
        <w:tabs>
          <w:tab w:val="left" w:pos="958"/>
        </w:tabs>
        <w:ind w:left="0" w:right="20" w:firstLine="425"/>
        <w:jc w:val="both"/>
        <w:rPr>
          <w:sz w:val="28"/>
        </w:rPr>
      </w:pPr>
      <w:r>
        <w:rPr>
          <w:sz w:val="28"/>
        </w:rPr>
        <w:t xml:space="preserve">отдельные виды работ по текущему ремонту сквера школы № 19 по ул. Гастелло, </w:t>
      </w:r>
      <w:proofErr w:type="spellStart"/>
      <w:r>
        <w:rPr>
          <w:sz w:val="28"/>
        </w:rPr>
        <w:t>пгт</w:t>
      </w:r>
      <w:proofErr w:type="spellEnd"/>
      <w:r>
        <w:rPr>
          <w:sz w:val="28"/>
        </w:rPr>
        <w:t xml:space="preserve"> Новый Городок;</w:t>
      </w:r>
    </w:p>
    <w:p w:rsidR="00117026" w:rsidRDefault="00ED07C4">
      <w:pPr>
        <w:numPr>
          <w:ilvl w:val="0"/>
          <w:numId w:val="5"/>
        </w:numPr>
        <w:tabs>
          <w:tab w:val="left" w:pos="958"/>
        </w:tabs>
        <w:ind w:right="20"/>
        <w:jc w:val="both"/>
        <w:rPr>
          <w:sz w:val="28"/>
        </w:rPr>
      </w:pPr>
      <w:r>
        <w:rPr>
          <w:sz w:val="28"/>
        </w:rPr>
        <w:t xml:space="preserve">капитальный ремонт сквера Школьный </w:t>
      </w:r>
      <w:proofErr w:type="spellStart"/>
      <w:r>
        <w:rPr>
          <w:sz w:val="28"/>
        </w:rPr>
        <w:t>пгт</w:t>
      </w:r>
      <w:proofErr w:type="spellEnd"/>
      <w:r>
        <w:rPr>
          <w:sz w:val="28"/>
        </w:rPr>
        <w:t xml:space="preserve">. </w:t>
      </w:r>
      <w:proofErr w:type="spellStart"/>
      <w:r>
        <w:rPr>
          <w:sz w:val="28"/>
        </w:rPr>
        <w:t>Грамотеино</w:t>
      </w:r>
      <w:proofErr w:type="spellEnd"/>
      <w:r>
        <w:rPr>
          <w:sz w:val="28"/>
        </w:rPr>
        <w:t xml:space="preserve"> (1 этап);</w:t>
      </w:r>
    </w:p>
    <w:p w:rsidR="00117026" w:rsidRDefault="00ED07C4">
      <w:pPr>
        <w:numPr>
          <w:ilvl w:val="0"/>
          <w:numId w:val="5"/>
        </w:numPr>
        <w:tabs>
          <w:tab w:val="left" w:pos="958"/>
        </w:tabs>
        <w:ind w:right="20"/>
        <w:jc w:val="both"/>
        <w:rPr>
          <w:sz w:val="28"/>
        </w:rPr>
      </w:pPr>
      <w:r>
        <w:rPr>
          <w:sz w:val="28"/>
        </w:rPr>
        <w:t xml:space="preserve">текущий ремонт аллеи по ул. Тимирязева в микрорайоне  </w:t>
      </w:r>
      <w:proofErr w:type="spellStart"/>
      <w:r>
        <w:rPr>
          <w:sz w:val="28"/>
        </w:rPr>
        <w:t>Бабанаково</w:t>
      </w:r>
      <w:proofErr w:type="spellEnd"/>
      <w:r>
        <w:rPr>
          <w:sz w:val="28"/>
        </w:rPr>
        <w:t xml:space="preserve">. </w:t>
      </w:r>
    </w:p>
    <w:p w:rsidR="00117026" w:rsidRDefault="00ED07C4">
      <w:pPr>
        <w:ind w:firstLine="567"/>
        <w:jc w:val="both"/>
        <w:rPr>
          <w:sz w:val="28"/>
        </w:rPr>
      </w:pPr>
      <w:r>
        <w:rPr>
          <w:sz w:val="28"/>
        </w:rPr>
        <w:t xml:space="preserve">Также выполнен капитальный ремонт дворовых территорий МКД на территории Беловского городского округа. </w:t>
      </w:r>
    </w:p>
    <w:p w:rsidR="00117026" w:rsidRDefault="00117026">
      <w:pPr>
        <w:jc w:val="both"/>
        <w:rPr>
          <w:sz w:val="28"/>
        </w:rPr>
      </w:pPr>
    </w:p>
    <w:p w:rsidR="00117026" w:rsidRDefault="00ED07C4">
      <w:pPr>
        <w:ind w:firstLine="540"/>
        <w:jc w:val="center"/>
        <w:rPr>
          <w:b/>
          <w:sz w:val="28"/>
        </w:rPr>
      </w:pPr>
      <w:r>
        <w:rPr>
          <w:b/>
          <w:sz w:val="28"/>
        </w:rPr>
        <w:t xml:space="preserve">«Жилищно-коммунальный и дорожный комплекс, энергосбережение и повышение </w:t>
      </w:r>
      <w:proofErr w:type="spellStart"/>
      <w:r>
        <w:rPr>
          <w:b/>
          <w:sz w:val="28"/>
        </w:rPr>
        <w:t>энергоэффективности</w:t>
      </w:r>
      <w:proofErr w:type="spellEnd"/>
      <w:r>
        <w:rPr>
          <w:b/>
          <w:sz w:val="28"/>
        </w:rPr>
        <w:t xml:space="preserve"> Беловского городского округа» </w:t>
      </w:r>
    </w:p>
    <w:p w:rsidR="00117026" w:rsidRDefault="00117026">
      <w:pPr>
        <w:ind w:firstLine="540"/>
        <w:jc w:val="center"/>
        <w:rPr>
          <w:b/>
          <w:sz w:val="28"/>
        </w:rPr>
      </w:pPr>
    </w:p>
    <w:p w:rsidR="00117026" w:rsidRDefault="00ED07C4">
      <w:pPr>
        <w:ind w:firstLine="540"/>
        <w:jc w:val="both"/>
        <w:rPr>
          <w:sz w:val="28"/>
        </w:rPr>
      </w:pPr>
      <w:r>
        <w:rPr>
          <w:sz w:val="28"/>
        </w:rPr>
        <w:t xml:space="preserve">На финансирование муниципальной программы в 2025 году запланированы средства за счет федерального, регионального и местного </w:t>
      </w:r>
      <w:r>
        <w:rPr>
          <w:sz w:val="28"/>
        </w:rPr>
        <w:lastRenderedPageBreak/>
        <w:t>бюджетов в сумме 1 930 453,57 тыс. рублей. Фактическое исполнение за 2025 год составило 1 442 506,51 тыс. рублей, что составляет 74,7 % от плановых значений.</w:t>
      </w:r>
    </w:p>
    <w:p w:rsidR="00117026" w:rsidRDefault="00ED07C4">
      <w:pPr>
        <w:ind w:firstLine="567"/>
        <w:jc w:val="both"/>
        <w:rPr>
          <w:sz w:val="28"/>
        </w:rPr>
      </w:pPr>
      <w:r>
        <w:rPr>
          <w:sz w:val="28"/>
        </w:rPr>
        <w:t xml:space="preserve">Муниципальная программа содержит 9 подпрограмм. </w:t>
      </w:r>
    </w:p>
    <w:p w:rsidR="00117026" w:rsidRDefault="00ED07C4">
      <w:pPr>
        <w:ind w:firstLine="567"/>
        <w:jc w:val="both"/>
        <w:rPr>
          <w:sz w:val="28"/>
        </w:rPr>
      </w:pPr>
      <w:r>
        <w:rPr>
          <w:sz w:val="28"/>
        </w:rPr>
        <w:t xml:space="preserve">1. Подпрограмма   «Дорожное хозяйство». </w:t>
      </w:r>
    </w:p>
    <w:p w:rsidR="00117026" w:rsidRDefault="00ED07C4">
      <w:pPr>
        <w:tabs>
          <w:tab w:val="left" w:pos="142"/>
        </w:tabs>
        <w:ind w:firstLine="567"/>
        <w:jc w:val="both"/>
        <w:rPr>
          <w:sz w:val="28"/>
        </w:rPr>
      </w:pPr>
      <w:r>
        <w:rPr>
          <w:sz w:val="28"/>
        </w:rPr>
        <w:t>В рамках мероприятий капитальный ремонт, ремонт автодорог, тротуаров и объектов на них, было отремонтировано 6,027 тыс</w:t>
      </w:r>
      <w:proofErr w:type="gramStart"/>
      <w:r>
        <w:rPr>
          <w:sz w:val="28"/>
        </w:rPr>
        <w:t>.м</w:t>
      </w:r>
      <w:proofErr w:type="gramEnd"/>
      <w:r>
        <w:rPr>
          <w:sz w:val="28"/>
        </w:rPr>
        <w:t>2 тротуаров, 80,657  тыс. м2 автомобильных дорог. Продолжались работы по ремонту путепровода «</w:t>
      </w:r>
      <w:proofErr w:type="gramStart"/>
      <w:r>
        <w:rPr>
          <w:sz w:val="28"/>
        </w:rPr>
        <w:t>Южный</w:t>
      </w:r>
      <w:proofErr w:type="gramEnd"/>
      <w:r>
        <w:rPr>
          <w:sz w:val="28"/>
        </w:rPr>
        <w:t>» через железнодорожные  пути по ул. Путепроводная.</w:t>
      </w:r>
    </w:p>
    <w:p w:rsidR="00117026" w:rsidRDefault="00ED07C4">
      <w:pPr>
        <w:ind w:firstLine="567"/>
        <w:jc w:val="both"/>
        <w:rPr>
          <w:sz w:val="28"/>
        </w:rPr>
      </w:pPr>
      <w:r>
        <w:rPr>
          <w:sz w:val="28"/>
        </w:rPr>
        <w:t>В рамках мероприятий содержание автодорог, тротуаров и объектов на них выполнялась их летняя и зимняя очистка, установка знаков, искусственных неровностей. В  отношении дорог общего пользования местного значения выполнялась установка светофоров, знаков пешеходных устрой</w:t>
      </w:r>
      <w:proofErr w:type="gramStart"/>
      <w:r>
        <w:rPr>
          <w:sz w:val="28"/>
        </w:rPr>
        <w:t>ств вбл</w:t>
      </w:r>
      <w:proofErr w:type="gramEnd"/>
      <w:r>
        <w:rPr>
          <w:sz w:val="28"/>
        </w:rPr>
        <w:t>изи образовательных учреждений и в местах концентрации ДТП.</w:t>
      </w:r>
    </w:p>
    <w:p w:rsidR="00117026" w:rsidRDefault="00ED07C4">
      <w:pPr>
        <w:ind w:firstLine="567"/>
        <w:jc w:val="both"/>
        <w:rPr>
          <w:sz w:val="28"/>
        </w:rPr>
      </w:pPr>
      <w:r>
        <w:rPr>
          <w:sz w:val="28"/>
        </w:rPr>
        <w:t xml:space="preserve">2. Подпрограмма «Капитальный ремонт многоквартирных домов». </w:t>
      </w:r>
    </w:p>
    <w:p w:rsidR="00117026" w:rsidRDefault="00ED07C4">
      <w:pPr>
        <w:ind w:firstLine="567"/>
        <w:jc w:val="both"/>
        <w:rPr>
          <w:b/>
          <w:sz w:val="28"/>
          <w:highlight w:val="yellow"/>
        </w:rPr>
      </w:pPr>
      <w:r>
        <w:rPr>
          <w:sz w:val="28"/>
        </w:rPr>
        <w:t>В рамках подпрограммы проводилось обследование жилых домов на выявление аварийного состояния. В рамках заключенных контрактов выполнены работы по текущему ремонту 3 квартир.</w:t>
      </w:r>
    </w:p>
    <w:p w:rsidR="00117026" w:rsidRDefault="00ED07C4">
      <w:pPr>
        <w:ind w:firstLine="567"/>
        <w:jc w:val="both"/>
        <w:rPr>
          <w:b/>
          <w:sz w:val="28"/>
          <w:highlight w:val="yellow"/>
        </w:rPr>
      </w:pPr>
      <w:r>
        <w:rPr>
          <w:sz w:val="28"/>
        </w:rPr>
        <w:t xml:space="preserve">3.  Подпрограмма «Прочие мероприятия в ЖКХ». </w:t>
      </w:r>
    </w:p>
    <w:p w:rsidR="00117026" w:rsidRDefault="00EB0CD9">
      <w:pPr>
        <w:ind w:firstLine="567"/>
        <w:jc w:val="both"/>
        <w:rPr>
          <w:sz w:val="28"/>
        </w:rPr>
      </w:pPr>
      <w:r>
        <w:rPr>
          <w:sz w:val="28"/>
        </w:rPr>
        <w:t xml:space="preserve">Выполнялся подвоз воды </w:t>
      </w:r>
      <w:r w:rsidR="00ED07C4">
        <w:rPr>
          <w:sz w:val="28"/>
        </w:rPr>
        <w:t xml:space="preserve">в </w:t>
      </w:r>
      <w:proofErr w:type="spellStart"/>
      <w:r w:rsidR="00ED07C4">
        <w:rPr>
          <w:sz w:val="28"/>
        </w:rPr>
        <w:t>мкр</w:t>
      </w:r>
      <w:r>
        <w:rPr>
          <w:sz w:val="28"/>
        </w:rPr>
        <w:t>н</w:t>
      </w:r>
      <w:proofErr w:type="spellEnd"/>
      <w:r w:rsidR="00ED07C4">
        <w:rPr>
          <w:sz w:val="28"/>
        </w:rPr>
        <w:t xml:space="preserve"> Майка, </w:t>
      </w:r>
      <w:proofErr w:type="spellStart"/>
      <w:r w:rsidR="00ED07C4">
        <w:rPr>
          <w:sz w:val="28"/>
        </w:rPr>
        <w:t>мкр</w:t>
      </w:r>
      <w:r>
        <w:rPr>
          <w:sz w:val="28"/>
        </w:rPr>
        <w:t>н</w:t>
      </w:r>
      <w:proofErr w:type="spellEnd"/>
      <w:r w:rsidR="00ED07C4">
        <w:rPr>
          <w:sz w:val="28"/>
        </w:rPr>
        <w:t xml:space="preserve"> </w:t>
      </w:r>
      <w:proofErr w:type="spellStart"/>
      <w:r w:rsidR="00ED07C4">
        <w:rPr>
          <w:sz w:val="28"/>
        </w:rPr>
        <w:t>НовоБелово</w:t>
      </w:r>
      <w:proofErr w:type="spellEnd"/>
      <w:r w:rsidR="00ED07C4">
        <w:rPr>
          <w:sz w:val="28"/>
        </w:rPr>
        <w:t>, а также по</w:t>
      </w:r>
      <w:r>
        <w:rPr>
          <w:sz w:val="28"/>
        </w:rPr>
        <w:t xml:space="preserve">двоз воды в аварийных случаях. </w:t>
      </w:r>
      <w:r w:rsidR="00ED07C4">
        <w:rPr>
          <w:sz w:val="28"/>
        </w:rPr>
        <w:t>Производилась очистка выгребных ям в МКД, не</w:t>
      </w:r>
      <w:r>
        <w:rPr>
          <w:sz w:val="28"/>
        </w:rPr>
        <w:t xml:space="preserve"> </w:t>
      </w:r>
      <w:r w:rsidR="00ED07C4">
        <w:rPr>
          <w:sz w:val="28"/>
        </w:rPr>
        <w:t>оборудованных централизованным водоотведением, санитарная очистка города в дни праздничных и спортивных мероприятий. Проводились работы по ликвидации мест несанкционированного размещения отходов.</w:t>
      </w:r>
    </w:p>
    <w:p w:rsidR="00117026" w:rsidRDefault="00ED07C4">
      <w:pPr>
        <w:ind w:firstLine="567"/>
        <w:jc w:val="both"/>
        <w:rPr>
          <w:sz w:val="28"/>
        </w:rPr>
      </w:pPr>
      <w:r>
        <w:rPr>
          <w:sz w:val="28"/>
        </w:rPr>
        <w:t xml:space="preserve">4. Подпрограмма «Поддержка коммунального хозяйства». </w:t>
      </w:r>
    </w:p>
    <w:p w:rsidR="00117026" w:rsidRDefault="00ED07C4">
      <w:pPr>
        <w:ind w:firstLine="567"/>
        <w:jc w:val="both"/>
        <w:rPr>
          <w:sz w:val="28"/>
        </w:rPr>
      </w:pPr>
      <w:r>
        <w:rPr>
          <w:sz w:val="28"/>
        </w:rPr>
        <w:t xml:space="preserve">Осуществлялась компенсация выпадающих доходов (убытков) организациям, предоставляющим населению услуги электроснабжения или электричество для предоставления указанных услуг по тарифам, не обеспечивающим возмещение издержек (Береговая, 8). </w:t>
      </w:r>
    </w:p>
    <w:p w:rsidR="00117026" w:rsidRDefault="00ED07C4">
      <w:pPr>
        <w:ind w:firstLine="567"/>
        <w:jc w:val="both"/>
        <w:rPr>
          <w:sz w:val="28"/>
        </w:rPr>
      </w:pPr>
      <w:r>
        <w:rPr>
          <w:sz w:val="28"/>
        </w:rPr>
        <w:t xml:space="preserve">5. Подпрограмма «Водоснабжение и инженерная защита от подтопления». </w:t>
      </w:r>
    </w:p>
    <w:p w:rsidR="00117026" w:rsidRDefault="00ED07C4">
      <w:pPr>
        <w:ind w:firstLine="567"/>
        <w:jc w:val="both"/>
        <w:rPr>
          <w:sz w:val="28"/>
        </w:rPr>
      </w:pPr>
      <w:r>
        <w:rPr>
          <w:sz w:val="28"/>
        </w:rPr>
        <w:t>Проводились мероприятия по  устройству ливневой канализации, прокладке водопропускных труб, прочистке уже имеющихся устройств.</w:t>
      </w:r>
    </w:p>
    <w:p w:rsidR="00117026" w:rsidRDefault="00ED07C4">
      <w:pPr>
        <w:ind w:firstLine="567"/>
        <w:jc w:val="both"/>
        <w:rPr>
          <w:sz w:val="28"/>
        </w:rPr>
      </w:pPr>
      <w:r>
        <w:rPr>
          <w:sz w:val="28"/>
        </w:rPr>
        <w:t>6. Под</w:t>
      </w:r>
      <w:r w:rsidR="00292FFF">
        <w:rPr>
          <w:sz w:val="28"/>
        </w:rPr>
        <w:t>программа</w:t>
      </w:r>
      <w:r>
        <w:rPr>
          <w:sz w:val="28"/>
        </w:rPr>
        <w:t xml:space="preserve"> «Модернизация объектов коммунальной инфраструктуры и поддержка жилищно-коммунального хозяйства».</w:t>
      </w:r>
    </w:p>
    <w:p w:rsidR="00117026" w:rsidRDefault="00ED07C4">
      <w:pPr>
        <w:ind w:firstLine="567"/>
        <w:jc w:val="both"/>
        <w:rPr>
          <w:sz w:val="28"/>
        </w:rPr>
      </w:pPr>
      <w:r>
        <w:rPr>
          <w:sz w:val="28"/>
        </w:rPr>
        <w:t xml:space="preserve">Осуществлялась компенсация выпадающих доходов (убытков) организациям, предоставляющим населению коммунальные услуги по тарифам, не обеспечивающим возмещение издержек. </w:t>
      </w:r>
    </w:p>
    <w:p w:rsidR="00117026" w:rsidRDefault="00ED07C4">
      <w:pPr>
        <w:ind w:firstLine="567"/>
        <w:jc w:val="both"/>
        <w:rPr>
          <w:sz w:val="28"/>
        </w:rPr>
      </w:pPr>
      <w:r>
        <w:rPr>
          <w:sz w:val="28"/>
        </w:rPr>
        <w:t>Также выполнялось техническое обслуживание пожарных гидрантов,  ремонт 5 участков водопроводной сети.</w:t>
      </w:r>
    </w:p>
    <w:p w:rsidR="00117026" w:rsidRDefault="00ED07C4">
      <w:pPr>
        <w:ind w:firstLine="567"/>
        <w:jc w:val="both"/>
        <w:rPr>
          <w:sz w:val="28"/>
        </w:rPr>
      </w:pPr>
      <w:r>
        <w:rPr>
          <w:sz w:val="28"/>
        </w:rPr>
        <w:t xml:space="preserve">Выполнялось строительство внутриквартальных сетей  водоснабжения, </w:t>
      </w:r>
      <w:proofErr w:type="spellStart"/>
      <w:r>
        <w:rPr>
          <w:sz w:val="28"/>
        </w:rPr>
        <w:t>хозфекальной</w:t>
      </w:r>
      <w:proofErr w:type="spellEnd"/>
      <w:r>
        <w:rPr>
          <w:sz w:val="28"/>
        </w:rPr>
        <w:t xml:space="preserve"> канализации квартала «Сосновый». </w:t>
      </w:r>
    </w:p>
    <w:p w:rsidR="00117026" w:rsidRDefault="00ED07C4">
      <w:pPr>
        <w:ind w:firstLine="567"/>
        <w:jc w:val="both"/>
        <w:rPr>
          <w:sz w:val="28"/>
        </w:rPr>
      </w:pPr>
      <w:r>
        <w:rPr>
          <w:sz w:val="28"/>
        </w:rPr>
        <w:t xml:space="preserve">В рамках реализации национального проекта «Инфраструктуры для жизни» регионального проекта «Модернизация коммунальной </w:t>
      </w:r>
      <w:r>
        <w:rPr>
          <w:sz w:val="28"/>
        </w:rPr>
        <w:lastRenderedPageBreak/>
        <w:t>инфраструктуры» проводились работы по реконструкции участка магистрального водопровода объекта водоснабжения п.</w:t>
      </w:r>
      <w:r w:rsidR="00EB0CD9">
        <w:rPr>
          <w:sz w:val="28"/>
        </w:rPr>
        <w:t xml:space="preserve"> </w:t>
      </w:r>
      <w:proofErr w:type="spellStart"/>
      <w:r>
        <w:rPr>
          <w:sz w:val="28"/>
        </w:rPr>
        <w:t>Уроп</w:t>
      </w:r>
      <w:proofErr w:type="spellEnd"/>
      <w:r>
        <w:rPr>
          <w:sz w:val="28"/>
        </w:rPr>
        <w:t>.</w:t>
      </w:r>
    </w:p>
    <w:p w:rsidR="00117026" w:rsidRDefault="00ED07C4">
      <w:pPr>
        <w:ind w:firstLine="567"/>
        <w:jc w:val="both"/>
        <w:rPr>
          <w:sz w:val="28"/>
        </w:rPr>
      </w:pPr>
      <w:r>
        <w:rPr>
          <w:sz w:val="28"/>
        </w:rPr>
        <w:t xml:space="preserve">7. Подпрограмма «Энергосбережение и повышение </w:t>
      </w:r>
      <w:proofErr w:type="spellStart"/>
      <w:r>
        <w:rPr>
          <w:sz w:val="28"/>
        </w:rPr>
        <w:t>энергоэффективности</w:t>
      </w:r>
      <w:proofErr w:type="spellEnd"/>
      <w:r>
        <w:rPr>
          <w:sz w:val="28"/>
        </w:rPr>
        <w:t xml:space="preserve"> экономики». </w:t>
      </w:r>
    </w:p>
    <w:p w:rsidR="00117026" w:rsidRDefault="00ED07C4">
      <w:pPr>
        <w:ind w:firstLine="567"/>
        <w:jc w:val="both"/>
        <w:rPr>
          <w:sz w:val="28"/>
        </w:rPr>
      </w:pPr>
      <w:r>
        <w:rPr>
          <w:sz w:val="28"/>
        </w:rPr>
        <w:t>В рамках мероприятий подпрограммы проводилась экспертиза сметной стоимости ремонта объектов водоснабжения, комплексная актуализация схем теплоснабжения, водоснабжения и программы комплексного развития ЖКХ, проектные работы на ремонт и реконструкцию объектов водоснабжения, лабораторный контроль.</w:t>
      </w:r>
    </w:p>
    <w:p w:rsidR="00117026" w:rsidRDefault="00EB0CD9">
      <w:pPr>
        <w:ind w:firstLine="567"/>
        <w:jc w:val="both"/>
        <w:rPr>
          <w:sz w:val="28"/>
        </w:rPr>
      </w:pPr>
      <w:r>
        <w:rPr>
          <w:sz w:val="28"/>
        </w:rPr>
        <w:t xml:space="preserve">8. Подпрограмма </w:t>
      </w:r>
      <w:r w:rsidR="00ED07C4">
        <w:rPr>
          <w:sz w:val="28"/>
        </w:rPr>
        <w:t xml:space="preserve">«Благоустройство города». </w:t>
      </w:r>
    </w:p>
    <w:p w:rsidR="00117026" w:rsidRDefault="00ED07C4">
      <w:pPr>
        <w:ind w:firstLine="567"/>
        <w:jc w:val="both"/>
        <w:rPr>
          <w:sz w:val="28"/>
        </w:rPr>
      </w:pPr>
      <w:r>
        <w:rPr>
          <w:sz w:val="28"/>
        </w:rPr>
        <w:t xml:space="preserve">В рамках подпрограммы выполнялось обслуживание объектов уличного освещения в центральной части и в поселках городского типа,  обслуживание объектов озеленения, обслуживание мест захоронений (14 кладбищ), прочие мероприятия в местах общего пользования и проведения массовых мероприятия (весенняя </w:t>
      </w:r>
      <w:proofErr w:type="spellStart"/>
      <w:r>
        <w:rPr>
          <w:sz w:val="28"/>
        </w:rPr>
        <w:t>акарицидная</w:t>
      </w:r>
      <w:proofErr w:type="spellEnd"/>
      <w:r>
        <w:rPr>
          <w:sz w:val="28"/>
        </w:rPr>
        <w:t xml:space="preserve"> (противоклещевая) обработка, установка новогодней елки, ледяных горок, устройство противопожарных полос и многое другое).</w:t>
      </w:r>
    </w:p>
    <w:p w:rsidR="00117026" w:rsidRDefault="00ED07C4">
      <w:pPr>
        <w:ind w:firstLine="567"/>
        <w:jc w:val="both"/>
        <w:rPr>
          <w:sz w:val="28"/>
        </w:rPr>
      </w:pPr>
      <w:r>
        <w:rPr>
          <w:sz w:val="28"/>
        </w:rPr>
        <w:t>Кроме этого, в рамках муниципальной программы осуществлялось:</w:t>
      </w:r>
    </w:p>
    <w:p w:rsidR="00117026" w:rsidRDefault="00ED07C4">
      <w:pPr>
        <w:ind w:firstLine="567"/>
        <w:jc w:val="both"/>
        <w:rPr>
          <w:sz w:val="28"/>
        </w:rPr>
      </w:pPr>
      <w:r>
        <w:rPr>
          <w:sz w:val="28"/>
        </w:rPr>
        <w:t>- обеспечение деятельности муниципального казенного учреждения «Служба  заказчика ЖКХ»;</w:t>
      </w:r>
    </w:p>
    <w:p w:rsidR="00117026" w:rsidRDefault="00ED07C4">
      <w:pPr>
        <w:ind w:firstLine="567"/>
        <w:jc w:val="both"/>
        <w:rPr>
          <w:sz w:val="28"/>
        </w:rPr>
      </w:pPr>
      <w:r>
        <w:rPr>
          <w:sz w:val="28"/>
        </w:rPr>
        <w:t>- техническое обслуживание и установка систем видеонаблюдения в местах массового пребывания граждан.</w:t>
      </w:r>
    </w:p>
    <w:p w:rsidR="00117026" w:rsidRDefault="00117026">
      <w:pPr>
        <w:ind w:firstLine="567"/>
        <w:jc w:val="both"/>
        <w:rPr>
          <w:sz w:val="28"/>
        </w:rPr>
      </w:pPr>
    </w:p>
    <w:p w:rsidR="00117026" w:rsidRDefault="00ED07C4">
      <w:pPr>
        <w:ind w:firstLine="540"/>
        <w:jc w:val="center"/>
        <w:rPr>
          <w:rStyle w:val="af"/>
          <w:color w:val="000000"/>
          <w:sz w:val="28"/>
        </w:rPr>
      </w:pPr>
      <w:r>
        <w:rPr>
          <w:rStyle w:val="af"/>
          <w:color w:val="000000"/>
          <w:sz w:val="28"/>
        </w:rPr>
        <w:t>Муниципальная программа</w:t>
      </w:r>
    </w:p>
    <w:p w:rsidR="00117026" w:rsidRDefault="00ED07C4">
      <w:pPr>
        <w:pStyle w:val="af0"/>
        <w:widowControl/>
        <w:ind w:firstLine="540"/>
        <w:jc w:val="center"/>
        <w:rPr>
          <w:rFonts w:ascii="Times New Roman" w:hAnsi="Times New Roman"/>
          <w:b/>
          <w:sz w:val="28"/>
        </w:rPr>
      </w:pPr>
      <w:r>
        <w:rPr>
          <w:rFonts w:ascii="Times New Roman" w:hAnsi="Times New Roman"/>
          <w:b/>
          <w:sz w:val="28"/>
        </w:rPr>
        <w:t>«Обеспечение безопасности населения Беловского городского округа»</w:t>
      </w:r>
    </w:p>
    <w:p w:rsidR="00117026" w:rsidRDefault="00117026">
      <w:pPr>
        <w:ind w:firstLine="540"/>
        <w:jc w:val="both"/>
        <w:rPr>
          <w:rStyle w:val="26"/>
          <w:b/>
          <w:highlight w:val="none"/>
          <w:u w:val="single"/>
        </w:rPr>
      </w:pPr>
    </w:p>
    <w:p w:rsidR="00117026" w:rsidRDefault="00ED07C4">
      <w:pPr>
        <w:ind w:left="14" w:right="14" w:firstLine="553"/>
        <w:jc w:val="both"/>
        <w:rPr>
          <w:sz w:val="28"/>
        </w:rPr>
      </w:pPr>
      <w:r>
        <w:rPr>
          <w:sz w:val="28"/>
        </w:rPr>
        <w:t>На финансирование муниципальной программы в 2025 году запланированы средства из местного бюджета в сумме 1559,66 тыс. рублей. Фактическое исполнение за 2025 год составило 1469,45 тыс. рублей, что составляет 94,2% от плановых значений.</w:t>
      </w:r>
    </w:p>
    <w:p w:rsidR="00117026" w:rsidRDefault="00ED07C4">
      <w:pPr>
        <w:ind w:left="14" w:right="14" w:firstLine="553"/>
        <w:jc w:val="both"/>
        <w:rPr>
          <w:sz w:val="28"/>
        </w:rPr>
      </w:pPr>
      <w:r>
        <w:rPr>
          <w:sz w:val="28"/>
        </w:rPr>
        <w:t>В ходе реализации программных мероприятий при взаимодействии всех субъектов системы профилактики правонарушений достигнуты следующие результаты:</w:t>
      </w:r>
    </w:p>
    <w:p w:rsidR="00117026" w:rsidRDefault="00ED07C4">
      <w:pPr>
        <w:ind w:left="14" w:right="14" w:firstLine="553"/>
        <w:jc w:val="both"/>
        <w:rPr>
          <w:sz w:val="28"/>
        </w:rPr>
      </w:pPr>
      <w:r>
        <w:rPr>
          <w:sz w:val="28"/>
        </w:rPr>
        <w:t xml:space="preserve">Поставлено на учет преступлений </w:t>
      </w:r>
      <w:r w:rsidR="00EB0CD9">
        <w:rPr>
          <w:sz w:val="28"/>
        </w:rPr>
        <w:t xml:space="preserve">– </w:t>
      </w:r>
      <w:r>
        <w:rPr>
          <w:sz w:val="28"/>
        </w:rPr>
        <w:t>1</w:t>
      </w:r>
      <w:r w:rsidR="00EB0CD9">
        <w:rPr>
          <w:sz w:val="28"/>
        </w:rPr>
        <w:t xml:space="preserve"> </w:t>
      </w:r>
      <w:r>
        <w:rPr>
          <w:sz w:val="28"/>
        </w:rPr>
        <w:t>265 (-26,5% к предыдущему году). Уровень преступности существенно снизилс</w:t>
      </w:r>
      <w:r w:rsidR="00EB0CD9">
        <w:rPr>
          <w:sz w:val="28"/>
        </w:rPr>
        <w:t>я и составляет 1072 преступления</w:t>
      </w:r>
      <w:r>
        <w:rPr>
          <w:sz w:val="28"/>
        </w:rPr>
        <w:t xml:space="preserve"> на 100 тыс. населения. Снижение объясняется оттоком населения из округа, реализацией мер профилактики, а также определенное воздействие оказывает проводимая специальная военная операция.</w:t>
      </w:r>
    </w:p>
    <w:p w:rsidR="00117026" w:rsidRDefault="00ED07C4">
      <w:pPr>
        <w:ind w:left="14" w:right="14" w:firstLine="553"/>
        <w:jc w:val="both"/>
        <w:rPr>
          <w:sz w:val="28"/>
        </w:rPr>
      </w:pPr>
      <w:r>
        <w:rPr>
          <w:sz w:val="28"/>
        </w:rPr>
        <w:t xml:space="preserve">За отчетный период сократилось количество преступлений против собственности с 1160 до 859. Отмечается снижение количества краж с использованием </w:t>
      </w:r>
      <w:proofErr w:type="spellStart"/>
      <w:proofErr w:type="gramStart"/>
      <w:r>
        <w:rPr>
          <w:sz w:val="28"/>
        </w:rPr>
        <w:t>I</w:t>
      </w:r>
      <w:proofErr w:type="gramEnd"/>
      <w:r>
        <w:rPr>
          <w:sz w:val="28"/>
        </w:rPr>
        <w:t>Т-технологий</w:t>
      </w:r>
      <w:proofErr w:type="spellEnd"/>
      <w:r>
        <w:rPr>
          <w:sz w:val="28"/>
        </w:rPr>
        <w:t xml:space="preserve"> на 38,7 %, но имеется рост IT мошенничеств на 0,7%.</w:t>
      </w:r>
    </w:p>
    <w:p w:rsidR="00117026" w:rsidRDefault="00ED07C4">
      <w:pPr>
        <w:spacing w:after="47"/>
        <w:ind w:left="14" w:right="14" w:firstLine="553"/>
        <w:jc w:val="both"/>
        <w:rPr>
          <w:sz w:val="28"/>
        </w:rPr>
      </w:pPr>
      <w:r>
        <w:rPr>
          <w:sz w:val="28"/>
        </w:rPr>
        <w:t xml:space="preserve">Снизилось количество преступлений в сфере незаконного оборота наркотиков – на 38,6% с 132 до 81. Сократилось количество преступлений, совершенных в общественном месте на 34,2% </w:t>
      </w:r>
      <w:proofErr w:type="gramStart"/>
      <w:r>
        <w:rPr>
          <w:sz w:val="28"/>
        </w:rPr>
        <w:t>с</w:t>
      </w:r>
      <w:proofErr w:type="gramEnd"/>
      <w:r>
        <w:rPr>
          <w:sz w:val="28"/>
        </w:rPr>
        <w:t xml:space="preserve"> на 17,3% с 559 до 368.</w:t>
      </w:r>
    </w:p>
    <w:p w:rsidR="00117026" w:rsidRDefault="00ED07C4">
      <w:pPr>
        <w:ind w:left="14" w:right="14" w:firstLine="553"/>
        <w:jc w:val="both"/>
        <w:rPr>
          <w:sz w:val="28"/>
        </w:rPr>
      </w:pPr>
      <w:r>
        <w:rPr>
          <w:sz w:val="28"/>
        </w:rPr>
        <w:lastRenderedPageBreak/>
        <w:t>Большую роль в улучшении ситуации в уличной преступности играет работа Добровольной народной дружины Беловского городского округа. В дружине Беловского городского округа состоит 162 человека. За отчетный период членами ДНД г. Белово совместно с сотрудниками полиции Отдела МВД России «</w:t>
      </w:r>
      <w:proofErr w:type="spellStart"/>
      <w:r>
        <w:rPr>
          <w:sz w:val="28"/>
        </w:rPr>
        <w:t>Беловский</w:t>
      </w:r>
      <w:proofErr w:type="spellEnd"/>
      <w:r>
        <w:rPr>
          <w:sz w:val="28"/>
        </w:rPr>
        <w:t>» осуществлялась охрана общественного порядка и общественной безопасности при проведении 114 массовых мероприятий.</w:t>
      </w:r>
    </w:p>
    <w:p w:rsidR="00117026" w:rsidRDefault="00ED07C4">
      <w:pPr>
        <w:ind w:left="14" w:right="14" w:firstLine="553"/>
        <w:jc w:val="both"/>
        <w:rPr>
          <w:sz w:val="28"/>
        </w:rPr>
      </w:pPr>
      <w:r>
        <w:rPr>
          <w:sz w:val="28"/>
        </w:rPr>
        <w:t xml:space="preserve">В 2025 году имеется рост количества преступлений, совершенных несовершеннолетними с 14 до 30 (на 214%), а также в отношении несовершеннолетних на 168,75% </w:t>
      </w:r>
      <w:proofErr w:type="gramStart"/>
      <w:r>
        <w:rPr>
          <w:sz w:val="28"/>
        </w:rPr>
        <w:t>с</w:t>
      </w:r>
      <w:proofErr w:type="gramEnd"/>
      <w:r>
        <w:rPr>
          <w:sz w:val="28"/>
        </w:rPr>
        <w:t xml:space="preserve"> 16 до 27.</w:t>
      </w:r>
    </w:p>
    <w:p w:rsidR="00117026" w:rsidRDefault="00ED07C4">
      <w:pPr>
        <w:ind w:left="14" w:right="14" w:firstLine="553"/>
        <w:jc w:val="both"/>
        <w:rPr>
          <w:sz w:val="28"/>
        </w:rPr>
      </w:pPr>
      <w:r>
        <w:rPr>
          <w:sz w:val="28"/>
        </w:rPr>
        <w:t>На 31.12.2025 в ПДН Отдела МВД России «</w:t>
      </w:r>
      <w:proofErr w:type="spellStart"/>
      <w:r>
        <w:rPr>
          <w:sz w:val="28"/>
        </w:rPr>
        <w:t>Беловский</w:t>
      </w:r>
      <w:proofErr w:type="spellEnd"/>
      <w:r>
        <w:rPr>
          <w:sz w:val="28"/>
        </w:rPr>
        <w:t xml:space="preserve">» состоит на профилактическом учете 121 человек. </w:t>
      </w:r>
    </w:p>
    <w:p w:rsidR="00117026" w:rsidRDefault="00ED07C4">
      <w:pPr>
        <w:ind w:left="14" w:right="14" w:firstLine="553"/>
        <w:jc w:val="both"/>
        <w:rPr>
          <w:sz w:val="28"/>
        </w:rPr>
      </w:pPr>
      <w:r>
        <w:rPr>
          <w:sz w:val="28"/>
        </w:rPr>
        <w:t>В отношении каждого ребенка, состоящего на учете в ПДН Отдела МВД России «</w:t>
      </w:r>
      <w:proofErr w:type="spellStart"/>
      <w:r>
        <w:rPr>
          <w:sz w:val="28"/>
        </w:rPr>
        <w:t>Беловский</w:t>
      </w:r>
      <w:proofErr w:type="spellEnd"/>
      <w:r>
        <w:rPr>
          <w:sz w:val="28"/>
        </w:rPr>
        <w:t>» разработана и утверждена индивидуальная программа реабилитации и адаптации.</w:t>
      </w:r>
    </w:p>
    <w:p w:rsidR="00117026" w:rsidRDefault="00ED07C4">
      <w:pPr>
        <w:ind w:left="14" w:right="14" w:firstLine="553"/>
        <w:jc w:val="both"/>
        <w:rPr>
          <w:sz w:val="28"/>
        </w:rPr>
      </w:pPr>
      <w:r>
        <w:rPr>
          <w:sz w:val="28"/>
        </w:rPr>
        <w:t>Учреждениями системы профилактики проведено 187 межведомственных рейдов.</w:t>
      </w:r>
    </w:p>
    <w:p w:rsidR="00117026" w:rsidRDefault="00ED07C4">
      <w:pPr>
        <w:ind w:left="14" w:right="14" w:firstLine="553"/>
        <w:jc w:val="both"/>
        <w:rPr>
          <w:sz w:val="28"/>
        </w:rPr>
      </w:pPr>
      <w:r>
        <w:rPr>
          <w:sz w:val="28"/>
        </w:rPr>
        <w:t>На учете в КДН и ЗП состоит 26 семей, находящихся в социально опасном положении, в них 84 ребенка.</w:t>
      </w:r>
    </w:p>
    <w:p w:rsidR="00117026" w:rsidRDefault="00ED07C4">
      <w:pPr>
        <w:ind w:left="14" w:right="14" w:firstLine="553"/>
        <w:jc w:val="both"/>
        <w:rPr>
          <w:sz w:val="28"/>
        </w:rPr>
      </w:pPr>
      <w:r>
        <w:rPr>
          <w:sz w:val="28"/>
        </w:rPr>
        <w:t>Всего за 2025 год на заседаниях комиссии рассмотрено 556 родителей, из них 72 родителя поставлены на учет в подразделение по делам несовершеннолетних Отдела МВД России «</w:t>
      </w:r>
      <w:proofErr w:type="spellStart"/>
      <w:r>
        <w:rPr>
          <w:sz w:val="28"/>
        </w:rPr>
        <w:t>Беловский</w:t>
      </w:r>
      <w:proofErr w:type="spellEnd"/>
      <w:r>
        <w:rPr>
          <w:sz w:val="28"/>
        </w:rPr>
        <w:t>»,</w:t>
      </w:r>
    </w:p>
    <w:p w:rsidR="00117026" w:rsidRDefault="00ED07C4">
      <w:pPr>
        <w:spacing w:after="43"/>
        <w:ind w:left="14" w:right="14" w:firstLine="553"/>
        <w:jc w:val="both"/>
        <w:rPr>
          <w:sz w:val="28"/>
        </w:rPr>
      </w:pPr>
      <w:r>
        <w:rPr>
          <w:sz w:val="28"/>
        </w:rPr>
        <w:t>В семьи, состоящие на контроле, регулярно осуществляются выезды мобильной бригады специалистов Социально-реабилитационного центра для несовершеннолетних «Теплый дом» и Центра социальной помощи семье и детям.</w:t>
      </w:r>
    </w:p>
    <w:p w:rsidR="00117026" w:rsidRDefault="00ED07C4">
      <w:pPr>
        <w:spacing w:after="43"/>
        <w:ind w:left="14" w:right="14" w:firstLine="553"/>
        <w:jc w:val="both"/>
        <w:rPr>
          <w:sz w:val="28"/>
        </w:rPr>
      </w:pPr>
      <w:r>
        <w:rPr>
          <w:sz w:val="28"/>
        </w:rPr>
        <w:t xml:space="preserve">Всего за 2025 год проведено 108 </w:t>
      </w:r>
      <w:proofErr w:type="gramStart"/>
      <w:r>
        <w:rPr>
          <w:sz w:val="28"/>
        </w:rPr>
        <w:t>межведомственных</w:t>
      </w:r>
      <w:proofErr w:type="gramEnd"/>
      <w:r>
        <w:rPr>
          <w:sz w:val="28"/>
        </w:rPr>
        <w:t xml:space="preserve"> рейда.</w:t>
      </w:r>
    </w:p>
    <w:p w:rsidR="00117026" w:rsidRDefault="00ED07C4">
      <w:pPr>
        <w:ind w:left="10" w:right="14" w:firstLine="557"/>
        <w:jc w:val="both"/>
        <w:rPr>
          <w:sz w:val="28"/>
        </w:rPr>
      </w:pPr>
      <w:r>
        <w:rPr>
          <w:sz w:val="28"/>
        </w:rPr>
        <w:t>По итогам рейдов помещено 34 ребенка в СРЦН «Теплый дом». В отношении каждой семьи разработана индивидуальная программа реабилитации, проводятся мероприятия с семьей, направленные на улучшение обстановки в семье и возвращение в них детей.</w:t>
      </w:r>
    </w:p>
    <w:p w:rsidR="00117026" w:rsidRDefault="00117026">
      <w:pPr>
        <w:rPr>
          <w:b/>
          <w:sz w:val="28"/>
        </w:rPr>
      </w:pPr>
    </w:p>
    <w:p w:rsidR="00117026" w:rsidRDefault="00ED07C4">
      <w:pPr>
        <w:ind w:firstLine="540"/>
        <w:jc w:val="center"/>
        <w:rPr>
          <w:rStyle w:val="af"/>
          <w:color w:val="000000"/>
          <w:sz w:val="28"/>
        </w:rPr>
      </w:pPr>
      <w:r>
        <w:rPr>
          <w:rStyle w:val="af"/>
          <w:color w:val="000000"/>
          <w:sz w:val="28"/>
        </w:rPr>
        <w:t>Муниципальная программа</w:t>
      </w:r>
      <w:r>
        <w:rPr>
          <w:b/>
          <w:sz w:val="28"/>
        </w:rPr>
        <w:t xml:space="preserve"> «Противодействие экстремизму»</w:t>
      </w:r>
    </w:p>
    <w:p w:rsidR="00117026" w:rsidRDefault="00117026">
      <w:pPr>
        <w:ind w:firstLine="540"/>
        <w:jc w:val="both"/>
        <w:rPr>
          <w:sz w:val="28"/>
        </w:rPr>
      </w:pPr>
    </w:p>
    <w:p w:rsidR="00117026" w:rsidRDefault="00ED07C4">
      <w:pPr>
        <w:spacing w:after="52"/>
        <w:ind w:left="14" w:right="14" w:firstLine="553"/>
        <w:jc w:val="both"/>
        <w:rPr>
          <w:sz w:val="28"/>
        </w:rPr>
      </w:pPr>
      <w:r>
        <w:rPr>
          <w:sz w:val="28"/>
        </w:rPr>
        <w:t>На финансирование муниципальной программы в 2025 году запланированы средства за счет местного бюджетов в сумме 8,0 тыс. рублей. Фактическое исполнение за 2025 год -  8,0 тыс. рублей (100%).</w:t>
      </w:r>
    </w:p>
    <w:p w:rsidR="00EB0CD9" w:rsidRPr="00EB0CD9" w:rsidRDefault="00EB0CD9" w:rsidP="00EB0CD9">
      <w:pPr>
        <w:ind w:firstLine="567"/>
        <w:jc w:val="both"/>
        <w:rPr>
          <w:sz w:val="28"/>
          <w:szCs w:val="28"/>
        </w:rPr>
      </w:pPr>
      <w:r w:rsidRPr="00EB0CD9">
        <w:rPr>
          <w:sz w:val="28"/>
          <w:szCs w:val="28"/>
        </w:rPr>
        <w:t xml:space="preserve">В течение года мероприятия муниципальной программы исполнялись по следующим направлениям: </w:t>
      </w:r>
    </w:p>
    <w:p w:rsidR="00EB0CD9" w:rsidRPr="00EB0CD9" w:rsidRDefault="00EB0CD9" w:rsidP="00EB0CD9">
      <w:pPr>
        <w:ind w:firstLine="567"/>
        <w:jc w:val="both"/>
        <w:rPr>
          <w:sz w:val="28"/>
          <w:szCs w:val="28"/>
        </w:rPr>
      </w:pPr>
      <w:r w:rsidRPr="00EB0CD9">
        <w:rPr>
          <w:sz w:val="28"/>
          <w:szCs w:val="28"/>
        </w:rPr>
        <w:t xml:space="preserve">На постоянной основе ведется информирование граждан о деятельности субъектов противодействия экстремизму. Информационные материалы о предупреждении и пресечении экстремистской деятельности, ориентированные на повышение бдительности жителей и возникновение у них заинтересованности в противодействии экстремизму, размещаются на ресурсах информационно-телекоммуникационной сети «Интернет» 25 </w:t>
      </w:r>
      <w:r w:rsidRPr="00EB0CD9">
        <w:rPr>
          <w:sz w:val="28"/>
          <w:szCs w:val="28"/>
        </w:rPr>
        <w:lastRenderedPageBreak/>
        <w:t>учреждений Управления образования и на 31 видеоэкране 15 образовательных учреждений, на телевизионных экранах объектов физической культуры и спорта.</w:t>
      </w:r>
    </w:p>
    <w:p w:rsidR="00117026" w:rsidRDefault="00ED07C4">
      <w:pPr>
        <w:ind w:firstLine="567"/>
        <w:jc w:val="both"/>
        <w:rPr>
          <w:sz w:val="28"/>
        </w:rPr>
      </w:pPr>
      <w:r>
        <w:rPr>
          <w:sz w:val="28"/>
        </w:rPr>
        <w:t xml:space="preserve">В образовательных учреждениях проводятся мероприятия, направленные на предотвращение любых форм дискриминации. Количество участников составило – 3558 учащихся. </w:t>
      </w:r>
    </w:p>
    <w:p w:rsidR="00117026" w:rsidRDefault="00ED07C4">
      <w:pPr>
        <w:ind w:firstLine="709"/>
        <w:jc w:val="both"/>
        <w:rPr>
          <w:sz w:val="28"/>
        </w:rPr>
      </w:pPr>
      <w:proofErr w:type="gramStart"/>
      <w:r>
        <w:rPr>
          <w:rStyle w:val="1"/>
          <w:sz w:val="28"/>
        </w:rPr>
        <w:t>В течение 2025 года были организованы и проведены 74 спортивных мероприятия, направленных на предотвращение любых форм дискриминации по признакам социальной, расовой, национальной, языковой, идеологической и религиозной принадлежности, где приняли участие 6368 чел.</w:t>
      </w:r>
      <w:proofErr w:type="gramEnd"/>
    </w:p>
    <w:p w:rsidR="00117026" w:rsidRDefault="00ED07C4">
      <w:pPr>
        <w:ind w:firstLine="567"/>
        <w:jc w:val="both"/>
        <w:rPr>
          <w:sz w:val="28"/>
        </w:rPr>
      </w:pPr>
      <w:r>
        <w:rPr>
          <w:sz w:val="28"/>
        </w:rPr>
        <w:t xml:space="preserve">В общеобразовательных учреждениях проведены классные часы, беседы, диспуты на темы: </w:t>
      </w:r>
      <w:r>
        <w:rPr>
          <w:sz w:val="28"/>
          <w:highlight w:val="white"/>
        </w:rPr>
        <w:t xml:space="preserve">«Экстремизм – угроза обществу!», </w:t>
      </w:r>
      <w:r>
        <w:rPr>
          <w:sz w:val="28"/>
        </w:rPr>
        <w:t>«Профилактика и разрешение конфликтов», «Об ответственности подростков за участие в деятельности неформальных объединений и экстремистских направлениях» и другие.  Количество участников составило – 14 236 чел.</w:t>
      </w:r>
      <w:r>
        <w:rPr>
          <w:i/>
          <w:sz w:val="28"/>
        </w:rPr>
        <w:t xml:space="preserve"> </w:t>
      </w:r>
    </w:p>
    <w:p w:rsidR="00117026" w:rsidRDefault="00ED07C4">
      <w:pPr>
        <w:ind w:firstLine="567"/>
        <w:jc w:val="both"/>
        <w:rPr>
          <w:sz w:val="28"/>
        </w:rPr>
      </w:pPr>
      <w:r>
        <w:rPr>
          <w:sz w:val="28"/>
        </w:rPr>
        <w:t xml:space="preserve">В рамках </w:t>
      </w:r>
      <w:proofErr w:type="spellStart"/>
      <w:r>
        <w:rPr>
          <w:sz w:val="28"/>
        </w:rPr>
        <w:t>агитационно</w:t>
      </w:r>
      <w:proofErr w:type="spellEnd"/>
      <w:r>
        <w:rPr>
          <w:sz w:val="28"/>
        </w:rPr>
        <w:t xml:space="preserve"> – пропагандистских мероприятий по формированию в обществе атмосферы неприятия идеологии терроризма, учреждения культуры за отчетный период провели 968 мероприятий, в которых приняли участие 66 503 человека.</w:t>
      </w:r>
    </w:p>
    <w:p w:rsidR="00117026" w:rsidRDefault="00ED07C4">
      <w:pPr>
        <w:ind w:firstLine="567"/>
        <w:jc w:val="both"/>
        <w:rPr>
          <w:b/>
          <w:sz w:val="28"/>
        </w:rPr>
      </w:pPr>
      <w:r>
        <w:rPr>
          <w:rFonts w:ascii="XO Thames" w:hAnsi="XO Thames"/>
          <w:sz w:val="28"/>
        </w:rPr>
        <w:t>В</w:t>
      </w:r>
      <w:r>
        <w:rPr>
          <w:sz w:val="28"/>
        </w:rPr>
        <w:t xml:space="preserve"> целях усиления межведомственного взаимодействия, объединения усилий правоохранительных органов, органов местного самоуправления и  городской общественности в решении вопросов общегородского значения, обсуждения важных проблем общественно-политической жизни, стабилизации межнациональных и межконфессиональных отношений в Беловском городском округе осуществляет деятельность:</w:t>
      </w:r>
    </w:p>
    <w:p w:rsidR="00117026" w:rsidRDefault="00ED07C4">
      <w:pPr>
        <w:ind w:firstLine="567"/>
        <w:jc w:val="both"/>
        <w:rPr>
          <w:sz w:val="28"/>
        </w:rPr>
      </w:pPr>
      <w:r>
        <w:rPr>
          <w:sz w:val="28"/>
        </w:rPr>
        <w:t xml:space="preserve">Совет представителей коренных малочисленных народов Кузбасса в Беловском городском округе и Совет по вопросам межнациональных и межконфессиональных отношений, а также разработан совместный план в сфере </w:t>
      </w:r>
      <w:r>
        <w:rPr>
          <w:rStyle w:val="1"/>
          <w:sz w:val="28"/>
        </w:rPr>
        <w:t>государственно-конфессиональных и межнациональных отношений.</w:t>
      </w:r>
    </w:p>
    <w:p w:rsidR="00117026" w:rsidRDefault="00EB0CD9">
      <w:pPr>
        <w:ind w:firstLine="567"/>
        <w:jc w:val="both"/>
        <w:rPr>
          <w:sz w:val="28"/>
        </w:rPr>
      </w:pPr>
      <w:r>
        <w:rPr>
          <w:rStyle w:val="1"/>
          <w:sz w:val="28"/>
        </w:rPr>
        <w:t xml:space="preserve">В </w:t>
      </w:r>
      <w:r w:rsidR="00ED07C4">
        <w:rPr>
          <w:rStyle w:val="1"/>
          <w:sz w:val="28"/>
        </w:rPr>
        <w:t>2025 году  конфликтов на межнациональной, религиозной, межрасовой и социальной розни не зарегистрировано. Лиц, распространяющих инф</w:t>
      </w:r>
      <w:r>
        <w:rPr>
          <w:rStyle w:val="1"/>
          <w:sz w:val="28"/>
        </w:rPr>
        <w:t xml:space="preserve">ормацию экстремистского толка, </w:t>
      </w:r>
      <w:proofErr w:type="gramStart"/>
      <w:r w:rsidR="00ED07C4">
        <w:rPr>
          <w:rStyle w:val="1"/>
          <w:sz w:val="28"/>
        </w:rPr>
        <w:t>повлекшие</w:t>
      </w:r>
      <w:proofErr w:type="gramEnd"/>
      <w:r w:rsidR="00ED07C4">
        <w:rPr>
          <w:rStyle w:val="1"/>
          <w:sz w:val="28"/>
        </w:rPr>
        <w:t xml:space="preserve"> уголовное преследование не выявлено. Фактов распространения радикальных взглядов, принуждения к экстремистской деятельности жителей города, в том числе несовершеннолетних, не установлено.  Отношения между этническими диаспорами стабильные.</w:t>
      </w:r>
    </w:p>
    <w:p w:rsidR="00117026" w:rsidRDefault="00ED07C4">
      <w:pPr>
        <w:ind w:firstLine="540"/>
        <w:jc w:val="center"/>
        <w:rPr>
          <w:b/>
          <w:sz w:val="28"/>
        </w:rPr>
      </w:pPr>
      <w:r>
        <w:rPr>
          <w:b/>
          <w:sz w:val="28"/>
        </w:rPr>
        <w:t>Муниципальная программа</w:t>
      </w:r>
    </w:p>
    <w:p w:rsidR="00117026" w:rsidRDefault="00ED07C4">
      <w:pPr>
        <w:ind w:firstLine="540"/>
        <w:jc w:val="center"/>
        <w:rPr>
          <w:b/>
          <w:sz w:val="28"/>
        </w:rPr>
      </w:pPr>
      <w:r>
        <w:rPr>
          <w:b/>
          <w:sz w:val="28"/>
        </w:rPr>
        <w:t xml:space="preserve">«Развитие субъектов малого и среднего предпринимательства в Беловском городском округе» </w:t>
      </w:r>
    </w:p>
    <w:p w:rsidR="00117026" w:rsidRDefault="00117026">
      <w:pPr>
        <w:ind w:firstLine="540"/>
        <w:jc w:val="center"/>
        <w:rPr>
          <w:b/>
          <w:sz w:val="28"/>
        </w:rPr>
      </w:pPr>
    </w:p>
    <w:p w:rsidR="00117026" w:rsidRDefault="00ED07C4">
      <w:pPr>
        <w:ind w:right="57" w:firstLine="540"/>
        <w:jc w:val="both"/>
        <w:rPr>
          <w:sz w:val="28"/>
        </w:rPr>
      </w:pPr>
      <w:r>
        <w:rPr>
          <w:sz w:val="28"/>
          <w:highlight w:val="white"/>
        </w:rPr>
        <w:t xml:space="preserve">Муниципальная программа разработана в </w:t>
      </w:r>
      <w:r>
        <w:rPr>
          <w:sz w:val="28"/>
        </w:rPr>
        <w:t>целях создания благоприятных условий для развития малого и среднего предпринимательства в Беловском городском округе.</w:t>
      </w:r>
    </w:p>
    <w:p w:rsidR="00117026" w:rsidRDefault="00ED07C4">
      <w:pPr>
        <w:ind w:firstLine="540"/>
        <w:jc w:val="both"/>
        <w:rPr>
          <w:sz w:val="28"/>
        </w:rPr>
      </w:pPr>
      <w:r>
        <w:rPr>
          <w:sz w:val="28"/>
        </w:rPr>
        <w:lastRenderedPageBreak/>
        <w:t>На финансирование муниципальной программы в 2025 году запланированы средства за счет местного бюджета в сумме 4 686,80 тыс. рублей. Фактическое исполнение за 2025  год - 4 686,80 тыс. рублей (100 %</w:t>
      </w:r>
      <w:proofErr w:type="gramStart"/>
      <w:r>
        <w:rPr>
          <w:sz w:val="28"/>
        </w:rPr>
        <w:t xml:space="preserve"> )</w:t>
      </w:r>
      <w:proofErr w:type="gramEnd"/>
      <w:r>
        <w:rPr>
          <w:sz w:val="28"/>
        </w:rPr>
        <w:t>.</w:t>
      </w:r>
    </w:p>
    <w:p w:rsidR="00117026" w:rsidRDefault="00ED07C4">
      <w:pPr>
        <w:pStyle w:val="afc"/>
        <w:ind w:right="170" w:firstLine="540"/>
        <w:jc w:val="both"/>
        <w:rPr>
          <w:sz w:val="28"/>
        </w:rPr>
      </w:pPr>
      <w:r>
        <w:rPr>
          <w:sz w:val="28"/>
        </w:rPr>
        <w:t>В рамках Программы осуществляется  комплексная поддержка субъектов малого и среднего предпринимательства по нескольким направлениям:</w:t>
      </w:r>
      <w:r>
        <w:t xml:space="preserve"> </w:t>
      </w:r>
    </w:p>
    <w:p w:rsidR="00117026" w:rsidRDefault="00ED07C4">
      <w:pPr>
        <w:pStyle w:val="afc"/>
        <w:ind w:right="170" w:firstLine="540"/>
        <w:jc w:val="both"/>
        <w:rPr>
          <w:sz w:val="28"/>
        </w:rPr>
      </w:pPr>
      <w:r>
        <w:rPr>
          <w:sz w:val="28"/>
        </w:rPr>
        <w:t xml:space="preserve">1. Имущественная поддержка субъектов малого и среднего предпринимательства и организаций, образующих инфраструктуру поддержки малого и среднего предпринимательства. </w:t>
      </w:r>
    </w:p>
    <w:p w:rsidR="00117026" w:rsidRDefault="00ED07C4">
      <w:pPr>
        <w:ind w:firstLine="567"/>
        <w:jc w:val="both"/>
        <w:rPr>
          <w:sz w:val="28"/>
        </w:rPr>
      </w:pPr>
      <w:r>
        <w:rPr>
          <w:sz w:val="28"/>
        </w:rPr>
        <w:t>Имущественная поддержка субъектов малого и среднего предпринимательства направлена на обеспечение информирования субъектов СМСП</w:t>
      </w:r>
      <w:proofErr w:type="gramStart"/>
      <w:r>
        <w:rPr>
          <w:sz w:val="28"/>
        </w:rPr>
        <w:t xml:space="preserve"> ,</w:t>
      </w:r>
      <w:proofErr w:type="gramEnd"/>
      <w:r>
        <w:rPr>
          <w:sz w:val="28"/>
        </w:rPr>
        <w:t xml:space="preserve"> создания благоприятных условий и стимулирующих факторов для развития СМСП, устранение необоснованных препятствий ведения предпринимательской деятельности.</w:t>
      </w:r>
    </w:p>
    <w:p w:rsidR="00117026" w:rsidRDefault="00DB31A0">
      <w:pPr>
        <w:pStyle w:val="2"/>
        <w:spacing w:before="0" w:after="0"/>
        <w:ind w:firstLine="567"/>
        <w:rPr>
          <w:rFonts w:ascii="Times New Roman" w:hAnsi="Times New Roman"/>
          <w:b w:val="0"/>
        </w:rPr>
      </w:pPr>
      <w:hyperlink r:id="rId7" w:history="1">
        <w:r w:rsidR="00ED07C4">
          <w:rPr>
            <w:rStyle w:val="ad"/>
            <w:rFonts w:ascii="Times New Roman" w:hAnsi="Times New Roman"/>
            <w:b w:val="0"/>
            <w:color w:val="000000"/>
            <w:u w:val="none"/>
          </w:rPr>
          <w:t>Реестр недвижимого имущества</w:t>
        </w:r>
      </w:hyperlink>
      <w:r w:rsidR="00ED07C4">
        <w:rPr>
          <w:rFonts w:ascii="Times New Roman" w:hAnsi="Times New Roman"/>
          <w:b w:val="0"/>
        </w:rPr>
        <w:t xml:space="preserve"> на территории Беловского городского округа и перечень муниципального имущества города, предназначенного для предоставления во владение и (или) пользование субъектам малого и среднего предпринимательства размещен на официальном сайте Администрации Беловского городского округа в разделе «Малому бизнесу».</w:t>
      </w:r>
    </w:p>
    <w:p w:rsidR="00117026" w:rsidRDefault="00ED07C4">
      <w:pPr>
        <w:tabs>
          <w:tab w:val="left" w:pos="283"/>
        </w:tabs>
        <w:ind w:right="57" w:firstLine="567"/>
        <w:jc w:val="both"/>
        <w:rPr>
          <w:sz w:val="28"/>
        </w:rPr>
      </w:pPr>
      <w:r>
        <w:rPr>
          <w:sz w:val="28"/>
        </w:rPr>
        <w:t xml:space="preserve">2. Информационная, консультационная  поддержка субъектов малого и среднего предпринимательства и организаций, образующих инфраструктуру поддержки  предпринимательства. </w:t>
      </w:r>
    </w:p>
    <w:p w:rsidR="00117026" w:rsidRDefault="00ED07C4">
      <w:pPr>
        <w:ind w:left="57" w:right="170" w:firstLine="510"/>
        <w:jc w:val="both"/>
        <w:rPr>
          <w:sz w:val="28"/>
        </w:rPr>
      </w:pPr>
      <w:r>
        <w:rPr>
          <w:sz w:val="28"/>
        </w:rPr>
        <w:t>Информационная, консультационная  поддержка осуществляется  посредством:</w:t>
      </w:r>
    </w:p>
    <w:p w:rsidR="00117026" w:rsidRDefault="00ED07C4">
      <w:pPr>
        <w:ind w:left="57" w:firstLine="510"/>
        <w:jc w:val="both"/>
        <w:rPr>
          <w:sz w:val="28"/>
        </w:rPr>
      </w:pPr>
      <w:r>
        <w:rPr>
          <w:sz w:val="28"/>
        </w:rPr>
        <w:t>- размещения информации на официальном сайте Администрации Беловского городского округа в разделе «Малому бизнесу», в группе «Малый бизнес Белово», «Общественное питание» и других группах  социальных сетей с охватом более 200 субъектов;</w:t>
      </w:r>
    </w:p>
    <w:p w:rsidR="00117026" w:rsidRDefault="00ED07C4">
      <w:pPr>
        <w:tabs>
          <w:tab w:val="left" w:pos="283"/>
        </w:tabs>
        <w:ind w:left="57" w:firstLine="510"/>
        <w:jc w:val="both"/>
        <w:rPr>
          <w:sz w:val="28"/>
        </w:rPr>
      </w:pPr>
      <w:r>
        <w:rPr>
          <w:sz w:val="28"/>
        </w:rPr>
        <w:t>- направления информации по электронной почте, доставки информационных сообщений непосредственно на объекты потребительского рынка и предпринимательства.</w:t>
      </w:r>
    </w:p>
    <w:p w:rsidR="00117026" w:rsidRDefault="00ED07C4">
      <w:pPr>
        <w:ind w:left="57" w:right="170" w:firstLine="510"/>
        <w:jc w:val="both"/>
        <w:rPr>
          <w:sz w:val="28"/>
        </w:rPr>
      </w:pPr>
      <w:r>
        <w:rPr>
          <w:sz w:val="28"/>
        </w:rPr>
        <w:t xml:space="preserve">Всего информационные сообщения о  мерах поддержки доведены до 250 субъектов МСП в количестве 570 единиц. </w:t>
      </w:r>
    </w:p>
    <w:p w:rsidR="00117026" w:rsidRDefault="00ED07C4">
      <w:pPr>
        <w:ind w:firstLine="567"/>
        <w:jc w:val="both"/>
        <w:rPr>
          <w:sz w:val="28"/>
        </w:rPr>
      </w:pPr>
      <w:r>
        <w:rPr>
          <w:sz w:val="28"/>
        </w:rPr>
        <w:t xml:space="preserve">В течение года проводились совещания, обучающие мероприятия, как </w:t>
      </w:r>
      <w:proofErr w:type="spellStart"/>
      <w:proofErr w:type="gramStart"/>
      <w:r>
        <w:rPr>
          <w:sz w:val="28"/>
        </w:rPr>
        <w:t>очно</w:t>
      </w:r>
      <w:proofErr w:type="spellEnd"/>
      <w:proofErr w:type="gramEnd"/>
      <w:r>
        <w:rPr>
          <w:sz w:val="28"/>
        </w:rPr>
        <w:t xml:space="preserve"> так и в формате ВКС, встречи с предпринимателями с органами власти и контролирующими органами, семинары и другое (401 мероприятие).</w:t>
      </w:r>
    </w:p>
    <w:p w:rsidR="00117026" w:rsidRDefault="00ED07C4">
      <w:pPr>
        <w:tabs>
          <w:tab w:val="left" w:pos="283"/>
        </w:tabs>
        <w:ind w:left="57" w:right="170" w:firstLine="510"/>
        <w:jc w:val="both"/>
        <w:rPr>
          <w:sz w:val="28"/>
        </w:rPr>
      </w:pPr>
      <w:r>
        <w:rPr>
          <w:sz w:val="28"/>
        </w:rPr>
        <w:t xml:space="preserve">Инфраструктура поддержки субъектов малого и среднего предпринимательства представлена Муниципальным «Фондом поддержки малого предпринимательства».  МФПМП проводит консультации СМСП по вопросам организации и ведения бизнеса, бухгалтерскому учету, налогообложению, бизнес - планированию, государственной и муниципальной поддержке. </w:t>
      </w:r>
    </w:p>
    <w:p w:rsidR="00117026" w:rsidRDefault="00ED07C4">
      <w:pPr>
        <w:tabs>
          <w:tab w:val="left" w:pos="283"/>
        </w:tabs>
        <w:ind w:right="57" w:firstLine="567"/>
        <w:jc w:val="both"/>
        <w:rPr>
          <w:sz w:val="28"/>
        </w:rPr>
      </w:pPr>
      <w:r>
        <w:rPr>
          <w:sz w:val="28"/>
        </w:rPr>
        <w:lastRenderedPageBreak/>
        <w:t>3. Финансовая поддержка:</w:t>
      </w:r>
    </w:p>
    <w:p w:rsidR="00117026" w:rsidRDefault="00ED07C4">
      <w:pPr>
        <w:tabs>
          <w:tab w:val="left" w:pos="283"/>
        </w:tabs>
        <w:ind w:right="57" w:firstLine="567"/>
        <w:jc w:val="both"/>
        <w:rPr>
          <w:sz w:val="28"/>
        </w:rPr>
      </w:pPr>
      <w:r>
        <w:rPr>
          <w:sz w:val="28"/>
        </w:rPr>
        <w:t>1. Организация, участие, проведение городских, областных, региональных, международных выставок, выставок-ярмарок, конкурсов профессионального мастерства, спартакиад и других мероприятий с участием субъектов малого и среднего предпринимательства.</w:t>
      </w:r>
    </w:p>
    <w:p w:rsidR="00117026" w:rsidRDefault="00ED07C4">
      <w:pPr>
        <w:widowControl w:val="0"/>
        <w:ind w:right="170" w:firstLine="567"/>
        <w:jc w:val="both"/>
        <w:rPr>
          <w:sz w:val="28"/>
        </w:rPr>
      </w:pPr>
      <w:r>
        <w:rPr>
          <w:sz w:val="28"/>
        </w:rPr>
        <w:t xml:space="preserve">2. </w:t>
      </w:r>
      <w:r>
        <w:rPr>
          <w:sz w:val="28"/>
          <w:highlight w:val="white"/>
        </w:rPr>
        <w:t>Предоставление субсидий СМСП  на возмещение затрат, связанных с приобретением оборудования, с уплатой лизинговых платежей по договорам финансовой аренды (лизинга)</w:t>
      </w:r>
      <w:r>
        <w:rPr>
          <w:sz w:val="28"/>
        </w:rPr>
        <w:t xml:space="preserve">. По итогам проведенного конкурсного отбора субсидии предоставлены 4 субъектам малого и среднего предпринимательства, осуществляющим деятельность в сфере         производства деревянных  строительных конструкций и столярных изделий, деятельности автомобильного грузового транспорта, строительства, индустрии красоты на общую  сумму 1386,91 тыс. рублей. При этом СМСП предусмотрено сохранение имеющихся или создание новых рабочих мест. </w:t>
      </w:r>
    </w:p>
    <w:p w:rsidR="00117026" w:rsidRDefault="00ED07C4">
      <w:pPr>
        <w:ind w:left="57" w:right="170" w:firstLine="510"/>
        <w:jc w:val="both"/>
        <w:rPr>
          <w:sz w:val="28"/>
        </w:rPr>
      </w:pPr>
      <w:r>
        <w:rPr>
          <w:sz w:val="28"/>
        </w:rPr>
        <w:t xml:space="preserve">На финансирование проектов за счет собственных средств субъектов МСП </w:t>
      </w:r>
      <w:r w:rsidR="002F4E8E">
        <w:rPr>
          <w:sz w:val="28"/>
        </w:rPr>
        <w:t xml:space="preserve">за 2025 год привлечено около 35 </w:t>
      </w:r>
      <w:r>
        <w:rPr>
          <w:sz w:val="28"/>
        </w:rPr>
        <w:t xml:space="preserve">000 тыс. рублей, создано 105 рабочих мест.  За счет внебюджетных источников </w:t>
      </w:r>
      <w:proofErr w:type="gramStart"/>
      <w:r>
        <w:rPr>
          <w:sz w:val="28"/>
        </w:rPr>
        <w:t>открыты</w:t>
      </w:r>
      <w:proofErr w:type="gramEnd"/>
      <w:r>
        <w:rPr>
          <w:sz w:val="28"/>
        </w:rPr>
        <w:t xml:space="preserve"> 10 объектов. </w:t>
      </w:r>
    </w:p>
    <w:p w:rsidR="00117026" w:rsidRDefault="00ED07C4">
      <w:pPr>
        <w:ind w:left="57" w:right="170" w:firstLine="510"/>
        <w:jc w:val="both"/>
        <w:rPr>
          <w:sz w:val="28"/>
        </w:rPr>
      </w:pPr>
      <w:r>
        <w:rPr>
          <w:sz w:val="28"/>
        </w:rPr>
        <w:t xml:space="preserve">В рамках оказания  финансовой поддержки  Муниципальным «Фондом поддержки малого предпринимательства» предоставлено 3 займа на общую сумму 2100,0 тыс. рублей </w:t>
      </w:r>
      <w:proofErr w:type="gramStart"/>
      <w:r>
        <w:rPr>
          <w:sz w:val="28"/>
        </w:rPr>
        <w:t>действующему</w:t>
      </w:r>
      <w:proofErr w:type="gramEnd"/>
      <w:r>
        <w:rPr>
          <w:sz w:val="28"/>
        </w:rPr>
        <w:t xml:space="preserve"> в сфере п</w:t>
      </w:r>
      <w:r w:rsidR="002F4E8E">
        <w:rPr>
          <w:sz w:val="28"/>
        </w:rPr>
        <w:t>олиграфических технологий  СМСП</w:t>
      </w:r>
      <w:r>
        <w:rPr>
          <w:sz w:val="28"/>
        </w:rPr>
        <w:t>.</w:t>
      </w:r>
    </w:p>
    <w:p w:rsidR="00117026" w:rsidRDefault="00117026">
      <w:pPr>
        <w:ind w:left="57" w:right="170" w:firstLine="510"/>
        <w:jc w:val="both"/>
        <w:rPr>
          <w:sz w:val="28"/>
        </w:rPr>
      </w:pPr>
    </w:p>
    <w:p w:rsidR="00117026" w:rsidRDefault="00ED07C4" w:rsidP="002F4E8E">
      <w:pPr>
        <w:jc w:val="center"/>
        <w:rPr>
          <w:b/>
          <w:sz w:val="28"/>
        </w:rPr>
      </w:pPr>
      <w:r>
        <w:rPr>
          <w:b/>
          <w:sz w:val="28"/>
        </w:rPr>
        <w:t>Муниципальная программа</w:t>
      </w:r>
    </w:p>
    <w:p w:rsidR="00117026" w:rsidRDefault="00ED07C4" w:rsidP="002F4E8E">
      <w:pPr>
        <w:jc w:val="center"/>
        <w:rPr>
          <w:b/>
          <w:sz w:val="28"/>
        </w:rPr>
      </w:pPr>
      <w:r>
        <w:rPr>
          <w:b/>
          <w:sz w:val="28"/>
        </w:rPr>
        <w:t>«Развитие инвестиционной привлекательности</w:t>
      </w:r>
    </w:p>
    <w:p w:rsidR="00117026" w:rsidRDefault="00ED07C4" w:rsidP="002F4E8E">
      <w:pPr>
        <w:jc w:val="center"/>
        <w:rPr>
          <w:b/>
          <w:sz w:val="28"/>
        </w:rPr>
      </w:pPr>
      <w:r>
        <w:rPr>
          <w:b/>
          <w:sz w:val="28"/>
        </w:rPr>
        <w:t xml:space="preserve">Беловского городского округа» </w:t>
      </w:r>
    </w:p>
    <w:p w:rsidR="00117026" w:rsidRDefault="00117026">
      <w:pPr>
        <w:jc w:val="center"/>
        <w:rPr>
          <w:sz w:val="28"/>
        </w:rPr>
      </w:pPr>
    </w:p>
    <w:p w:rsidR="00117026" w:rsidRDefault="00ED07C4">
      <w:pPr>
        <w:ind w:firstLine="567"/>
        <w:jc w:val="both"/>
        <w:rPr>
          <w:sz w:val="28"/>
        </w:rPr>
      </w:pPr>
      <w:r>
        <w:rPr>
          <w:sz w:val="28"/>
        </w:rPr>
        <w:t xml:space="preserve">Муниципальная программа разработана с целью создания благоприятных условий для привлечения инвестиций в экономику Беловского городского округа. </w:t>
      </w:r>
    </w:p>
    <w:p w:rsidR="00117026" w:rsidRDefault="00ED07C4">
      <w:pPr>
        <w:spacing w:line="264" w:lineRule="auto"/>
        <w:ind w:firstLine="567"/>
        <w:jc w:val="both"/>
        <w:rPr>
          <w:sz w:val="28"/>
        </w:rPr>
      </w:pPr>
      <w:r>
        <w:rPr>
          <w:sz w:val="28"/>
        </w:rPr>
        <w:t>На финансирование муниципальной программы в 2025 году запланированы средства за счет федерального, регионального и местного бюджетов в сумме 200,0 тыс. рублей. Фактическое исполнение за 2025 год составило 195,8 тыс. рублей, что составляет 97,9 % от плановых значений.</w:t>
      </w:r>
    </w:p>
    <w:p w:rsidR="00117026" w:rsidRDefault="00ED07C4">
      <w:pPr>
        <w:ind w:firstLine="567"/>
        <w:jc w:val="both"/>
        <w:rPr>
          <w:sz w:val="28"/>
        </w:rPr>
      </w:pPr>
      <w:r>
        <w:rPr>
          <w:sz w:val="28"/>
        </w:rPr>
        <w:t>Задачи муниципальной программы:</w:t>
      </w:r>
    </w:p>
    <w:p w:rsidR="00117026" w:rsidRDefault="00ED07C4">
      <w:pPr>
        <w:ind w:firstLine="567"/>
        <w:jc w:val="both"/>
        <w:rPr>
          <w:sz w:val="28"/>
        </w:rPr>
      </w:pPr>
      <w:r>
        <w:rPr>
          <w:sz w:val="28"/>
        </w:rPr>
        <w:t xml:space="preserve">- реализация </w:t>
      </w:r>
      <w:proofErr w:type="gramStart"/>
      <w:r>
        <w:rPr>
          <w:sz w:val="28"/>
        </w:rPr>
        <w:t>принципов стандарта деятельности органов местного самоуправления</w:t>
      </w:r>
      <w:proofErr w:type="gramEnd"/>
      <w:r>
        <w:rPr>
          <w:sz w:val="28"/>
        </w:rPr>
        <w:t xml:space="preserve"> по обеспечению благоприятного инвестиционного климата;</w:t>
      </w:r>
    </w:p>
    <w:p w:rsidR="00117026" w:rsidRDefault="00ED07C4">
      <w:pPr>
        <w:ind w:firstLine="567"/>
        <w:jc w:val="both"/>
        <w:rPr>
          <w:sz w:val="28"/>
        </w:rPr>
      </w:pPr>
      <w:r>
        <w:rPr>
          <w:sz w:val="28"/>
        </w:rPr>
        <w:t>- создание и продвижение имиджа города;</w:t>
      </w:r>
    </w:p>
    <w:p w:rsidR="00117026" w:rsidRDefault="00ED07C4">
      <w:pPr>
        <w:numPr>
          <w:ilvl w:val="0"/>
          <w:numId w:val="6"/>
        </w:numPr>
        <w:ind w:left="0" w:firstLine="567"/>
        <w:jc w:val="both"/>
        <w:rPr>
          <w:sz w:val="28"/>
        </w:rPr>
      </w:pPr>
      <w:r>
        <w:rPr>
          <w:sz w:val="28"/>
        </w:rPr>
        <w:t xml:space="preserve">снятие инфраструктурных ограничений при реализации на территории Беловского городского округа новых инвестиционных проектов, не связанных с добычей угля. </w:t>
      </w:r>
    </w:p>
    <w:p w:rsidR="00117026" w:rsidRDefault="00ED07C4">
      <w:pPr>
        <w:ind w:firstLine="567"/>
        <w:jc w:val="both"/>
        <w:rPr>
          <w:sz w:val="28"/>
        </w:rPr>
      </w:pPr>
      <w:r>
        <w:rPr>
          <w:sz w:val="28"/>
        </w:rPr>
        <w:t>Первая задача.</w:t>
      </w:r>
    </w:p>
    <w:p w:rsidR="00117026" w:rsidRDefault="00ED07C4">
      <w:pPr>
        <w:ind w:firstLine="567"/>
        <w:jc w:val="both"/>
        <w:rPr>
          <w:spacing w:val="-5"/>
          <w:sz w:val="28"/>
        </w:rPr>
      </w:pPr>
      <w:r>
        <w:rPr>
          <w:spacing w:val="-5"/>
          <w:sz w:val="28"/>
        </w:rPr>
        <w:t xml:space="preserve">Для создания единого информационного пространства для инвесторов на официальном сайте Администрации Беловского городского округа функционирует специализированный раздел </w:t>
      </w:r>
      <w:r>
        <w:rPr>
          <w:color w:val="222222"/>
          <w:spacing w:val="-5"/>
          <w:sz w:val="28"/>
        </w:rPr>
        <w:t>«Инвесторам»</w:t>
      </w:r>
      <w:r>
        <w:rPr>
          <w:spacing w:val="-5"/>
          <w:sz w:val="28"/>
        </w:rPr>
        <w:t xml:space="preserve">. В этом разделе </w:t>
      </w:r>
      <w:r>
        <w:rPr>
          <w:spacing w:val="-5"/>
          <w:sz w:val="28"/>
        </w:rPr>
        <w:lastRenderedPageBreak/>
        <w:t>представлены ключевые материалы, необходимые для принятия инвестиционных решений:</w:t>
      </w:r>
    </w:p>
    <w:p w:rsidR="00117026" w:rsidRDefault="00ED07C4">
      <w:pPr>
        <w:ind w:firstLine="567"/>
        <w:jc w:val="both"/>
        <w:rPr>
          <w:sz w:val="28"/>
        </w:rPr>
      </w:pPr>
      <w:r>
        <w:rPr>
          <w:sz w:val="28"/>
        </w:rPr>
        <w:t>- инвестиционный паспорт Беловского городского округа;</w:t>
      </w:r>
    </w:p>
    <w:p w:rsidR="00117026" w:rsidRDefault="00ED07C4">
      <w:pPr>
        <w:spacing w:before="30"/>
        <w:ind w:firstLine="567"/>
        <w:jc w:val="both"/>
        <w:rPr>
          <w:sz w:val="28"/>
        </w:rPr>
      </w:pPr>
      <w:r>
        <w:rPr>
          <w:sz w:val="28"/>
        </w:rPr>
        <w:t>- перечень действующих мер поддержки для бизнеса;</w:t>
      </w:r>
    </w:p>
    <w:p w:rsidR="00117026" w:rsidRDefault="00ED07C4">
      <w:pPr>
        <w:spacing w:before="30"/>
        <w:ind w:firstLine="567"/>
        <w:jc w:val="both"/>
        <w:rPr>
          <w:sz w:val="28"/>
        </w:rPr>
      </w:pPr>
      <w:r>
        <w:rPr>
          <w:sz w:val="28"/>
        </w:rPr>
        <w:t>- информация о реализуемых и перспективных инвестиционных проектах, а также о доступных инвестиционных площадках;</w:t>
      </w:r>
    </w:p>
    <w:p w:rsidR="00117026" w:rsidRDefault="00ED07C4">
      <w:pPr>
        <w:spacing w:before="30"/>
        <w:ind w:firstLine="567"/>
        <w:jc w:val="both"/>
        <w:rPr>
          <w:sz w:val="28"/>
        </w:rPr>
      </w:pPr>
      <w:r>
        <w:rPr>
          <w:sz w:val="28"/>
        </w:rPr>
        <w:t>- сформированные инвестиционные предложения и другие актуальные сведения.</w:t>
      </w:r>
    </w:p>
    <w:p w:rsidR="00117026" w:rsidRDefault="00ED07C4">
      <w:pPr>
        <w:ind w:firstLine="567"/>
        <w:jc w:val="both"/>
        <w:rPr>
          <w:sz w:val="28"/>
        </w:rPr>
      </w:pPr>
      <w:r>
        <w:rPr>
          <w:sz w:val="28"/>
        </w:rPr>
        <w:t>Задача решается в рамках реализации следующих мероприятий:</w:t>
      </w:r>
    </w:p>
    <w:p w:rsidR="00117026" w:rsidRDefault="00ED07C4">
      <w:pPr>
        <w:ind w:firstLine="567"/>
        <w:jc w:val="both"/>
        <w:rPr>
          <w:sz w:val="28"/>
        </w:rPr>
      </w:pPr>
      <w:r>
        <w:rPr>
          <w:sz w:val="28"/>
        </w:rPr>
        <w:t>– регулярное обновление и пополнение раздела  «Инвесторам»;</w:t>
      </w:r>
    </w:p>
    <w:p w:rsidR="00117026" w:rsidRDefault="00ED07C4">
      <w:pPr>
        <w:ind w:firstLine="567"/>
        <w:jc w:val="both"/>
        <w:rPr>
          <w:sz w:val="28"/>
        </w:rPr>
      </w:pPr>
      <w:r>
        <w:rPr>
          <w:sz w:val="28"/>
        </w:rPr>
        <w:t>- обновление инвестиционного паспорта;</w:t>
      </w:r>
    </w:p>
    <w:p w:rsidR="00117026" w:rsidRDefault="00ED07C4">
      <w:pPr>
        <w:ind w:firstLine="567"/>
        <w:jc w:val="both"/>
        <w:rPr>
          <w:sz w:val="28"/>
        </w:rPr>
      </w:pPr>
      <w:r>
        <w:rPr>
          <w:sz w:val="28"/>
        </w:rPr>
        <w:t>- повышение эффективности работы через повышение квалификации сотрудников, участие в образовательных семинарах, форумах.</w:t>
      </w:r>
    </w:p>
    <w:p w:rsidR="00117026" w:rsidRDefault="00ED07C4">
      <w:pPr>
        <w:ind w:firstLine="567"/>
        <w:jc w:val="both"/>
        <w:rPr>
          <w:sz w:val="28"/>
        </w:rPr>
      </w:pPr>
      <w:r>
        <w:rPr>
          <w:sz w:val="28"/>
        </w:rPr>
        <w:t>Вторая задача решалась через реализацию мероприятий:</w:t>
      </w:r>
    </w:p>
    <w:p w:rsidR="00117026" w:rsidRDefault="00ED07C4">
      <w:pPr>
        <w:ind w:firstLine="567"/>
        <w:jc w:val="both"/>
        <w:rPr>
          <w:sz w:val="28"/>
        </w:rPr>
      </w:pPr>
      <w:r>
        <w:rPr>
          <w:sz w:val="28"/>
        </w:rPr>
        <w:t>- участие в форумах, выставках, встречах с инвесторами;</w:t>
      </w:r>
    </w:p>
    <w:p w:rsidR="00117026" w:rsidRDefault="00ED07C4">
      <w:pPr>
        <w:ind w:firstLine="567"/>
        <w:jc w:val="both"/>
        <w:rPr>
          <w:sz w:val="28"/>
        </w:rPr>
      </w:pPr>
      <w:r>
        <w:rPr>
          <w:sz w:val="28"/>
        </w:rPr>
        <w:t xml:space="preserve">- разработка и изготовление информационных и презентационных материалов, приобретение и изготовление сувенирной продукции, публикация </w:t>
      </w:r>
      <w:proofErr w:type="spellStart"/>
      <w:r>
        <w:rPr>
          <w:sz w:val="28"/>
        </w:rPr>
        <w:t>имиджевых</w:t>
      </w:r>
      <w:proofErr w:type="spellEnd"/>
      <w:r>
        <w:rPr>
          <w:sz w:val="28"/>
        </w:rPr>
        <w:t xml:space="preserve"> статей, посвященных инвестиционной деятельности в Беловском городском округе. </w:t>
      </w:r>
    </w:p>
    <w:p w:rsidR="00117026" w:rsidRDefault="00ED07C4">
      <w:pPr>
        <w:tabs>
          <w:tab w:val="left" w:pos="283"/>
        </w:tabs>
        <w:ind w:right="57"/>
        <w:jc w:val="both"/>
        <w:rPr>
          <w:sz w:val="28"/>
        </w:rPr>
      </w:pPr>
      <w:r>
        <w:rPr>
          <w:sz w:val="28"/>
        </w:rPr>
        <w:t xml:space="preserve">   </w:t>
      </w:r>
    </w:p>
    <w:p w:rsidR="00117026" w:rsidRDefault="00ED07C4" w:rsidP="006462CC">
      <w:pPr>
        <w:jc w:val="center"/>
        <w:rPr>
          <w:b/>
          <w:sz w:val="28"/>
        </w:rPr>
      </w:pPr>
      <w:r>
        <w:rPr>
          <w:b/>
          <w:sz w:val="28"/>
        </w:rPr>
        <w:t xml:space="preserve">Муниципальная программа </w:t>
      </w:r>
    </w:p>
    <w:p w:rsidR="00117026" w:rsidRDefault="00ED07C4" w:rsidP="006462CC">
      <w:pPr>
        <w:jc w:val="center"/>
        <w:rPr>
          <w:b/>
          <w:sz w:val="28"/>
        </w:rPr>
      </w:pPr>
      <w:r>
        <w:rPr>
          <w:b/>
          <w:sz w:val="28"/>
        </w:rPr>
        <w:t xml:space="preserve">«Жилищная и социальная инфраструктура </w:t>
      </w:r>
    </w:p>
    <w:p w:rsidR="00117026" w:rsidRDefault="00ED07C4" w:rsidP="006462CC">
      <w:pPr>
        <w:jc w:val="center"/>
        <w:rPr>
          <w:b/>
          <w:sz w:val="28"/>
        </w:rPr>
      </w:pPr>
      <w:r>
        <w:rPr>
          <w:b/>
          <w:sz w:val="28"/>
        </w:rPr>
        <w:t xml:space="preserve">Беловского городского округа» </w:t>
      </w:r>
    </w:p>
    <w:p w:rsidR="00117026" w:rsidRDefault="00ED07C4">
      <w:pPr>
        <w:ind w:firstLine="540"/>
        <w:jc w:val="both"/>
        <w:rPr>
          <w:sz w:val="28"/>
        </w:rPr>
      </w:pPr>
      <w:r>
        <w:rPr>
          <w:sz w:val="28"/>
        </w:rPr>
        <w:t>На финансирование муниципальной программы в 2025 году запланированы средства за счет федерального, регионального и местного бюджетов в сумме 471 157,0 тыс. рублей. Фактическое исполнение составило 459 332,12 тыс. рублей, что составляет 97,5% от плановых значений.</w:t>
      </w:r>
    </w:p>
    <w:p w:rsidR="00117026" w:rsidRDefault="00ED07C4">
      <w:pPr>
        <w:ind w:firstLine="540"/>
        <w:jc w:val="both"/>
        <w:rPr>
          <w:sz w:val="28"/>
        </w:rPr>
      </w:pPr>
      <w:r>
        <w:rPr>
          <w:sz w:val="28"/>
        </w:rPr>
        <w:t>Муниципальная программа включает 3 подпрограммы:</w:t>
      </w:r>
    </w:p>
    <w:p w:rsidR="00117026" w:rsidRDefault="00ED07C4">
      <w:pPr>
        <w:ind w:firstLine="540"/>
        <w:jc w:val="both"/>
        <w:rPr>
          <w:sz w:val="28"/>
        </w:rPr>
      </w:pPr>
      <w:r>
        <w:rPr>
          <w:sz w:val="28"/>
        </w:rPr>
        <w:t>1. Доступное и комфортное жилье населению.</w:t>
      </w:r>
    </w:p>
    <w:p w:rsidR="00117026" w:rsidRDefault="00ED07C4">
      <w:pPr>
        <w:pStyle w:val="a5"/>
        <w:tabs>
          <w:tab w:val="left" w:pos="993"/>
        </w:tabs>
        <w:spacing w:after="0" w:line="240" w:lineRule="auto"/>
        <w:ind w:left="0" w:firstLine="540"/>
        <w:jc w:val="both"/>
        <w:rPr>
          <w:rFonts w:ascii="Times New Roman" w:hAnsi="Times New Roman"/>
          <w:sz w:val="28"/>
        </w:rPr>
      </w:pPr>
      <w:r>
        <w:rPr>
          <w:rFonts w:ascii="Times New Roman" w:hAnsi="Times New Roman"/>
          <w:sz w:val="28"/>
        </w:rPr>
        <w:t>2. Государственная поддержка шахтерских городов и поселков:</w:t>
      </w:r>
    </w:p>
    <w:p w:rsidR="00117026" w:rsidRDefault="00ED07C4">
      <w:pPr>
        <w:pStyle w:val="a5"/>
        <w:tabs>
          <w:tab w:val="left" w:pos="993"/>
        </w:tabs>
        <w:spacing w:after="0" w:line="240" w:lineRule="auto"/>
        <w:ind w:left="0" w:firstLine="540"/>
        <w:jc w:val="both"/>
        <w:rPr>
          <w:rFonts w:ascii="Times New Roman" w:hAnsi="Times New Roman"/>
          <w:sz w:val="28"/>
        </w:rPr>
      </w:pPr>
      <w:r>
        <w:rPr>
          <w:rFonts w:ascii="Times New Roman" w:hAnsi="Times New Roman"/>
          <w:sz w:val="28"/>
        </w:rPr>
        <w:t>3. Развитие социальной инфраструктуры жизнеобеспечения населения.</w:t>
      </w:r>
    </w:p>
    <w:p w:rsidR="00117026" w:rsidRDefault="00ED07C4">
      <w:pPr>
        <w:ind w:firstLine="567"/>
        <w:jc w:val="both"/>
        <w:rPr>
          <w:sz w:val="28"/>
        </w:rPr>
      </w:pPr>
      <w:r>
        <w:rPr>
          <w:sz w:val="28"/>
        </w:rPr>
        <w:t xml:space="preserve">В рамках муниципальной программы предусмотрено обеспечение жильем отдельных категорий граждан, установленных федеральным и областным законодательством; предоставление молодым семьям социальных выплат для приобретения или строительства жилья; обеспечение жильем граждан, проживающих на  подработанной территории ликвидированных шахт;  проведение капитального ремонта объектов социальной сферы, обеспечивающих приведение в нормативное состояние в соответствии с установленными санитарными и техническими правилами и нормами инженерных сетей, строительных конструкций и элементов жилых зданий, обеспечивающих комфортные и безопасные </w:t>
      </w:r>
      <w:proofErr w:type="gramStart"/>
      <w:r>
        <w:rPr>
          <w:sz w:val="28"/>
        </w:rPr>
        <w:t>условия</w:t>
      </w:r>
      <w:proofErr w:type="gramEnd"/>
      <w:r>
        <w:rPr>
          <w:sz w:val="28"/>
        </w:rPr>
        <w:t xml:space="preserve"> проживая граждан.</w:t>
      </w:r>
    </w:p>
    <w:p w:rsidR="00117026" w:rsidRDefault="00117026">
      <w:pPr>
        <w:ind w:firstLine="540"/>
        <w:jc w:val="center"/>
        <w:rPr>
          <w:b/>
          <w:sz w:val="28"/>
        </w:rPr>
      </w:pPr>
    </w:p>
    <w:p w:rsidR="00117026" w:rsidRDefault="00ED07C4">
      <w:pPr>
        <w:jc w:val="center"/>
        <w:rPr>
          <w:b/>
          <w:sz w:val="28"/>
        </w:rPr>
      </w:pPr>
      <w:r>
        <w:rPr>
          <w:b/>
          <w:sz w:val="28"/>
        </w:rPr>
        <w:t xml:space="preserve">Муниципальная программа </w:t>
      </w:r>
    </w:p>
    <w:p w:rsidR="00117026" w:rsidRDefault="00ED07C4">
      <w:pPr>
        <w:jc w:val="center"/>
        <w:rPr>
          <w:b/>
          <w:sz w:val="28"/>
        </w:rPr>
      </w:pPr>
      <w:r>
        <w:rPr>
          <w:b/>
          <w:sz w:val="28"/>
        </w:rPr>
        <w:lastRenderedPageBreak/>
        <w:t xml:space="preserve">«Капитальное строительство, капитальный ремонт и реконструкция зданий и сооружений, автодорог» </w:t>
      </w:r>
    </w:p>
    <w:p w:rsidR="00117026" w:rsidRDefault="00117026">
      <w:pPr>
        <w:jc w:val="center"/>
        <w:rPr>
          <w:b/>
          <w:sz w:val="28"/>
        </w:rPr>
      </w:pPr>
    </w:p>
    <w:p w:rsidR="00117026" w:rsidRDefault="00ED07C4">
      <w:pPr>
        <w:ind w:firstLine="540"/>
        <w:jc w:val="both"/>
        <w:rPr>
          <w:sz w:val="28"/>
        </w:rPr>
      </w:pPr>
      <w:r>
        <w:rPr>
          <w:sz w:val="28"/>
        </w:rPr>
        <w:t>На финансирование муниципальной программы в 2025 году запланированы средства за счет местного бюджетов в сумме 80 353,37 тыс. рублей. Фактическое исполнение - 53 845,12 тыс. рублей, что составляет 67,0% от плановых значений.</w:t>
      </w:r>
    </w:p>
    <w:p w:rsidR="00117026" w:rsidRDefault="00ED07C4">
      <w:pPr>
        <w:ind w:firstLine="540"/>
        <w:jc w:val="both"/>
        <w:rPr>
          <w:sz w:val="28"/>
        </w:rPr>
      </w:pPr>
      <w:r>
        <w:rPr>
          <w:sz w:val="28"/>
        </w:rPr>
        <w:t>Основные результаты реализации Программы, достигнутые в отчётном году.</w:t>
      </w:r>
    </w:p>
    <w:p w:rsidR="00117026" w:rsidRDefault="00ED07C4">
      <w:pPr>
        <w:numPr>
          <w:ilvl w:val="0"/>
          <w:numId w:val="7"/>
        </w:numPr>
        <w:tabs>
          <w:tab w:val="left" w:pos="993"/>
        </w:tabs>
        <w:ind w:left="0" w:firstLine="567"/>
        <w:contextualSpacing/>
        <w:jc w:val="both"/>
        <w:rPr>
          <w:sz w:val="28"/>
        </w:rPr>
      </w:pPr>
      <w:r>
        <w:rPr>
          <w:sz w:val="28"/>
        </w:rPr>
        <w:t>осуществлено технологическое присоединение к электрическим сетям и к системе теплоснабжения МКД квартал Сосновый;</w:t>
      </w:r>
    </w:p>
    <w:p w:rsidR="00117026" w:rsidRDefault="00ED07C4">
      <w:pPr>
        <w:numPr>
          <w:ilvl w:val="0"/>
          <w:numId w:val="7"/>
        </w:numPr>
        <w:tabs>
          <w:tab w:val="left" w:pos="993"/>
        </w:tabs>
        <w:ind w:left="0" w:firstLine="567"/>
        <w:contextualSpacing/>
        <w:jc w:val="both"/>
        <w:rPr>
          <w:sz w:val="28"/>
        </w:rPr>
      </w:pPr>
      <w:r>
        <w:rPr>
          <w:sz w:val="28"/>
        </w:rPr>
        <w:t>выполнены работы, входящие в сметную стоимость строительства по внесению изменений в проектную документацию «Строительство жилого дома №7», проведены лабораторные исследования (испытания), измерений, входящих в сметную стоимость строительства объекта и другое;</w:t>
      </w:r>
    </w:p>
    <w:p w:rsidR="00117026" w:rsidRDefault="00ED07C4">
      <w:pPr>
        <w:numPr>
          <w:ilvl w:val="0"/>
          <w:numId w:val="7"/>
        </w:numPr>
        <w:tabs>
          <w:tab w:val="left" w:pos="993"/>
        </w:tabs>
        <w:ind w:left="0" w:firstLine="567"/>
        <w:contextualSpacing/>
        <w:jc w:val="both"/>
        <w:rPr>
          <w:sz w:val="28"/>
        </w:rPr>
      </w:pPr>
      <w:r>
        <w:rPr>
          <w:sz w:val="28"/>
        </w:rPr>
        <w:t>строительство наружных инженерных сетей (водоотведение, водоснабжение), расположенных в микрорайоне 5-й;</w:t>
      </w:r>
    </w:p>
    <w:p w:rsidR="00117026" w:rsidRDefault="00ED07C4">
      <w:pPr>
        <w:numPr>
          <w:ilvl w:val="0"/>
          <w:numId w:val="8"/>
        </w:numPr>
        <w:tabs>
          <w:tab w:val="left" w:pos="993"/>
        </w:tabs>
        <w:contextualSpacing/>
        <w:jc w:val="both"/>
        <w:rPr>
          <w:sz w:val="28"/>
        </w:rPr>
      </w:pPr>
      <w:r>
        <w:rPr>
          <w:spacing w:val="11"/>
          <w:sz w:val="28"/>
        </w:rPr>
        <w:t xml:space="preserve">разработка проектно-сметной документации МАУ КЦ </w:t>
      </w:r>
      <w:proofErr w:type="spellStart"/>
      <w:r>
        <w:rPr>
          <w:spacing w:val="11"/>
          <w:sz w:val="28"/>
        </w:rPr>
        <w:t>Бачатский</w:t>
      </w:r>
      <w:proofErr w:type="spellEnd"/>
      <w:r>
        <w:rPr>
          <w:spacing w:val="11"/>
          <w:sz w:val="28"/>
        </w:rPr>
        <w:t>;</w:t>
      </w:r>
    </w:p>
    <w:p w:rsidR="00117026" w:rsidRDefault="00ED07C4">
      <w:pPr>
        <w:numPr>
          <w:ilvl w:val="0"/>
          <w:numId w:val="9"/>
        </w:numPr>
        <w:tabs>
          <w:tab w:val="left" w:pos="993"/>
        </w:tabs>
        <w:ind w:left="0" w:firstLine="567"/>
        <w:contextualSpacing/>
        <w:jc w:val="both"/>
        <w:rPr>
          <w:sz w:val="28"/>
        </w:rPr>
      </w:pPr>
      <w:r>
        <w:rPr>
          <w:sz w:val="28"/>
        </w:rPr>
        <w:t>капитальный ремонт здания МАДОУ детский сад №58 города (ремонт кровли и отделочные работы здания);</w:t>
      </w:r>
    </w:p>
    <w:p w:rsidR="00117026" w:rsidRDefault="00ED07C4">
      <w:pPr>
        <w:numPr>
          <w:ilvl w:val="0"/>
          <w:numId w:val="10"/>
        </w:numPr>
        <w:tabs>
          <w:tab w:val="left" w:pos="993"/>
        </w:tabs>
        <w:contextualSpacing/>
        <w:jc w:val="both"/>
        <w:rPr>
          <w:sz w:val="28"/>
        </w:rPr>
      </w:pPr>
      <w:r>
        <w:rPr>
          <w:sz w:val="28"/>
        </w:rPr>
        <w:t>проведено усиления аварийных простенков здания МБОУ СОШ №19.</w:t>
      </w:r>
    </w:p>
    <w:p w:rsidR="00117026" w:rsidRDefault="00117026">
      <w:pPr>
        <w:pStyle w:val="aa"/>
        <w:ind w:firstLine="540"/>
        <w:jc w:val="center"/>
        <w:rPr>
          <w:rFonts w:ascii="Times New Roman" w:hAnsi="Times New Roman"/>
          <w:b/>
          <w:sz w:val="28"/>
        </w:rPr>
      </w:pPr>
    </w:p>
    <w:p w:rsidR="00117026" w:rsidRDefault="00ED07C4">
      <w:pPr>
        <w:pStyle w:val="aa"/>
        <w:ind w:firstLine="540"/>
        <w:jc w:val="center"/>
        <w:rPr>
          <w:rFonts w:ascii="Times New Roman" w:hAnsi="Times New Roman"/>
          <w:b/>
          <w:sz w:val="28"/>
        </w:rPr>
      </w:pPr>
      <w:r>
        <w:rPr>
          <w:rFonts w:ascii="Times New Roman" w:hAnsi="Times New Roman"/>
          <w:b/>
          <w:sz w:val="28"/>
        </w:rPr>
        <w:t>Муниципальная программа</w:t>
      </w:r>
    </w:p>
    <w:p w:rsidR="00117026" w:rsidRDefault="00ED07C4">
      <w:pPr>
        <w:pStyle w:val="aa"/>
        <w:ind w:firstLine="540"/>
        <w:jc w:val="center"/>
        <w:rPr>
          <w:rFonts w:ascii="Times New Roman" w:hAnsi="Times New Roman"/>
          <w:b/>
          <w:sz w:val="28"/>
        </w:rPr>
      </w:pPr>
      <w:r>
        <w:rPr>
          <w:rFonts w:ascii="Times New Roman" w:hAnsi="Times New Roman"/>
          <w:b/>
          <w:sz w:val="28"/>
        </w:rPr>
        <w:t xml:space="preserve"> </w:t>
      </w:r>
      <w:bookmarkStart w:id="0" w:name="_Hlk127863495"/>
      <w:r>
        <w:rPr>
          <w:rFonts w:ascii="Times New Roman" w:hAnsi="Times New Roman"/>
          <w:b/>
          <w:sz w:val="28"/>
        </w:rPr>
        <w:t>«Информационное обеспечение деятельности органов местного самоуправления»</w:t>
      </w:r>
    </w:p>
    <w:bookmarkEnd w:id="0"/>
    <w:p w:rsidR="00117026" w:rsidRDefault="00117026">
      <w:pPr>
        <w:jc w:val="both"/>
        <w:rPr>
          <w:sz w:val="28"/>
        </w:rPr>
      </w:pPr>
    </w:p>
    <w:p w:rsidR="00117026" w:rsidRDefault="00ED07C4">
      <w:pPr>
        <w:ind w:firstLine="567"/>
        <w:jc w:val="both"/>
        <w:rPr>
          <w:sz w:val="28"/>
        </w:rPr>
      </w:pPr>
      <w:r>
        <w:rPr>
          <w:sz w:val="28"/>
        </w:rPr>
        <w:t>На финансирование муниципальной программы в 2025 году запланированы средства за счет местного бюджета в сумме 5 840,47 тыс. рублей. Фактическое исполнение составило 5 019,23  тыс. рублей, что составляет 85,9% от плановых значений.</w:t>
      </w:r>
    </w:p>
    <w:p w:rsidR="00117026" w:rsidRDefault="00ED07C4">
      <w:pPr>
        <w:pStyle w:val="normal"/>
        <w:spacing w:after="0" w:line="240" w:lineRule="auto"/>
        <w:ind w:firstLine="567"/>
        <w:jc w:val="both"/>
        <w:rPr>
          <w:rFonts w:ascii="Times New Roman" w:hAnsi="Times New Roman"/>
          <w:sz w:val="28"/>
        </w:rPr>
      </w:pPr>
      <w:r>
        <w:rPr>
          <w:rFonts w:ascii="Times New Roman" w:hAnsi="Times New Roman"/>
          <w:sz w:val="28"/>
        </w:rPr>
        <w:t xml:space="preserve">Муниципальная программа предусматривает реализацию комплекса мероприятий, позволяющих обеспечить максимальную информированность населения о работе ОМСУ, участия СМИ в мероприятиях, организованных управлением по работе со СМИ, посредством трансляции в телевизионных и электронных СМИ роликов, социальной рекламы, видеофильмов, </w:t>
      </w:r>
      <w:proofErr w:type="spellStart"/>
      <w:r>
        <w:rPr>
          <w:rFonts w:ascii="Times New Roman" w:hAnsi="Times New Roman"/>
          <w:sz w:val="28"/>
        </w:rPr>
        <w:t>видеопередач</w:t>
      </w:r>
      <w:proofErr w:type="spellEnd"/>
      <w:r>
        <w:rPr>
          <w:rFonts w:ascii="Times New Roman" w:hAnsi="Times New Roman"/>
          <w:sz w:val="28"/>
        </w:rPr>
        <w:t>, проведения «прямых эфиров».</w:t>
      </w:r>
    </w:p>
    <w:p w:rsidR="00117026" w:rsidRDefault="00ED07C4">
      <w:pPr>
        <w:pStyle w:val="normal"/>
        <w:spacing w:after="0" w:line="240" w:lineRule="auto"/>
        <w:ind w:firstLine="567"/>
        <w:jc w:val="both"/>
        <w:rPr>
          <w:rFonts w:ascii="Times New Roman" w:hAnsi="Times New Roman"/>
          <w:sz w:val="28"/>
        </w:rPr>
      </w:pPr>
      <w:r>
        <w:rPr>
          <w:rFonts w:ascii="Times New Roman" w:hAnsi="Times New Roman"/>
          <w:sz w:val="28"/>
        </w:rPr>
        <w:t>В 2025 году в целях освещения деятельности органов местного самоуправления на региональных телеканалах были изготовлены и размещены видео сюжеты. Информация  о значимых событиях из жизни города, памятных датах нашла отражение на страницах городской газеты «</w:t>
      </w:r>
      <w:proofErr w:type="spellStart"/>
      <w:r>
        <w:rPr>
          <w:rFonts w:ascii="Times New Roman" w:hAnsi="Times New Roman"/>
          <w:sz w:val="28"/>
        </w:rPr>
        <w:t>Беловский</w:t>
      </w:r>
      <w:proofErr w:type="spellEnd"/>
      <w:r>
        <w:rPr>
          <w:rFonts w:ascii="Times New Roman" w:hAnsi="Times New Roman"/>
          <w:sz w:val="28"/>
        </w:rPr>
        <w:t xml:space="preserve"> вестник».</w:t>
      </w:r>
    </w:p>
    <w:p w:rsidR="00117026" w:rsidRDefault="00ED07C4">
      <w:pPr>
        <w:pStyle w:val="normal"/>
        <w:spacing w:after="0" w:line="240" w:lineRule="auto"/>
        <w:ind w:firstLine="567"/>
        <w:jc w:val="both"/>
        <w:rPr>
          <w:rFonts w:ascii="Times New Roman" w:hAnsi="Times New Roman"/>
          <w:sz w:val="28"/>
        </w:rPr>
      </w:pPr>
      <w:r>
        <w:rPr>
          <w:rFonts w:ascii="Times New Roman" w:hAnsi="Times New Roman"/>
          <w:sz w:val="28"/>
        </w:rPr>
        <w:t xml:space="preserve">Была изготовлена печатная продукция, направленная на информирование населения об участии в программе «Формирование комфортной городской среды», о возможностях заключения контрактов с Минобороны, о правилах пожарной безопасности, о правилах поведения на </w:t>
      </w:r>
      <w:r>
        <w:rPr>
          <w:rFonts w:ascii="Times New Roman" w:hAnsi="Times New Roman"/>
          <w:sz w:val="28"/>
        </w:rPr>
        <w:lastRenderedPageBreak/>
        <w:t>водных объектах, о правилах безопасности при катании с горок и на катках, о мерах профилактики гриппа</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о</w:t>
      </w:r>
      <w:proofErr w:type="gramEnd"/>
      <w:r>
        <w:rPr>
          <w:rFonts w:ascii="Times New Roman" w:hAnsi="Times New Roman"/>
          <w:sz w:val="28"/>
        </w:rPr>
        <w:t>ткрытки ко Дню Победы, ко Дню шахтера, ко Дню матери.</w:t>
      </w:r>
    </w:p>
    <w:p w:rsidR="00117026" w:rsidRDefault="00ED07C4">
      <w:pPr>
        <w:pStyle w:val="aa"/>
        <w:ind w:firstLine="540"/>
        <w:jc w:val="center"/>
        <w:rPr>
          <w:rFonts w:ascii="Times New Roman" w:hAnsi="Times New Roman"/>
          <w:b/>
          <w:sz w:val="28"/>
        </w:rPr>
      </w:pPr>
      <w:r>
        <w:rPr>
          <w:rFonts w:ascii="Times New Roman" w:hAnsi="Times New Roman"/>
          <w:b/>
          <w:sz w:val="28"/>
        </w:rPr>
        <w:t>Муниципальная программа</w:t>
      </w:r>
    </w:p>
    <w:p w:rsidR="00117026" w:rsidRDefault="00ED07C4">
      <w:pPr>
        <w:pStyle w:val="aa"/>
        <w:ind w:firstLine="540"/>
        <w:jc w:val="center"/>
        <w:rPr>
          <w:rFonts w:ascii="Times New Roman" w:hAnsi="Times New Roman"/>
          <w:b/>
          <w:sz w:val="28"/>
        </w:rPr>
      </w:pPr>
      <w:r>
        <w:rPr>
          <w:rFonts w:ascii="Times New Roman" w:hAnsi="Times New Roman"/>
          <w:b/>
          <w:sz w:val="28"/>
        </w:rPr>
        <w:t>«Развитие системы образования в Беловском городском округе»</w:t>
      </w:r>
    </w:p>
    <w:p w:rsidR="00117026" w:rsidRDefault="00117026">
      <w:pPr>
        <w:pStyle w:val="aa"/>
        <w:ind w:firstLine="540"/>
        <w:jc w:val="center"/>
        <w:rPr>
          <w:rFonts w:ascii="Times New Roman" w:hAnsi="Times New Roman"/>
          <w:b/>
          <w:sz w:val="28"/>
        </w:rPr>
      </w:pPr>
    </w:p>
    <w:p w:rsidR="00117026" w:rsidRDefault="00ED07C4">
      <w:pPr>
        <w:ind w:firstLine="540"/>
        <w:jc w:val="both"/>
        <w:rPr>
          <w:sz w:val="28"/>
        </w:rPr>
      </w:pPr>
      <w:r>
        <w:rPr>
          <w:sz w:val="28"/>
        </w:rPr>
        <w:t xml:space="preserve">Муниципальная программа разработана с целью обеспечения условий для устойчивого развития муниципальной системы образования, отвечающей запросам населения Беловского городского округа, и направленной на расширение доступности и достижение современного качества образования. </w:t>
      </w:r>
    </w:p>
    <w:p w:rsidR="00117026" w:rsidRDefault="00ED07C4">
      <w:pPr>
        <w:ind w:firstLine="540"/>
        <w:jc w:val="both"/>
        <w:rPr>
          <w:sz w:val="28"/>
        </w:rPr>
      </w:pPr>
      <w:r>
        <w:rPr>
          <w:sz w:val="28"/>
        </w:rPr>
        <w:t>На финансирование муниципальной программы в 2025 году запланированы средства за счет федерального, регионального и местного бюджетов в сумме 3 437 398,20 тыс. рублей. Фактическое исполнение за 2025 год составило  3 262 777,69 тыс. рублей, что составляет 94,9% от плановых значений.</w:t>
      </w:r>
    </w:p>
    <w:p w:rsidR="00117026" w:rsidRDefault="00ED07C4">
      <w:pPr>
        <w:ind w:firstLine="540"/>
        <w:jc w:val="both"/>
        <w:rPr>
          <w:sz w:val="28"/>
        </w:rPr>
      </w:pPr>
      <w:r>
        <w:rPr>
          <w:sz w:val="28"/>
        </w:rPr>
        <w:t xml:space="preserve">Реализация муниципальной программы представлена 4 подпрограммами: </w:t>
      </w:r>
    </w:p>
    <w:p w:rsidR="00117026" w:rsidRDefault="00ED07C4">
      <w:pPr>
        <w:ind w:firstLine="540"/>
        <w:jc w:val="both"/>
        <w:rPr>
          <w:sz w:val="28"/>
        </w:rPr>
      </w:pPr>
      <w:r>
        <w:rPr>
          <w:sz w:val="28"/>
        </w:rPr>
        <w:t>- Развитие дошкольного, общего и дополнительного образования детей;</w:t>
      </w:r>
    </w:p>
    <w:p w:rsidR="00117026" w:rsidRDefault="00ED07C4">
      <w:pPr>
        <w:ind w:firstLine="540"/>
        <w:jc w:val="both"/>
        <w:rPr>
          <w:sz w:val="28"/>
        </w:rPr>
      </w:pPr>
      <w:r>
        <w:rPr>
          <w:sz w:val="28"/>
        </w:rPr>
        <w:t>- Социальные гарантии в системе образования;</w:t>
      </w:r>
    </w:p>
    <w:p w:rsidR="00117026" w:rsidRDefault="00ED07C4">
      <w:pPr>
        <w:ind w:firstLine="540"/>
        <w:jc w:val="both"/>
        <w:rPr>
          <w:sz w:val="28"/>
        </w:rPr>
      </w:pPr>
      <w:r>
        <w:rPr>
          <w:sz w:val="28"/>
        </w:rPr>
        <w:t>- Организация отдыха, оздоровления и занятости детей и подростков, сохранение, развитие сети учреждений отдыха;</w:t>
      </w:r>
    </w:p>
    <w:p w:rsidR="00117026" w:rsidRDefault="00ED07C4">
      <w:pPr>
        <w:numPr>
          <w:ilvl w:val="0"/>
          <w:numId w:val="11"/>
        </w:numPr>
        <w:jc w:val="both"/>
        <w:rPr>
          <w:sz w:val="28"/>
        </w:rPr>
      </w:pPr>
      <w:r>
        <w:rPr>
          <w:sz w:val="28"/>
        </w:rPr>
        <w:t>Развитие дополнительного профессионального образования.</w:t>
      </w:r>
    </w:p>
    <w:p w:rsidR="00117026" w:rsidRDefault="00ED07C4">
      <w:pPr>
        <w:ind w:firstLine="567"/>
        <w:jc w:val="both"/>
      </w:pPr>
      <w:r>
        <w:rPr>
          <w:sz w:val="30"/>
        </w:rPr>
        <w:t>Подпрограмма 1. «Развитие дошкольного, общего и дополнительного образования детей»</w:t>
      </w:r>
    </w:p>
    <w:p w:rsidR="00117026" w:rsidRDefault="00ED07C4">
      <w:pPr>
        <w:ind w:firstLine="567"/>
        <w:jc w:val="both"/>
        <w:rPr>
          <w:sz w:val="28"/>
        </w:rPr>
      </w:pPr>
      <w:r>
        <w:rPr>
          <w:sz w:val="28"/>
        </w:rPr>
        <w:t>Объем расходов  составил 3 119 582,97 тыс</w:t>
      </w:r>
      <w:r w:rsidR="00B072F6">
        <w:rPr>
          <w:sz w:val="28"/>
        </w:rPr>
        <w:t>.</w:t>
      </w:r>
      <w:r>
        <w:rPr>
          <w:sz w:val="28"/>
        </w:rPr>
        <w:t>, рублей</w:t>
      </w:r>
    </w:p>
    <w:p w:rsidR="00117026" w:rsidRDefault="00ED07C4">
      <w:pPr>
        <w:ind w:firstLine="567"/>
        <w:jc w:val="both"/>
        <w:rPr>
          <w:sz w:val="28"/>
        </w:rPr>
      </w:pPr>
      <w:r>
        <w:rPr>
          <w:sz w:val="28"/>
        </w:rPr>
        <w:t>Исполнение по основным программным мероприятиям:</w:t>
      </w:r>
    </w:p>
    <w:p w:rsidR="00117026" w:rsidRDefault="00ED07C4">
      <w:pPr>
        <w:spacing w:after="4"/>
        <w:ind w:firstLine="567"/>
        <w:jc w:val="both"/>
        <w:rPr>
          <w:sz w:val="28"/>
        </w:rPr>
      </w:pPr>
      <w:r>
        <w:rPr>
          <w:sz w:val="28"/>
        </w:rPr>
        <w:t>1. Обеспечение деятельности (оказание услуг) подведомственных учреждений дошкольного образования  - 100% детей в возрасте от 0 до 3 лет, вставших на очередь, посещают дошкольные</w:t>
      </w:r>
      <w:r>
        <w:rPr>
          <w:sz w:val="28"/>
        </w:rPr>
        <w:tab/>
        <w:t>образовательные организации.</w:t>
      </w:r>
    </w:p>
    <w:p w:rsidR="00117026" w:rsidRDefault="00ED07C4">
      <w:pPr>
        <w:spacing w:after="4"/>
        <w:ind w:firstLine="567"/>
        <w:jc w:val="both"/>
        <w:rPr>
          <w:sz w:val="28"/>
        </w:rPr>
      </w:pPr>
      <w:r>
        <w:rPr>
          <w:sz w:val="28"/>
        </w:rPr>
        <w:t xml:space="preserve">2. Обеспечение деятельности (оказание услуг) подведомственных учреждений общего образования - 100% обучающихся организаций общего образования обучаются по новым федеральным государственным образовательным стандартам, из них обучающиеся 5 классов по обновленным стандартам 2020 года. 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Кемеровской области </w:t>
      </w:r>
      <w:proofErr w:type="gramStart"/>
      <w:r>
        <w:rPr>
          <w:sz w:val="28"/>
        </w:rPr>
        <w:t>-К</w:t>
      </w:r>
      <w:proofErr w:type="gramEnd"/>
      <w:r>
        <w:rPr>
          <w:sz w:val="28"/>
        </w:rPr>
        <w:t>узбассе - 99,99%.</w:t>
      </w:r>
    </w:p>
    <w:p w:rsidR="00117026" w:rsidRDefault="00ED07C4">
      <w:pPr>
        <w:spacing w:after="4"/>
        <w:ind w:firstLine="567"/>
        <w:jc w:val="both"/>
        <w:rPr>
          <w:sz w:val="28"/>
        </w:rPr>
      </w:pPr>
      <w:r>
        <w:rPr>
          <w:sz w:val="28"/>
        </w:rPr>
        <w:t>3. Обеспечение деятельности (оказание услуг) подведомственных учреждений школы-интернаты - по адаптированным общеобразовательным программам обучается 422 ребенка с ограниченными возможностями здоровья.</w:t>
      </w:r>
    </w:p>
    <w:p w:rsidR="00117026" w:rsidRDefault="00ED07C4">
      <w:pPr>
        <w:ind w:firstLine="567"/>
        <w:jc w:val="both"/>
        <w:rPr>
          <w:sz w:val="28"/>
        </w:rPr>
      </w:pPr>
      <w:r>
        <w:rPr>
          <w:sz w:val="28"/>
        </w:rPr>
        <w:t xml:space="preserve">4. Обеспечение деятельности муниципальных учреждений дополнительного образования, учебно-методических кабинетов, централизованных бухгалтерий. </w:t>
      </w:r>
    </w:p>
    <w:p w:rsidR="00117026" w:rsidRDefault="00ED07C4">
      <w:pPr>
        <w:ind w:firstLine="425"/>
        <w:jc w:val="both"/>
        <w:rPr>
          <w:sz w:val="28"/>
        </w:rPr>
      </w:pPr>
      <w:r>
        <w:rPr>
          <w:sz w:val="28"/>
        </w:rPr>
        <w:lastRenderedPageBreak/>
        <w:t>5.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p w:rsidR="00117026" w:rsidRDefault="00ED07C4">
      <w:pPr>
        <w:ind w:firstLine="567"/>
        <w:jc w:val="both"/>
        <w:rPr>
          <w:sz w:val="28"/>
        </w:rPr>
      </w:pPr>
      <w:r>
        <w:rPr>
          <w:sz w:val="28"/>
        </w:rPr>
        <w:t xml:space="preserve">6. Финансовое обеспечение деятельности комиссии по делам несовершеннолетний и защите их прав. </w:t>
      </w:r>
    </w:p>
    <w:p w:rsidR="00117026" w:rsidRDefault="00ED07C4">
      <w:pPr>
        <w:ind w:firstLine="567"/>
        <w:jc w:val="both"/>
        <w:rPr>
          <w:sz w:val="28"/>
        </w:rPr>
      </w:pPr>
      <w:r>
        <w:rPr>
          <w:sz w:val="28"/>
        </w:rPr>
        <w:t xml:space="preserve">7. Организация круглогодичного отдыха, оздоровления и занятости </w:t>
      </w:r>
      <w:proofErr w:type="gramStart"/>
      <w:r>
        <w:rPr>
          <w:sz w:val="28"/>
        </w:rPr>
        <w:t>обучающихся</w:t>
      </w:r>
      <w:proofErr w:type="gramEnd"/>
      <w:r>
        <w:rPr>
          <w:sz w:val="28"/>
        </w:rPr>
        <w:t>.</w:t>
      </w:r>
    </w:p>
    <w:p w:rsidR="00117026" w:rsidRDefault="00ED07C4">
      <w:pPr>
        <w:ind w:firstLine="567"/>
        <w:jc w:val="both"/>
        <w:rPr>
          <w:sz w:val="28"/>
        </w:rPr>
      </w:pPr>
      <w:r>
        <w:rPr>
          <w:sz w:val="28"/>
        </w:rPr>
        <w:t>8. Формирование современных управленческих и организационно-</w:t>
      </w:r>
      <w:proofErr w:type="gramStart"/>
      <w:r>
        <w:rPr>
          <w:sz w:val="28"/>
        </w:rPr>
        <w:t>экономических механизмов</w:t>
      </w:r>
      <w:proofErr w:type="gramEnd"/>
      <w:r>
        <w:rPr>
          <w:sz w:val="28"/>
        </w:rPr>
        <w:t xml:space="preserve"> в системе дополнительного образования детей. Доля детей в возрасте от 5 до 18 лет, использующих сертификаты дополнительного образования в статусе сертификатов персонифицированного финансирования — 25,67%.</w:t>
      </w:r>
    </w:p>
    <w:p w:rsidR="00117026" w:rsidRDefault="00ED07C4">
      <w:pPr>
        <w:ind w:firstLine="567"/>
        <w:jc w:val="both"/>
        <w:rPr>
          <w:sz w:val="28"/>
        </w:rPr>
      </w:pPr>
      <w:r>
        <w:rPr>
          <w:sz w:val="28"/>
        </w:rPr>
        <w:t>9.  Меры социальной поддержки семей в соответствии с постановлением Администрации Беловского городского округа от 29.01.2025 № 289-п «Об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w:t>
      </w:r>
    </w:p>
    <w:p w:rsidR="00117026" w:rsidRDefault="00ED07C4">
      <w:pPr>
        <w:ind w:firstLine="567"/>
        <w:jc w:val="both"/>
        <w:rPr>
          <w:sz w:val="28"/>
        </w:rPr>
      </w:pPr>
      <w:r>
        <w:rPr>
          <w:sz w:val="28"/>
        </w:rPr>
        <w:t xml:space="preserve">10. Меры социальной поддержки (в виде предоставления горячего питания) </w:t>
      </w:r>
      <w:proofErr w:type="gramStart"/>
      <w:r>
        <w:rPr>
          <w:sz w:val="28"/>
        </w:rPr>
        <w:t>обучающимся</w:t>
      </w:r>
      <w:proofErr w:type="gramEnd"/>
      <w:r>
        <w:rPr>
          <w:sz w:val="28"/>
        </w:rPr>
        <w:t xml:space="preserve"> муниципальных общеобразовательных организаций.</w:t>
      </w:r>
    </w:p>
    <w:p w:rsidR="00117026" w:rsidRDefault="00ED07C4">
      <w:pPr>
        <w:ind w:firstLine="567"/>
        <w:jc w:val="both"/>
        <w:rPr>
          <w:sz w:val="28"/>
        </w:rPr>
      </w:pPr>
      <w:r>
        <w:rPr>
          <w:sz w:val="28"/>
        </w:rPr>
        <w:t xml:space="preserve">11. </w:t>
      </w:r>
      <w:proofErr w:type="gramStart"/>
      <w:r>
        <w:rPr>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- 100% обучающихся, посещающих начальное общее образование в муниципальных образовательных организациях, получают бесплатное горячее питание.</w:t>
      </w:r>
      <w:proofErr w:type="gramEnd"/>
    </w:p>
    <w:p w:rsidR="00117026" w:rsidRDefault="00ED07C4">
      <w:pPr>
        <w:ind w:firstLine="567"/>
        <w:jc w:val="both"/>
        <w:rPr>
          <w:sz w:val="28"/>
        </w:rPr>
      </w:pPr>
      <w:r>
        <w:rPr>
          <w:sz w:val="28"/>
        </w:rPr>
        <w:t>12. 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 (593 человек).</w:t>
      </w:r>
    </w:p>
    <w:p w:rsidR="00117026" w:rsidRDefault="00ED07C4">
      <w:pPr>
        <w:ind w:firstLine="567"/>
        <w:jc w:val="both"/>
        <w:rPr>
          <w:sz w:val="28"/>
        </w:rPr>
      </w:pPr>
      <w:r>
        <w:rPr>
          <w:sz w:val="28"/>
        </w:rPr>
        <w:t>13.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p w:rsidR="00117026" w:rsidRDefault="00ED07C4">
      <w:pPr>
        <w:ind w:firstLine="567"/>
        <w:jc w:val="both"/>
        <w:rPr>
          <w:sz w:val="28"/>
        </w:rPr>
      </w:pPr>
      <w:r>
        <w:rPr>
          <w:sz w:val="28"/>
        </w:rPr>
        <w:t>14.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17026" w:rsidRDefault="00ED07C4">
      <w:pPr>
        <w:ind w:firstLine="567"/>
        <w:jc w:val="both"/>
        <w:rPr>
          <w:sz w:val="28"/>
        </w:rPr>
      </w:pPr>
      <w:r>
        <w:rPr>
          <w:sz w:val="28"/>
        </w:rPr>
        <w:t xml:space="preserve">15. Организация и проведение городских мероприятий. Количество муниципальных конкурсов педагогического мастерства, олимпиад, конкурсов, соревнований, профильных смен, состязаний, научно-практических конференций </w:t>
      </w:r>
      <w:proofErr w:type="gramStart"/>
      <w:r>
        <w:rPr>
          <w:sz w:val="28"/>
        </w:rPr>
        <w:t>для</w:t>
      </w:r>
      <w:proofErr w:type="gramEnd"/>
      <w:r>
        <w:rPr>
          <w:sz w:val="28"/>
        </w:rPr>
        <w:t xml:space="preserve"> обучающихся — 15.</w:t>
      </w:r>
    </w:p>
    <w:p w:rsidR="00117026" w:rsidRDefault="00ED07C4">
      <w:pPr>
        <w:ind w:firstLine="567"/>
        <w:jc w:val="both"/>
        <w:rPr>
          <w:sz w:val="28"/>
        </w:rPr>
      </w:pPr>
      <w:r>
        <w:rPr>
          <w:sz w:val="28"/>
        </w:rPr>
        <w:t>16.  Капитальный и текущий ремонт образовательных учреждений. Количество обслуживаемых учреждений — 68.</w:t>
      </w:r>
    </w:p>
    <w:p w:rsidR="00117026" w:rsidRDefault="00ED07C4">
      <w:pPr>
        <w:ind w:firstLine="567"/>
        <w:jc w:val="both"/>
        <w:rPr>
          <w:sz w:val="28"/>
        </w:rPr>
      </w:pPr>
      <w:r>
        <w:rPr>
          <w:sz w:val="28"/>
        </w:rPr>
        <w:lastRenderedPageBreak/>
        <w:t>17. Реализация мероприятий по капитальному ремонту и оснащению образовательных организаций — Кемеровской области - Кузбасса (средства местного бюджета) — 12 100,00 тыс. руб. 1 школа введена в эксплуатацию после капитального ремонта.</w:t>
      </w:r>
    </w:p>
    <w:p w:rsidR="00117026" w:rsidRDefault="00ED07C4">
      <w:pPr>
        <w:ind w:left="-1" w:right="-1" w:firstLine="568"/>
        <w:jc w:val="both"/>
        <w:rPr>
          <w:sz w:val="28"/>
        </w:rPr>
      </w:pPr>
      <w:r>
        <w:rPr>
          <w:sz w:val="28"/>
        </w:rPr>
        <w:t>Подпрограмма 2. «Социальные гарантии в системе образования»</w:t>
      </w:r>
    </w:p>
    <w:p w:rsidR="00117026" w:rsidRDefault="00ED07C4">
      <w:pPr>
        <w:ind w:left="10" w:right="28" w:firstLine="557"/>
        <w:jc w:val="both"/>
        <w:rPr>
          <w:sz w:val="28"/>
        </w:rPr>
      </w:pPr>
      <w:r>
        <w:rPr>
          <w:sz w:val="28"/>
        </w:rPr>
        <w:t>Объем расходов  составил 135 428,44 тыс. рублей.</w:t>
      </w:r>
    </w:p>
    <w:p w:rsidR="00117026" w:rsidRDefault="00ED07C4" w:rsidP="00B072F6">
      <w:pPr>
        <w:ind w:left="10" w:right="28" w:firstLine="557"/>
        <w:jc w:val="both"/>
        <w:rPr>
          <w:sz w:val="28"/>
        </w:rPr>
      </w:pPr>
      <w:r>
        <w:rPr>
          <w:sz w:val="28"/>
        </w:rPr>
        <w:t xml:space="preserve">Исполнение по основным программным мероприятиям: </w:t>
      </w:r>
    </w:p>
    <w:p w:rsidR="00117026" w:rsidRDefault="00ED07C4" w:rsidP="00B072F6">
      <w:pPr>
        <w:numPr>
          <w:ilvl w:val="0"/>
          <w:numId w:val="12"/>
        </w:numPr>
        <w:ind w:left="10" w:firstLine="557"/>
        <w:jc w:val="both"/>
        <w:rPr>
          <w:sz w:val="28"/>
        </w:rPr>
      </w:pPr>
      <w:r>
        <w:rPr>
          <w:sz w:val="28"/>
        </w:rPr>
        <w:t xml:space="preserve">Организация и осуществление деятельности по опеке и попечительству, осуществление </w:t>
      </w:r>
      <w:proofErr w:type="gramStart"/>
      <w:r>
        <w:rPr>
          <w:sz w:val="28"/>
        </w:rPr>
        <w:t>контроля за</w:t>
      </w:r>
      <w:proofErr w:type="gramEnd"/>
      <w:r>
        <w:rPr>
          <w:sz w:val="28"/>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w:t>
      </w:r>
    </w:p>
    <w:p w:rsidR="00117026" w:rsidRDefault="00ED07C4" w:rsidP="00B072F6">
      <w:pPr>
        <w:numPr>
          <w:ilvl w:val="0"/>
          <w:numId w:val="12"/>
        </w:numPr>
        <w:ind w:left="10" w:firstLine="557"/>
        <w:jc w:val="both"/>
        <w:rPr>
          <w:sz w:val="28"/>
        </w:rPr>
      </w:pPr>
      <w:proofErr w:type="gramStart"/>
      <w:r>
        <w:rPr>
          <w:sz w:val="2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(15 детей-сирот и детей, оставшихся без попечения родителей.</w:t>
      </w:r>
      <w:proofErr w:type="gramEnd"/>
    </w:p>
    <w:p w:rsidR="00117026" w:rsidRDefault="00ED07C4" w:rsidP="00B072F6">
      <w:pPr>
        <w:numPr>
          <w:ilvl w:val="0"/>
          <w:numId w:val="12"/>
        </w:numPr>
        <w:ind w:left="10" w:firstLine="557"/>
        <w:jc w:val="both"/>
        <w:rPr>
          <w:sz w:val="28"/>
        </w:rPr>
      </w:pPr>
      <w:r>
        <w:rPr>
          <w:sz w:val="28"/>
        </w:rPr>
        <w:t xml:space="preserve">Адресная социальная поддержка участников образовательного процесса </w:t>
      </w:r>
      <w:proofErr w:type="gramStart"/>
      <w:r>
        <w:rPr>
          <w:sz w:val="28"/>
        </w:rPr>
        <w:t xml:space="preserve">( </w:t>
      </w:r>
      <w:proofErr w:type="gramEnd"/>
      <w:r>
        <w:rPr>
          <w:sz w:val="28"/>
        </w:rPr>
        <w:t>108 детей обеспечены школьными принадлежностями, одеждой и обувью в рамках акции «Первое сентября — каждому школьнику.</w:t>
      </w:r>
    </w:p>
    <w:p w:rsidR="00117026" w:rsidRDefault="00ED07C4" w:rsidP="00B072F6">
      <w:pPr>
        <w:numPr>
          <w:ilvl w:val="0"/>
          <w:numId w:val="12"/>
        </w:numPr>
        <w:ind w:left="10" w:firstLine="557"/>
        <w:jc w:val="both"/>
        <w:rPr>
          <w:sz w:val="28"/>
        </w:rPr>
      </w:pPr>
      <w:r>
        <w:rPr>
          <w:sz w:val="28"/>
        </w:rPr>
        <w:t xml:space="preserve">Социальная поддержка работников образовательных организаций и участников образовательного процесса </w:t>
      </w:r>
      <w:proofErr w:type="gramStart"/>
      <w:r>
        <w:rPr>
          <w:sz w:val="28"/>
        </w:rPr>
        <w:t xml:space="preserve">( </w:t>
      </w:r>
      <w:proofErr w:type="gramEnd"/>
      <w:r>
        <w:rPr>
          <w:sz w:val="28"/>
        </w:rPr>
        <w:t>(100% педагогических работников и обучающихся, имеющих право на их получение и обратившихся с заявлением на их получение).</w:t>
      </w:r>
    </w:p>
    <w:p w:rsidR="00117026" w:rsidRDefault="00ED07C4" w:rsidP="00B072F6">
      <w:pPr>
        <w:numPr>
          <w:ilvl w:val="0"/>
          <w:numId w:val="12"/>
        </w:numPr>
        <w:ind w:left="10" w:firstLine="557"/>
        <w:jc w:val="both"/>
        <w:rPr>
          <w:sz w:val="28"/>
        </w:rPr>
      </w:pPr>
      <w:r>
        <w:rPr>
          <w:sz w:val="28"/>
        </w:rPr>
        <w:t xml:space="preserve">Предоставление бесплатного проезда отдельным категориям </w:t>
      </w:r>
      <w:proofErr w:type="gramStart"/>
      <w:r>
        <w:rPr>
          <w:sz w:val="28"/>
        </w:rPr>
        <w:t>обучающихся</w:t>
      </w:r>
      <w:proofErr w:type="gramEnd"/>
      <w:r w:rsidR="006462CC">
        <w:rPr>
          <w:sz w:val="28"/>
        </w:rPr>
        <w:t>.</w:t>
      </w:r>
    </w:p>
    <w:p w:rsidR="00117026" w:rsidRDefault="00ED07C4" w:rsidP="00B072F6">
      <w:pPr>
        <w:numPr>
          <w:ilvl w:val="0"/>
          <w:numId w:val="12"/>
        </w:numPr>
        <w:ind w:left="10" w:firstLine="557"/>
        <w:jc w:val="both"/>
        <w:rPr>
          <w:sz w:val="28"/>
        </w:rPr>
      </w:pPr>
      <w:r>
        <w:rPr>
          <w:sz w:val="28"/>
        </w:rPr>
        <w:t xml:space="preserve"> Предоставление членам семей участников специальной военной операции, обучающимся в пяты</w:t>
      </w:r>
      <w:proofErr w:type="gramStart"/>
      <w:r>
        <w:rPr>
          <w:sz w:val="28"/>
        </w:rPr>
        <w:t>х-</w:t>
      </w:r>
      <w:proofErr w:type="gramEnd"/>
      <w:r>
        <w:rPr>
          <w:sz w:val="28"/>
        </w:rPr>
        <w:t xml:space="preserve"> одиннадцатых классах муниципальных общеобразовательных организаций, бесплатного одноразового горячего питания» (242 детей).</w:t>
      </w:r>
    </w:p>
    <w:p w:rsidR="00117026" w:rsidRDefault="00ED07C4" w:rsidP="00B072F6">
      <w:pPr>
        <w:ind w:left="10" w:right="-1" w:firstLine="557"/>
        <w:jc w:val="both"/>
        <w:rPr>
          <w:sz w:val="28"/>
        </w:rPr>
      </w:pPr>
      <w:r>
        <w:rPr>
          <w:sz w:val="28"/>
        </w:rPr>
        <w:t>Подпрограмма 3. «Организация отдыха, оздоровления и занятости детей и подростков, сохранение, развитие сети учреждений отдыха»</w:t>
      </w:r>
    </w:p>
    <w:p w:rsidR="00117026" w:rsidRDefault="00ED07C4" w:rsidP="00B072F6">
      <w:pPr>
        <w:spacing w:after="48"/>
        <w:ind w:left="10" w:firstLine="557"/>
        <w:jc w:val="both"/>
        <w:rPr>
          <w:sz w:val="28"/>
        </w:rPr>
      </w:pPr>
      <w:r>
        <w:rPr>
          <w:sz w:val="28"/>
        </w:rPr>
        <w:t>Объем расходов  составил 5 308,93 тыс. рублей.</w:t>
      </w:r>
    </w:p>
    <w:p w:rsidR="00117026" w:rsidRDefault="00ED07C4" w:rsidP="00B072F6">
      <w:pPr>
        <w:spacing w:after="48"/>
        <w:ind w:left="10" w:firstLine="557"/>
        <w:jc w:val="both"/>
        <w:rPr>
          <w:sz w:val="28"/>
        </w:rPr>
      </w:pPr>
      <w:r>
        <w:rPr>
          <w:sz w:val="28"/>
        </w:rPr>
        <w:t>Исполнение по мероприятиям, направленным на организацию отдыха, оздоровления и занятости детей и подростков, сохранение, развитие сети учреждений отдыха, за отчетный год составило 1345 человек, охваченных организованными формами труда и отдыха.</w:t>
      </w:r>
    </w:p>
    <w:p w:rsidR="00117026" w:rsidRDefault="00ED07C4">
      <w:pPr>
        <w:spacing w:after="294"/>
        <w:ind w:firstLine="567"/>
        <w:jc w:val="both"/>
        <w:rPr>
          <w:sz w:val="28"/>
        </w:rPr>
      </w:pPr>
      <w:r>
        <w:rPr>
          <w:sz w:val="28"/>
        </w:rPr>
        <w:t xml:space="preserve">Подпрограмма 4. «Развитие дополнительного профессионального образования». </w:t>
      </w:r>
    </w:p>
    <w:p w:rsidR="00117026" w:rsidRDefault="00ED07C4">
      <w:pPr>
        <w:spacing w:after="294"/>
        <w:ind w:firstLine="567"/>
        <w:jc w:val="both"/>
        <w:rPr>
          <w:sz w:val="28"/>
        </w:rPr>
      </w:pPr>
      <w:r>
        <w:rPr>
          <w:sz w:val="28"/>
        </w:rPr>
        <w:t>Объем расходов в 2025 году по подпрограмме составил 2 457,35 тыс</w:t>
      </w:r>
      <w:proofErr w:type="gramStart"/>
      <w:r>
        <w:rPr>
          <w:sz w:val="28"/>
        </w:rPr>
        <w:t>.р</w:t>
      </w:r>
      <w:proofErr w:type="gramEnd"/>
      <w:r>
        <w:rPr>
          <w:sz w:val="28"/>
        </w:rPr>
        <w:t>уб. из средств местного бюджета. Доля расходов на материально-техническое оснащение, оплату труда и коммунальные услуги деятельности Учебного центра безопасности (подготовка населения и организаций к действиям в чрезвычайной ситуации) от запланированного финансирования, предусмотренного на реализацию данного мероприятия, 100%.</w:t>
      </w:r>
    </w:p>
    <w:p w:rsidR="00117026" w:rsidRDefault="00117026">
      <w:pPr>
        <w:tabs>
          <w:tab w:val="left" w:pos="284"/>
        </w:tabs>
        <w:jc w:val="both"/>
        <w:rPr>
          <w:sz w:val="28"/>
        </w:rPr>
      </w:pPr>
    </w:p>
    <w:p w:rsidR="00117026" w:rsidRDefault="00ED07C4">
      <w:pPr>
        <w:ind w:firstLine="540"/>
        <w:jc w:val="center"/>
        <w:rPr>
          <w:b/>
          <w:sz w:val="28"/>
        </w:rPr>
      </w:pPr>
      <w:r>
        <w:rPr>
          <w:b/>
          <w:sz w:val="26"/>
        </w:rPr>
        <w:t xml:space="preserve"> </w:t>
      </w:r>
      <w:r>
        <w:rPr>
          <w:b/>
          <w:sz w:val="28"/>
        </w:rPr>
        <w:t>Муниципальная программа</w:t>
      </w:r>
    </w:p>
    <w:p w:rsidR="00117026" w:rsidRDefault="00ED07C4">
      <w:pPr>
        <w:ind w:firstLine="540"/>
        <w:jc w:val="center"/>
        <w:rPr>
          <w:b/>
          <w:sz w:val="28"/>
        </w:rPr>
      </w:pPr>
      <w:r>
        <w:rPr>
          <w:b/>
          <w:sz w:val="28"/>
        </w:rPr>
        <w:t xml:space="preserve">«Культура Беловского городского округа» </w:t>
      </w:r>
    </w:p>
    <w:p w:rsidR="00117026" w:rsidRDefault="00117026">
      <w:pPr>
        <w:rPr>
          <w:b/>
          <w:sz w:val="28"/>
        </w:rPr>
      </w:pPr>
    </w:p>
    <w:p w:rsidR="00117026" w:rsidRDefault="00ED07C4">
      <w:pPr>
        <w:ind w:firstLine="540"/>
        <w:jc w:val="both"/>
        <w:rPr>
          <w:b/>
          <w:sz w:val="28"/>
        </w:rPr>
      </w:pPr>
      <w:r>
        <w:rPr>
          <w:sz w:val="28"/>
        </w:rPr>
        <w:t xml:space="preserve">Муниципальная программа утверждена с целью удовлетворения потребностей жителей Беловского городского округа в услугах учреждений культуры, развития и реализации творческого потенциала, сохранения и популяризации историко-культурного наследия. </w:t>
      </w:r>
    </w:p>
    <w:p w:rsidR="00117026" w:rsidRDefault="00ED07C4">
      <w:pPr>
        <w:ind w:firstLine="540"/>
        <w:jc w:val="both"/>
        <w:rPr>
          <w:sz w:val="28"/>
        </w:rPr>
      </w:pPr>
      <w:r>
        <w:rPr>
          <w:sz w:val="28"/>
        </w:rPr>
        <w:t>На финансирование муниципальной программы в 2025 году запланированы средства за счет федерального, регионального и местного бюджетов в сумме 518 993,07</w:t>
      </w:r>
      <w:r>
        <w:rPr>
          <w:b/>
          <w:sz w:val="28"/>
        </w:rPr>
        <w:t xml:space="preserve"> </w:t>
      </w:r>
      <w:r>
        <w:rPr>
          <w:sz w:val="28"/>
        </w:rPr>
        <w:t xml:space="preserve">тыс. рублей. Фактическое исполнение за 2025 год составило 497 001,20 тыс. рублей, что составляет 95,8% от плановых значений. </w:t>
      </w:r>
    </w:p>
    <w:p w:rsidR="00117026" w:rsidRDefault="00ED07C4">
      <w:pPr>
        <w:ind w:firstLine="540"/>
        <w:jc w:val="both"/>
        <w:rPr>
          <w:sz w:val="28"/>
        </w:rPr>
      </w:pPr>
      <w:r>
        <w:rPr>
          <w:sz w:val="28"/>
        </w:rPr>
        <w:t>Не исполнение бюджета связано с выплатой налогов с заработной платы в январе 2026 года.</w:t>
      </w:r>
    </w:p>
    <w:p w:rsidR="00117026" w:rsidRDefault="00ED07C4">
      <w:pPr>
        <w:ind w:firstLine="567"/>
        <w:jc w:val="both"/>
        <w:rPr>
          <w:sz w:val="28"/>
        </w:rPr>
      </w:pPr>
      <w:r>
        <w:rPr>
          <w:sz w:val="28"/>
        </w:rPr>
        <w:t>В состав Программы включены следующие подпрограммы: «Развитие культуры», «Культура и искусство», «Укрепление единства российской нации и этнокультурное развитие народов».</w:t>
      </w:r>
    </w:p>
    <w:p w:rsidR="00117026" w:rsidRDefault="00ED07C4">
      <w:pPr>
        <w:ind w:firstLine="567"/>
        <w:jc w:val="both"/>
        <w:rPr>
          <w:sz w:val="28"/>
        </w:rPr>
      </w:pPr>
      <w:r>
        <w:rPr>
          <w:sz w:val="28"/>
        </w:rPr>
        <w:t>Основным критерием (индикатором) Программы является повышение средней заработной платы работников учреждений культуры. Её уровень должен достигать средней заработной платы в Беловском городском округе. По сравнению с 2024 годом она увеличилась на 8 827 рублей или на 16,2%.  Увеличение удалось достичь за счёт увеличения фонда оплаты труда в октябре 2024 года и оптимизации численности и штата работников культуры. В 2024 и 2025 годах из списочной численности выведено 63 работника вспомогательного персонала, которые были приняты во вновь созданный отдел МТС муниципального бюджетного учреждения «Организационно-методический отдел Управления культуры».</w:t>
      </w:r>
    </w:p>
    <w:p w:rsidR="00117026" w:rsidRDefault="00ED07C4">
      <w:pPr>
        <w:ind w:firstLine="567"/>
        <w:jc w:val="both"/>
        <w:rPr>
          <w:sz w:val="28"/>
        </w:rPr>
      </w:pPr>
      <w:r>
        <w:rPr>
          <w:sz w:val="28"/>
        </w:rPr>
        <w:t>Средняя заработная плата работников культуры в 2025 году составила 63 305 рублей, а целевой показатель установлен 71801 рубль. Отклонение составляет 8 496 рублей.</w:t>
      </w:r>
    </w:p>
    <w:p w:rsidR="00117026" w:rsidRDefault="00ED07C4">
      <w:pPr>
        <w:ind w:firstLine="567"/>
        <w:jc w:val="both"/>
        <w:rPr>
          <w:sz w:val="28"/>
        </w:rPr>
      </w:pPr>
      <w:r>
        <w:rPr>
          <w:sz w:val="28"/>
        </w:rPr>
        <w:t>За 2025 год в рамках подпрограммы «Развитие культуры» реализованы мероприятия различной направленности.</w:t>
      </w:r>
    </w:p>
    <w:p w:rsidR="00117026" w:rsidRDefault="00ED07C4">
      <w:pPr>
        <w:ind w:firstLine="567"/>
        <w:jc w:val="both"/>
        <w:rPr>
          <w:b/>
          <w:sz w:val="28"/>
        </w:rPr>
      </w:pPr>
      <w:r>
        <w:rPr>
          <w:sz w:val="28"/>
        </w:rPr>
        <w:t>С каждым годом увеличивается количество посещений культурно-массовых мероприятий, организованных учреждениями культуры Беловского городского округа. За 2025 год количество посетителей составило 3 261 570 человек.  Это составляет 101,9 % от плановых показателей</w:t>
      </w:r>
      <w:r>
        <w:rPr>
          <w:b/>
          <w:sz w:val="28"/>
        </w:rPr>
        <w:t xml:space="preserve">. </w:t>
      </w:r>
    </w:p>
    <w:p w:rsidR="00117026" w:rsidRDefault="00ED07C4">
      <w:pPr>
        <w:ind w:firstLine="567"/>
        <w:jc w:val="both"/>
        <w:rPr>
          <w:sz w:val="28"/>
        </w:rPr>
      </w:pPr>
      <w:r>
        <w:rPr>
          <w:sz w:val="28"/>
        </w:rPr>
        <w:t xml:space="preserve">Численность участников </w:t>
      </w:r>
      <w:proofErr w:type="spellStart"/>
      <w:r>
        <w:rPr>
          <w:sz w:val="28"/>
        </w:rPr>
        <w:t>культурно-досуговых</w:t>
      </w:r>
      <w:proofErr w:type="spellEnd"/>
      <w:r>
        <w:rPr>
          <w:sz w:val="28"/>
        </w:rPr>
        <w:t xml:space="preserve"> мероприятий, организованных </w:t>
      </w:r>
      <w:proofErr w:type="spellStart"/>
      <w:r>
        <w:rPr>
          <w:sz w:val="28"/>
        </w:rPr>
        <w:t>культурно-досуговыми</w:t>
      </w:r>
      <w:proofErr w:type="spellEnd"/>
      <w:r>
        <w:rPr>
          <w:sz w:val="28"/>
        </w:rPr>
        <w:t xml:space="preserve"> учреждениями Беловского городского округа за 2025 год составило 2 454 020 человек.  Это составляет 100,4 % выполнения плана по сравнению с прошлым годом (за 2024 год – 2 445 431 человек).</w:t>
      </w:r>
    </w:p>
    <w:p w:rsidR="00117026" w:rsidRDefault="00ED07C4">
      <w:pPr>
        <w:ind w:firstLine="709"/>
        <w:jc w:val="both"/>
        <w:rPr>
          <w:sz w:val="28"/>
        </w:rPr>
      </w:pPr>
      <w:r>
        <w:rPr>
          <w:sz w:val="28"/>
        </w:rPr>
        <w:t xml:space="preserve">Одним из важных показателей является привлечение к участию в творческих мероприятиях детей. Так 2025 год 27 023 детей поучаствовали в мероприятиях, что составляет 117,9% в общем числе детей. </w:t>
      </w:r>
    </w:p>
    <w:p w:rsidR="00117026" w:rsidRDefault="00ED07C4">
      <w:pPr>
        <w:ind w:firstLine="709"/>
        <w:jc w:val="both"/>
        <w:rPr>
          <w:sz w:val="28"/>
        </w:rPr>
      </w:pPr>
      <w:r>
        <w:rPr>
          <w:sz w:val="28"/>
        </w:rPr>
        <w:lastRenderedPageBreak/>
        <w:t xml:space="preserve">С целью поддержки талантливых детей и молодежи ежегодно </w:t>
      </w:r>
      <w:proofErr w:type="spellStart"/>
      <w:r>
        <w:rPr>
          <w:sz w:val="28"/>
        </w:rPr>
        <w:t>беловские</w:t>
      </w:r>
      <w:proofErr w:type="spellEnd"/>
      <w:r>
        <w:rPr>
          <w:sz w:val="28"/>
        </w:rPr>
        <w:t xml:space="preserve"> ребята получают муниципальную стипендию «Юные дарования». </w:t>
      </w:r>
    </w:p>
    <w:p w:rsidR="00117026" w:rsidRDefault="00ED07C4">
      <w:pPr>
        <w:ind w:firstLine="709"/>
        <w:jc w:val="both"/>
        <w:rPr>
          <w:sz w:val="28"/>
        </w:rPr>
      </w:pPr>
      <w:r>
        <w:rPr>
          <w:sz w:val="28"/>
        </w:rPr>
        <w:t xml:space="preserve">За 2025 год учреждения культуры приняли участие в 198 конкурсах. Из них: в 67 – международных конкурсах, в 36 – всероссийских конкурсах, в 36 – региональных конкурсах, в 13 - межрегиональных конкурсах, в 17 – областных конкурсах, в 29 – городских конкурсах. Участвовали в данных конкурсах 1 672 человека. </w:t>
      </w:r>
    </w:p>
    <w:p w:rsidR="00117026" w:rsidRDefault="00ED07C4">
      <w:pPr>
        <w:ind w:firstLine="709"/>
        <w:jc w:val="both"/>
        <w:rPr>
          <w:sz w:val="28"/>
        </w:rPr>
      </w:pPr>
      <w:r>
        <w:rPr>
          <w:sz w:val="28"/>
        </w:rPr>
        <w:t>За 2025 год в Беловском городском округе учреждениями культуры и дополнительного образования организовано и проведено 9 178 мероприятий, в том числе на платной основе – 1 464.</w:t>
      </w:r>
    </w:p>
    <w:p w:rsidR="00117026" w:rsidRDefault="00ED07C4">
      <w:pPr>
        <w:ind w:firstLine="708"/>
        <w:jc w:val="both"/>
        <w:rPr>
          <w:sz w:val="28"/>
        </w:rPr>
      </w:pPr>
      <w:r>
        <w:rPr>
          <w:sz w:val="28"/>
        </w:rPr>
        <w:t xml:space="preserve">В рамках подпрограммы «Укрепление единства российской нации и этнокультурное развитие народов» за 2025 год прошло </w:t>
      </w:r>
      <w:r>
        <w:rPr>
          <w:sz w:val="28"/>
          <w:highlight w:val="white"/>
        </w:rPr>
        <w:t xml:space="preserve">632 мероприятия (+116,4%). </w:t>
      </w:r>
    </w:p>
    <w:p w:rsidR="00117026" w:rsidRDefault="00ED07C4">
      <w:pPr>
        <w:ind w:firstLine="708"/>
        <w:jc w:val="both"/>
        <w:rPr>
          <w:sz w:val="28"/>
          <w:highlight w:val="white"/>
        </w:rPr>
      </w:pPr>
      <w:r>
        <w:rPr>
          <w:sz w:val="28"/>
        </w:rPr>
        <w:t xml:space="preserve">Количество </w:t>
      </w:r>
      <w:r>
        <w:rPr>
          <w:sz w:val="28"/>
          <w:highlight w:val="white"/>
        </w:rPr>
        <w:t xml:space="preserve">участников национально-культурных мероприятий составило 9 826 человек. </w:t>
      </w:r>
      <w:r>
        <w:rPr>
          <w:sz w:val="28"/>
        </w:rPr>
        <w:t xml:space="preserve">Количество </w:t>
      </w:r>
      <w:r>
        <w:rPr>
          <w:sz w:val="28"/>
          <w:highlight w:val="white"/>
        </w:rPr>
        <w:t>участников национальных творческих коллективов осталось на прежнем уровне – 525 человек.</w:t>
      </w:r>
    </w:p>
    <w:p w:rsidR="00117026" w:rsidRDefault="00ED07C4">
      <w:pPr>
        <w:ind w:firstLine="708"/>
        <w:jc w:val="both"/>
        <w:rPr>
          <w:sz w:val="28"/>
          <w:highlight w:val="white"/>
        </w:rPr>
      </w:pPr>
      <w:r>
        <w:rPr>
          <w:sz w:val="28"/>
        </w:rPr>
        <w:t>В рамках мероприятия: «Поддержка экономического и социального развития коренных малочисленных народов Севера, Сибири и Дальнего Востока» за 2025 год прошло 142</w:t>
      </w:r>
      <w:r>
        <w:rPr>
          <w:sz w:val="28"/>
          <w:highlight w:val="white"/>
        </w:rPr>
        <w:t xml:space="preserve"> мероприятия.</w:t>
      </w:r>
    </w:p>
    <w:p w:rsidR="00117026" w:rsidRDefault="00ED07C4">
      <w:pPr>
        <w:tabs>
          <w:tab w:val="left" w:pos="567"/>
        </w:tabs>
        <w:ind w:firstLine="567"/>
        <w:jc w:val="both"/>
        <w:rPr>
          <w:sz w:val="28"/>
        </w:rPr>
      </w:pPr>
      <w:r>
        <w:rPr>
          <w:sz w:val="28"/>
        </w:rPr>
        <w:t>Реализация муниципальной программы «Культура Беловского городского округа» позволяет определить основные векторы развития всей сферы культуры и обозначить перспективу развития отрасли на последующие годы.</w:t>
      </w:r>
    </w:p>
    <w:p w:rsidR="00117026" w:rsidRDefault="00117026">
      <w:pPr>
        <w:ind w:right="-24" w:firstLine="540"/>
        <w:jc w:val="center"/>
        <w:rPr>
          <w:b/>
          <w:sz w:val="28"/>
        </w:rPr>
      </w:pPr>
    </w:p>
    <w:p w:rsidR="00117026" w:rsidRDefault="00ED07C4">
      <w:pPr>
        <w:ind w:right="-24"/>
        <w:jc w:val="center"/>
        <w:rPr>
          <w:b/>
          <w:sz w:val="28"/>
        </w:rPr>
      </w:pPr>
      <w:r>
        <w:rPr>
          <w:b/>
          <w:sz w:val="28"/>
        </w:rPr>
        <w:t>Муниципальная программа</w:t>
      </w:r>
    </w:p>
    <w:p w:rsidR="00117026" w:rsidRDefault="00ED07C4">
      <w:pPr>
        <w:ind w:right="-24"/>
        <w:jc w:val="center"/>
        <w:rPr>
          <w:b/>
          <w:sz w:val="28"/>
        </w:rPr>
      </w:pPr>
      <w:r>
        <w:rPr>
          <w:b/>
          <w:sz w:val="28"/>
        </w:rPr>
        <w:t xml:space="preserve">«Развитие молодежной политики, физической культуры и спорта в Беловском городском округе» </w:t>
      </w:r>
    </w:p>
    <w:p w:rsidR="00117026" w:rsidRDefault="00ED07C4">
      <w:pPr>
        <w:ind w:firstLine="540"/>
        <w:jc w:val="both"/>
        <w:rPr>
          <w:sz w:val="28"/>
        </w:rPr>
      </w:pPr>
      <w:r>
        <w:rPr>
          <w:sz w:val="28"/>
        </w:rPr>
        <w:tab/>
      </w:r>
    </w:p>
    <w:p w:rsidR="00117026" w:rsidRDefault="00ED07C4">
      <w:pPr>
        <w:ind w:firstLine="567"/>
        <w:jc w:val="both"/>
        <w:rPr>
          <w:sz w:val="28"/>
        </w:rPr>
      </w:pPr>
      <w:r>
        <w:rPr>
          <w:sz w:val="28"/>
        </w:rPr>
        <w:t>На финансирование муниципальной программы в 2025 году запланированы средства за счет регионального и местного бюджетов в сумме 364 019,10 тыс. рублей. Фактическое исполнение за 2025 год составило 340 801,63 тыс. рублей, что составляет 93,6% от плановых значений.</w:t>
      </w:r>
    </w:p>
    <w:p w:rsidR="00117026" w:rsidRDefault="00ED07C4">
      <w:pPr>
        <w:ind w:firstLine="567"/>
        <w:jc w:val="both"/>
        <w:rPr>
          <w:sz w:val="28"/>
        </w:rPr>
      </w:pPr>
      <w:r>
        <w:rPr>
          <w:sz w:val="28"/>
        </w:rPr>
        <w:t xml:space="preserve">В состав Программы включены 3 подпрограммы: </w:t>
      </w:r>
    </w:p>
    <w:p w:rsidR="00117026" w:rsidRDefault="00ED07C4">
      <w:pPr>
        <w:ind w:firstLine="567"/>
        <w:jc w:val="both"/>
        <w:rPr>
          <w:sz w:val="28"/>
        </w:rPr>
      </w:pPr>
      <w:r>
        <w:rPr>
          <w:sz w:val="28"/>
        </w:rPr>
        <w:t>- Молодежная политика в Беловском городском округе;</w:t>
      </w:r>
    </w:p>
    <w:p w:rsidR="00117026" w:rsidRDefault="00ED07C4">
      <w:pPr>
        <w:ind w:firstLine="567"/>
        <w:jc w:val="both"/>
        <w:rPr>
          <w:sz w:val="28"/>
        </w:rPr>
      </w:pPr>
      <w:r>
        <w:rPr>
          <w:sz w:val="28"/>
        </w:rPr>
        <w:t xml:space="preserve">- Физическая культура и спорт в Беловском городском округе;  </w:t>
      </w:r>
    </w:p>
    <w:p w:rsidR="00117026" w:rsidRDefault="00ED07C4">
      <w:pPr>
        <w:ind w:firstLine="567"/>
        <w:jc w:val="both"/>
        <w:rPr>
          <w:sz w:val="28"/>
        </w:rPr>
      </w:pPr>
      <w:r>
        <w:rPr>
          <w:sz w:val="28"/>
        </w:rPr>
        <w:t>- Подготовка спортивного резерва в Кемеровской области – Кузбассе.</w:t>
      </w:r>
    </w:p>
    <w:p w:rsidR="00117026" w:rsidRDefault="00ED07C4">
      <w:pPr>
        <w:ind w:firstLine="567"/>
        <w:jc w:val="both"/>
      </w:pPr>
      <w:r>
        <w:rPr>
          <w:sz w:val="28"/>
        </w:rPr>
        <w:t>Молодежная политика.</w:t>
      </w:r>
    </w:p>
    <w:p w:rsidR="00117026" w:rsidRDefault="00ED07C4">
      <w:pPr>
        <w:ind w:firstLine="567"/>
        <w:jc w:val="both"/>
      </w:pPr>
      <w:r>
        <w:rPr>
          <w:sz w:val="28"/>
        </w:rPr>
        <w:t xml:space="preserve">Согласно плану работы 2025 года реализованы все мероприятия. Наиболее масштабные из них: цикл мероприятий в рамках празднования Дня Российского студенчества «Зачетная неделя – 2025» (участников более 500 человек); цикл мероприятий в рамках празднования Года Защитника Отечества «Наследники победы» </w:t>
      </w:r>
      <w:proofErr w:type="gramStart"/>
      <w:r>
        <w:rPr>
          <w:sz w:val="28"/>
        </w:rPr>
        <w:t xml:space="preserve">( </w:t>
      </w:r>
      <w:proofErr w:type="gramEnd"/>
      <w:r>
        <w:rPr>
          <w:sz w:val="28"/>
        </w:rPr>
        <w:t>более 300 участников). В рамках акции взаимопомощи #</w:t>
      </w:r>
      <w:proofErr w:type="spellStart"/>
      <w:r>
        <w:rPr>
          <w:sz w:val="28"/>
        </w:rPr>
        <w:t>МыВместе</w:t>
      </w:r>
      <w:proofErr w:type="spellEnd"/>
      <w:r>
        <w:rPr>
          <w:sz w:val="28"/>
        </w:rPr>
        <w:t xml:space="preserve"> добровольцами Беловского городского  волонтерского штаба отработано 4 обращения  по складированию угля и дров, очистке от снега придомовой территории, подготовки огородов к </w:t>
      </w:r>
      <w:r>
        <w:rPr>
          <w:sz w:val="28"/>
        </w:rPr>
        <w:lastRenderedPageBreak/>
        <w:t>посадочному сезону семьям мобилизованных. Прошли соревнования для студентов «Студенческая лига» - 8 дисциплин, 300 человек; городской и региональный этапы конкурса «Молодая семья Кузбасса 2025» (семья Беловского ГО заняла 3 место); первый городской фестиваль, в рамках празднования дня народного единства «</w:t>
      </w:r>
      <w:proofErr w:type="spellStart"/>
      <w:r>
        <w:rPr>
          <w:sz w:val="28"/>
        </w:rPr>
        <w:t>МегаЭтноФест</w:t>
      </w:r>
      <w:proofErr w:type="spellEnd"/>
      <w:r>
        <w:rPr>
          <w:sz w:val="28"/>
        </w:rPr>
        <w:t xml:space="preserve"> 2025» (более 1500 студентов) и другие мероприятия.</w:t>
      </w:r>
    </w:p>
    <w:p w:rsidR="00117026" w:rsidRDefault="00ED07C4">
      <w:pPr>
        <w:spacing w:after="200"/>
        <w:ind w:firstLine="567"/>
        <w:contextualSpacing/>
        <w:jc w:val="both"/>
        <w:rPr>
          <w:sz w:val="28"/>
        </w:rPr>
      </w:pPr>
      <w:r>
        <w:rPr>
          <w:sz w:val="28"/>
        </w:rPr>
        <w:t>Физическая культура и спорт</w:t>
      </w:r>
      <w:r>
        <w:t>.</w:t>
      </w:r>
      <w:r>
        <w:tab/>
      </w:r>
    </w:p>
    <w:p w:rsidR="00117026" w:rsidRDefault="00ED07C4">
      <w:pPr>
        <w:spacing w:after="200"/>
        <w:ind w:firstLine="567"/>
        <w:contextualSpacing/>
        <w:jc w:val="both"/>
        <w:rPr>
          <w:sz w:val="28"/>
        </w:rPr>
      </w:pPr>
      <w:proofErr w:type="gramStart"/>
      <w:r>
        <w:rPr>
          <w:sz w:val="28"/>
        </w:rPr>
        <w:t xml:space="preserve">За данный период на территории Беловского городского округа прошли мероприятия: всероссийские соревнования по вольной борьбе памяти Героя Советского Союза М.А. Макарова, региональные соревнования по легкой атлетике памяти заслуженного работника </w:t>
      </w:r>
      <w:proofErr w:type="spellStart"/>
      <w:r>
        <w:rPr>
          <w:sz w:val="28"/>
        </w:rPr>
        <w:t>ФКиС</w:t>
      </w:r>
      <w:proofErr w:type="spellEnd"/>
      <w:r>
        <w:rPr>
          <w:sz w:val="28"/>
        </w:rPr>
        <w:t xml:space="preserve"> А.И. </w:t>
      </w:r>
      <w:proofErr w:type="spellStart"/>
      <w:r>
        <w:rPr>
          <w:sz w:val="28"/>
        </w:rPr>
        <w:t>Ганьшина</w:t>
      </w:r>
      <w:proofErr w:type="spellEnd"/>
      <w:r>
        <w:rPr>
          <w:sz w:val="28"/>
        </w:rPr>
        <w:t>, региональный этап фестиваля ВФСК ГТО среди общеобразовательных учреждений, всероссийские соревнования по триатлону, межрегиональные соревнования по бодибилдингу, чемпионат и первенство Кузбасса по пауэрлифтингу, чемпионат и первенство России</w:t>
      </w:r>
      <w:proofErr w:type="gramEnd"/>
      <w:r>
        <w:rPr>
          <w:sz w:val="28"/>
        </w:rPr>
        <w:t xml:space="preserve"> по </w:t>
      </w:r>
      <w:proofErr w:type="spellStart"/>
      <w:r>
        <w:rPr>
          <w:sz w:val="28"/>
        </w:rPr>
        <w:t>акватлону</w:t>
      </w:r>
      <w:proofErr w:type="spellEnd"/>
      <w:r>
        <w:rPr>
          <w:sz w:val="28"/>
        </w:rPr>
        <w:t xml:space="preserve">, всероссийские соревнования по военно-прикладным видам спорта памяти сотрудника ФСБ Л. </w:t>
      </w:r>
      <w:proofErr w:type="spellStart"/>
      <w:r>
        <w:rPr>
          <w:sz w:val="28"/>
        </w:rPr>
        <w:t>Ковылина</w:t>
      </w:r>
      <w:proofErr w:type="spellEnd"/>
      <w:r>
        <w:rPr>
          <w:sz w:val="28"/>
        </w:rPr>
        <w:t>, первенство Кузбасса по рукопашному бою среди юношей и девушек, региональные соревнования по самбо «Сила Кузбасса и другое.</w:t>
      </w:r>
    </w:p>
    <w:p w:rsidR="00117026" w:rsidRDefault="00ED07C4">
      <w:pPr>
        <w:ind w:firstLine="567"/>
        <w:contextualSpacing/>
        <w:jc w:val="both"/>
        <w:rPr>
          <w:sz w:val="28"/>
        </w:rPr>
      </w:pPr>
      <w:r>
        <w:rPr>
          <w:sz w:val="28"/>
        </w:rPr>
        <w:t xml:space="preserve">В Беловском городском округе, в соответствии с утвержденным муниципальным заданием, учреждение предоставляет услуги по программам спортивной подготовки в соответствии с федеральными стандартами спортивной подготовки.  </w:t>
      </w:r>
    </w:p>
    <w:p w:rsidR="00117026" w:rsidRDefault="00ED07C4">
      <w:pPr>
        <w:ind w:firstLine="567"/>
        <w:contextualSpacing/>
        <w:jc w:val="both"/>
        <w:rPr>
          <w:sz w:val="28"/>
        </w:rPr>
      </w:pPr>
      <w:r>
        <w:rPr>
          <w:sz w:val="28"/>
        </w:rPr>
        <w:t xml:space="preserve">Спортивные достижения. </w:t>
      </w:r>
    </w:p>
    <w:p w:rsidR="00117026" w:rsidRDefault="00ED07C4">
      <w:pPr>
        <w:ind w:firstLine="567"/>
        <w:contextualSpacing/>
        <w:jc w:val="both"/>
        <w:rPr>
          <w:sz w:val="28"/>
        </w:rPr>
      </w:pPr>
      <w:r>
        <w:rPr>
          <w:sz w:val="28"/>
        </w:rPr>
        <w:t>В 2025 году реализация программ спортивной подготовки осуществлялась по 22 видам спорта. За отчетный период подготовлено 514 разрядников, из них:</w:t>
      </w:r>
    </w:p>
    <w:p w:rsidR="00117026" w:rsidRDefault="00ED07C4">
      <w:pPr>
        <w:ind w:firstLine="567"/>
        <w:contextualSpacing/>
        <w:jc w:val="both"/>
        <w:rPr>
          <w:sz w:val="28"/>
        </w:rPr>
      </w:pPr>
      <w:r>
        <w:rPr>
          <w:sz w:val="28"/>
        </w:rPr>
        <w:t>- мастер спорта – 4;</w:t>
      </w:r>
    </w:p>
    <w:p w:rsidR="00117026" w:rsidRDefault="00ED07C4">
      <w:pPr>
        <w:ind w:firstLine="567"/>
        <w:contextualSpacing/>
        <w:jc w:val="both"/>
        <w:rPr>
          <w:sz w:val="28"/>
        </w:rPr>
      </w:pPr>
      <w:r>
        <w:rPr>
          <w:sz w:val="28"/>
        </w:rPr>
        <w:t>- кандидат в мастера спорта - 13;</w:t>
      </w:r>
      <w:r>
        <w:rPr>
          <w:sz w:val="28"/>
        </w:rPr>
        <w:tab/>
      </w:r>
      <w:r>
        <w:rPr>
          <w:sz w:val="28"/>
        </w:rPr>
        <w:tab/>
      </w:r>
      <w:r>
        <w:rPr>
          <w:sz w:val="28"/>
        </w:rPr>
        <w:tab/>
      </w:r>
      <w:r>
        <w:rPr>
          <w:sz w:val="28"/>
        </w:rPr>
        <w:tab/>
      </w:r>
    </w:p>
    <w:p w:rsidR="00117026" w:rsidRDefault="00ED07C4">
      <w:pPr>
        <w:ind w:firstLine="567"/>
        <w:contextualSpacing/>
        <w:jc w:val="both"/>
        <w:rPr>
          <w:sz w:val="28"/>
        </w:rPr>
      </w:pPr>
      <w:r>
        <w:rPr>
          <w:sz w:val="28"/>
        </w:rPr>
        <w:t>- спортсмен I разряда – 24;</w:t>
      </w:r>
    </w:p>
    <w:p w:rsidR="00117026" w:rsidRDefault="00ED07C4">
      <w:pPr>
        <w:ind w:firstLine="567"/>
        <w:contextualSpacing/>
        <w:jc w:val="both"/>
        <w:rPr>
          <w:sz w:val="28"/>
        </w:rPr>
      </w:pPr>
      <w:r>
        <w:rPr>
          <w:sz w:val="28"/>
        </w:rPr>
        <w:t>- спортсмен II, III разряда – 180;</w:t>
      </w:r>
    </w:p>
    <w:p w:rsidR="00117026" w:rsidRDefault="00ED07C4">
      <w:pPr>
        <w:ind w:firstLine="567"/>
        <w:contextualSpacing/>
        <w:jc w:val="both"/>
        <w:rPr>
          <w:sz w:val="28"/>
        </w:rPr>
      </w:pPr>
      <w:r>
        <w:rPr>
          <w:sz w:val="28"/>
        </w:rPr>
        <w:t>- спортсмен I-III юношеский разряд - 293.</w:t>
      </w:r>
    </w:p>
    <w:p w:rsidR="00117026" w:rsidRDefault="00ED07C4">
      <w:pPr>
        <w:ind w:firstLine="567"/>
        <w:contextualSpacing/>
        <w:jc w:val="both"/>
        <w:rPr>
          <w:sz w:val="28"/>
        </w:rPr>
      </w:pPr>
      <w:r>
        <w:rPr>
          <w:sz w:val="28"/>
        </w:rPr>
        <w:t>За отчетный период спортсмены приняли участие: в 12 международных соревнованиях, 54 всероссийских, 27 межрегиональных, СФО – 22, областных – 163 завоевав: 674 награды, из них 240 золотых, 198 серебряных, 236 бронзовых.</w:t>
      </w:r>
    </w:p>
    <w:p w:rsidR="00117026" w:rsidRDefault="00ED07C4">
      <w:pPr>
        <w:pStyle w:val="ConsPlusTitle"/>
        <w:jc w:val="center"/>
        <w:rPr>
          <w:sz w:val="28"/>
        </w:rPr>
      </w:pPr>
      <w:r>
        <w:rPr>
          <w:sz w:val="28"/>
        </w:rPr>
        <w:t>Муниципальная программа</w:t>
      </w:r>
    </w:p>
    <w:p w:rsidR="00117026" w:rsidRDefault="00ED07C4">
      <w:pPr>
        <w:pStyle w:val="ConsPlusTitle"/>
        <w:jc w:val="center"/>
        <w:rPr>
          <w:b w:val="0"/>
          <w:sz w:val="28"/>
        </w:rPr>
      </w:pPr>
      <w:r>
        <w:rPr>
          <w:sz w:val="28"/>
        </w:rPr>
        <w:t xml:space="preserve">«Имущественный комплекс Беловского городского округа» </w:t>
      </w:r>
    </w:p>
    <w:p w:rsidR="00117026" w:rsidRDefault="00117026">
      <w:pPr>
        <w:pStyle w:val="ConsPlusTitle"/>
        <w:jc w:val="both"/>
        <w:rPr>
          <w:b w:val="0"/>
          <w:sz w:val="28"/>
        </w:rPr>
      </w:pPr>
    </w:p>
    <w:p w:rsidR="00117026" w:rsidRDefault="00ED07C4">
      <w:pPr>
        <w:ind w:firstLine="540"/>
        <w:jc w:val="both"/>
        <w:rPr>
          <w:sz w:val="28"/>
        </w:rPr>
      </w:pPr>
      <w:r>
        <w:rPr>
          <w:sz w:val="28"/>
        </w:rPr>
        <w:t xml:space="preserve">Основными задачами муниципальной программы является обеспечение доходности от использования муниципального имущества и земельных участков, находящихся на территории Беловского городского округа, обеспечение содержания, эксплуатации и сохранности объектов муниципальной собственности, оформление права муниципальной собственности на объекты муниципальной недвижимости, на бесхозяйные </w:t>
      </w:r>
      <w:r>
        <w:rPr>
          <w:sz w:val="28"/>
        </w:rPr>
        <w:lastRenderedPageBreak/>
        <w:t>объекты недвижимого имущества, оформление земельных участков и постановка на кадастровый учет.</w:t>
      </w:r>
    </w:p>
    <w:p w:rsidR="00117026" w:rsidRDefault="00ED07C4">
      <w:pPr>
        <w:ind w:firstLine="567"/>
        <w:jc w:val="both"/>
        <w:rPr>
          <w:sz w:val="28"/>
        </w:rPr>
      </w:pPr>
      <w:r>
        <w:rPr>
          <w:sz w:val="28"/>
        </w:rPr>
        <w:t>На финансирование муниципальной программы в 2025 году запланированы средства за счет местного бюджета в сумме 66 105,7 тыс. рублей. Фактическое исполнение за 2025 год составило 50 710,06 тыс. рублей, что составляет 76,7% от плановых значений.</w:t>
      </w:r>
    </w:p>
    <w:p w:rsidR="00117026" w:rsidRDefault="00ED07C4">
      <w:pPr>
        <w:ind w:firstLine="567"/>
        <w:jc w:val="both"/>
        <w:rPr>
          <w:sz w:val="28"/>
        </w:rPr>
      </w:pPr>
      <w:r>
        <w:t>П</w:t>
      </w:r>
      <w:r>
        <w:rPr>
          <w:sz w:val="28"/>
        </w:rPr>
        <w:t xml:space="preserve">ри реализации задач Программы в 2025 году получено доходов в бюджет Беловского городского округа от использования муниципального имущества и земельных участков, находящихся на территории Беловского городского округа – 633 338,80 тыс. руб., в т. ч. </w:t>
      </w:r>
    </w:p>
    <w:p w:rsidR="00117026" w:rsidRDefault="00ED07C4">
      <w:pPr>
        <w:tabs>
          <w:tab w:val="left" w:pos="3684"/>
        </w:tabs>
        <w:ind w:firstLine="567"/>
        <w:jc w:val="both"/>
        <w:rPr>
          <w:sz w:val="28"/>
        </w:rPr>
      </w:pPr>
      <w:r>
        <w:rPr>
          <w:sz w:val="28"/>
        </w:rPr>
        <w:t xml:space="preserve">- поступило доходов за аренду земли от крупных предприятий </w:t>
      </w:r>
      <w:proofErr w:type="gramStart"/>
      <w:r>
        <w:rPr>
          <w:sz w:val="28"/>
        </w:rPr>
        <w:t>г</w:t>
      </w:r>
      <w:proofErr w:type="gramEnd"/>
      <w:r>
        <w:rPr>
          <w:sz w:val="28"/>
        </w:rPr>
        <w:t>. Белово – 512 509,15 тыс. руб.,</w:t>
      </w:r>
    </w:p>
    <w:p w:rsidR="00117026" w:rsidRDefault="00ED07C4">
      <w:pPr>
        <w:tabs>
          <w:tab w:val="left" w:pos="3684"/>
        </w:tabs>
        <w:ind w:firstLine="567"/>
        <w:jc w:val="both"/>
        <w:rPr>
          <w:sz w:val="28"/>
        </w:rPr>
      </w:pPr>
      <w:r>
        <w:rPr>
          <w:sz w:val="28"/>
        </w:rPr>
        <w:t xml:space="preserve">- доходов от сдачи в аренду муниципального имущества - 17 842,75 тыс. руб., </w:t>
      </w:r>
    </w:p>
    <w:p w:rsidR="00117026" w:rsidRDefault="00ED07C4">
      <w:pPr>
        <w:tabs>
          <w:tab w:val="left" w:pos="3684"/>
        </w:tabs>
        <w:ind w:firstLine="567"/>
        <w:jc w:val="both"/>
        <w:rPr>
          <w:sz w:val="28"/>
        </w:rPr>
      </w:pPr>
      <w:r>
        <w:rPr>
          <w:sz w:val="28"/>
        </w:rPr>
        <w:t>- доходов от реализации иного имущества, находящегося в собственности городских округов – 10 069,6 тыс. руб.</w:t>
      </w:r>
    </w:p>
    <w:p w:rsidR="00117026" w:rsidRDefault="00ED07C4">
      <w:pPr>
        <w:tabs>
          <w:tab w:val="left" w:pos="3684"/>
        </w:tabs>
        <w:ind w:firstLine="709"/>
        <w:jc w:val="both"/>
        <w:rPr>
          <w:sz w:val="28"/>
        </w:rPr>
      </w:pPr>
      <w:r>
        <w:rPr>
          <w:sz w:val="28"/>
        </w:rPr>
        <w:t xml:space="preserve"> </w:t>
      </w:r>
    </w:p>
    <w:p w:rsidR="00117026" w:rsidRDefault="00ED07C4">
      <w:pPr>
        <w:jc w:val="center"/>
        <w:rPr>
          <w:b/>
          <w:sz w:val="28"/>
        </w:rPr>
      </w:pPr>
      <w:r>
        <w:rPr>
          <w:b/>
          <w:sz w:val="28"/>
        </w:rPr>
        <w:t>Муниципальная программа</w:t>
      </w:r>
    </w:p>
    <w:p w:rsidR="00117026" w:rsidRDefault="00ED07C4">
      <w:pPr>
        <w:jc w:val="center"/>
        <w:rPr>
          <w:b/>
          <w:sz w:val="28"/>
        </w:rPr>
      </w:pPr>
      <w:r>
        <w:rPr>
          <w:b/>
          <w:sz w:val="28"/>
        </w:rPr>
        <w:t>«Предупреждение и ликвидация чрезвычайных ситуаций на территории Беловского городского округа»</w:t>
      </w:r>
    </w:p>
    <w:p w:rsidR="00117026" w:rsidRDefault="00117026">
      <w:pPr>
        <w:ind w:firstLine="540"/>
        <w:jc w:val="center"/>
        <w:rPr>
          <w:b/>
          <w:sz w:val="28"/>
        </w:rPr>
      </w:pPr>
    </w:p>
    <w:p w:rsidR="00117026" w:rsidRDefault="00ED07C4">
      <w:pPr>
        <w:ind w:firstLine="540"/>
        <w:jc w:val="both"/>
        <w:rPr>
          <w:sz w:val="28"/>
        </w:rPr>
      </w:pPr>
      <w:r>
        <w:rPr>
          <w:sz w:val="28"/>
        </w:rPr>
        <w:t>На финансирование муниципальной программы в 2025 году запланированы средства регионального и местного бюджетов в сумме 64 465,28 тыс. рублей. Фактическое исполнение за 2025 год составило 58 867,82 тыс. рублей, что составляет 91,3 % от плановых значений.</w:t>
      </w:r>
    </w:p>
    <w:p w:rsidR="00117026" w:rsidRDefault="00ED07C4">
      <w:pPr>
        <w:ind w:firstLine="708"/>
        <w:jc w:val="both"/>
        <w:rPr>
          <w:sz w:val="28"/>
        </w:rPr>
      </w:pPr>
      <w:r>
        <w:rPr>
          <w:sz w:val="28"/>
        </w:rPr>
        <w:t>В ходе реализации муниципальной программы были реализованы следующие запланированные мероприятия:</w:t>
      </w:r>
    </w:p>
    <w:p w:rsidR="00117026" w:rsidRDefault="00ED07C4">
      <w:pPr>
        <w:ind w:firstLine="708"/>
        <w:jc w:val="both"/>
        <w:rPr>
          <w:sz w:val="28"/>
        </w:rPr>
      </w:pPr>
      <w:r>
        <w:rPr>
          <w:sz w:val="28"/>
        </w:rPr>
        <w:t xml:space="preserve">- на постоянной основе обеспечивалось поддержание </w:t>
      </w:r>
      <w:proofErr w:type="gramStart"/>
      <w:r>
        <w:rPr>
          <w:sz w:val="28"/>
        </w:rPr>
        <w:t>степени готовности городского звена территориальной подсистемы Единой государственной системы предупреждения</w:t>
      </w:r>
      <w:proofErr w:type="gramEnd"/>
      <w:r>
        <w:rPr>
          <w:sz w:val="28"/>
        </w:rPr>
        <w:t xml:space="preserve"> и ликвидации чрезвычайных ситуаций (ТП РСЧС), действующего на уровне Беловского городского округа;</w:t>
      </w:r>
    </w:p>
    <w:p w:rsidR="00117026" w:rsidRDefault="00ED07C4">
      <w:pPr>
        <w:ind w:firstLine="709"/>
        <w:jc w:val="both"/>
        <w:rPr>
          <w:sz w:val="28"/>
        </w:rPr>
      </w:pPr>
      <w:r>
        <w:rPr>
          <w:sz w:val="28"/>
        </w:rPr>
        <w:t>- проведены мероприятия по профилактике и предотвращению пожаров, укреплению пожарной безопасности;</w:t>
      </w:r>
    </w:p>
    <w:p w:rsidR="00117026" w:rsidRDefault="00ED07C4">
      <w:pPr>
        <w:ind w:firstLine="709"/>
        <w:jc w:val="both"/>
        <w:rPr>
          <w:sz w:val="28"/>
        </w:rPr>
      </w:pPr>
      <w:r>
        <w:rPr>
          <w:sz w:val="28"/>
        </w:rPr>
        <w:t>– проведены мероприятия по обеспечению безопасности людей на водных объектах.</w:t>
      </w:r>
    </w:p>
    <w:p w:rsidR="00117026" w:rsidRDefault="00ED07C4">
      <w:pPr>
        <w:ind w:firstLine="709"/>
        <w:jc w:val="both"/>
        <w:rPr>
          <w:sz w:val="28"/>
          <w:highlight w:val="yellow"/>
        </w:rPr>
      </w:pPr>
      <w:r>
        <w:rPr>
          <w:sz w:val="28"/>
        </w:rPr>
        <w:t>- обеспечена готовность органов местного самоуправления, организаций и населения к выполнению мероприятий гражданской обороны при военных конфликтах или вследствие этих конфликтов, а также при возникновении чрезвычайных ситуаций природного и техногенного характера.</w:t>
      </w:r>
    </w:p>
    <w:p w:rsidR="00117026" w:rsidRDefault="00ED07C4">
      <w:pPr>
        <w:ind w:firstLine="709"/>
        <w:jc w:val="both"/>
        <w:rPr>
          <w:sz w:val="28"/>
        </w:rPr>
      </w:pPr>
      <w:r>
        <w:rPr>
          <w:sz w:val="28"/>
        </w:rPr>
        <w:t>Количество пожаров в 2025 году - 306. Основные причины пожаров: горение сухой травянистой растительности и мусорных контейнеров; нарушение правил пожарной безопасности и технической эксплуатации печей, правил монтажа электрооборудования и другое.</w:t>
      </w:r>
    </w:p>
    <w:p w:rsidR="00117026" w:rsidRDefault="00ED07C4">
      <w:pPr>
        <w:ind w:firstLine="708"/>
        <w:jc w:val="both"/>
        <w:rPr>
          <w:sz w:val="28"/>
        </w:rPr>
      </w:pPr>
      <w:r>
        <w:rPr>
          <w:sz w:val="28"/>
        </w:rPr>
        <w:lastRenderedPageBreak/>
        <w:t>Для решения существующих проблем в сфере пожаротушения  в Беловском городском округе применяется программно-целевой подход и планирование соответствующих мероприятий по улучшению наружного противопожарного водоснабжения, обеспечению профилактических мероприятий по недопущению перехода природных и ландшафтных пожаров.</w:t>
      </w:r>
    </w:p>
    <w:p w:rsidR="00117026" w:rsidRDefault="00117026">
      <w:pPr>
        <w:ind w:firstLine="540"/>
        <w:jc w:val="center"/>
        <w:rPr>
          <w:b/>
          <w:sz w:val="28"/>
        </w:rPr>
      </w:pPr>
    </w:p>
    <w:p w:rsidR="00117026" w:rsidRDefault="00ED07C4" w:rsidP="008135BE">
      <w:pPr>
        <w:jc w:val="center"/>
        <w:rPr>
          <w:b/>
          <w:sz w:val="28"/>
        </w:rPr>
      </w:pPr>
      <w:r>
        <w:rPr>
          <w:b/>
          <w:sz w:val="28"/>
        </w:rPr>
        <w:t>Муниципальная программа</w:t>
      </w:r>
    </w:p>
    <w:p w:rsidR="00117026" w:rsidRDefault="00ED07C4" w:rsidP="008135BE">
      <w:pPr>
        <w:jc w:val="center"/>
        <w:rPr>
          <w:b/>
          <w:sz w:val="28"/>
        </w:rPr>
      </w:pPr>
      <w:r>
        <w:rPr>
          <w:b/>
          <w:sz w:val="28"/>
        </w:rPr>
        <w:t xml:space="preserve">«Противодействие терроризму и его идеологии» </w:t>
      </w:r>
    </w:p>
    <w:p w:rsidR="00117026" w:rsidRDefault="00ED07C4">
      <w:pPr>
        <w:pStyle w:val="ConsPlusNormal"/>
        <w:jc w:val="center"/>
        <w:rPr>
          <w:sz w:val="28"/>
        </w:rPr>
      </w:pPr>
      <w:r>
        <w:rPr>
          <w:sz w:val="28"/>
        </w:rPr>
        <w:t xml:space="preserve"> </w:t>
      </w:r>
    </w:p>
    <w:p w:rsidR="008135BE" w:rsidRPr="008135BE" w:rsidRDefault="008135BE" w:rsidP="008135BE">
      <w:pPr>
        <w:ind w:firstLine="567"/>
        <w:jc w:val="both"/>
        <w:rPr>
          <w:sz w:val="28"/>
          <w:szCs w:val="28"/>
        </w:rPr>
      </w:pPr>
      <w:r w:rsidRPr="008135BE">
        <w:rPr>
          <w:sz w:val="28"/>
          <w:szCs w:val="28"/>
        </w:rPr>
        <w:t xml:space="preserve">Основной целью реализации муниципальной программы является своевременное предупреждение и выявление, профилактика недопущения террористических и экстремистских проявлений, а также повышение уровня антитеррористической защищенности объектов. </w:t>
      </w:r>
    </w:p>
    <w:p w:rsidR="008135BE" w:rsidRPr="008135BE" w:rsidRDefault="008135BE" w:rsidP="008135BE">
      <w:pPr>
        <w:ind w:firstLine="567"/>
        <w:jc w:val="both"/>
        <w:rPr>
          <w:sz w:val="28"/>
          <w:szCs w:val="28"/>
        </w:rPr>
      </w:pPr>
      <w:r w:rsidRPr="008135BE">
        <w:rPr>
          <w:sz w:val="28"/>
          <w:szCs w:val="28"/>
        </w:rPr>
        <w:t>На финансирование муниципальной программы в 2025 году запланированы средства областного и местного бюджетов в сумме 9</w:t>
      </w:r>
      <w:r>
        <w:rPr>
          <w:sz w:val="28"/>
          <w:szCs w:val="28"/>
        </w:rPr>
        <w:t xml:space="preserve"> </w:t>
      </w:r>
      <w:r w:rsidRPr="008135BE">
        <w:rPr>
          <w:sz w:val="28"/>
          <w:szCs w:val="28"/>
        </w:rPr>
        <w:t>852,33 тыс. рублей. Фактическое исполнение за 2025 год составило 9</w:t>
      </w:r>
      <w:r>
        <w:rPr>
          <w:sz w:val="28"/>
          <w:szCs w:val="28"/>
        </w:rPr>
        <w:t xml:space="preserve"> </w:t>
      </w:r>
      <w:r w:rsidRPr="008135BE">
        <w:rPr>
          <w:sz w:val="28"/>
          <w:szCs w:val="28"/>
        </w:rPr>
        <w:t xml:space="preserve">615,83 тыс. рублей, что составляет 97,6 % от плановых значений. </w:t>
      </w:r>
    </w:p>
    <w:p w:rsidR="008135BE" w:rsidRPr="008135BE" w:rsidRDefault="008135BE" w:rsidP="008135BE">
      <w:pPr>
        <w:ind w:firstLine="567"/>
        <w:jc w:val="both"/>
        <w:rPr>
          <w:sz w:val="28"/>
          <w:szCs w:val="28"/>
        </w:rPr>
      </w:pPr>
      <w:r w:rsidRPr="008135BE">
        <w:rPr>
          <w:sz w:val="28"/>
          <w:szCs w:val="28"/>
        </w:rPr>
        <w:t xml:space="preserve">В рамках реализации муниципальной программы Управлением культуры и Управлением молодежной политики, физической культуры и спорта Администрации Беловского городского округа разрабатывались и размещались на объектах материалы, посвященные антитеррористической безопасности. </w:t>
      </w:r>
    </w:p>
    <w:p w:rsidR="008135BE" w:rsidRPr="008135BE" w:rsidRDefault="008135BE" w:rsidP="008135BE">
      <w:pPr>
        <w:ind w:firstLine="567"/>
        <w:jc w:val="both"/>
        <w:rPr>
          <w:sz w:val="28"/>
          <w:szCs w:val="28"/>
        </w:rPr>
      </w:pPr>
      <w:r w:rsidRPr="008135BE">
        <w:rPr>
          <w:sz w:val="28"/>
          <w:szCs w:val="28"/>
        </w:rPr>
        <w:t xml:space="preserve">В связи с проводимым в последние годы мониторингом конфликтных ситуаций на межнациональной и религиозной почве, благодаря работе антитеррористической направленности среди молодежи в Беловском городском округе наблюдается низкий уровень напряженности. </w:t>
      </w:r>
    </w:p>
    <w:p w:rsidR="008135BE" w:rsidRPr="008135BE" w:rsidRDefault="008135BE" w:rsidP="008135BE">
      <w:pPr>
        <w:ind w:firstLine="567"/>
        <w:jc w:val="both"/>
        <w:rPr>
          <w:sz w:val="28"/>
          <w:szCs w:val="28"/>
        </w:rPr>
      </w:pPr>
      <w:r w:rsidRPr="008135BE">
        <w:rPr>
          <w:sz w:val="28"/>
          <w:szCs w:val="28"/>
        </w:rPr>
        <w:t xml:space="preserve">Для укрепления антитеррористической защищенности муниципальных учреждений создается эффективная система безопасности: оснащение системами видеонаблюдения, дооборудование объектов дополнительными видеокамерами (техническое обслуживание и планово-предупредительные работы); обслуживание систем безопасности на объектах (тревожная кнопка, физическая охрана). </w:t>
      </w:r>
    </w:p>
    <w:p w:rsidR="008135BE" w:rsidRPr="008135BE" w:rsidRDefault="008135BE" w:rsidP="008135BE">
      <w:pPr>
        <w:ind w:firstLine="567"/>
        <w:jc w:val="both"/>
        <w:rPr>
          <w:sz w:val="28"/>
          <w:szCs w:val="28"/>
        </w:rPr>
      </w:pPr>
      <w:r w:rsidRPr="008135BE">
        <w:rPr>
          <w:sz w:val="28"/>
          <w:szCs w:val="28"/>
        </w:rPr>
        <w:t xml:space="preserve">За истекший период социальной напряженности и, тем более, протестной активности населения на территории Беловского городского округа не наблюдалось. </w:t>
      </w:r>
    </w:p>
    <w:p w:rsidR="008135BE" w:rsidRPr="008135BE" w:rsidRDefault="008135BE" w:rsidP="008135BE">
      <w:pPr>
        <w:ind w:firstLine="567"/>
        <w:jc w:val="both"/>
        <w:rPr>
          <w:sz w:val="28"/>
          <w:szCs w:val="28"/>
        </w:rPr>
      </w:pPr>
      <w:r w:rsidRPr="008135BE">
        <w:rPr>
          <w:sz w:val="28"/>
          <w:szCs w:val="28"/>
        </w:rPr>
        <w:t xml:space="preserve">Негативной деятельности со стороны неправительственных, религиозных и иных общественных объединений не выявлено. Акций, прямо или косвенно способствующих возможности возникновения террористических проявлений, не проводилось. Общественно-политическая обстановка в Беловском городском округе стабильная. </w:t>
      </w:r>
    </w:p>
    <w:p w:rsidR="008135BE" w:rsidRDefault="008135BE">
      <w:pPr>
        <w:widowControl w:val="0"/>
        <w:jc w:val="center"/>
      </w:pPr>
    </w:p>
    <w:p w:rsidR="00117026" w:rsidRDefault="00ED07C4">
      <w:pPr>
        <w:widowControl w:val="0"/>
        <w:jc w:val="center"/>
        <w:rPr>
          <w:sz w:val="28"/>
        </w:rPr>
      </w:pPr>
      <w:r>
        <w:rPr>
          <w:b/>
          <w:sz w:val="28"/>
        </w:rPr>
        <w:t>Муниципальная программа</w:t>
      </w:r>
    </w:p>
    <w:p w:rsidR="00117026" w:rsidRDefault="00ED07C4">
      <w:pPr>
        <w:jc w:val="center"/>
        <w:rPr>
          <w:rStyle w:val="a9"/>
          <w:sz w:val="28"/>
          <w:highlight w:val="none"/>
        </w:rPr>
      </w:pPr>
      <w:r>
        <w:rPr>
          <w:b/>
          <w:sz w:val="28"/>
        </w:rPr>
        <w:t xml:space="preserve">«Поощрение граждан, организаций за особые заслуги  и вклад </w:t>
      </w:r>
      <w:proofErr w:type="gramStart"/>
      <w:r>
        <w:rPr>
          <w:b/>
          <w:sz w:val="28"/>
        </w:rPr>
        <w:t>в</w:t>
      </w:r>
      <w:proofErr w:type="gramEnd"/>
      <w:r>
        <w:rPr>
          <w:b/>
          <w:sz w:val="28"/>
        </w:rPr>
        <w:t xml:space="preserve"> </w:t>
      </w:r>
    </w:p>
    <w:p w:rsidR="00117026" w:rsidRDefault="00ED07C4">
      <w:pPr>
        <w:jc w:val="center"/>
        <w:rPr>
          <w:rStyle w:val="a9"/>
          <w:sz w:val="28"/>
          <w:highlight w:val="none"/>
        </w:rPr>
      </w:pPr>
      <w:r>
        <w:rPr>
          <w:b/>
          <w:sz w:val="28"/>
        </w:rPr>
        <w:lastRenderedPageBreak/>
        <w:t>социально-экономическое развитие Беловского городского округа</w:t>
      </w:r>
      <w:r w:rsidR="00980D1F">
        <w:rPr>
          <w:b/>
          <w:sz w:val="28"/>
        </w:rPr>
        <w:t xml:space="preserve"> Кемеровской области – Кузбасса</w:t>
      </w:r>
      <w:r>
        <w:rPr>
          <w:b/>
          <w:sz w:val="28"/>
        </w:rPr>
        <w:t xml:space="preserve">» </w:t>
      </w:r>
    </w:p>
    <w:p w:rsidR="00117026" w:rsidRDefault="00117026">
      <w:pPr>
        <w:pStyle w:val="23"/>
        <w:spacing w:after="0" w:line="240" w:lineRule="auto"/>
        <w:ind w:right="20"/>
        <w:jc w:val="both"/>
        <w:rPr>
          <w:rStyle w:val="a9"/>
          <w:b w:val="0"/>
          <w:sz w:val="28"/>
        </w:rPr>
      </w:pPr>
    </w:p>
    <w:p w:rsidR="00A01E5A" w:rsidRDefault="00A01E5A" w:rsidP="00A01E5A">
      <w:pPr>
        <w:ind w:firstLine="567"/>
        <w:jc w:val="both"/>
        <w:rPr>
          <w:sz w:val="28"/>
          <w:szCs w:val="28"/>
        </w:rPr>
      </w:pPr>
      <w:r w:rsidRPr="00A01E5A">
        <w:rPr>
          <w:sz w:val="28"/>
          <w:szCs w:val="28"/>
        </w:rPr>
        <w:t xml:space="preserve">Основной целью муниципальной программы являлось создание экономических и организационных условий для развития гражданских инициатив, поощрения граждан, трудовых коллективов, а также предприятий, учреждений и организаций за высокие показатели в общественно-полезной деятельности и заслуги в социально-экономическом развитии Беловского городского округа. </w:t>
      </w:r>
    </w:p>
    <w:p w:rsidR="00A01E5A" w:rsidRDefault="00A01E5A" w:rsidP="00A01E5A">
      <w:pPr>
        <w:ind w:firstLine="567"/>
        <w:jc w:val="both"/>
        <w:rPr>
          <w:sz w:val="28"/>
          <w:szCs w:val="28"/>
        </w:rPr>
      </w:pPr>
      <w:r w:rsidRPr="00A01E5A">
        <w:rPr>
          <w:sz w:val="28"/>
          <w:szCs w:val="28"/>
        </w:rPr>
        <w:t xml:space="preserve">На финансирование муниципальной программы в 2025 году запланированы средства местного бюджета в сумме 13595,4 тыс. рублей. Фактическое исполнение за 2025 год составило 12037,50 тыс. рублей, что составляет 88,5 % от плановых значений. </w:t>
      </w:r>
    </w:p>
    <w:p w:rsidR="00117026" w:rsidRDefault="00A01E5A" w:rsidP="00A01E5A">
      <w:pPr>
        <w:ind w:firstLine="567"/>
        <w:jc w:val="both"/>
        <w:rPr>
          <w:sz w:val="28"/>
          <w:szCs w:val="28"/>
        </w:rPr>
      </w:pPr>
      <w:r w:rsidRPr="00A01E5A">
        <w:rPr>
          <w:sz w:val="28"/>
          <w:szCs w:val="28"/>
        </w:rPr>
        <w:t>В 2025 году были проведены торжественные приемы (встречи) Главы Беловского городского округа с общественностью и награждение созидающих и инициативных людей.</w:t>
      </w:r>
    </w:p>
    <w:p w:rsidR="00A01E5A" w:rsidRPr="00A01E5A" w:rsidRDefault="00A01E5A" w:rsidP="00A01E5A">
      <w:pPr>
        <w:ind w:firstLine="567"/>
        <w:jc w:val="both"/>
        <w:rPr>
          <w:sz w:val="28"/>
          <w:szCs w:val="28"/>
        </w:rPr>
      </w:pPr>
    </w:p>
    <w:p w:rsidR="00117026" w:rsidRDefault="00ED07C4">
      <w:pPr>
        <w:ind w:firstLine="540"/>
        <w:jc w:val="center"/>
        <w:rPr>
          <w:b/>
          <w:sz w:val="28"/>
        </w:rPr>
      </w:pPr>
      <w:r>
        <w:rPr>
          <w:b/>
          <w:sz w:val="28"/>
        </w:rPr>
        <w:t>Муниципальная программа</w:t>
      </w:r>
    </w:p>
    <w:p w:rsidR="00117026" w:rsidRDefault="00ED07C4">
      <w:pPr>
        <w:ind w:firstLine="540"/>
        <w:jc w:val="center"/>
        <w:rPr>
          <w:b/>
          <w:sz w:val="28"/>
        </w:rPr>
      </w:pPr>
      <w:r>
        <w:rPr>
          <w:b/>
          <w:sz w:val="28"/>
        </w:rPr>
        <w:t>«Развитие информационного общества и информационной безопасности в муниципальном образовании «</w:t>
      </w:r>
      <w:proofErr w:type="spellStart"/>
      <w:r>
        <w:rPr>
          <w:b/>
          <w:sz w:val="28"/>
        </w:rPr>
        <w:t>Беловский</w:t>
      </w:r>
      <w:proofErr w:type="spellEnd"/>
      <w:r>
        <w:rPr>
          <w:b/>
          <w:sz w:val="28"/>
        </w:rPr>
        <w:t xml:space="preserve"> городской округ Кемеровской области - Кузбасса» </w:t>
      </w:r>
    </w:p>
    <w:p w:rsidR="00A01E5A" w:rsidRDefault="00A01E5A">
      <w:pPr>
        <w:ind w:firstLine="540"/>
        <w:jc w:val="center"/>
        <w:rPr>
          <w:rStyle w:val="a9"/>
          <w:b w:val="0"/>
          <w:sz w:val="28"/>
          <w:highlight w:val="none"/>
        </w:rPr>
      </w:pPr>
    </w:p>
    <w:p w:rsidR="00A01E5A" w:rsidRPr="00A01E5A" w:rsidRDefault="00A01E5A" w:rsidP="00A01E5A">
      <w:pPr>
        <w:ind w:firstLine="567"/>
        <w:jc w:val="both"/>
        <w:rPr>
          <w:sz w:val="28"/>
          <w:szCs w:val="28"/>
        </w:rPr>
      </w:pPr>
      <w:r w:rsidRPr="00A01E5A">
        <w:rPr>
          <w:sz w:val="28"/>
          <w:szCs w:val="28"/>
        </w:rPr>
        <w:t xml:space="preserve">На финансирование муниципальной программы в 2025 году запланированы средства местного бюджета в сумме 2823,0 тыс. рублей. Фактическое исполнение за 2025 год составило 1617,15 тыс. рублей, что составляет 57,3 % от плановых значений. </w:t>
      </w:r>
    </w:p>
    <w:p w:rsidR="00A01E5A" w:rsidRPr="00A01E5A" w:rsidRDefault="00A01E5A" w:rsidP="00A01E5A">
      <w:pPr>
        <w:ind w:firstLine="567"/>
        <w:jc w:val="both"/>
        <w:rPr>
          <w:sz w:val="28"/>
          <w:szCs w:val="28"/>
        </w:rPr>
      </w:pPr>
      <w:r w:rsidRPr="00A01E5A">
        <w:rPr>
          <w:sz w:val="28"/>
          <w:szCs w:val="28"/>
        </w:rPr>
        <w:t xml:space="preserve">В результате реализации Программы была закуплена оргтехника, а также приобретены новые картриджи. Заключены соглашения на техническое сопровождение документооборота, сайта и лицензии для антивирусного программного обеспечения. </w:t>
      </w:r>
    </w:p>
    <w:p w:rsidR="00117026" w:rsidRPr="00A01E5A" w:rsidRDefault="00A01E5A" w:rsidP="00A01E5A">
      <w:pPr>
        <w:ind w:firstLine="567"/>
        <w:jc w:val="both"/>
        <w:rPr>
          <w:sz w:val="28"/>
          <w:szCs w:val="28"/>
        </w:rPr>
      </w:pPr>
      <w:r w:rsidRPr="00A01E5A">
        <w:rPr>
          <w:sz w:val="28"/>
          <w:szCs w:val="28"/>
        </w:rPr>
        <w:t>Реализованные мероприятия способствовали повышению стабильности работы корпоративной сети, обеспечению эффективного межведомственного электронного взаимодействия с целью сбора, формирования и ведения государственных информационных ресурсов.</w:t>
      </w:r>
    </w:p>
    <w:p w:rsidR="00A01E5A" w:rsidRPr="00A01E5A" w:rsidRDefault="00A01E5A">
      <w:pPr>
        <w:ind w:firstLine="540"/>
        <w:jc w:val="both"/>
        <w:rPr>
          <w:sz w:val="28"/>
          <w:szCs w:val="28"/>
        </w:rPr>
      </w:pPr>
    </w:p>
    <w:p w:rsidR="00117026" w:rsidRDefault="00ED07C4">
      <w:pPr>
        <w:ind w:firstLine="540"/>
        <w:jc w:val="center"/>
        <w:rPr>
          <w:b/>
          <w:sz w:val="28"/>
        </w:rPr>
      </w:pPr>
      <w:r>
        <w:rPr>
          <w:b/>
          <w:sz w:val="28"/>
        </w:rPr>
        <w:t>Муниципальная программа</w:t>
      </w:r>
    </w:p>
    <w:p w:rsidR="00117026" w:rsidRDefault="00ED07C4">
      <w:pPr>
        <w:ind w:firstLine="540"/>
        <w:jc w:val="center"/>
        <w:rPr>
          <w:b/>
          <w:sz w:val="28"/>
        </w:rPr>
      </w:pPr>
      <w:r>
        <w:rPr>
          <w:b/>
          <w:sz w:val="28"/>
        </w:rPr>
        <w:t>« Повышение устойчивости жилых домов, основных объектов и систем жизнеобеспечения в сейсмических районах Кемеровской области на территории Беловского городского округа»</w:t>
      </w:r>
      <w:r>
        <w:rPr>
          <w:b/>
          <w:sz w:val="28"/>
        </w:rPr>
        <w:br/>
        <w:t xml:space="preserve"> </w:t>
      </w:r>
    </w:p>
    <w:p w:rsidR="00117026" w:rsidRDefault="00ED07C4">
      <w:pPr>
        <w:ind w:firstLine="567"/>
        <w:jc w:val="both"/>
        <w:rPr>
          <w:sz w:val="28"/>
        </w:rPr>
      </w:pPr>
      <w:r>
        <w:rPr>
          <w:sz w:val="28"/>
        </w:rPr>
        <w:t>На финансирование муниципальной программы в 2025 году запланированы средства федерального, регионального и местного бюджетов в сумме 106883,4 тыс. рублей. Фактическое исполнение за 2025 год составило 106883,4 тыс. рублей  (100 %).</w:t>
      </w:r>
    </w:p>
    <w:p w:rsidR="00117026" w:rsidRDefault="00ED07C4">
      <w:pPr>
        <w:ind w:firstLine="567"/>
        <w:jc w:val="both"/>
        <w:rPr>
          <w:sz w:val="26"/>
        </w:rPr>
      </w:pPr>
      <w:r>
        <w:rPr>
          <w:sz w:val="28"/>
        </w:rPr>
        <w:lastRenderedPageBreak/>
        <w:t xml:space="preserve">В 2025 году было продолжено строительство объекта: «Строительство жилого дома №7, расположенного по адресу: квартал «Сосновый», </w:t>
      </w:r>
      <w:proofErr w:type="gramStart"/>
      <w:r>
        <w:rPr>
          <w:sz w:val="28"/>
        </w:rPr>
        <w:t>г</w:t>
      </w:r>
      <w:proofErr w:type="gramEnd"/>
      <w:r>
        <w:rPr>
          <w:sz w:val="28"/>
        </w:rPr>
        <w:t xml:space="preserve">. Белово», жилой площадью 4 661,5 кв.м. (99 квартир). Многоквартирный жилой дом был сдан в декабре 2025 года, что позволило переселить 92 семей. </w:t>
      </w:r>
    </w:p>
    <w:p w:rsidR="00117026" w:rsidRDefault="00117026">
      <w:pPr>
        <w:jc w:val="center"/>
        <w:rPr>
          <w:b/>
          <w:sz w:val="28"/>
        </w:rPr>
      </w:pPr>
    </w:p>
    <w:p w:rsidR="00117026" w:rsidRDefault="00ED07C4">
      <w:pPr>
        <w:jc w:val="center"/>
        <w:rPr>
          <w:b/>
          <w:sz w:val="28"/>
        </w:rPr>
      </w:pPr>
      <w:r>
        <w:rPr>
          <w:b/>
          <w:sz w:val="28"/>
        </w:rPr>
        <w:t>Муниципальная программа</w:t>
      </w:r>
      <w:r>
        <w:rPr>
          <w:b/>
          <w:sz w:val="28"/>
        </w:rPr>
        <w:br/>
        <w:t xml:space="preserve">«Экология, </w:t>
      </w:r>
      <w:proofErr w:type="spellStart"/>
      <w:r>
        <w:rPr>
          <w:b/>
          <w:sz w:val="28"/>
        </w:rPr>
        <w:t>недропользование</w:t>
      </w:r>
      <w:proofErr w:type="spellEnd"/>
      <w:r>
        <w:rPr>
          <w:b/>
          <w:sz w:val="28"/>
        </w:rPr>
        <w:t xml:space="preserve"> и рациональное водопользование на территории Беловского городского округа»</w:t>
      </w:r>
    </w:p>
    <w:p w:rsidR="00117026" w:rsidRDefault="00117026">
      <w:pPr>
        <w:ind w:firstLine="540"/>
        <w:jc w:val="both"/>
        <w:rPr>
          <w:sz w:val="28"/>
        </w:rPr>
      </w:pPr>
    </w:p>
    <w:p w:rsidR="00117026" w:rsidRDefault="00ED07C4">
      <w:pPr>
        <w:ind w:firstLine="567"/>
        <w:jc w:val="both"/>
        <w:rPr>
          <w:sz w:val="28"/>
        </w:rPr>
      </w:pPr>
      <w:r>
        <w:rPr>
          <w:sz w:val="28"/>
        </w:rPr>
        <w:t>На финансирование муниципальной программы в 2025 году запланированы средства за счет регионального и местного бюджетов в сумме 68905,46 тыс. рублей. Фактическое исполнение за 2025 год составило 68185,63 тыс. рублей, что составляет 98,9% от плановых значений.</w:t>
      </w:r>
    </w:p>
    <w:p w:rsidR="00117026" w:rsidRDefault="00ED07C4">
      <w:pPr>
        <w:ind w:firstLine="567"/>
        <w:jc w:val="both"/>
        <w:rPr>
          <w:sz w:val="28"/>
        </w:rPr>
      </w:pPr>
      <w:r>
        <w:rPr>
          <w:sz w:val="28"/>
        </w:rPr>
        <w:t>В состав Программы включены  подпрограммы:</w:t>
      </w:r>
    </w:p>
    <w:p w:rsidR="00117026" w:rsidRDefault="00ED07C4">
      <w:pPr>
        <w:pStyle w:val="ConsPlusCell"/>
        <w:numPr>
          <w:ilvl w:val="0"/>
          <w:numId w:val="13"/>
        </w:numPr>
        <w:spacing w:after="60"/>
        <w:ind w:firstLine="567"/>
        <w:jc w:val="both"/>
        <w:rPr>
          <w:sz w:val="28"/>
        </w:rPr>
      </w:pPr>
      <w:r>
        <w:rPr>
          <w:sz w:val="28"/>
        </w:rPr>
        <w:t xml:space="preserve"> Подпрограмма «Охрана окружающей среды»</w:t>
      </w:r>
    </w:p>
    <w:p w:rsidR="00A01E5A" w:rsidRPr="00A01E5A" w:rsidRDefault="00A01E5A" w:rsidP="00A01E5A">
      <w:pPr>
        <w:ind w:firstLine="567"/>
        <w:jc w:val="both"/>
        <w:rPr>
          <w:sz w:val="28"/>
          <w:szCs w:val="28"/>
        </w:rPr>
      </w:pPr>
      <w:r w:rsidRPr="00A01E5A">
        <w:rPr>
          <w:sz w:val="28"/>
          <w:szCs w:val="28"/>
        </w:rPr>
        <w:t xml:space="preserve">Для улучшения экологической обстановки на территории Беловского городского округа в целях повышения уровня экологического информирования населения, увеличения площади озеленения территорий населенных пунктов, укрепления связи поколений, бережного отношения к природе и патриотического воспитания детей и населения была проведена следующая работа: </w:t>
      </w:r>
    </w:p>
    <w:p w:rsidR="00A01E5A" w:rsidRPr="00A01E5A" w:rsidRDefault="00A01E5A" w:rsidP="00A01E5A">
      <w:pPr>
        <w:ind w:firstLine="567"/>
        <w:jc w:val="both"/>
        <w:rPr>
          <w:sz w:val="28"/>
          <w:szCs w:val="28"/>
        </w:rPr>
      </w:pPr>
      <w:r w:rsidRPr="00A01E5A">
        <w:rPr>
          <w:sz w:val="28"/>
          <w:szCs w:val="28"/>
        </w:rPr>
        <w:t xml:space="preserve">1.1. Экологические мероприятия (фестивали, конкурсы, </w:t>
      </w:r>
      <w:proofErr w:type="spellStart"/>
      <w:r w:rsidRPr="00A01E5A">
        <w:rPr>
          <w:sz w:val="28"/>
          <w:szCs w:val="28"/>
        </w:rPr>
        <w:t>эко-квесты</w:t>
      </w:r>
      <w:proofErr w:type="spellEnd"/>
      <w:r w:rsidRPr="00A01E5A">
        <w:rPr>
          <w:sz w:val="28"/>
          <w:szCs w:val="28"/>
        </w:rPr>
        <w:t xml:space="preserve">, участие в проектах): В течение года реализовывался эколого-просветительский проект «Уроки экологической грамотности». В рамках проведения «Дней защиты от экологической опасности» проведено 212 мероприятий при участии 4870 детей. Активистами молодежных объединений «Юность», «Бригантина», «Орион» Центра молодежной политики, физической культуры и спорта была организована акция по раздаче просветительских листовок жителям города в количестве 250 штук. </w:t>
      </w:r>
    </w:p>
    <w:p w:rsidR="00117026" w:rsidRDefault="00ED07C4">
      <w:pPr>
        <w:pStyle w:val="ConsPlusCell"/>
        <w:spacing w:after="60"/>
        <w:ind w:firstLine="567"/>
        <w:jc w:val="both"/>
        <w:rPr>
          <w:b/>
          <w:sz w:val="28"/>
        </w:rPr>
      </w:pPr>
      <w:r>
        <w:rPr>
          <w:sz w:val="28"/>
        </w:rPr>
        <w:t>1.2. Организация работы по высадке зеленых насаждений.</w:t>
      </w:r>
    </w:p>
    <w:p w:rsidR="00117026" w:rsidRDefault="00ED07C4">
      <w:pPr>
        <w:pStyle w:val="ConsPlusCell"/>
        <w:spacing w:after="60"/>
        <w:ind w:firstLine="567"/>
        <w:jc w:val="both"/>
        <w:rPr>
          <w:b/>
          <w:sz w:val="28"/>
        </w:rPr>
      </w:pPr>
      <w:r>
        <w:rPr>
          <w:sz w:val="28"/>
        </w:rPr>
        <w:t xml:space="preserve">Высадка саженцев в количестве 7 644 штук, что позволило увеличить площадь зеленых зон в рамках проведенных акций: «Сад памяти» в </w:t>
      </w:r>
      <w:proofErr w:type="gramStart"/>
      <w:r>
        <w:rPr>
          <w:sz w:val="28"/>
        </w:rPr>
        <w:t>ходе</w:t>
      </w:r>
      <w:proofErr w:type="gramEnd"/>
      <w:r>
        <w:rPr>
          <w:sz w:val="28"/>
        </w:rPr>
        <w:t xml:space="preserve"> которой произведена высадка кедров, сосен, елей, рябин, дубов, берез, яблонь, груш, сирени, лип и других саженцев в количестве 4 409 штук при участии  2 514 человек; «Сохраним лес» (460 саженцев, 407 человек) и другое.</w:t>
      </w:r>
    </w:p>
    <w:p w:rsidR="00117026" w:rsidRDefault="00ED07C4">
      <w:pPr>
        <w:pStyle w:val="ConsPlusCell"/>
        <w:spacing w:after="60"/>
        <w:ind w:firstLine="567"/>
        <w:jc w:val="both"/>
        <w:rPr>
          <w:b/>
          <w:sz w:val="28"/>
        </w:rPr>
      </w:pPr>
      <w:r>
        <w:rPr>
          <w:sz w:val="28"/>
        </w:rPr>
        <w:t>2. Подпрограмма «Охрана и восстановление водных объектов».</w:t>
      </w:r>
    </w:p>
    <w:p w:rsidR="00117026" w:rsidRDefault="00ED07C4">
      <w:pPr>
        <w:pStyle w:val="ConsPlusCell"/>
        <w:spacing w:after="60"/>
        <w:ind w:firstLine="567"/>
        <w:jc w:val="both"/>
        <w:rPr>
          <w:b/>
          <w:sz w:val="28"/>
        </w:rPr>
      </w:pPr>
      <w:r>
        <w:rPr>
          <w:sz w:val="28"/>
        </w:rPr>
        <w:t>2.1. Очистка береговых линий водоемов, участие в экологических акциях.</w:t>
      </w:r>
    </w:p>
    <w:p w:rsidR="00117026" w:rsidRDefault="00ED07C4">
      <w:pPr>
        <w:pStyle w:val="ConsPlusCell"/>
        <w:spacing w:after="60"/>
        <w:ind w:firstLine="567"/>
        <w:jc w:val="both"/>
        <w:rPr>
          <w:b/>
          <w:sz w:val="28"/>
        </w:rPr>
      </w:pPr>
      <w:r>
        <w:rPr>
          <w:sz w:val="28"/>
        </w:rPr>
        <w:t xml:space="preserve">В рамках реализации подпрограммы для улучшения состояния водных объектов, повышения экологической безопасности, неравнодушному отношению к сохранению окружающей среды проведены акции по очистке береговых линий и прибрежных зон водоемов в границах Беловского городского округа.  В ходе проведенных акций очищено 78,81 км береговой </w:t>
      </w:r>
      <w:r>
        <w:rPr>
          <w:sz w:val="28"/>
        </w:rPr>
        <w:lastRenderedPageBreak/>
        <w:t>линии: акция «Кузбасским рекам – чистые берега!» - очищено 5,7 км береговой линии, собрано 22,34 м</w:t>
      </w:r>
      <w:r>
        <w:rPr>
          <w:sz w:val="28"/>
          <w:vertAlign w:val="superscript"/>
        </w:rPr>
        <w:t xml:space="preserve">3 </w:t>
      </w:r>
      <w:r>
        <w:rPr>
          <w:sz w:val="28"/>
        </w:rPr>
        <w:t>мусора, приняли участие 194 человек; акция «Вода России» (56,88 км, 44,96 м</w:t>
      </w:r>
      <w:r>
        <w:rPr>
          <w:sz w:val="28"/>
          <w:vertAlign w:val="superscript"/>
        </w:rPr>
        <w:t>3</w:t>
      </w:r>
      <w:r>
        <w:rPr>
          <w:sz w:val="28"/>
        </w:rPr>
        <w:t xml:space="preserve"> мусора, 1106 человек) и другое.</w:t>
      </w:r>
    </w:p>
    <w:p w:rsidR="00117026" w:rsidRDefault="00ED07C4">
      <w:pPr>
        <w:pStyle w:val="ConsPlusCell"/>
        <w:spacing w:after="60"/>
        <w:ind w:firstLine="567"/>
        <w:jc w:val="both"/>
        <w:rPr>
          <w:b/>
          <w:sz w:val="28"/>
        </w:rPr>
      </w:pPr>
      <w:r>
        <w:rPr>
          <w:sz w:val="28"/>
        </w:rPr>
        <w:t>3. Подпрограмма «Сохранение чистоты природных территорий и природного биологического разнообразия».</w:t>
      </w:r>
    </w:p>
    <w:p w:rsidR="00117026" w:rsidRDefault="00ED07C4">
      <w:pPr>
        <w:pStyle w:val="ConsPlusCell"/>
        <w:spacing w:after="60"/>
        <w:ind w:firstLine="567"/>
        <w:jc w:val="both"/>
        <w:rPr>
          <w:b/>
          <w:sz w:val="28"/>
        </w:rPr>
      </w:pPr>
      <w:r>
        <w:rPr>
          <w:sz w:val="28"/>
        </w:rPr>
        <w:t>3.1. Экологические субботники «Зеленая Весна», «Зеленая Россия».</w:t>
      </w:r>
    </w:p>
    <w:p w:rsidR="00117026" w:rsidRDefault="00ED07C4">
      <w:pPr>
        <w:pStyle w:val="ConsPlusCell"/>
        <w:spacing w:after="60"/>
        <w:ind w:firstLine="567"/>
        <w:jc w:val="both"/>
        <w:rPr>
          <w:b/>
          <w:sz w:val="28"/>
        </w:rPr>
      </w:pPr>
      <w:r>
        <w:rPr>
          <w:sz w:val="28"/>
        </w:rPr>
        <w:t>Были организованы и проведены мероприятия по уборке территорий, субботники по очистке памятных мест и общественных пространств, очистка зеленых зон, бордюр, тротуаров, мест массового отдыха людей, в ходе которых собрано 1 701,53 м</w:t>
      </w:r>
      <w:r>
        <w:rPr>
          <w:sz w:val="28"/>
          <w:vertAlign w:val="superscript"/>
        </w:rPr>
        <w:t xml:space="preserve">3 </w:t>
      </w:r>
      <w:r>
        <w:rPr>
          <w:sz w:val="28"/>
        </w:rPr>
        <w:t>отходов: Всероссийский экологический субботник «Зеленая Россия» – 99,85 м</w:t>
      </w:r>
      <w:r>
        <w:rPr>
          <w:sz w:val="28"/>
          <w:vertAlign w:val="superscript"/>
        </w:rPr>
        <w:t>3</w:t>
      </w:r>
      <w:r>
        <w:rPr>
          <w:sz w:val="28"/>
        </w:rPr>
        <w:t>, площадь очищенной территории 12,6 км</w:t>
      </w:r>
      <w:proofErr w:type="gramStart"/>
      <w:r>
        <w:rPr>
          <w:sz w:val="28"/>
          <w:vertAlign w:val="superscript"/>
        </w:rPr>
        <w:t>2</w:t>
      </w:r>
      <w:proofErr w:type="gramEnd"/>
      <w:r>
        <w:rPr>
          <w:sz w:val="28"/>
        </w:rPr>
        <w:t>, количество участников составило 2068 человек. Всероссийский экологический субботник «Зеленая Весна» – 1534,17 м</w:t>
      </w:r>
      <w:r>
        <w:rPr>
          <w:sz w:val="28"/>
          <w:vertAlign w:val="superscript"/>
        </w:rPr>
        <w:t>3</w:t>
      </w:r>
      <w:r>
        <w:rPr>
          <w:sz w:val="28"/>
        </w:rPr>
        <w:t>, площадь очищенной территории 353,17 км</w:t>
      </w:r>
      <w:proofErr w:type="gramStart"/>
      <w:r>
        <w:rPr>
          <w:sz w:val="28"/>
          <w:vertAlign w:val="superscript"/>
        </w:rPr>
        <w:t>2</w:t>
      </w:r>
      <w:proofErr w:type="gramEnd"/>
      <w:r>
        <w:rPr>
          <w:sz w:val="28"/>
        </w:rPr>
        <w:t xml:space="preserve">, количество участников составило 14 533 человек. </w:t>
      </w:r>
    </w:p>
    <w:p w:rsidR="00117026" w:rsidRDefault="00ED07C4">
      <w:pPr>
        <w:pStyle w:val="ConsPlusCell"/>
        <w:spacing w:after="60"/>
        <w:ind w:firstLine="567"/>
        <w:jc w:val="both"/>
        <w:rPr>
          <w:b/>
          <w:sz w:val="28"/>
        </w:rPr>
      </w:pPr>
      <w:r>
        <w:rPr>
          <w:sz w:val="28"/>
        </w:rPr>
        <w:t xml:space="preserve">3.2. Ликвидация мест несанкционированного размещения отходов. </w:t>
      </w:r>
    </w:p>
    <w:p w:rsidR="00117026" w:rsidRDefault="00ED07C4">
      <w:pPr>
        <w:pStyle w:val="ConsPlusCell"/>
        <w:spacing w:after="60"/>
        <w:ind w:firstLine="567"/>
        <w:jc w:val="both"/>
        <w:rPr>
          <w:b/>
          <w:sz w:val="28"/>
        </w:rPr>
      </w:pPr>
      <w:r>
        <w:rPr>
          <w:sz w:val="28"/>
        </w:rPr>
        <w:t>В целях защиты окружающей среды и населения от негативного воздействия отходов производства и потребления, для сохранения чистоты природных территорий в рамках закл</w:t>
      </w:r>
      <w:r w:rsidR="00A01E5A">
        <w:rPr>
          <w:sz w:val="28"/>
        </w:rPr>
        <w:t>юченных муниципальных контрактов</w:t>
      </w:r>
      <w:r>
        <w:rPr>
          <w:sz w:val="28"/>
        </w:rPr>
        <w:t xml:space="preserve"> было ликвидировано 57 мест несанкционированного размещения отходов.</w:t>
      </w:r>
    </w:p>
    <w:p w:rsidR="00117026" w:rsidRDefault="00ED07C4">
      <w:pPr>
        <w:pStyle w:val="ConsPlusCell"/>
        <w:spacing w:after="60"/>
        <w:ind w:firstLine="567"/>
        <w:jc w:val="both"/>
        <w:rPr>
          <w:b/>
          <w:sz w:val="28"/>
        </w:rPr>
      </w:pPr>
      <w:r>
        <w:rPr>
          <w:sz w:val="28"/>
        </w:rPr>
        <w:t xml:space="preserve">3.3. Природоохранные мероприятия, реализуемые муниципальным образованием (природоохранные мероприятия). </w:t>
      </w:r>
    </w:p>
    <w:p w:rsidR="00117026" w:rsidRDefault="00ED07C4">
      <w:pPr>
        <w:pStyle w:val="ConsPlusCell"/>
        <w:spacing w:after="60"/>
        <w:ind w:firstLine="567"/>
        <w:jc w:val="both"/>
        <w:rPr>
          <w:b/>
          <w:sz w:val="28"/>
        </w:rPr>
      </w:pPr>
      <w:r>
        <w:rPr>
          <w:sz w:val="28"/>
        </w:rPr>
        <w:t xml:space="preserve">В целях защиты окружающей среды и населения от негативного воздействия отходов производства и потребления, в рамках предоставления субсидий из областного бюджета бюджету Беловского городского округа на реализацию мероприятий «Ликвидация мест несанкционированного размещения отходов», а также мероприятий, реализуемых за счет экологических платежей, было ликвидировано 11 мест несанкционированного размещения отходов. </w:t>
      </w:r>
    </w:p>
    <w:p w:rsidR="00117026" w:rsidRDefault="00ED07C4">
      <w:pPr>
        <w:pStyle w:val="ConsPlusCell"/>
        <w:spacing w:after="60"/>
        <w:ind w:firstLine="567"/>
        <w:jc w:val="both"/>
        <w:rPr>
          <w:b/>
          <w:sz w:val="28"/>
        </w:rPr>
      </w:pPr>
      <w:r>
        <w:rPr>
          <w:sz w:val="28"/>
        </w:rPr>
        <w:t xml:space="preserve">3.4. Создание мест (площадок) накопления твердых коммунальных отходов. </w:t>
      </w:r>
    </w:p>
    <w:p w:rsidR="00117026" w:rsidRDefault="00ED07C4">
      <w:pPr>
        <w:pStyle w:val="ConsPlusCell"/>
        <w:spacing w:after="60"/>
        <w:ind w:firstLine="567"/>
        <w:jc w:val="both"/>
        <w:rPr>
          <w:b/>
          <w:sz w:val="28"/>
        </w:rPr>
      </w:pPr>
      <w:r>
        <w:rPr>
          <w:sz w:val="28"/>
        </w:rPr>
        <w:t xml:space="preserve">В целях соблюдения санитарно-эпидемиологических требований к сбору и накоплению твердых коммунальных отходов, а также поддержания чистоты территорий выполнены работы по обустройству контейнерных и бункерных площадок в количестве 225 единиц. Заключено 32 </w:t>
      </w:r>
      <w:proofErr w:type="gramStart"/>
      <w:r>
        <w:rPr>
          <w:sz w:val="28"/>
        </w:rPr>
        <w:t>муниципальных</w:t>
      </w:r>
      <w:proofErr w:type="gramEnd"/>
      <w:r>
        <w:rPr>
          <w:sz w:val="28"/>
        </w:rPr>
        <w:t xml:space="preserve"> контракта.</w:t>
      </w:r>
    </w:p>
    <w:p w:rsidR="00117026" w:rsidRDefault="00ED07C4">
      <w:pPr>
        <w:pStyle w:val="ConsPlusCell"/>
        <w:spacing w:after="60"/>
        <w:ind w:firstLine="567"/>
        <w:jc w:val="both"/>
        <w:rPr>
          <w:b/>
          <w:sz w:val="28"/>
        </w:rPr>
      </w:pPr>
      <w:r>
        <w:rPr>
          <w:sz w:val="28"/>
        </w:rPr>
        <w:t>3.5. Закупка контейнеров и бункеров для накопления твердых коммунальных отходов.</w:t>
      </w:r>
    </w:p>
    <w:p w:rsidR="00117026" w:rsidRDefault="00ED07C4">
      <w:pPr>
        <w:pStyle w:val="ConsPlusCell"/>
        <w:spacing w:after="60"/>
        <w:ind w:firstLine="567"/>
        <w:jc w:val="both"/>
        <w:rPr>
          <w:b/>
          <w:sz w:val="28"/>
        </w:rPr>
      </w:pPr>
      <w:r>
        <w:rPr>
          <w:sz w:val="28"/>
        </w:rPr>
        <w:t>Было приобретено и размещено 236 контейнеров и 35 бункеров для накопления твердых коммунальных отходов</w:t>
      </w:r>
      <w:r>
        <w:rPr>
          <w:b/>
          <w:sz w:val="28"/>
        </w:rPr>
        <w:t>.</w:t>
      </w:r>
    </w:p>
    <w:p w:rsidR="009A0D66" w:rsidRDefault="009A0D66">
      <w:pPr>
        <w:pStyle w:val="ConsPlusCell"/>
        <w:spacing w:after="60"/>
        <w:ind w:firstLine="567"/>
        <w:jc w:val="both"/>
        <w:rPr>
          <w:b/>
          <w:sz w:val="28"/>
        </w:rPr>
      </w:pPr>
    </w:p>
    <w:p w:rsidR="009A0D66" w:rsidRDefault="009A0D66">
      <w:pPr>
        <w:pStyle w:val="ConsPlusCell"/>
        <w:spacing w:after="60"/>
        <w:ind w:firstLine="567"/>
        <w:jc w:val="both"/>
        <w:rPr>
          <w:b/>
          <w:sz w:val="28"/>
        </w:rPr>
      </w:pPr>
    </w:p>
    <w:p w:rsidR="00117026" w:rsidRDefault="00ED07C4">
      <w:pPr>
        <w:jc w:val="both"/>
        <w:rPr>
          <w:sz w:val="28"/>
        </w:rPr>
      </w:pPr>
      <w:r>
        <w:rPr>
          <w:sz w:val="28"/>
        </w:rPr>
        <w:t xml:space="preserve">    </w:t>
      </w:r>
    </w:p>
    <w:p w:rsidR="00117026" w:rsidRDefault="00ED07C4">
      <w:pPr>
        <w:spacing w:after="449"/>
        <w:ind w:left="129" w:right="100"/>
        <w:jc w:val="center"/>
        <w:rPr>
          <w:sz w:val="28"/>
        </w:rPr>
      </w:pPr>
      <w:r>
        <w:rPr>
          <w:b/>
          <w:sz w:val="28"/>
        </w:rPr>
        <w:lastRenderedPageBreak/>
        <w:t>Предложения по дальнейшей реализации муниципальных программ</w:t>
      </w:r>
    </w:p>
    <w:p w:rsidR="00117026" w:rsidRDefault="00ED07C4">
      <w:pPr>
        <w:pStyle w:val="aa"/>
        <w:widowControl w:val="0"/>
        <w:ind w:firstLine="540"/>
        <w:jc w:val="both"/>
        <w:rPr>
          <w:rFonts w:ascii="Times New Roman" w:hAnsi="Times New Roman"/>
          <w:sz w:val="28"/>
        </w:rPr>
      </w:pPr>
      <w:r>
        <w:rPr>
          <w:rFonts w:ascii="Times New Roman" w:hAnsi="Times New Roman"/>
          <w:sz w:val="28"/>
        </w:rPr>
        <w:t>По итогам 2025 года установлена целесообразность дальнейшей реализации муниципальных программ Беловского городского округа.</w:t>
      </w:r>
    </w:p>
    <w:p w:rsidR="00117026" w:rsidRDefault="00A01E5A">
      <w:pPr>
        <w:pStyle w:val="aa"/>
        <w:widowControl w:val="0"/>
        <w:ind w:firstLine="540"/>
        <w:jc w:val="both"/>
        <w:rPr>
          <w:rFonts w:ascii="Times New Roman" w:hAnsi="Times New Roman"/>
          <w:sz w:val="28"/>
        </w:rPr>
      </w:pPr>
      <w:r>
        <w:rPr>
          <w:rFonts w:ascii="Times New Roman" w:hAnsi="Times New Roman"/>
          <w:sz w:val="28"/>
        </w:rPr>
        <w:t>Вместе с тем</w:t>
      </w:r>
      <w:r w:rsidR="00ED07C4">
        <w:rPr>
          <w:rFonts w:ascii="Times New Roman" w:hAnsi="Times New Roman"/>
          <w:sz w:val="28"/>
        </w:rPr>
        <w:t xml:space="preserve"> ответственным исполнителям действующих муниципальных программ рекомендовано:</w:t>
      </w:r>
    </w:p>
    <w:p w:rsidR="00117026" w:rsidRDefault="00ED07C4">
      <w:pPr>
        <w:pStyle w:val="aa"/>
        <w:widowControl w:val="0"/>
        <w:numPr>
          <w:ilvl w:val="0"/>
          <w:numId w:val="14"/>
        </w:numPr>
        <w:tabs>
          <w:tab w:val="left" w:pos="993"/>
        </w:tabs>
        <w:ind w:left="0" w:firstLine="540"/>
        <w:jc w:val="both"/>
        <w:rPr>
          <w:rFonts w:ascii="Times New Roman" w:hAnsi="Times New Roman"/>
          <w:sz w:val="28"/>
        </w:rPr>
      </w:pPr>
      <w:r>
        <w:rPr>
          <w:rFonts w:ascii="Times New Roman" w:hAnsi="Times New Roman"/>
          <w:sz w:val="28"/>
        </w:rPr>
        <w:t>Своевременно вносить изменения в плановые значения целевых показателей (индикаторов) при внесении изменений в объемы финансирования муниципальной программы в течение финансового года.</w:t>
      </w:r>
    </w:p>
    <w:p w:rsidR="00117026" w:rsidRDefault="00ED07C4">
      <w:pPr>
        <w:pStyle w:val="aa"/>
        <w:widowControl w:val="0"/>
        <w:numPr>
          <w:ilvl w:val="0"/>
          <w:numId w:val="14"/>
        </w:numPr>
        <w:tabs>
          <w:tab w:val="left" w:pos="993"/>
        </w:tabs>
        <w:ind w:left="0" w:firstLine="540"/>
        <w:jc w:val="both"/>
        <w:rPr>
          <w:rFonts w:ascii="Times New Roman" w:hAnsi="Times New Roman"/>
          <w:sz w:val="28"/>
        </w:rPr>
      </w:pPr>
      <w:r>
        <w:rPr>
          <w:rFonts w:ascii="Times New Roman" w:hAnsi="Times New Roman"/>
          <w:sz w:val="28"/>
        </w:rPr>
        <w:t>Не допускать нарушения сроков подготовки и утверждения проектов муниципальных программ и внесения изменений в них.</w:t>
      </w:r>
    </w:p>
    <w:p w:rsidR="00117026" w:rsidRDefault="00ED07C4">
      <w:pPr>
        <w:pStyle w:val="aa"/>
        <w:widowControl w:val="0"/>
        <w:numPr>
          <w:ilvl w:val="0"/>
          <w:numId w:val="14"/>
        </w:numPr>
        <w:tabs>
          <w:tab w:val="left" w:pos="993"/>
        </w:tabs>
        <w:ind w:left="0" w:firstLine="540"/>
        <w:jc w:val="both"/>
        <w:rPr>
          <w:rFonts w:ascii="Times New Roman" w:hAnsi="Times New Roman"/>
          <w:sz w:val="28"/>
        </w:rPr>
      </w:pPr>
      <w:r>
        <w:rPr>
          <w:rFonts w:ascii="Times New Roman" w:hAnsi="Times New Roman"/>
          <w:sz w:val="28"/>
        </w:rPr>
        <w:t>Учесть результаты реализации и оценки эффективности муниципальных программ Беловского городского округа при осуществлении корректировки муниципальных программ.</w:t>
      </w:r>
    </w:p>
    <w:p w:rsidR="00117026" w:rsidRDefault="00117026">
      <w:pPr>
        <w:spacing w:line="264" w:lineRule="auto"/>
        <w:ind w:firstLine="540"/>
        <w:jc w:val="both"/>
        <w:rPr>
          <w:sz w:val="28"/>
        </w:rPr>
      </w:pPr>
    </w:p>
    <w:p w:rsidR="00117026" w:rsidRDefault="00117026">
      <w:pPr>
        <w:spacing w:line="264" w:lineRule="auto"/>
        <w:ind w:firstLine="540"/>
        <w:jc w:val="both"/>
        <w:rPr>
          <w:sz w:val="28"/>
        </w:rPr>
      </w:pPr>
    </w:p>
    <w:p w:rsidR="00117026" w:rsidRDefault="00117026">
      <w:pPr>
        <w:spacing w:line="264" w:lineRule="auto"/>
        <w:ind w:firstLine="540"/>
        <w:jc w:val="both"/>
        <w:rPr>
          <w:sz w:val="28"/>
        </w:rPr>
      </w:pPr>
    </w:p>
    <w:p w:rsidR="00117026" w:rsidRDefault="00117026">
      <w:pPr>
        <w:spacing w:line="264" w:lineRule="auto"/>
        <w:ind w:firstLine="540"/>
        <w:jc w:val="both"/>
        <w:rPr>
          <w:sz w:val="28"/>
        </w:rPr>
      </w:pPr>
    </w:p>
    <w:p w:rsidR="00117026" w:rsidRDefault="00117026">
      <w:pPr>
        <w:spacing w:line="264" w:lineRule="auto"/>
        <w:ind w:firstLine="540"/>
        <w:jc w:val="both"/>
        <w:rPr>
          <w:sz w:val="28"/>
        </w:rPr>
      </w:pPr>
    </w:p>
    <w:p w:rsidR="00117026" w:rsidRDefault="00117026">
      <w:pPr>
        <w:spacing w:line="264" w:lineRule="auto"/>
        <w:ind w:firstLine="540"/>
        <w:jc w:val="both"/>
        <w:rPr>
          <w:rStyle w:val="a9"/>
          <w:b w:val="0"/>
          <w:sz w:val="28"/>
          <w:highlight w:val="none"/>
        </w:rPr>
      </w:pPr>
    </w:p>
    <w:p w:rsidR="00117026" w:rsidRDefault="00117026">
      <w:pPr>
        <w:pStyle w:val="23"/>
        <w:spacing w:after="0" w:line="264" w:lineRule="auto"/>
        <w:ind w:right="20" w:firstLine="540"/>
        <w:jc w:val="both"/>
        <w:rPr>
          <w:rStyle w:val="a9"/>
          <w:b w:val="0"/>
          <w:sz w:val="28"/>
        </w:rPr>
      </w:pPr>
    </w:p>
    <w:sectPr w:rsidR="00117026" w:rsidSect="00117026">
      <w:headerReference w:type="default" r:id="rId8"/>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D7" w:rsidRDefault="003140D7" w:rsidP="00117026">
      <w:r>
        <w:separator/>
      </w:r>
    </w:p>
  </w:endnote>
  <w:endnote w:type="continuationSeparator" w:id="0">
    <w:p w:rsidR="003140D7" w:rsidRDefault="003140D7" w:rsidP="00117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8030705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0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D7" w:rsidRDefault="003140D7" w:rsidP="00117026">
      <w:r>
        <w:separator/>
      </w:r>
    </w:p>
  </w:footnote>
  <w:footnote w:type="continuationSeparator" w:id="0">
    <w:p w:rsidR="003140D7" w:rsidRDefault="003140D7" w:rsidP="001170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32684"/>
      <w:docPartObj>
        <w:docPartGallery w:val="Page Numbers (Top of Page)"/>
        <w:docPartUnique/>
      </w:docPartObj>
    </w:sdtPr>
    <w:sdtContent>
      <w:p w:rsidR="00292FFF" w:rsidRDefault="00DB31A0">
        <w:pPr>
          <w:pStyle w:val="afe"/>
          <w:jc w:val="center"/>
        </w:pPr>
        <w:fldSimple w:instr=" PAGE   \* MERGEFORMAT ">
          <w:r w:rsidR="009A0D66">
            <w:rPr>
              <w:noProof/>
            </w:rPr>
            <w:t>25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F1D"/>
    <w:multiLevelType w:val="multilevel"/>
    <w:tmpl w:val="895ACD66"/>
    <w:lvl w:ilvl="0">
      <w:start w:val="1"/>
      <w:numFmt w:val="decimal"/>
      <w:lvlText w:val="%1."/>
      <w:lvlJc w:val="left"/>
      <w:pPr>
        <w:ind w:left="1069" w:hanging="360"/>
      </w:pPr>
      <w:rPr>
        <w:rFonts w:ascii="Times New Roman" w:hAnsi="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874A63"/>
    <w:multiLevelType w:val="multilevel"/>
    <w:tmpl w:val="E5C42AE8"/>
    <w:lvl w:ilvl="0">
      <w:start w:val="1"/>
      <w:numFmt w:val="decimal"/>
      <w:lvlText w:val="%1."/>
      <w:lvlJc w:val="left"/>
      <w:pPr>
        <w:ind w:left="216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07130FED"/>
    <w:multiLevelType w:val="multilevel"/>
    <w:tmpl w:val="6264E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0BF15CBA"/>
    <w:multiLevelType w:val="multilevel"/>
    <w:tmpl w:val="396409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0F8175A1"/>
    <w:multiLevelType w:val="multilevel"/>
    <w:tmpl w:val="03485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24A15CF2"/>
    <w:multiLevelType w:val="multilevel"/>
    <w:tmpl w:val="E9AE48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356354EB"/>
    <w:multiLevelType w:val="multilevel"/>
    <w:tmpl w:val="E1F02F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39FF2727"/>
    <w:multiLevelType w:val="multilevel"/>
    <w:tmpl w:val="77EC1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BD86FA2"/>
    <w:multiLevelType w:val="multilevel"/>
    <w:tmpl w:val="AD16AA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513B77D6"/>
    <w:multiLevelType w:val="multilevel"/>
    <w:tmpl w:val="2702E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5F673A2A"/>
    <w:multiLevelType w:val="multilevel"/>
    <w:tmpl w:val="5F666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1">
    <w:nsid w:val="681A7CF4"/>
    <w:multiLevelType w:val="multilevel"/>
    <w:tmpl w:val="BC3CDF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70E1272B"/>
    <w:multiLevelType w:val="multilevel"/>
    <w:tmpl w:val="9C2600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73497984"/>
    <w:multiLevelType w:val="multilevel"/>
    <w:tmpl w:val="25C672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7"/>
  </w:num>
  <w:num w:numId="3">
    <w:abstractNumId w:val="8"/>
  </w:num>
  <w:num w:numId="4">
    <w:abstractNumId w:val="6"/>
  </w:num>
  <w:num w:numId="5">
    <w:abstractNumId w:val="3"/>
  </w:num>
  <w:num w:numId="6">
    <w:abstractNumId w:val="13"/>
  </w:num>
  <w:num w:numId="7">
    <w:abstractNumId w:val="11"/>
  </w:num>
  <w:num w:numId="8">
    <w:abstractNumId w:val="12"/>
  </w:num>
  <w:num w:numId="9">
    <w:abstractNumId w:val="9"/>
  </w:num>
  <w:num w:numId="10">
    <w:abstractNumId w:val="4"/>
  </w:num>
  <w:num w:numId="11">
    <w:abstractNumId w:val="5"/>
  </w:num>
  <w:num w:numId="12">
    <w:abstractNumId w:val="2"/>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117026"/>
    <w:rsid w:val="00114E92"/>
    <w:rsid w:val="00117026"/>
    <w:rsid w:val="002432DD"/>
    <w:rsid w:val="00292FFF"/>
    <w:rsid w:val="002F4E8E"/>
    <w:rsid w:val="003015DE"/>
    <w:rsid w:val="003140D7"/>
    <w:rsid w:val="006462CC"/>
    <w:rsid w:val="00675C52"/>
    <w:rsid w:val="006D09C6"/>
    <w:rsid w:val="008135BE"/>
    <w:rsid w:val="00833A20"/>
    <w:rsid w:val="00980D1F"/>
    <w:rsid w:val="009A0D66"/>
    <w:rsid w:val="00A01E5A"/>
    <w:rsid w:val="00AB274E"/>
    <w:rsid w:val="00AD5C05"/>
    <w:rsid w:val="00B072F6"/>
    <w:rsid w:val="00DB31A0"/>
    <w:rsid w:val="00EB0CD9"/>
    <w:rsid w:val="00ED07C4"/>
    <w:rsid w:val="00F20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117026"/>
    <w:rPr>
      <w:sz w:val="24"/>
    </w:rPr>
  </w:style>
  <w:style w:type="paragraph" w:styleId="10">
    <w:name w:val="heading 1"/>
    <w:next w:val="a"/>
    <w:link w:val="11"/>
    <w:uiPriority w:val="9"/>
    <w:qFormat/>
    <w:rsid w:val="00117026"/>
    <w:pPr>
      <w:spacing w:before="120" w:after="120"/>
      <w:jc w:val="both"/>
      <w:outlineLvl w:val="0"/>
    </w:pPr>
    <w:rPr>
      <w:rFonts w:ascii="XO Thames" w:hAnsi="XO Thames"/>
      <w:b/>
      <w:sz w:val="32"/>
    </w:rPr>
  </w:style>
  <w:style w:type="paragraph" w:styleId="2">
    <w:name w:val="heading 2"/>
    <w:next w:val="a"/>
    <w:link w:val="20"/>
    <w:uiPriority w:val="9"/>
    <w:qFormat/>
    <w:rsid w:val="00117026"/>
    <w:pPr>
      <w:spacing w:before="120" w:after="120"/>
      <w:jc w:val="both"/>
      <w:outlineLvl w:val="1"/>
    </w:pPr>
    <w:rPr>
      <w:rFonts w:ascii="XO Thames" w:hAnsi="XO Thames"/>
      <w:b/>
      <w:sz w:val="28"/>
    </w:rPr>
  </w:style>
  <w:style w:type="paragraph" w:styleId="3">
    <w:name w:val="heading 3"/>
    <w:next w:val="a"/>
    <w:link w:val="30"/>
    <w:uiPriority w:val="9"/>
    <w:qFormat/>
    <w:rsid w:val="00117026"/>
    <w:pPr>
      <w:spacing w:before="120" w:after="120"/>
      <w:jc w:val="both"/>
      <w:outlineLvl w:val="2"/>
    </w:pPr>
    <w:rPr>
      <w:rFonts w:ascii="XO Thames" w:hAnsi="XO Thames"/>
      <w:b/>
      <w:sz w:val="26"/>
    </w:rPr>
  </w:style>
  <w:style w:type="paragraph" w:styleId="4">
    <w:name w:val="heading 4"/>
    <w:next w:val="a"/>
    <w:link w:val="40"/>
    <w:uiPriority w:val="9"/>
    <w:qFormat/>
    <w:rsid w:val="00117026"/>
    <w:pPr>
      <w:spacing w:before="120" w:after="120"/>
      <w:jc w:val="both"/>
      <w:outlineLvl w:val="3"/>
    </w:pPr>
    <w:rPr>
      <w:rFonts w:ascii="XO Thames" w:hAnsi="XO Thames"/>
      <w:b/>
      <w:sz w:val="24"/>
    </w:rPr>
  </w:style>
  <w:style w:type="paragraph" w:styleId="5">
    <w:name w:val="heading 5"/>
    <w:next w:val="a"/>
    <w:link w:val="50"/>
    <w:uiPriority w:val="9"/>
    <w:qFormat/>
    <w:rsid w:val="0011702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117026"/>
    <w:rPr>
      <w:sz w:val="24"/>
    </w:rPr>
  </w:style>
  <w:style w:type="paragraph" w:styleId="a3">
    <w:name w:val="Body Text"/>
    <w:basedOn w:val="a"/>
    <w:link w:val="a4"/>
    <w:rsid w:val="00117026"/>
    <w:pPr>
      <w:widowControl w:val="0"/>
      <w:spacing w:line="226" w:lineRule="exact"/>
      <w:jc w:val="right"/>
    </w:pPr>
    <w:rPr>
      <w:sz w:val="18"/>
    </w:rPr>
  </w:style>
  <w:style w:type="character" w:customStyle="1" w:styleId="a4">
    <w:name w:val="Основной текст Знак"/>
    <w:basedOn w:val="1"/>
    <w:link w:val="a3"/>
    <w:rsid w:val="00117026"/>
    <w:rPr>
      <w:sz w:val="18"/>
    </w:rPr>
  </w:style>
  <w:style w:type="paragraph" w:styleId="21">
    <w:name w:val="toc 2"/>
    <w:next w:val="a"/>
    <w:link w:val="22"/>
    <w:uiPriority w:val="39"/>
    <w:rsid w:val="00117026"/>
    <w:pPr>
      <w:ind w:left="200"/>
    </w:pPr>
    <w:rPr>
      <w:rFonts w:ascii="XO Thames" w:hAnsi="XO Thames"/>
      <w:sz w:val="28"/>
    </w:rPr>
  </w:style>
  <w:style w:type="character" w:customStyle="1" w:styleId="22">
    <w:name w:val="Оглавление 2 Знак"/>
    <w:link w:val="21"/>
    <w:rsid w:val="00117026"/>
    <w:rPr>
      <w:rFonts w:ascii="XO Thames" w:hAnsi="XO Thames"/>
      <w:sz w:val="28"/>
    </w:rPr>
  </w:style>
  <w:style w:type="paragraph" w:customStyle="1" w:styleId="31">
    <w:name w:val="Основной текст (3)"/>
    <w:basedOn w:val="a"/>
    <w:link w:val="32"/>
    <w:rsid w:val="00117026"/>
    <w:pPr>
      <w:widowControl w:val="0"/>
      <w:spacing w:before="140" w:line="288" w:lineRule="exact"/>
      <w:jc w:val="center"/>
    </w:pPr>
    <w:rPr>
      <w:sz w:val="28"/>
      <w:highlight w:val="white"/>
    </w:rPr>
  </w:style>
  <w:style w:type="character" w:customStyle="1" w:styleId="32">
    <w:name w:val="Основной текст (3)"/>
    <w:basedOn w:val="1"/>
    <w:link w:val="31"/>
    <w:rsid w:val="00117026"/>
    <w:rPr>
      <w:sz w:val="28"/>
      <w:highlight w:val="white"/>
    </w:rPr>
  </w:style>
  <w:style w:type="paragraph" w:styleId="a5">
    <w:name w:val="List Paragraph"/>
    <w:basedOn w:val="a"/>
    <w:link w:val="a6"/>
    <w:rsid w:val="00117026"/>
    <w:pPr>
      <w:spacing w:after="160" w:line="264" w:lineRule="auto"/>
      <w:ind w:left="720"/>
      <w:contextualSpacing/>
    </w:pPr>
    <w:rPr>
      <w:rFonts w:ascii="Calibri" w:hAnsi="Calibri"/>
      <w:sz w:val="22"/>
    </w:rPr>
  </w:style>
  <w:style w:type="character" w:customStyle="1" w:styleId="a6">
    <w:name w:val="Абзац списка Знак"/>
    <w:basedOn w:val="1"/>
    <w:link w:val="a5"/>
    <w:rsid w:val="00117026"/>
    <w:rPr>
      <w:rFonts w:ascii="Calibri" w:hAnsi="Calibri"/>
      <w:sz w:val="22"/>
    </w:rPr>
  </w:style>
  <w:style w:type="paragraph" w:styleId="41">
    <w:name w:val="toc 4"/>
    <w:next w:val="a"/>
    <w:link w:val="42"/>
    <w:uiPriority w:val="39"/>
    <w:rsid w:val="00117026"/>
    <w:pPr>
      <w:ind w:left="600"/>
    </w:pPr>
    <w:rPr>
      <w:rFonts w:ascii="XO Thames" w:hAnsi="XO Thames"/>
      <w:sz w:val="28"/>
    </w:rPr>
  </w:style>
  <w:style w:type="character" w:customStyle="1" w:styleId="42">
    <w:name w:val="Оглавление 4 Знак"/>
    <w:link w:val="41"/>
    <w:rsid w:val="00117026"/>
    <w:rPr>
      <w:rFonts w:ascii="XO Thames" w:hAnsi="XO Thames"/>
      <w:sz w:val="28"/>
    </w:rPr>
  </w:style>
  <w:style w:type="paragraph" w:styleId="33">
    <w:name w:val="Body Text 3"/>
    <w:basedOn w:val="a"/>
    <w:link w:val="34"/>
    <w:rsid w:val="00117026"/>
    <w:pPr>
      <w:spacing w:after="120"/>
      <w:ind w:firstLine="567"/>
      <w:jc w:val="both"/>
    </w:pPr>
    <w:rPr>
      <w:sz w:val="16"/>
    </w:rPr>
  </w:style>
  <w:style w:type="character" w:customStyle="1" w:styleId="34">
    <w:name w:val="Основной текст 3 Знак"/>
    <w:basedOn w:val="1"/>
    <w:link w:val="33"/>
    <w:rsid w:val="00117026"/>
    <w:rPr>
      <w:sz w:val="16"/>
    </w:rPr>
  </w:style>
  <w:style w:type="paragraph" w:styleId="6">
    <w:name w:val="toc 6"/>
    <w:next w:val="a"/>
    <w:link w:val="60"/>
    <w:uiPriority w:val="39"/>
    <w:rsid w:val="00117026"/>
    <w:pPr>
      <w:ind w:left="1000"/>
    </w:pPr>
    <w:rPr>
      <w:rFonts w:ascii="XO Thames" w:hAnsi="XO Thames"/>
      <w:sz w:val="28"/>
    </w:rPr>
  </w:style>
  <w:style w:type="character" w:customStyle="1" w:styleId="60">
    <w:name w:val="Оглавление 6 Знак"/>
    <w:link w:val="6"/>
    <w:rsid w:val="00117026"/>
    <w:rPr>
      <w:rFonts w:ascii="XO Thames" w:hAnsi="XO Thames"/>
      <w:sz w:val="28"/>
    </w:rPr>
  </w:style>
  <w:style w:type="paragraph" w:styleId="7">
    <w:name w:val="toc 7"/>
    <w:next w:val="a"/>
    <w:link w:val="70"/>
    <w:uiPriority w:val="39"/>
    <w:rsid w:val="00117026"/>
    <w:pPr>
      <w:ind w:left="1200"/>
    </w:pPr>
    <w:rPr>
      <w:rFonts w:ascii="XO Thames" w:hAnsi="XO Thames"/>
      <w:sz w:val="28"/>
    </w:rPr>
  </w:style>
  <w:style w:type="character" w:customStyle="1" w:styleId="70">
    <w:name w:val="Оглавление 7 Знак"/>
    <w:link w:val="7"/>
    <w:rsid w:val="00117026"/>
    <w:rPr>
      <w:rFonts w:ascii="XO Thames" w:hAnsi="XO Thames"/>
      <w:sz w:val="28"/>
    </w:rPr>
  </w:style>
  <w:style w:type="paragraph" w:customStyle="1" w:styleId="Endnote">
    <w:name w:val="Endnote"/>
    <w:link w:val="Endnote0"/>
    <w:rsid w:val="00117026"/>
    <w:pPr>
      <w:ind w:firstLine="851"/>
      <w:jc w:val="both"/>
    </w:pPr>
    <w:rPr>
      <w:rFonts w:ascii="XO Thames" w:hAnsi="XO Thames"/>
      <w:sz w:val="22"/>
    </w:rPr>
  </w:style>
  <w:style w:type="character" w:customStyle="1" w:styleId="Endnote0">
    <w:name w:val="Endnote"/>
    <w:link w:val="Endnote"/>
    <w:rsid w:val="00117026"/>
    <w:rPr>
      <w:rFonts w:ascii="XO Thames" w:hAnsi="XO Thames"/>
      <w:sz w:val="22"/>
    </w:rPr>
  </w:style>
  <w:style w:type="character" w:customStyle="1" w:styleId="30">
    <w:name w:val="Заголовок 3 Знак"/>
    <w:link w:val="3"/>
    <w:rsid w:val="00117026"/>
    <w:rPr>
      <w:rFonts w:ascii="XO Thames" w:hAnsi="XO Thames"/>
      <w:b/>
      <w:sz w:val="26"/>
    </w:rPr>
  </w:style>
  <w:style w:type="paragraph" w:customStyle="1" w:styleId="12">
    <w:name w:val="Основной текст1"/>
    <w:basedOn w:val="a"/>
    <w:link w:val="13"/>
    <w:rsid w:val="00117026"/>
    <w:pPr>
      <w:spacing w:line="322" w:lineRule="exact"/>
      <w:jc w:val="both"/>
    </w:pPr>
    <w:rPr>
      <w:rFonts w:ascii="Sylfaen" w:hAnsi="Sylfaen"/>
      <w:sz w:val="25"/>
    </w:rPr>
  </w:style>
  <w:style w:type="character" w:customStyle="1" w:styleId="13">
    <w:name w:val="Основной текст1"/>
    <w:basedOn w:val="1"/>
    <w:link w:val="12"/>
    <w:rsid w:val="00117026"/>
    <w:rPr>
      <w:rFonts w:ascii="Sylfaen" w:hAnsi="Sylfaen"/>
      <w:color w:val="000000"/>
      <w:sz w:val="25"/>
    </w:rPr>
  </w:style>
  <w:style w:type="paragraph" w:customStyle="1" w:styleId="ConsPlusNormal">
    <w:name w:val="ConsPlusNormal"/>
    <w:link w:val="ConsPlusNormal0"/>
    <w:rsid w:val="00117026"/>
    <w:rPr>
      <w:sz w:val="24"/>
    </w:rPr>
  </w:style>
  <w:style w:type="character" w:customStyle="1" w:styleId="ConsPlusNormal0">
    <w:name w:val="ConsPlusNormal"/>
    <w:link w:val="ConsPlusNormal"/>
    <w:rsid w:val="00117026"/>
    <w:rPr>
      <w:sz w:val="24"/>
    </w:rPr>
  </w:style>
  <w:style w:type="paragraph" w:customStyle="1" w:styleId="ConsPlusCell">
    <w:name w:val="ConsPlusCell"/>
    <w:link w:val="ConsPlusCell0"/>
    <w:rsid w:val="00117026"/>
    <w:pPr>
      <w:widowControl w:val="0"/>
    </w:pPr>
    <w:rPr>
      <w:sz w:val="24"/>
    </w:rPr>
  </w:style>
  <w:style w:type="character" w:customStyle="1" w:styleId="ConsPlusCell0">
    <w:name w:val="ConsPlusCell"/>
    <w:link w:val="ConsPlusCell"/>
    <w:rsid w:val="00117026"/>
    <w:rPr>
      <w:sz w:val="24"/>
    </w:rPr>
  </w:style>
  <w:style w:type="paragraph" w:customStyle="1" w:styleId="14">
    <w:name w:val="Строгий1"/>
    <w:basedOn w:val="15"/>
    <w:link w:val="a7"/>
    <w:rsid w:val="00117026"/>
    <w:rPr>
      <w:b/>
    </w:rPr>
  </w:style>
  <w:style w:type="character" w:styleId="a7">
    <w:name w:val="Strong"/>
    <w:basedOn w:val="a0"/>
    <w:link w:val="14"/>
    <w:rsid w:val="00117026"/>
    <w:rPr>
      <w:b/>
    </w:rPr>
  </w:style>
  <w:style w:type="paragraph" w:customStyle="1" w:styleId="normal">
    <w:name w:val="normal"/>
    <w:link w:val="normal0"/>
    <w:rsid w:val="00117026"/>
    <w:pPr>
      <w:spacing w:after="200" w:line="276" w:lineRule="auto"/>
    </w:pPr>
    <w:rPr>
      <w:rFonts w:ascii="Calibri" w:hAnsi="Calibri"/>
      <w:sz w:val="22"/>
    </w:rPr>
  </w:style>
  <w:style w:type="character" w:customStyle="1" w:styleId="normal0">
    <w:name w:val="normal"/>
    <w:link w:val="normal"/>
    <w:rsid w:val="00117026"/>
    <w:rPr>
      <w:rFonts w:ascii="Calibri" w:hAnsi="Calibri"/>
      <w:sz w:val="22"/>
    </w:rPr>
  </w:style>
  <w:style w:type="paragraph" w:customStyle="1" w:styleId="a8">
    <w:name w:val="Основной текст + Полужирный"/>
    <w:basedOn w:val="23"/>
    <w:link w:val="a9"/>
    <w:rsid w:val="00117026"/>
    <w:rPr>
      <w:b/>
    </w:rPr>
  </w:style>
  <w:style w:type="character" w:customStyle="1" w:styleId="a9">
    <w:name w:val="Основной текст + Полужирный"/>
    <w:basedOn w:val="24"/>
    <w:link w:val="a8"/>
    <w:rsid w:val="00117026"/>
    <w:rPr>
      <w:b/>
      <w:color w:val="000000"/>
      <w:spacing w:val="0"/>
    </w:rPr>
  </w:style>
  <w:style w:type="paragraph" w:styleId="35">
    <w:name w:val="toc 3"/>
    <w:next w:val="a"/>
    <w:link w:val="36"/>
    <w:uiPriority w:val="39"/>
    <w:rsid w:val="00117026"/>
    <w:pPr>
      <w:ind w:left="400"/>
    </w:pPr>
    <w:rPr>
      <w:rFonts w:ascii="XO Thames" w:hAnsi="XO Thames"/>
      <w:sz w:val="28"/>
    </w:rPr>
  </w:style>
  <w:style w:type="character" w:customStyle="1" w:styleId="36">
    <w:name w:val="Оглавление 3 Знак"/>
    <w:link w:val="35"/>
    <w:rsid w:val="00117026"/>
    <w:rPr>
      <w:rFonts w:ascii="XO Thames" w:hAnsi="XO Thames"/>
      <w:sz w:val="28"/>
    </w:rPr>
  </w:style>
  <w:style w:type="paragraph" w:styleId="aa">
    <w:name w:val="No Spacing"/>
    <w:link w:val="ab"/>
    <w:rsid w:val="00117026"/>
    <w:rPr>
      <w:rFonts w:ascii="Calibri" w:hAnsi="Calibri"/>
      <w:sz w:val="22"/>
    </w:rPr>
  </w:style>
  <w:style w:type="character" w:customStyle="1" w:styleId="ab">
    <w:name w:val="Без интервала Знак"/>
    <w:link w:val="aa"/>
    <w:rsid w:val="00117026"/>
    <w:rPr>
      <w:rFonts w:ascii="Calibri" w:hAnsi="Calibri"/>
      <w:sz w:val="22"/>
    </w:rPr>
  </w:style>
  <w:style w:type="paragraph" w:customStyle="1" w:styleId="Standard">
    <w:name w:val="Standard"/>
    <w:link w:val="Standard0"/>
    <w:rsid w:val="00117026"/>
    <w:pPr>
      <w:widowControl w:val="0"/>
    </w:pPr>
    <w:rPr>
      <w:sz w:val="24"/>
    </w:rPr>
  </w:style>
  <w:style w:type="character" w:customStyle="1" w:styleId="Standard0">
    <w:name w:val="Standard"/>
    <w:link w:val="Standard"/>
    <w:rsid w:val="00117026"/>
    <w:rPr>
      <w:sz w:val="24"/>
    </w:rPr>
  </w:style>
  <w:style w:type="paragraph" w:customStyle="1" w:styleId="16">
    <w:name w:val="Выделение1"/>
    <w:basedOn w:val="15"/>
    <w:link w:val="ac"/>
    <w:rsid w:val="00117026"/>
    <w:rPr>
      <w:i/>
    </w:rPr>
  </w:style>
  <w:style w:type="character" w:styleId="ac">
    <w:name w:val="Emphasis"/>
    <w:basedOn w:val="a0"/>
    <w:link w:val="16"/>
    <w:rsid w:val="00117026"/>
    <w:rPr>
      <w:i/>
    </w:rPr>
  </w:style>
  <w:style w:type="character" w:customStyle="1" w:styleId="50">
    <w:name w:val="Заголовок 5 Знак"/>
    <w:link w:val="5"/>
    <w:rsid w:val="00117026"/>
    <w:rPr>
      <w:rFonts w:ascii="XO Thames" w:hAnsi="XO Thames"/>
      <w:b/>
      <w:sz w:val="22"/>
    </w:rPr>
  </w:style>
  <w:style w:type="character" w:customStyle="1" w:styleId="11">
    <w:name w:val="Заголовок 1 Знак"/>
    <w:link w:val="10"/>
    <w:rsid w:val="00117026"/>
    <w:rPr>
      <w:rFonts w:ascii="XO Thames" w:hAnsi="XO Thames"/>
      <w:b/>
      <w:sz w:val="32"/>
    </w:rPr>
  </w:style>
  <w:style w:type="paragraph" w:customStyle="1" w:styleId="15">
    <w:name w:val="Основной шрифт абзаца1"/>
    <w:link w:val="17"/>
    <w:rsid w:val="00117026"/>
  </w:style>
  <w:style w:type="paragraph" w:customStyle="1" w:styleId="17">
    <w:name w:val="Гиперссылка1"/>
    <w:link w:val="ad"/>
    <w:rsid w:val="00117026"/>
    <w:rPr>
      <w:color w:val="0000FF"/>
      <w:u w:val="single"/>
    </w:rPr>
  </w:style>
  <w:style w:type="character" w:styleId="ad">
    <w:name w:val="Hyperlink"/>
    <w:link w:val="17"/>
    <w:rsid w:val="00117026"/>
    <w:rPr>
      <w:color w:val="0000FF"/>
      <w:u w:val="single"/>
    </w:rPr>
  </w:style>
  <w:style w:type="paragraph" w:customStyle="1" w:styleId="Footnote">
    <w:name w:val="Footnote"/>
    <w:link w:val="Footnote0"/>
    <w:rsid w:val="00117026"/>
    <w:pPr>
      <w:ind w:firstLine="851"/>
      <w:jc w:val="both"/>
    </w:pPr>
    <w:rPr>
      <w:rFonts w:ascii="XO Thames" w:hAnsi="XO Thames"/>
      <w:sz w:val="22"/>
    </w:rPr>
  </w:style>
  <w:style w:type="character" w:customStyle="1" w:styleId="Footnote0">
    <w:name w:val="Footnote"/>
    <w:link w:val="Footnote"/>
    <w:rsid w:val="00117026"/>
    <w:rPr>
      <w:rFonts w:ascii="XO Thames" w:hAnsi="XO Thames"/>
      <w:sz w:val="22"/>
    </w:rPr>
  </w:style>
  <w:style w:type="paragraph" w:styleId="18">
    <w:name w:val="toc 1"/>
    <w:next w:val="a"/>
    <w:link w:val="19"/>
    <w:uiPriority w:val="39"/>
    <w:rsid w:val="00117026"/>
    <w:rPr>
      <w:rFonts w:ascii="XO Thames" w:hAnsi="XO Thames"/>
      <w:b/>
      <w:sz w:val="28"/>
    </w:rPr>
  </w:style>
  <w:style w:type="character" w:customStyle="1" w:styleId="19">
    <w:name w:val="Оглавление 1 Знак"/>
    <w:link w:val="18"/>
    <w:rsid w:val="00117026"/>
    <w:rPr>
      <w:rFonts w:ascii="XO Thames" w:hAnsi="XO Thames"/>
      <w:b/>
      <w:sz w:val="28"/>
    </w:rPr>
  </w:style>
  <w:style w:type="paragraph" w:customStyle="1" w:styleId="Default">
    <w:name w:val="Default"/>
    <w:link w:val="Default0"/>
    <w:rsid w:val="00117026"/>
    <w:rPr>
      <w:sz w:val="24"/>
    </w:rPr>
  </w:style>
  <w:style w:type="character" w:customStyle="1" w:styleId="Default0">
    <w:name w:val="Default"/>
    <w:link w:val="Default"/>
    <w:rsid w:val="00117026"/>
    <w:rPr>
      <w:color w:val="000000"/>
      <w:sz w:val="24"/>
    </w:rPr>
  </w:style>
  <w:style w:type="paragraph" w:customStyle="1" w:styleId="ae">
    <w:name w:val="Цветовое выделение"/>
    <w:link w:val="af"/>
    <w:rsid w:val="00117026"/>
    <w:rPr>
      <w:b/>
      <w:color w:val="26282F"/>
    </w:rPr>
  </w:style>
  <w:style w:type="character" w:customStyle="1" w:styleId="af">
    <w:name w:val="Цветовое выделение"/>
    <w:link w:val="ae"/>
    <w:rsid w:val="00117026"/>
    <w:rPr>
      <w:b/>
      <w:color w:val="26282F"/>
    </w:rPr>
  </w:style>
  <w:style w:type="paragraph" w:customStyle="1" w:styleId="HeaderandFooter">
    <w:name w:val="Header and Footer"/>
    <w:link w:val="HeaderandFooter0"/>
    <w:rsid w:val="00117026"/>
    <w:pPr>
      <w:jc w:val="both"/>
    </w:pPr>
    <w:rPr>
      <w:rFonts w:ascii="XO Thames" w:hAnsi="XO Thames"/>
      <w:sz w:val="28"/>
    </w:rPr>
  </w:style>
  <w:style w:type="character" w:customStyle="1" w:styleId="HeaderandFooter0">
    <w:name w:val="Header and Footer"/>
    <w:link w:val="HeaderandFooter"/>
    <w:rsid w:val="00117026"/>
    <w:rPr>
      <w:rFonts w:ascii="XO Thames" w:hAnsi="XO Thames"/>
      <w:sz w:val="28"/>
    </w:rPr>
  </w:style>
  <w:style w:type="paragraph" w:styleId="9">
    <w:name w:val="toc 9"/>
    <w:next w:val="a"/>
    <w:link w:val="90"/>
    <w:uiPriority w:val="39"/>
    <w:rsid w:val="00117026"/>
    <w:pPr>
      <w:ind w:left="1600"/>
    </w:pPr>
    <w:rPr>
      <w:rFonts w:ascii="XO Thames" w:hAnsi="XO Thames"/>
      <w:sz w:val="28"/>
    </w:rPr>
  </w:style>
  <w:style w:type="character" w:customStyle="1" w:styleId="90">
    <w:name w:val="Оглавление 9 Знак"/>
    <w:link w:val="9"/>
    <w:rsid w:val="00117026"/>
    <w:rPr>
      <w:rFonts w:ascii="XO Thames" w:hAnsi="XO Thames"/>
      <w:sz w:val="28"/>
    </w:rPr>
  </w:style>
  <w:style w:type="paragraph" w:customStyle="1" w:styleId="voice">
    <w:name w:val="voice"/>
    <w:basedOn w:val="a"/>
    <w:link w:val="voice0"/>
    <w:rsid w:val="00117026"/>
    <w:pPr>
      <w:spacing w:beforeAutospacing="1" w:afterAutospacing="1"/>
    </w:pPr>
  </w:style>
  <w:style w:type="character" w:customStyle="1" w:styleId="voice0">
    <w:name w:val="voice"/>
    <w:basedOn w:val="1"/>
    <w:link w:val="voice"/>
    <w:rsid w:val="00117026"/>
  </w:style>
  <w:style w:type="paragraph" w:customStyle="1" w:styleId="1a">
    <w:name w:val="Обычный1"/>
    <w:link w:val="1b"/>
    <w:rsid w:val="00117026"/>
    <w:pPr>
      <w:spacing w:before="100" w:after="100"/>
    </w:pPr>
    <w:rPr>
      <w:sz w:val="24"/>
    </w:rPr>
  </w:style>
  <w:style w:type="character" w:customStyle="1" w:styleId="1b">
    <w:name w:val="Обычный1"/>
    <w:link w:val="1a"/>
    <w:rsid w:val="00117026"/>
    <w:rPr>
      <w:sz w:val="24"/>
    </w:rPr>
  </w:style>
  <w:style w:type="paragraph" w:customStyle="1" w:styleId="ConsPlusTitle">
    <w:name w:val="ConsPlusTitle"/>
    <w:link w:val="ConsPlusTitle0"/>
    <w:rsid w:val="00117026"/>
    <w:pPr>
      <w:widowControl w:val="0"/>
    </w:pPr>
    <w:rPr>
      <w:b/>
      <w:sz w:val="24"/>
    </w:rPr>
  </w:style>
  <w:style w:type="character" w:customStyle="1" w:styleId="ConsPlusTitle0">
    <w:name w:val="ConsPlusTitle"/>
    <w:link w:val="ConsPlusTitle"/>
    <w:rsid w:val="00117026"/>
    <w:rPr>
      <w:b/>
      <w:sz w:val="24"/>
    </w:rPr>
  </w:style>
  <w:style w:type="paragraph" w:styleId="8">
    <w:name w:val="toc 8"/>
    <w:next w:val="a"/>
    <w:link w:val="80"/>
    <w:uiPriority w:val="39"/>
    <w:rsid w:val="00117026"/>
    <w:pPr>
      <w:ind w:left="1400"/>
    </w:pPr>
    <w:rPr>
      <w:rFonts w:ascii="XO Thames" w:hAnsi="XO Thames"/>
      <w:sz w:val="28"/>
    </w:rPr>
  </w:style>
  <w:style w:type="character" w:customStyle="1" w:styleId="80">
    <w:name w:val="Оглавление 8 Знак"/>
    <w:link w:val="8"/>
    <w:rsid w:val="00117026"/>
    <w:rPr>
      <w:rFonts w:ascii="XO Thames" w:hAnsi="XO Thames"/>
      <w:sz w:val="28"/>
    </w:rPr>
  </w:style>
  <w:style w:type="paragraph" w:customStyle="1" w:styleId="23">
    <w:name w:val="Основной текст2"/>
    <w:basedOn w:val="a"/>
    <w:link w:val="24"/>
    <w:rsid w:val="00117026"/>
    <w:pPr>
      <w:widowControl w:val="0"/>
      <w:spacing w:after="720" w:line="240" w:lineRule="atLeast"/>
      <w:jc w:val="right"/>
    </w:pPr>
    <w:rPr>
      <w:sz w:val="26"/>
      <w:highlight w:val="white"/>
    </w:rPr>
  </w:style>
  <w:style w:type="character" w:customStyle="1" w:styleId="24">
    <w:name w:val="Основной текст2"/>
    <w:basedOn w:val="1"/>
    <w:link w:val="23"/>
    <w:rsid w:val="00117026"/>
    <w:rPr>
      <w:sz w:val="26"/>
      <w:highlight w:val="white"/>
    </w:rPr>
  </w:style>
  <w:style w:type="paragraph" w:customStyle="1" w:styleId="af0">
    <w:name w:val="Таблицы (моноширинный)"/>
    <w:basedOn w:val="a"/>
    <w:next w:val="a"/>
    <w:link w:val="af1"/>
    <w:rsid w:val="00117026"/>
    <w:pPr>
      <w:widowControl w:val="0"/>
    </w:pPr>
    <w:rPr>
      <w:rFonts w:ascii="Courier New" w:hAnsi="Courier New"/>
    </w:rPr>
  </w:style>
  <w:style w:type="character" w:customStyle="1" w:styleId="af1">
    <w:name w:val="Таблицы (моноширинный)"/>
    <w:basedOn w:val="1"/>
    <w:link w:val="af0"/>
    <w:rsid w:val="00117026"/>
    <w:rPr>
      <w:rFonts w:ascii="Courier New" w:hAnsi="Courier New"/>
    </w:rPr>
  </w:style>
  <w:style w:type="paragraph" w:styleId="51">
    <w:name w:val="toc 5"/>
    <w:next w:val="a"/>
    <w:link w:val="52"/>
    <w:uiPriority w:val="39"/>
    <w:rsid w:val="00117026"/>
    <w:pPr>
      <w:ind w:left="800"/>
    </w:pPr>
    <w:rPr>
      <w:rFonts w:ascii="XO Thames" w:hAnsi="XO Thames"/>
      <w:sz w:val="28"/>
    </w:rPr>
  </w:style>
  <w:style w:type="character" w:customStyle="1" w:styleId="52">
    <w:name w:val="Оглавление 5 Знак"/>
    <w:link w:val="51"/>
    <w:rsid w:val="00117026"/>
    <w:rPr>
      <w:rFonts w:ascii="XO Thames" w:hAnsi="XO Thames"/>
      <w:sz w:val="28"/>
    </w:rPr>
  </w:style>
  <w:style w:type="paragraph" w:styleId="af2">
    <w:name w:val="Body Text Indent"/>
    <w:basedOn w:val="a"/>
    <w:link w:val="af3"/>
    <w:rsid w:val="00117026"/>
    <w:pPr>
      <w:spacing w:after="120"/>
      <w:ind w:left="283"/>
    </w:pPr>
  </w:style>
  <w:style w:type="character" w:customStyle="1" w:styleId="af3">
    <w:name w:val="Основной текст с отступом Знак"/>
    <w:basedOn w:val="1"/>
    <w:link w:val="af2"/>
    <w:rsid w:val="00117026"/>
  </w:style>
  <w:style w:type="paragraph" w:customStyle="1" w:styleId="af4">
    <w:name w:val="Прижатый влево"/>
    <w:basedOn w:val="a"/>
    <w:next w:val="a"/>
    <w:link w:val="af5"/>
    <w:rsid w:val="00117026"/>
    <w:pPr>
      <w:widowControl w:val="0"/>
    </w:pPr>
    <w:rPr>
      <w:rFonts w:ascii="Arial" w:hAnsi="Arial"/>
    </w:rPr>
  </w:style>
  <w:style w:type="character" w:customStyle="1" w:styleId="af5">
    <w:name w:val="Прижатый влево"/>
    <w:basedOn w:val="1"/>
    <w:link w:val="af4"/>
    <w:rsid w:val="00117026"/>
    <w:rPr>
      <w:rFonts w:ascii="Arial" w:hAnsi="Arial"/>
    </w:rPr>
  </w:style>
  <w:style w:type="paragraph" w:styleId="af6">
    <w:name w:val="Subtitle"/>
    <w:next w:val="a"/>
    <w:link w:val="af7"/>
    <w:uiPriority w:val="11"/>
    <w:qFormat/>
    <w:rsid w:val="00117026"/>
    <w:pPr>
      <w:jc w:val="both"/>
    </w:pPr>
    <w:rPr>
      <w:rFonts w:ascii="XO Thames" w:hAnsi="XO Thames"/>
      <w:i/>
      <w:sz w:val="24"/>
    </w:rPr>
  </w:style>
  <w:style w:type="character" w:customStyle="1" w:styleId="af7">
    <w:name w:val="Подзаголовок Знак"/>
    <w:link w:val="af6"/>
    <w:rsid w:val="00117026"/>
    <w:rPr>
      <w:rFonts w:ascii="XO Thames" w:hAnsi="XO Thames"/>
      <w:i/>
      <w:sz w:val="24"/>
    </w:rPr>
  </w:style>
  <w:style w:type="paragraph" w:customStyle="1" w:styleId="25">
    <w:name w:val="Основной текст (2)"/>
    <w:basedOn w:val="a"/>
    <w:link w:val="26"/>
    <w:rsid w:val="00117026"/>
    <w:pPr>
      <w:widowControl w:val="0"/>
      <w:spacing w:line="317" w:lineRule="exact"/>
      <w:jc w:val="center"/>
    </w:pPr>
    <w:rPr>
      <w:sz w:val="28"/>
      <w:highlight w:val="white"/>
    </w:rPr>
  </w:style>
  <w:style w:type="character" w:customStyle="1" w:styleId="26">
    <w:name w:val="Основной текст (2)"/>
    <w:basedOn w:val="1"/>
    <w:link w:val="25"/>
    <w:rsid w:val="00117026"/>
    <w:rPr>
      <w:sz w:val="28"/>
      <w:highlight w:val="white"/>
    </w:rPr>
  </w:style>
  <w:style w:type="paragraph" w:styleId="af8">
    <w:name w:val="Title"/>
    <w:next w:val="a"/>
    <w:link w:val="af9"/>
    <w:uiPriority w:val="10"/>
    <w:qFormat/>
    <w:rsid w:val="00117026"/>
    <w:pPr>
      <w:spacing w:before="567" w:after="567"/>
      <w:jc w:val="center"/>
    </w:pPr>
    <w:rPr>
      <w:rFonts w:ascii="XO Thames" w:hAnsi="XO Thames"/>
      <w:b/>
      <w:caps/>
      <w:sz w:val="40"/>
    </w:rPr>
  </w:style>
  <w:style w:type="character" w:customStyle="1" w:styleId="af9">
    <w:name w:val="Название Знак"/>
    <w:link w:val="af8"/>
    <w:rsid w:val="00117026"/>
    <w:rPr>
      <w:rFonts w:ascii="XO Thames" w:hAnsi="XO Thames"/>
      <w:b/>
      <w:caps/>
      <w:sz w:val="40"/>
    </w:rPr>
  </w:style>
  <w:style w:type="character" w:customStyle="1" w:styleId="40">
    <w:name w:val="Заголовок 4 Знак"/>
    <w:link w:val="4"/>
    <w:rsid w:val="00117026"/>
    <w:rPr>
      <w:rFonts w:ascii="XO Thames" w:hAnsi="XO Thames"/>
      <w:b/>
      <w:sz w:val="24"/>
    </w:rPr>
  </w:style>
  <w:style w:type="paragraph" w:styleId="afa">
    <w:name w:val="footer"/>
    <w:basedOn w:val="a"/>
    <w:link w:val="afb"/>
    <w:rsid w:val="00117026"/>
    <w:pPr>
      <w:tabs>
        <w:tab w:val="center" w:pos="4677"/>
        <w:tab w:val="right" w:pos="9355"/>
      </w:tabs>
    </w:pPr>
    <w:rPr>
      <w:rFonts w:ascii="Calibri" w:hAnsi="Calibri"/>
      <w:sz w:val="22"/>
    </w:rPr>
  </w:style>
  <w:style w:type="character" w:customStyle="1" w:styleId="afb">
    <w:name w:val="Нижний колонтитул Знак"/>
    <w:basedOn w:val="1"/>
    <w:link w:val="afa"/>
    <w:rsid w:val="00117026"/>
    <w:rPr>
      <w:rFonts w:ascii="Calibri" w:hAnsi="Calibri"/>
      <w:sz w:val="22"/>
    </w:rPr>
  </w:style>
  <w:style w:type="character" w:customStyle="1" w:styleId="20">
    <w:name w:val="Заголовок 2 Знак"/>
    <w:link w:val="2"/>
    <w:rsid w:val="00117026"/>
    <w:rPr>
      <w:rFonts w:ascii="XO Thames" w:hAnsi="XO Thames"/>
      <w:b/>
      <w:sz w:val="28"/>
    </w:rPr>
  </w:style>
  <w:style w:type="paragraph" w:styleId="afc">
    <w:name w:val="Normal (Web)"/>
    <w:basedOn w:val="a"/>
    <w:link w:val="afd"/>
    <w:rsid w:val="00117026"/>
    <w:pPr>
      <w:spacing w:beforeAutospacing="1" w:afterAutospacing="1"/>
    </w:pPr>
  </w:style>
  <w:style w:type="character" w:customStyle="1" w:styleId="afd">
    <w:name w:val="Обычный (веб) Знак"/>
    <w:basedOn w:val="1"/>
    <w:link w:val="afc"/>
    <w:rsid w:val="00117026"/>
  </w:style>
  <w:style w:type="paragraph" w:styleId="afe">
    <w:name w:val="header"/>
    <w:basedOn w:val="a"/>
    <w:link w:val="aff"/>
    <w:uiPriority w:val="99"/>
    <w:unhideWhenUsed/>
    <w:rsid w:val="00292FFF"/>
    <w:pPr>
      <w:tabs>
        <w:tab w:val="center" w:pos="4677"/>
        <w:tab w:val="right" w:pos="9355"/>
      </w:tabs>
    </w:pPr>
  </w:style>
  <w:style w:type="character" w:customStyle="1" w:styleId="aff">
    <w:name w:val="Верхний колонтитул Знак"/>
    <w:basedOn w:val="a0"/>
    <w:link w:val="afe"/>
    <w:uiPriority w:val="99"/>
    <w:rsid w:val="00292FFF"/>
    <w:rPr>
      <w:sz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lovo42.ru/Business/imushestvennaya-podderzhka-subektov-msp/2020/08/25/17919-reestr-nedvizhimogo-imushestv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9558</Words>
  <Characters>54483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nachcen</cp:lastModifiedBy>
  <cp:revision>14</cp:revision>
  <cp:lastPrinted>2026-04-01T07:59:00Z</cp:lastPrinted>
  <dcterms:created xsi:type="dcterms:W3CDTF">2026-04-01T06:33:00Z</dcterms:created>
  <dcterms:modified xsi:type="dcterms:W3CDTF">2026-04-01T08:01:00Z</dcterms:modified>
</cp:coreProperties>
</file>