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Отчет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об итогах реализации инициативного проекта в 2025 году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согласно решению Совета народных депутатов Беловского городского округа от 27.10.2022 №57/303-н «О реализации проектов инициативного бюджетирования на территории Беловского городского округа»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4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4"/>
        <w:gridCol w:w="4046"/>
        <w:gridCol w:w="1702"/>
        <w:gridCol w:w="4394"/>
        <w:gridCol w:w="1559"/>
        <w:gridCol w:w="1559"/>
        <w:gridCol w:w="1247"/>
      </w:tblGrid>
      <w:tr>
        <w:trPr>
          <w:trHeight w:val="537" w:hRule="atLeast"/>
        </w:trPr>
        <w:tc>
          <w:tcPr>
            <w:tcW w:w="48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404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проекта</w:t>
            </w:r>
          </w:p>
        </w:tc>
        <w:tc>
          <w:tcPr>
            <w:tcW w:w="17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Стоимость проекта, (руб.)</w:t>
            </w:r>
          </w:p>
        </w:tc>
        <w:tc>
          <w:tcPr>
            <w:tcW w:w="439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Выполненные работы</w:t>
            </w:r>
          </w:p>
        </w:tc>
        <w:tc>
          <w:tcPr>
            <w:tcW w:w="31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Участники проекта</w:t>
            </w:r>
          </w:p>
        </w:tc>
        <w:tc>
          <w:tcPr>
            <w:tcW w:w="12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Степень реализации проекта</w:t>
            </w:r>
          </w:p>
        </w:tc>
      </w:tr>
      <w:tr>
        <w:trPr/>
        <w:tc>
          <w:tcPr>
            <w:tcW w:w="48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4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9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Местный бюджет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Жители</w:t>
            </w:r>
          </w:p>
        </w:tc>
        <w:tc>
          <w:tcPr>
            <w:tcW w:w="12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8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404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Организация парковочного пространства по адресу: 652600, г. Белово, ул. Московская, дом 4</w:t>
            </w:r>
          </w:p>
        </w:tc>
        <w:tc>
          <w:tcPr>
            <w:tcW w:w="1702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1 008 607,0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Выполнение работ по текущему ремонту парковки по ул. Московская,4, в районе заезда к зданию по ул.Московская,13, Беловский городской округ Кемеровская область-Кузбасс.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235 211,00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156 807,25</w:t>
            </w:r>
          </w:p>
        </w:tc>
        <w:tc>
          <w:tcPr>
            <w:tcW w:w="1247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100%</w:t>
            </w:r>
          </w:p>
        </w:tc>
      </w:tr>
      <w:tr>
        <w:trPr/>
        <w:tc>
          <w:tcPr>
            <w:tcW w:w="48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4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Выполнение работ по текущему ремонту парковки по ул. Московская,4, с задней стороны дома, Беловский городской округ Кемеровская область-Кузбасс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263 583,70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175 722,46</w:t>
            </w:r>
          </w:p>
        </w:tc>
        <w:tc>
          <w:tcPr>
            <w:tcW w:w="12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8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7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Выполнение работ по текущему ремонту парковки по ул. Московская,4, между 2 и 3 подъездами Беловский городской округ Кемеровская область-Кузбасс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106 369,60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70 913,07</w:t>
            </w:r>
          </w:p>
        </w:tc>
        <w:tc>
          <w:tcPr>
            <w:tcW w:w="12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07" w:hRule="atLeast"/>
        </w:trPr>
        <w:tc>
          <w:tcPr>
            <w:tcW w:w="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ИТОГО: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1 008 607,0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439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605 164,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403 442,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lineRule="auto" w:line="192" w:beforeAutospacing="0" w:before="0" w:afterAutospacing="0" w:after="0"/>
        <w:rPr>
          <w:rFonts w:ascii="Calibri" w:hAnsi="Calibri" w:eastAsia="" w:cs="" w:asciiTheme="minorHAnsi" w:cstheme="minorBidi" w:eastAsiaTheme="minorEastAsia"/>
          <w:i/>
          <w:i/>
          <w:iCs/>
          <w:kern w:val="2"/>
          <w:sz w:val="28"/>
          <w:szCs w:val="28"/>
        </w:rPr>
      </w:pPr>
      <w:r>
        <w:rPr>
          <w:rFonts w:eastAsia="" w:cs="" w:ascii="Calibri" w:hAnsi="Calibri" w:asciiTheme="minorHAnsi" w:cstheme="minorBidi" w:eastAsiaTheme="minorEastAsia"/>
          <w:i/>
          <w:iCs/>
          <w:kern w:val="2"/>
          <w:sz w:val="28"/>
          <w:szCs w:val="28"/>
        </w:rPr>
        <w:t>*нажмите для перехода на страницу «Фотогалерея» на официальном сайте Администрации города Белово</w:t>
      </w:r>
    </w:p>
    <w:p>
      <w:pPr>
        <w:pStyle w:val="NormalWeb"/>
        <w:spacing w:lineRule="auto" w:line="192" w:beforeAutospacing="0" w:before="0" w:afterAutospacing="0" w:after="0"/>
        <w:rPr>
          <w:rStyle w:val="Hyperlink"/>
          <w:color w:val="00B0F0"/>
          <w:u w:val="none"/>
        </w:rPr>
      </w:pPr>
      <w:r>
        <w:rPr>
          <w:color w:val="00B0F0"/>
          <w:u w:val="none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851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6b1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27485"/>
    <w:rPr>
      <w:color w:themeColor="hyperlink" w:val="0563C1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527485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27485"/>
    <w:rPr>
      <w:color w:themeColor="followedHyperlink" w:val="954F72"/>
      <w:u w:val="single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527485"/>
    <w:rPr>
      <w:sz w:val="20"/>
      <w:szCs w:val="20"/>
    </w:rPr>
  </w:style>
  <w:style w:type="character" w:styleId="Style15">
    <w:name w:val="Символ сноски"/>
    <w:uiPriority w:val="99"/>
    <w:semiHidden/>
    <w:unhideWhenUsed/>
    <w:qFormat/>
    <w:rsid w:val="0052748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b2d5e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unhideWhenUsed/>
    <w:qFormat/>
    <w:rsid w:val="00527485"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4d659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502a97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2748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527485"/>
    <w:pPr>
      <w:spacing w:lineRule="auto" w:line="240" w:before="0" w:after="0"/>
    </w:pPr>
    <w:rPr>
      <w:sz w:val="20"/>
      <w:szCs w:val="20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d65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{9FC888A4-8D87-4E6E-AB05-F0EA326A1AC2}</b:Guid>
    <b:RefOrder>2</b:RefOrder>
  </b:Source>
  <b:Source>
    <b:Tag>htt</b:Tag>
    <b:SourceType>Book</b:SourceType>
    <b:Guid>{902EABAA-4063-47B8-AA4F-DF4DB03717EB}</b:Guid>
    <b:Author>
      <b:Author>
        <b:NameList>
          <b:Person>
            <b:Last>https://www.belovo42.ru/7864864/iniciativnoe-byudzhetirovanie/2024/10/02/30090-fotogalereya-2024-god.html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31D3E8D-2BD5-478C-B9AC-800EA6D7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LibreOffice/24.8.4.2$Linux_X86_64 LibreOffice_project/480$Build-2</Application>
  <AppVersion>15.0000</AppVersion>
  <Pages>1</Pages>
  <Words>153</Words>
  <Characters>1005</Characters>
  <CharactersWithSpaces>1130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2024-09-30T07:37:00Z</dcterms:created>
  <dc:creator>user</dc:creator>
  <dc:description/>
  <dc:language>ru-RU</dc:language>
  <cp:lastModifiedBy>Елена Петровна Олюнина</cp:lastModifiedBy>
  <cp:lastPrinted>2026-01-14T10:05:05Z</cp:lastPrinted>
  <dcterms:modified xsi:type="dcterms:W3CDTF">2026-01-15T18:00:03Z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