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публичных консультаций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проект: </w:t>
      </w: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в границах Беловского городского округа на 2025 год</w:t>
      </w:r>
      <w:r>
        <w:rPr>
          <w:rFonts w:cs="Times New Roman" w:ascii="Times New Roman" w:hAnsi="Times New Roman"/>
          <w:spacing w:val="2"/>
          <w:sz w:val="28"/>
          <w:szCs w:val="28"/>
          <w:u w:val="single"/>
        </w:rPr>
        <w:t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 </w:t>
      </w:r>
      <w:r>
        <w:rPr>
          <w:rFonts w:cs="Times New Roman" w:ascii="Times New Roman" w:hAnsi="Times New Roman"/>
          <w:sz w:val="28"/>
          <w:szCs w:val="28"/>
          <w:u w:val="single"/>
        </w:rPr>
        <w:t>1</w:t>
      </w:r>
      <w:r>
        <w:rPr>
          <w:rFonts w:cs="Times New Roman" w:ascii="Times New Roman" w:hAnsi="Times New Roman"/>
          <w:sz w:val="28"/>
          <w:szCs w:val="28"/>
          <w:u w:val="single"/>
        </w:rPr>
        <w:t>1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>.2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>-</w:t>
      </w:r>
      <w:r>
        <w:rPr>
          <w:rFonts w:cs="Times New Roman" w:ascii="Times New Roman" w:hAnsi="Times New Roman"/>
          <w:sz w:val="28"/>
          <w:szCs w:val="28"/>
          <w:u w:val="single"/>
        </w:rPr>
        <w:t>25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</w:rPr>
        <w:t>10</w:t>
      </w:r>
      <w:r>
        <w:rPr>
          <w:rFonts w:cs="Times New Roman" w:ascii="Times New Roman" w:hAnsi="Times New Roman"/>
          <w:sz w:val="28"/>
          <w:szCs w:val="28"/>
          <w:u w:val="single"/>
        </w:rPr>
        <w:t>.2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сгенерирован: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3"/>
        <w:gridCol w:w="2393"/>
        <w:gridCol w:w="2392"/>
      </w:tblGrid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Участник обсуждения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Позиция участника обсуждения</w:t>
            </w:r>
          </w:p>
        </w:tc>
        <w:tc>
          <w:tcPr>
            <w:tcW w:w="2392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Комментарии разработчика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нет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6"/>
        <w:gridCol w:w="2374"/>
      </w:tblGrid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поступивших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частично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неучтенных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Консультант-советник отдела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контроля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экономического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Ю.В. Смирнова                             «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»  </w:t>
      </w:r>
      <w:r>
        <w:rPr>
          <w:rFonts w:cs="Times New Roman" w:ascii="Times New Roman" w:hAnsi="Times New Roman"/>
          <w:sz w:val="28"/>
          <w:szCs w:val="28"/>
        </w:rPr>
        <w:t>октября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8(38452)29948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9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1254f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98</Words>
  <Characters>769</Characters>
  <CharactersWithSpaces>883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2021-08-12T01:21:00Z</dcterms:created>
  <dc:creator>nachomk</dc:creator>
  <dc:description/>
  <dc:language>ru-RU</dc:language>
  <cp:lastModifiedBy/>
  <cp:lastPrinted>2025-10-22T10:18:52Z</cp:lastPrinted>
  <dcterms:modified xsi:type="dcterms:W3CDTF">2025-10-22T10:19:21Z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