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before="240"/>
        <w:ind w:firstLine="0" w:left="0"/>
        <w:jc w:val="center"/>
        <w:rPr>
          <w:sz w:val="28"/>
        </w:rPr>
      </w:pPr>
      <w:r>
        <w:rPr>
          <w:sz w:val="28"/>
        </w:rPr>
        <w:drawing>
          <wp:inline>
            <wp:extent cx="643763" cy="104355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43763" cy="104355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spacing w:before="240"/>
        <w:ind w:firstLine="0" w:left="0"/>
        <w:jc w:val="center"/>
        <w:rPr>
          <w:sz w:val="28"/>
        </w:rPr>
      </w:pPr>
      <w:r>
        <w:rPr>
          <w:sz w:val="28"/>
        </w:rPr>
        <w:t>КЕМЕРОВСКАЯ ОБЛАСТЬ - КУЗБАСС</w:t>
      </w:r>
    </w:p>
    <w:p w14:paraId="08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Беловского городского округа</w:t>
      </w:r>
    </w:p>
    <w:p w14:paraId="09000000">
      <w:pPr>
        <w:ind w:firstLine="0" w:left="0"/>
        <w:jc w:val="center"/>
        <w:rPr>
          <w:b w:val="1"/>
          <w:sz w:val="28"/>
        </w:rPr>
      </w:pPr>
    </w:p>
    <w:p w14:paraId="0A000000">
      <w:pPr>
        <w:pStyle w:val="Style_2"/>
        <w:ind w:firstLine="0" w:left="0"/>
        <w:rPr>
          <w:spacing w:val="40"/>
          <w:sz w:val="60"/>
        </w:rPr>
      </w:pPr>
      <w:r>
        <w:rPr>
          <w:spacing w:val="40"/>
          <w:sz w:val="60"/>
        </w:rPr>
        <w:t>ПОСТАНОВЛЕНИЕ</w:t>
      </w:r>
    </w:p>
    <w:p w14:paraId="0B000000">
      <w:pPr>
        <w:pStyle w:val="Style_3"/>
        <w:rPr>
          <w:sz w:val="60"/>
        </w:rPr>
      </w:pPr>
    </w:p>
    <w:p w14:paraId="0C000000">
      <w:pPr>
        <w:pStyle w:val="Style_3"/>
        <w:rPr>
          <w:sz w:val="28"/>
        </w:rPr>
      </w:pPr>
    </w:p>
    <w:p w14:paraId="0D000000">
      <w:pPr>
        <w:rPr>
          <w:sz w:val="28"/>
        </w:rPr>
      </w:pPr>
    </w:p>
    <w:p w14:paraId="0E000000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                         </w: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4243705</wp:posOffset>
                </wp:positionH>
                <wp:positionV relativeFrom="paragraph">
                  <wp:posOffset>10160</wp:posOffset>
                </wp:positionV>
                <wp:extent cx="147320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F000000">
      <w:pPr>
        <w:rPr>
          <w:sz w:val="28"/>
        </w:rPr>
      </w:pPr>
    </w:p>
    <w:p w14:paraId="10000000">
      <w:pPr>
        <w:pStyle w:val="Style_4"/>
        <w:ind/>
        <w:jc w:val="both"/>
        <w:rPr>
          <w:sz w:val="28"/>
        </w:rPr>
      </w:pPr>
    </w:p>
    <w:p w14:paraId="11000000">
      <w:pPr>
        <w:pStyle w:val="Style_5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Об  утверждении </w:t>
      </w:r>
      <w:r>
        <w:rPr>
          <w:b w:val="0"/>
          <w:sz w:val="28"/>
        </w:rPr>
        <w:t>муниципальной программы  «Обеспечение безопасности населения Беловского городского округа» на 2026-2030 годы</w:t>
      </w:r>
    </w:p>
    <w:p w14:paraId="12000000">
      <w:pPr>
        <w:pStyle w:val="Style_4"/>
        <w:spacing w:before="240"/>
        <w:ind w:firstLine="540" w:left="0"/>
        <w:jc w:val="both"/>
        <w:rPr>
          <w:sz w:val="28"/>
        </w:rPr>
      </w:pPr>
    </w:p>
    <w:p w14:paraId="13000000">
      <w:pPr>
        <w:pStyle w:val="Style_4"/>
        <w:spacing w:before="240"/>
        <w:ind w:firstLine="709" w:left="0"/>
        <w:jc w:val="both"/>
        <w:rPr>
          <w:sz w:val="28"/>
        </w:rPr>
      </w:pPr>
      <w:r>
        <w:rPr>
          <w:rStyle w:val="Style_4_ch"/>
          <w:sz w:val="28"/>
        </w:rPr>
        <w:t xml:space="preserve">Руководствуясь ст.179 Бюджетного кодекса Российской Федерации от 31 июля 1998 года № 145-ФЗ, решением Совета народных депутатов                                       от 23 декабря 2024 года  № 19/82-н «Об утверждении бюджета Беловского </w:t>
      </w:r>
      <w:r>
        <w:rPr>
          <w:rStyle w:val="Style_4_ch"/>
          <w:sz w:val="28"/>
        </w:rPr>
        <w:t xml:space="preserve">городского округа на 2025 год и на плановый период 2026 и 2027 годов»,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"https://docs.cntd.ru/document/446507151"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Уставом</w:t>
      </w:r>
      <w:r>
        <w:rPr>
          <w:rStyle w:val="Style_4_ch"/>
          <w:sz w:val="28"/>
        </w:rPr>
        <w:fldChar w:fldCharType="end"/>
      </w:r>
      <w:r>
        <w:rPr>
          <w:rStyle w:val="Style_4_ch"/>
          <w:sz w:val="28"/>
        </w:rPr>
        <w:t xml:space="preserve"> муниципального образования «</w:t>
      </w:r>
      <w:r>
        <w:rPr>
          <w:rStyle w:val="Style_4_ch"/>
          <w:sz w:val="28"/>
        </w:rPr>
        <w:t>Беловский</w:t>
      </w:r>
      <w:r>
        <w:rPr>
          <w:rStyle w:val="Style_4_ch"/>
          <w:sz w:val="28"/>
        </w:rPr>
        <w:t xml:space="preserve"> городской округ Кемеровской области - Кузбасса», </w:t>
      </w:r>
      <w:r>
        <w:rPr>
          <w:rStyle w:val="Style_4_ch"/>
          <w:sz w:val="28"/>
        </w:rPr>
        <w:t>Постановлением Администрации Беловского городского округа от</w:t>
      </w:r>
      <w:r>
        <w:rPr>
          <w:rStyle w:val="Style_4_ch"/>
          <w:sz w:val="28"/>
        </w:rPr>
        <w:t xml:space="preserve"> 25 июля 2025 года  № 2159-п «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 xml:space="preserve">О порядке разработки и реализации муниципальных программ Беловского городского округа, внесении изменений в постановление Администрации Беловского городского округа от 31 августа 2022 года № 2478-п «Об утверждении порядка разработки, формирования, реализации и оценки эффективности муниципальных программ Беловского городского округа» и признании </w:t>
      </w:r>
      <w:r>
        <w:rPr>
          <w:rStyle w:val="Style_4_ch"/>
          <w:sz w:val="28"/>
        </w:rPr>
        <w:t>утратившими</w:t>
      </w:r>
      <w:r>
        <w:rPr>
          <w:rStyle w:val="Style_4_ch"/>
          <w:sz w:val="28"/>
        </w:rPr>
        <w:t xml:space="preserve"> силу некоторых постановлений Администрации Беловского городского округа</w:t>
      </w:r>
      <w:r>
        <w:rPr>
          <w:rStyle w:val="Style_4_ch"/>
          <w:sz w:val="28"/>
        </w:rPr>
        <w:t>» Администрация Беловского городского округа</w:t>
      </w:r>
    </w:p>
    <w:p w14:paraId="14000000">
      <w:pPr>
        <w:pStyle w:val="Style_4"/>
        <w:spacing w:before="240"/>
        <w:ind w:firstLine="709" w:left="0"/>
        <w:jc w:val="both"/>
        <w:rPr>
          <w:sz w:val="28"/>
        </w:rPr>
      </w:pPr>
      <w:r>
        <w:rPr>
          <w:sz w:val="28"/>
        </w:rPr>
        <w:t>ПОСТАНОВЛЯЕТ:</w:t>
      </w:r>
    </w:p>
    <w:p w14:paraId="15000000">
      <w:pPr>
        <w:pStyle w:val="Style_4"/>
        <w:numPr>
          <w:ilvl w:val="0"/>
          <w:numId w:val="1"/>
        </w:num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rStyle w:val="Style_4_ch"/>
          <w:sz w:val="28"/>
        </w:rPr>
        <w:t>Утвердить</w:t>
      </w:r>
      <w:r>
        <w:rPr>
          <w:sz w:val="28"/>
        </w:rPr>
        <w:t xml:space="preserve"> муниципальную программу  «Обеспечение безопасности населения Беловского городского округа» на 202</w:t>
      </w:r>
      <w:r>
        <w:rPr>
          <w:sz w:val="28"/>
        </w:rPr>
        <w:t>6</w:t>
      </w:r>
      <w:r>
        <w:rPr>
          <w:sz w:val="28"/>
        </w:rPr>
        <w:t xml:space="preserve">-2030 </w:t>
      </w:r>
      <w:r>
        <w:rPr>
          <w:sz w:val="28"/>
        </w:rPr>
        <w:t>годы</w:t>
      </w:r>
      <w:r>
        <w:rPr>
          <w:sz w:val="28"/>
        </w:rPr>
        <w:t xml:space="preserve"> согласно приложению к настоящему постановлению.</w:t>
      </w:r>
      <w:r>
        <w:rPr>
          <w:sz w:val="28"/>
        </w:rPr>
        <w:t xml:space="preserve"> </w:t>
      </w:r>
    </w:p>
    <w:p w14:paraId="16000000">
      <w:pPr>
        <w:pStyle w:val="Style_4"/>
        <w:tabs>
          <w:tab w:leader="none" w:pos="851" w:val="left"/>
        </w:tabs>
        <w:ind w:firstLine="567" w:left="0"/>
        <w:jc w:val="both"/>
        <w:rPr>
          <w:sz w:val="28"/>
        </w:rPr>
      </w:pPr>
    </w:p>
    <w:p w14:paraId="17000000">
      <w:pPr>
        <w:pStyle w:val="Style_5"/>
        <w:numPr>
          <w:ilvl w:val="0"/>
          <w:numId w:val="1"/>
        </w:numPr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Признать утратившими силу с 1 января 2026 года:</w:t>
      </w:r>
    </w:p>
    <w:p w14:paraId="18000000">
      <w:pPr>
        <w:pStyle w:val="Style_5"/>
        <w:ind w:firstLine="567" w:left="0"/>
        <w:jc w:val="both"/>
        <w:rPr>
          <w:b w:val="0"/>
          <w:sz w:val="28"/>
        </w:rPr>
      </w:pPr>
      <w:r>
        <w:rPr>
          <w:rStyle w:val="Style_4_ch"/>
          <w:b w:val="0"/>
          <w:sz w:val="28"/>
        </w:rPr>
        <w:t xml:space="preserve">2.1. </w:t>
      </w:r>
      <w:r>
        <w:rPr>
          <w:rStyle w:val="Style_4_ch"/>
          <w:b w:val="0"/>
          <w:sz w:val="28"/>
        </w:rPr>
        <w:t>Постановление Администрации Беловского городского округа                           от</w:t>
      </w:r>
      <w:r>
        <w:rPr>
          <w:b w:val="0"/>
          <w:sz w:val="28"/>
        </w:rPr>
        <w:t xml:space="preserve"> 23</w:t>
      </w:r>
      <w:r>
        <w:rPr>
          <w:b w:val="0"/>
          <w:sz w:val="28"/>
        </w:rPr>
        <w:t xml:space="preserve"> декабря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202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№ 3642-п</w:t>
      </w:r>
      <w:r>
        <w:rPr>
          <w:b w:val="0"/>
          <w:sz w:val="28"/>
        </w:rPr>
        <w:t xml:space="preserve"> «Об утверждении муниципальной программы  «Обеспечение безопасности населения Беловского городского округа» на 2022-2027 </w:t>
      </w:r>
      <w:r>
        <w:rPr>
          <w:b w:val="0"/>
          <w:sz w:val="28"/>
        </w:rPr>
        <w:t>годы.</w:t>
      </w:r>
    </w:p>
    <w:p w14:paraId="19000000">
      <w:pPr>
        <w:pStyle w:val="Style_5"/>
        <w:ind w:firstLine="567" w:left="0"/>
        <w:jc w:val="both"/>
        <w:rPr>
          <w:b w:val="0"/>
          <w:sz w:val="28"/>
        </w:rPr>
      </w:pPr>
      <w:r>
        <w:rPr>
          <w:rStyle w:val="Style_4_ch"/>
          <w:b w:val="0"/>
          <w:sz w:val="28"/>
        </w:rPr>
        <w:t xml:space="preserve">2.2. </w:t>
      </w:r>
      <w:r>
        <w:rPr>
          <w:rStyle w:val="Style_4_ch"/>
          <w:b w:val="0"/>
          <w:sz w:val="28"/>
        </w:rPr>
        <w:t>Постановление Администрации Беловского городского округа                         от 30 января 2025 года № 324-п «</w:t>
      </w:r>
      <w:r>
        <w:rPr>
          <w:b w:val="0"/>
          <w:sz w:val="28"/>
        </w:rPr>
        <w:t xml:space="preserve">О внесении изменений в постановление </w:t>
      </w:r>
      <w:r>
        <w:rPr>
          <w:b w:val="0"/>
          <w:sz w:val="28"/>
        </w:rPr>
        <w:t xml:space="preserve">Администрации Беловского городского округа </w:t>
      </w:r>
      <w:r>
        <w:rPr>
          <w:b w:val="0"/>
          <w:sz w:val="28"/>
        </w:rPr>
        <w:t>от 23</w:t>
      </w:r>
      <w:r>
        <w:rPr>
          <w:b w:val="0"/>
          <w:sz w:val="28"/>
        </w:rPr>
        <w:t xml:space="preserve"> декабря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202</w:t>
      </w:r>
      <w:r>
        <w:rPr>
          <w:b w:val="0"/>
          <w:sz w:val="28"/>
        </w:rPr>
        <w:t xml:space="preserve">1                         </w:t>
      </w:r>
      <w:r>
        <w:rPr>
          <w:b w:val="0"/>
          <w:sz w:val="28"/>
        </w:rPr>
        <w:t xml:space="preserve"> № 3642-п».</w:t>
      </w:r>
    </w:p>
    <w:p w14:paraId="1A000000">
      <w:pPr>
        <w:pStyle w:val="Style_5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2.3. </w:t>
      </w:r>
      <w:r>
        <w:rPr>
          <w:rStyle w:val="Style_4_ch"/>
          <w:b w:val="0"/>
          <w:sz w:val="28"/>
        </w:rPr>
        <w:t>Постановление Администрации Беловского городского округа                         от 11 апреля 2022</w:t>
      </w:r>
      <w:r>
        <w:rPr>
          <w:rStyle w:val="Style_4_ch"/>
          <w:b w:val="0"/>
          <w:sz w:val="28"/>
        </w:rPr>
        <w:t xml:space="preserve"> года № 1097-п </w:t>
      </w:r>
      <w:r>
        <w:rPr>
          <w:b w:val="0"/>
          <w:sz w:val="28"/>
        </w:rPr>
        <w:t>О внесении изменений в постановление Администрации Беловского городского округа от 23.12.2021 № 3642-п «Об утверждении муниципальной программы «Обеспечение безопасности населения Беловского городского округа» на 2022- 2024 гг.</w:t>
      </w:r>
    </w:p>
    <w:p w14:paraId="1B000000">
      <w:pPr>
        <w:pStyle w:val="Style_5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2.4. </w:t>
      </w:r>
      <w:r>
        <w:rPr>
          <w:rStyle w:val="Style_4_ch"/>
          <w:b w:val="0"/>
          <w:sz w:val="28"/>
        </w:rPr>
        <w:t xml:space="preserve">Постановление Администрации Беловского городского округа                         от 20 июля 2022 </w:t>
      </w:r>
      <w:r>
        <w:rPr>
          <w:rStyle w:val="Style_4_ch"/>
          <w:b w:val="0"/>
          <w:sz w:val="28"/>
        </w:rPr>
        <w:t>года № 2065-п «</w:t>
      </w:r>
      <w:r>
        <w:rPr>
          <w:b w:val="0"/>
          <w:sz w:val="28"/>
        </w:rPr>
        <w:t>О внесении изменений в постановление Администрации Беловского городского округа от 23.12.2021 № 3642-п «Об утверждении муниципальной программы «Обеспечение безопасности населения Беловского городского округа» на 2022-2024 гг.».</w:t>
      </w:r>
    </w:p>
    <w:p w14:paraId="1C000000">
      <w:pPr>
        <w:pStyle w:val="Style_5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2.5. </w:t>
      </w:r>
      <w:r>
        <w:rPr>
          <w:rStyle w:val="Style_4_ch"/>
          <w:b w:val="0"/>
          <w:sz w:val="28"/>
        </w:rPr>
        <w:t>Постановление Администрации Беловского городского округа                         от 23 октября 2024 года</w:t>
      </w:r>
      <w:r>
        <w:rPr>
          <w:rStyle w:val="Style_4_ch"/>
          <w:b w:val="0"/>
          <w:sz w:val="28"/>
        </w:rPr>
        <w:t xml:space="preserve"> № 5392-п «</w:t>
      </w:r>
      <w:r>
        <w:rPr>
          <w:b w:val="0"/>
          <w:sz w:val="28"/>
        </w:rPr>
        <w:t xml:space="preserve">О внесении изменений в постановление </w:t>
      </w:r>
      <w:r>
        <w:rPr>
          <w:b w:val="0"/>
          <w:sz w:val="28"/>
        </w:rPr>
        <w:t>Администрации Беловского городского округа от 23 декабря 2021 года № 3642-п и признании утратившим силу постановления Администрации Беловского городского округа от 19 января 2024 года № 106-п».</w:t>
      </w:r>
    </w:p>
    <w:p w14:paraId="1D000000">
      <w:pPr>
        <w:pStyle w:val="Style_5"/>
        <w:ind w:firstLine="567" w:left="0"/>
        <w:jc w:val="both"/>
        <w:rPr>
          <w:b w:val="0"/>
          <w:sz w:val="28"/>
        </w:rPr>
      </w:pPr>
      <w:r>
        <w:rPr>
          <w:rStyle w:val="Style_4_ch"/>
          <w:b w:val="0"/>
          <w:sz w:val="28"/>
        </w:rPr>
        <w:t xml:space="preserve">2.6. Постановление Администрации Беловского городского округа                         от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21 января 2022 года 179-п </w:t>
      </w:r>
      <w:r>
        <w:rPr>
          <w:b w:val="0"/>
          <w:sz w:val="28"/>
        </w:rPr>
        <w:t>«</w:t>
      </w:r>
      <w:r>
        <w:rPr>
          <w:b w:val="0"/>
          <w:sz w:val="28"/>
        </w:rPr>
        <w:t>Об утверждении муниципальной программы «Противодействие экстремизму» на 2022-2027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годы.</w:t>
      </w:r>
    </w:p>
    <w:p w14:paraId="1E000000">
      <w:pPr>
        <w:pStyle w:val="Style_5"/>
        <w:ind w:firstLine="567" w:left="0"/>
        <w:jc w:val="both"/>
        <w:rPr>
          <w:b w:val="0"/>
          <w:sz w:val="28"/>
        </w:rPr>
      </w:pPr>
      <w:r>
        <w:rPr>
          <w:rStyle w:val="Style_4_ch"/>
          <w:b w:val="0"/>
          <w:sz w:val="28"/>
        </w:rPr>
        <w:t xml:space="preserve">2.7. Постановление Администрации Беловского городского округа                         от  </w:t>
      </w:r>
      <w:r>
        <w:rPr>
          <w:b w:val="0"/>
          <w:sz w:val="28"/>
        </w:rPr>
        <w:t xml:space="preserve">30 января 2025 года </w:t>
      </w:r>
      <w:r>
        <w:rPr>
          <w:rStyle w:val="Style_4_ch"/>
          <w:b w:val="0"/>
          <w:sz w:val="28"/>
        </w:rPr>
        <w:t>№ 325-п</w:t>
      </w:r>
      <w:r>
        <w:rPr>
          <w:b w:val="0"/>
          <w:sz w:val="28"/>
        </w:rPr>
        <w:t xml:space="preserve"> «О внесении изменений в постановление</w:t>
      </w:r>
      <w:r>
        <w:rPr>
          <w:b w:val="0"/>
          <w:sz w:val="28"/>
        </w:rPr>
        <w:t xml:space="preserve"> Администрации Беловского городского округа</w:t>
      </w:r>
      <w:r>
        <w:rPr>
          <w:b w:val="0"/>
          <w:sz w:val="28"/>
        </w:rPr>
        <w:t xml:space="preserve"> от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21 января 2022 года 179-п».</w:t>
      </w:r>
    </w:p>
    <w:p w14:paraId="1F000000">
      <w:pPr>
        <w:pStyle w:val="Style_5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2.8.  </w:t>
      </w:r>
      <w:r>
        <w:rPr>
          <w:rStyle w:val="Style_4_ch"/>
          <w:b w:val="0"/>
          <w:sz w:val="28"/>
        </w:rPr>
        <w:t xml:space="preserve">Постановление Администрации Беловского городского округа                         </w:t>
      </w:r>
      <w:r>
        <w:rPr>
          <w:rStyle w:val="Style_4_ch"/>
          <w:b w:val="0"/>
          <w:sz w:val="28"/>
        </w:rPr>
        <w:t xml:space="preserve">от </w:t>
      </w:r>
      <w:r>
        <w:rPr>
          <w:rStyle w:val="Style_4_ch"/>
          <w:b w:val="0"/>
          <w:sz w:val="28"/>
        </w:rPr>
        <w:t xml:space="preserve"> 23 октября 2024 года</w:t>
      </w:r>
      <w:r>
        <w:rPr>
          <w:rStyle w:val="Style_4_ch"/>
          <w:b w:val="0"/>
          <w:sz w:val="28"/>
        </w:rPr>
        <w:t xml:space="preserve"> №5393-п «</w:t>
      </w:r>
      <w:r>
        <w:rPr>
          <w:b w:val="0"/>
          <w:sz w:val="28"/>
        </w:rPr>
        <w:t xml:space="preserve">О внесении изменений в постановление Администрации Беловского городского округа от 21 января 2022 года 179-п «Об утверждении муниципальной программы «Противодействие экстремизму» на 2022-2024 годы и признании утратившим силу </w:t>
      </w:r>
      <w:r>
        <w:rPr>
          <w:b w:val="0"/>
          <w:sz w:val="28"/>
        </w:rPr>
        <w:t>постановление Администрации Беловского го</w:t>
      </w:r>
      <w:r>
        <w:rPr>
          <w:b w:val="0"/>
          <w:sz w:val="28"/>
        </w:rPr>
        <w:t>родского округа                                 от 19 мая 2023 года № 1472-п».</w:t>
      </w:r>
    </w:p>
    <w:p w14:paraId="20000000">
      <w:pPr>
        <w:pStyle w:val="Style_5"/>
        <w:ind w:firstLine="709" w:left="0"/>
        <w:jc w:val="both"/>
        <w:rPr>
          <w:b w:val="0"/>
          <w:sz w:val="28"/>
        </w:rPr>
      </w:pPr>
      <w:r>
        <w:rPr>
          <w:rStyle w:val="Style_4_ch"/>
          <w:b w:val="0"/>
          <w:sz w:val="28"/>
        </w:rPr>
        <w:t xml:space="preserve">3. Начальнику отдела информационных технологий (Александрова С.А.) </w:t>
      </w:r>
      <w:r>
        <w:rPr>
          <w:rStyle w:val="Style_4_ch"/>
          <w:b w:val="0"/>
          <w:sz w:val="28"/>
        </w:rPr>
        <w:t>настоящее постановление опубликовать на официальном сайте Адми</w:t>
      </w:r>
      <w:r>
        <w:rPr>
          <w:rStyle w:val="Style_4_ch"/>
          <w:b w:val="0"/>
          <w:sz w:val="28"/>
        </w:rPr>
        <w:t>нистрации Беловского городского округа в информационно-тел</w:t>
      </w:r>
      <w:r>
        <w:rPr>
          <w:rStyle w:val="Style_4_ch"/>
          <w:b w:val="0"/>
          <w:sz w:val="28"/>
        </w:rPr>
        <w:t xml:space="preserve">екоммуникационной сети «Интернет».  </w:t>
      </w:r>
    </w:p>
    <w:p w14:paraId="21000000">
      <w:pPr>
        <w:pStyle w:val="Style_4"/>
        <w:ind w:firstLine="709" w:left="0"/>
        <w:jc w:val="both"/>
        <w:rPr>
          <w:sz w:val="28"/>
        </w:rPr>
      </w:pPr>
      <w:r>
        <w:rPr>
          <w:rStyle w:val="Style_4_ch"/>
          <w:b w:val="0"/>
          <w:sz w:val="28"/>
        </w:rPr>
        <w:t>4. Начальнику управления по рабо</w:t>
      </w:r>
      <w:r>
        <w:rPr>
          <w:sz w:val="28"/>
        </w:rPr>
        <w:t>те со средствами массовой информации (</w:t>
      </w:r>
      <w:r>
        <w:rPr>
          <w:sz w:val="28"/>
        </w:rPr>
        <w:t>Косвинцева</w:t>
      </w:r>
      <w:r>
        <w:rPr>
          <w:sz w:val="28"/>
        </w:rPr>
        <w:t xml:space="preserve"> Е.В.) настоящее постановление опубликовать в средствах массовой информации.</w:t>
      </w:r>
    </w:p>
    <w:p w14:paraId="22000000">
      <w:pPr>
        <w:pStyle w:val="Style_4"/>
        <w:tabs>
          <w:tab w:leader="none" w:pos="284" w:val="left"/>
          <w:tab w:leader="none" w:pos="851" w:val="left"/>
        </w:tabs>
        <w:ind w:firstLine="709" w:left="0"/>
        <w:jc w:val="both"/>
        <w:rPr>
          <w:sz w:val="28"/>
        </w:rPr>
      </w:pPr>
    </w:p>
    <w:p w14:paraId="23000000">
      <w:pPr>
        <w:pStyle w:val="Style_4"/>
        <w:tabs>
          <w:tab w:leader="none" w:pos="284" w:val="left"/>
          <w:tab w:leader="none" w:pos="851" w:val="left"/>
        </w:tabs>
        <w:ind w:firstLine="709" w:left="0"/>
        <w:jc w:val="both"/>
        <w:rPr>
          <w:sz w:val="28"/>
        </w:rPr>
      </w:pPr>
    </w:p>
    <w:p w14:paraId="24000000">
      <w:pPr>
        <w:pStyle w:val="Style_4"/>
        <w:tabs>
          <w:tab w:leader="none" w:pos="284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>5. Настоящее постановление вступает в силу после его официального опубликования.</w:t>
      </w:r>
    </w:p>
    <w:p w14:paraId="25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 xml:space="preserve">6. Контроль за исполнением настоящего постановления возложить на заместителя Главы Беловского городского округа по координации работы правоохранительных органов и органов военного управления И.О. Яворскую. </w:t>
      </w:r>
    </w:p>
    <w:p w14:paraId="26000000">
      <w:pPr>
        <w:pStyle w:val="Style_4"/>
        <w:ind w:firstLine="709" w:left="0"/>
        <w:jc w:val="both"/>
        <w:rPr>
          <w:sz w:val="28"/>
        </w:rPr>
      </w:pPr>
    </w:p>
    <w:p w14:paraId="27000000">
      <w:pPr>
        <w:pStyle w:val="Style_4"/>
        <w:ind w:firstLine="709" w:left="0"/>
        <w:jc w:val="both"/>
        <w:rPr>
          <w:sz w:val="28"/>
        </w:rPr>
      </w:pPr>
    </w:p>
    <w:p w14:paraId="28000000">
      <w:pPr>
        <w:pStyle w:val="Style_6"/>
        <w:tabs>
          <w:tab w:leader="none" w:pos="0" w:val="left"/>
        </w:tabs>
        <w:spacing w:after="0" w:before="0" w:line="276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Беловского</w:t>
      </w:r>
    </w:p>
    <w:p w14:paraId="29000000">
      <w:pPr>
        <w:pStyle w:val="Style_6"/>
        <w:tabs>
          <w:tab w:leader="none" w:pos="0" w:val="left"/>
        </w:tabs>
        <w:spacing w:after="0" w:before="0" w:line="276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</w:t>
      </w:r>
      <w:r>
        <w:rPr>
          <w:rFonts w:ascii="Times New Roman" w:hAnsi="Times New Roman"/>
          <w:sz w:val="28"/>
        </w:rPr>
        <w:t>уга                                                                   С.И.Алексеев</w:t>
      </w:r>
    </w:p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>
      <w:pPr>
        <w:sectPr>
          <w:headerReference r:id="rId5" w:type="default"/>
          <w:pgSz w:h="16848" w:orient="portrait" w:w="11908"/>
          <w:pgMar w:bottom="1134" w:footer="709" w:gutter="0" w:header="709" w:left="1701" w:right="850" w:top="1134"/>
          <w:titlePg/>
        </w:sectPr>
      </w:pPr>
    </w:p>
    <w:p w14:paraId="3B000000">
      <w:pPr>
        <w:spacing w:after="0" w:before="159"/>
        <w:ind w:firstLine="539" w:left="0" w:right="0"/>
        <w:jc w:val="right"/>
        <w:rPr>
          <w:sz w:val="28"/>
        </w:rPr>
      </w:pPr>
      <w:r>
        <w:rPr>
          <w:sz w:val="28"/>
        </w:rPr>
        <w:t>Приложение</w:t>
      </w:r>
    </w:p>
    <w:p w14:paraId="3C000000">
      <w:pPr>
        <w:spacing w:after="0" w:before="57"/>
        <w:ind w:firstLine="539" w:left="0" w:right="0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3D000000">
      <w:pPr>
        <w:spacing w:after="0" w:before="57"/>
        <w:ind w:firstLine="539" w:left="0" w:right="0"/>
        <w:jc w:val="right"/>
        <w:rPr>
          <w:sz w:val="28"/>
        </w:rPr>
      </w:pPr>
      <w:r>
        <w:rPr>
          <w:sz w:val="28"/>
        </w:rPr>
        <w:t>Беловского городского округа</w:t>
      </w:r>
    </w:p>
    <w:p w14:paraId="3E000000">
      <w:pPr>
        <w:ind/>
        <w:jc w:val="right"/>
        <w:rPr>
          <w:b w:val="1"/>
          <w:sz w:val="28"/>
        </w:rPr>
      </w:pPr>
      <w:r>
        <w:rPr>
          <w:sz w:val="28"/>
        </w:rPr>
        <w:t>от _____________</w:t>
      </w:r>
      <w:r>
        <w:rPr>
          <w:sz w:val="28"/>
        </w:rPr>
        <w:t xml:space="preserve"> № _________</w:t>
      </w: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Муниципальная программа  «Обеспечение безопасности населения Беловского городского округа» на 2026-2030 годы</w:t>
      </w: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numPr>
          <w:numId w:val="2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Стратегические приоритеты муниципальной программы</w:t>
      </w:r>
    </w:p>
    <w:p w14:paraId="4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1.1. Оценка текущего состояния в сфере профилактики правонарушений, в том числе несовершеннолетних незаконного оборота наркотиков и противодействия экстремизму на территории Беловского городского округа</w:t>
      </w:r>
    </w:p>
    <w:p w14:paraId="44000000">
      <w:pPr>
        <w:ind/>
        <w:jc w:val="both"/>
        <w:rPr>
          <w:sz w:val="28"/>
        </w:rPr>
      </w:pPr>
      <w:r>
        <w:rPr>
          <w:sz w:val="28"/>
        </w:rPr>
        <w:t xml:space="preserve">Настоящая муниципальная программа </w:t>
      </w:r>
      <w:r>
        <w:rPr>
          <w:b w:val="1"/>
          <w:sz w:val="28"/>
        </w:rPr>
        <w:t>Беловского городского округа</w:t>
      </w:r>
      <w:r>
        <w:rPr>
          <w:sz w:val="28"/>
        </w:rPr>
        <w:t xml:space="preserve"> «Обеспечение безопасности населения </w:t>
      </w:r>
      <w:r>
        <w:rPr>
          <w:b w:val="0"/>
          <w:sz w:val="28"/>
        </w:rPr>
        <w:t>Беловского городского округа»</w:t>
      </w:r>
      <w:r>
        <w:rPr>
          <w:sz w:val="28"/>
        </w:rPr>
        <w:t xml:space="preserve"> (далее - муниципальная программа) реализуется в сферах профилактики правонарушений,в том числе несовершеннолетних, противодействия злоупотреблению наркотиками и психотропными веществами, противодействия экстремизму.</w:t>
      </w:r>
    </w:p>
    <w:p w14:paraId="45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Уровень преступности за последние 5 лет сущест</w:t>
      </w:r>
      <w:r>
        <w:rPr>
          <w:rFonts w:ascii="PT Astra Serif" w:hAnsi="PT Astra Serif"/>
          <w:sz w:val="28"/>
        </w:rPr>
        <w:t>венно снизился и составляет 1444</w:t>
      </w:r>
      <w:r>
        <w:rPr>
          <w:rFonts w:ascii="PT Astra Serif" w:hAnsi="PT Astra Serif"/>
          <w:sz w:val="28"/>
        </w:rPr>
        <w:t xml:space="preserve"> (2020 г. – 2029</w:t>
      </w:r>
      <w:r>
        <w:rPr>
          <w:rFonts w:ascii="PT Astra Serif" w:hAnsi="PT Astra Serif"/>
          <w:sz w:val="28"/>
        </w:rPr>
        <w:t>) преступлений на 100 тыс. населения. Снижение объясняется отто</w:t>
      </w:r>
      <w:r>
        <w:rPr>
          <w:rFonts w:ascii="PT Astra Serif" w:hAnsi="PT Astra Serif"/>
          <w:sz w:val="28"/>
        </w:rPr>
        <w:t xml:space="preserve">ком населения из округа,  реализацией мер профилактики, а также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определенное воздействие оказывает проводимая специальная военная операция.</w:t>
      </w:r>
    </w:p>
    <w:p w14:paraId="46000000">
      <w:pPr>
        <w:rPr>
          <w:sz w:val="28"/>
        </w:rPr>
      </w:pPr>
      <w:r>
        <w:rPr>
          <w:sz w:val="28"/>
        </w:rPr>
        <w:t>В 2024 году  в</w:t>
      </w:r>
      <w:r>
        <w:rPr>
          <w:rFonts w:ascii="PT Astra Serif" w:hAnsi="PT Astra Serif"/>
          <w:sz w:val="28"/>
        </w:rPr>
        <w:t xml:space="preserve"> структуре преступности 67,4</w:t>
      </w:r>
      <w:r>
        <w:rPr>
          <w:rFonts w:ascii="PT Astra Serif" w:hAnsi="PT Astra Serif"/>
          <w:sz w:val="28"/>
        </w:rPr>
        <w:t xml:space="preserve"> % приходится на пр</w:t>
      </w:r>
      <w:r>
        <w:rPr>
          <w:rFonts w:ascii="PT Astra Serif" w:hAnsi="PT Astra Serif"/>
          <w:sz w:val="28"/>
        </w:rPr>
        <w:t>еступления против собственности; 10,2</w:t>
      </w:r>
      <w:r>
        <w:rPr>
          <w:rFonts w:ascii="PT Astra Serif" w:hAnsi="PT Astra Serif"/>
          <w:sz w:val="28"/>
        </w:rPr>
        <w:t xml:space="preserve"> % составляют п</w:t>
      </w:r>
      <w:r>
        <w:rPr>
          <w:rFonts w:ascii="PT Astra Serif" w:hAnsi="PT Astra Serif"/>
          <w:sz w:val="28"/>
        </w:rPr>
        <w:t>реступления против личности; 7,7</w:t>
      </w:r>
      <w:r>
        <w:rPr>
          <w:rFonts w:ascii="PT Astra Serif" w:hAnsi="PT Astra Serif"/>
          <w:sz w:val="28"/>
        </w:rPr>
        <w:t xml:space="preserve"> % - факты незаконного об</w:t>
      </w:r>
      <w:r>
        <w:rPr>
          <w:rFonts w:ascii="PT Astra Serif" w:hAnsi="PT Astra Serif"/>
          <w:sz w:val="28"/>
        </w:rPr>
        <w:t>орота наркотических средств; 3</w:t>
      </w:r>
      <w:r>
        <w:rPr>
          <w:rFonts w:ascii="PT Astra Serif" w:hAnsi="PT Astra Serif"/>
          <w:sz w:val="28"/>
        </w:rPr>
        <w:t>% - экономической направленности.</w:t>
      </w:r>
    </w:p>
    <w:p w14:paraId="47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числе причин, способствующих тяжкой и особо тяжкой преступности против личности – недостаточная профилактика семейно-бытовых</w:t>
      </w:r>
      <w:r>
        <w:rPr>
          <w:rFonts w:ascii="PT Astra Serif" w:hAnsi="PT Astra Serif"/>
          <w:sz w:val="28"/>
        </w:rPr>
        <w:t xml:space="preserve"> конфликтов, а также лиц состоящих на учете</w:t>
      </w:r>
      <w:r>
        <w:rPr>
          <w:rFonts w:ascii="PT Astra Serif" w:hAnsi="PT Astra Serif"/>
          <w:sz w:val="28"/>
        </w:rPr>
        <w:t>.</w:t>
      </w:r>
    </w:p>
    <w:p w14:paraId="48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2024 году сократилось количество преступлений</w:t>
      </w:r>
      <w:r>
        <w:rPr>
          <w:rFonts w:ascii="PT Astra Serif" w:hAnsi="PT Astra Serif"/>
          <w:sz w:val="28"/>
        </w:rPr>
        <w:t xml:space="preserve"> против собс</w:t>
      </w:r>
      <w:r>
        <w:rPr>
          <w:rFonts w:ascii="PT Astra Serif" w:hAnsi="PT Astra Serif"/>
          <w:sz w:val="28"/>
        </w:rPr>
        <w:t xml:space="preserve">твенности на 6% с 1234 до 1160 . </w:t>
      </w:r>
      <w:r>
        <w:rPr>
          <w:rFonts w:ascii="PT Astra Serif" w:hAnsi="PT Astra Serif"/>
          <w:sz w:val="28"/>
        </w:rPr>
        <w:t xml:space="preserve">Основной массив посягательств на </w:t>
      </w:r>
      <w:r>
        <w:rPr>
          <w:rFonts w:ascii="PT Astra Serif" w:hAnsi="PT Astra Serif"/>
          <w:sz w:val="28"/>
        </w:rPr>
        <w:t>имущество составляют кражи 40,4%, мошенничества 22%, грабежи 1,3 %, разбои 0,4%.</w:t>
      </w:r>
      <w:r>
        <w:rPr>
          <w:rFonts w:ascii="PT Astra Serif" w:hAnsi="PT Astra Serif"/>
          <w:sz w:val="28"/>
        </w:rPr>
        <w:t xml:space="preserve"> </w:t>
      </w:r>
    </w:p>
    <w:p w14:paraId="49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Увеличилось </w:t>
      </w:r>
      <w:r>
        <w:rPr>
          <w:rFonts w:ascii="PT Astra Serif" w:hAnsi="PT Astra Serif"/>
          <w:sz w:val="28"/>
        </w:rPr>
        <w:t xml:space="preserve"> число мошенничеств (+3,6%, с 359</w:t>
      </w:r>
      <w:r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379</w:t>
      </w:r>
      <w:r>
        <w:rPr>
          <w:rFonts w:ascii="PT Astra Serif" w:hAnsi="PT Astra Serif"/>
          <w:sz w:val="28"/>
        </w:rPr>
        <w:t xml:space="preserve">), </w:t>
      </w:r>
      <w:r>
        <w:rPr>
          <w:rFonts w:ascii="PT Astra Serif" w:hAnsi="PT Astra Serif"/>
          <w:sz w:val="28"/>
        </w:rPr>
        <w:t xml:space="preserve">в том числе </w:t>
      </w:r>
      <w:r>
        <w:rPr>
          <w:rFonts w:ascii="PT Astra Serif" w:hAnsi="PT Astra Serif"/>
          <w:sz w:val="28"/>
        </w:rPr>
        <w:t>общеуголовной</w:t>
      </w:r>
      <w:r>
        <w:rPr>
          <w:rFonts w:ascii="PT Astra Serif" w:hAnsi="PT Astra Serif"/>
          <w:sz w:val="28"/>
        </w:rPr>
        <w:t xml:space="preserve"> направленности на 8,9%.</w:t>
      </w:r>
    </w:p>
    <w:p w14:paraId="4A000000">
      <w:pPr>
        <w:rPr>
          <w:sz w:val="28"/>
        </w:rPr>
      </w:pPr>
      <w:r>
        <w:rPr>
          <w:sz w:val="28"/>
        </w:rPr>
        <w:t xml:space="preserve">В 2024 году </w:t>
      </w:r>
      <w:r>
        <w:rPr>
          <w:rFonts w:ascii="PT Astra Serif" w:hAnsi="PT Astra Serif"/>
          <w:sz w:val="28"/>
        </w:rPr>
        <w:t xml:space="preserve"> количество преступлений, совершенных с использованием ИТТ или в сфере компьютерной информации возросло на 2,6 % , при этом по области сократилось на 4,9%.</w:t>
      </w:r>
    </w:p>
    <w:p w14:paraId="4B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Отмечается </w:t>
      </w:r>
      <w:r>
        <w:rPr>
          <w:rFonts w:ascii="PT Astra Serif" w:hAnsi="PT Astra Serif"/>
          <w:sz w:val="28"/>
        </w:rPr>
        <w:t xml:space="preserve"> снижение</w:t>
      </w:r>
      <w:r>
        <w:rPr>
          <w:rFonts w:ascii="PT Astra Serif" w:hAnsi="PT Astra Serif"/>
          <w:sz w:val="28"/>
        </w:rPr>
        <w:t xml:space="preserve"> количества</w:t>
      </w:r>
      <w:r>
        <w:rPr>
          <w:rFonts w:ascii="PT Astra Serif" w:hAnsi="PT Astra Serif"/>
          <w:sz w:val="28"/>
        </w:rPr>
        <w:t xml:space="preserve"> краж</w:t>
      </w:r>
      <w:r>
        <w:rPr>
          <w:rFonts w:ascii="PT Astra Serif" w:hAnsi="PT Astra Serif"/>
          <w:sz w:val="28"/>
        </w:rPr>
        <w:t xml:space="preserve"> с использованием </w:t>
      </w:r>
      <w:r>
        <w:rPr>
          <w:rFonts w:ascii="PT Astra Serif" w:hAnsi="PT Astra Serif"/>
          <w:sz w:val="28"/>
        </w:rPr>
        <w:t>IT</w:t>
      </w:r>
      <w:r>
        <w:rPr>
          <w:rFonts w:ascii="PT Astra Serif" w:hAnsi="PT Astra Serif"/>
          <w:sz w:val="28"/>
        </w:rPr>
        <w:t xml:space="preserve">-технологий на 11,8 %  </w:t>
      </w:r>
      <w:r>
        <w:rPr>
          <w:rFonts w:ascii="PT Astra Serif" w:hAnsi="PT Astra Serif"/>
          <w:sz w:val="28"/>
        </w:rPr>
        <w:t>и мошенничеств</w:t>
      </w:r>
      <w:r>
        <w:rPr>
          <w:rFonts w:ascii="PT Astra Serif" w:hAnsi="PT Astra Serif"/>
          <w:sz w:val="28"/>
        </w:rPr>
        <w:t xml:space="preserve"> на 0,7% </w:t>
      </w:r>
      <w:r>
        <w:rPr>
          <w:rFonts w:ascii="PT Astra Serif" w:hAnsi="PT Astra Serif"/>
          <w:sz w:val="28"/>
        </w:rPr>
        <w:t>.</w:t>
      </w:r>
    </w:p>
    <w:p w14:paraId="4C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Однако стоит отметить, что количество преступлений в сфере незаконного оборота наркотиков, совершенных с использованием </w:t>
      </w:r>
      <w:r>
        <w:rPr>
          <w:rFonts w:ascii="PT Astra Serif" w:hAnsi="PT Astra Serif"/>
          <w:sz w:val="28"/>
        </w:rPr>
        <w:t>IT</w:t>
      </w:r>
      <w:r>
        <w:rPr>
          <w:rFonts w:ascii="PT Astra Serif" w:hAnsi="PT Astra Serif"/>
          <w:sz w:val="28"/>
        </w:rPr>
        <w:t>-технологий возросло на 24% , в том числе сбыт на 39,2% (по области -6,4%).</w:t>
      </w:r>
    </w:p>
    <w:p w14:paraId="4D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Произошел незначительный рост </w:t>
      </w:r>
      <w:r>
        <w:rPr>
          <w:rFonts w:ascii="PT Astra Serif" w:hAnsi="PT Astra Serif"/>
          <w:sz w:val="28"/>
        </w:rPr>
        <w:t xml:space="preserve"> выявленных преступлений, связанных с незаконным обо</w:t>
      </w:r>
      <w:r>
        <w:rPr>
          <w:rFonts w:ascii="PT Astra Serif" w:hAnsi="PT Astra Serif"/>
          <w:sz w:val="28"/>
        </w:rPr>
        <w:t xml:space="preserve">ротом наркотиков 0,8 %, в том числе сбыт на 23,7%.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Объем изъятых наркотических средств и психотропных веществ </w:t>
      </w:r>
      <w:r>
        <w:rPr>
          <w:rFonts w:ascii="PT Astra Serif" w:hAnsi="PT Astra Serif"/>
          <w:sz w:val="28"/>
        </w:rPr>
        <w:t>уменьш</w:t>
      </w:r>
      <w:r>
        <w:rPr>
          <w:rFonts w:ascii="PT Astra Serif" w:hAnsi="PT Astra Serif"/>
          <w:sz w:val="28"/>
        </w:rPr>
        <w:t>ился на 12,4 % и составил 4068 грамм.</w:t>
      </w:r>
    </w:p>
    <w:p w14:paraId="4E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Количество преступлений в сфере НОН-132</w:t>
      </w:r>
    </w:p>
    <w:p w14:paraId="4F000000">
      <w:pPr>
        <w:ind/>
        <w:jc w:val="both"/>
        <w:rPr>
          <w:sz w:val="28"/>
        </w:rPr>
      </w:pPr>
      <w:r>
        <w:rPr>
          <w:sz w:val="28"/>
        </w:rPr>
        <w:t>Негативным фактором, влияющим на развитие наркоситуации, является и то, что наркомания перестала быть чрезвычайным явлением, превратившись в повседневный атрибут молодежной культуры, снижение у большинства подростков превентивной психологической защиты и низкий ценностный барьер. При этом доступность наркотических средств и психотропных веществ не является проблемой для значительной части молодежи.</w:t>
      </w:r>
    </w:p>
    <w:p w14:paraId="50000000">
      <w:pPr>
        <w:ind/>
        <w:jc w:val="both"/>
        <w:rPr>
          <w:sz w:val="28"/>
        </w:rPr>
      </w:pPr>
      <w:r>
        <w:rPr>
          <w:sz w:val="28"/>
        </w:rPr>
        <w:t>Вместе с тем, граждане убеждены в актуальности проблемы наркомании и отмечают в связи с этим необходимость продолжения реализации программ и проектов, направленных на мотивирование жителей города Кемерово к ведению здорового образа жизни, формирование в общественном сознании идей полезного времяпрепровождения, заботы о собственном здоровье и убеждений о неотвратимости наказания за совершение преступлений и правонарушений.</w:t>
      </w:r>
    </w:p>
    <w:p w14:paraId="51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Преступлений террористического характера и экстремисткой направленности не допущено. </w:t>
      </w:r>
    </w:p>
    <w:p w14:paraId="52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Несанкционированных акций, митин</w:t>
      </w:r>
      <w:r>
        <w:rPr>
          <w:rFonts w:ascii="PT Astra Serif" w:hAnsi="PT Astra Serif"/>
          <w:sz w:val="28"/>
        </w:rPr>
        <w:t xml:space="preserve">гов на территории Беловского городского </w:t>
      </w:r>
      <w:r>
        <w:rPr>
          <w:rFonts w:ascii="PT Astra Serif" w:hAnsi="PT Astra Serif"/>
          <w:sz w:val="28"/>
        </w:rPr>
        <w:t xml:space="preserve"> округа не проводилось.</w:t>
      </w:r>
    </w:p>
    <w:p w14:paraId="53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Конфликтов по мотивам политической, идеологической, расовой, национальной, религиозной ненависти или вражды либо по мотивам не ненависти или вражды в отношении какой-либо социальной группы на территории обслуживания не происходило.</w:t>
      </w:r>
    </w:p>
    <w:p w14:paraId="54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Литературы, включенной в федеральный перечень экстремистских материалов, а также содержащей признаки экстремизма не выявлено.</w:t>
      </w:r>
    </w:p>
    <w:p w14:paraId="55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sz w:val="28"/>
        </w:rPr>
        <w:t>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основам конституционного строя Российской Федерации, а также межнациональному (межэтническому), межконфессиональному единству и гражданскому единению, культурному развитию, политической и социальной стабильности.</w:t>
      </w:r>
    </w:p>
    <w:p w14:paraId="56000000">
      <w:pPr>
        <w:rPr>
          <w:sz w:val="28"/>
        </w:rPr>
      </w:pPr>
      <w:r>
        <w:rPr>
          <w:sz w:val="28"/>
        </w:rPr>
        <w:t>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 При этом наблюдается стремление экстремистских организаций, в том числе действующих из-за рубежа, к консолидации усилий в целях дестабилизации общественно-политической обстановки в Российской Федерации.</w:t>
      </w:r>
    </w:p>
    <w:p w14:paraId="57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настоящих условиях необходимо  осуществлять профилактическую работу среди молодежи, осуществлять информирование населения  </w:t>
      </w:r>
      <w:r>
        <w:rPr>
          <w:sz w:val="28"/>
        </w:rPr>
        <w:t xml:space="preserve"> об ответственности за разжигание </w:t>
      </w:r>
      <w:r>
        <w:rPr>
          <w:rFonts w:ascii="PT Astra Serif" w:hAnsi="PT Astra Serif"/>
          <w:sz w:val="28"/>
        </w:rPr>
        <w:t xml:space="preserve">конфликтов на </w:t>
      </w:r>
      <w:r>
        <w:rPr>
          <w:sz w:val="28"/>
        </w:rPr>
        <w:t xml:space="preserve">межнациональной, религиозной или социальной основе, о запрете публикаций в СМИ и сети Интернет </w:t>
      </w:r>
      <w:r>
        <w:rPr>
          <w:rFonts w:ascii="PT Astra Serif" w:hAnsi="PT Astra Serif"/>
          <w:sz w:val="28"/>
        </w:rPr>
        <w:t>материалов экстремистской направленности.</w:t>
      </w:r>
    </w:p>
    <w:p w14:paraId="58000000">
      <w:pPr>
        <w:tabs>
          <w:tab w:leader="none" w:pos="709" w:val="left"/>
          <w:tab w:leader="none" w:pos="99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Защита прав несовершеннолетних, является одним из приоритетных направлений.</w:t>
      </w:r>
    </w:p>
    <w:p w14:paraId="59000000">
      <w:pPr>
        <w:widowControl w:val="0"/>
        <w:spacing w:after="0" w:line="240" w:lineRule="auto"/>
        <w:ind w:firstLine="425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Количество несовершеннолетних, состоящих на учете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ПДН Отдела МВД </w:t>
      </w:r>
      <w:r>
        <w:rPr>
          <w:rFonts w:ascii="Times New Roman" w:hAnsi="Times New Roman"/>
          <w:b w:val="0"/>
          <w:color w:val="000000"/>
          <w:sz w:val="28"/>
          <w:u w:val="none"/>
        </w:rPr>
        <w:t>России «</w:t>
      </w:r>
      <w:r>
        <w:rPr>
          <w:rFonts w:ascii="Times New Roman" w:hAnsi="Times New Roman"/>
          <w:b w:val="0"/>
          <w:color w:val="000000"/>
          <w:sz w:val="28"/>
          <w:u w:val="none"/>
        </w:rPr>
        <w:t>Беловский</w:t>
      </w:r>
      <w:r>
        <w:rPr>
          <w:rFonts w:ascii="Times New Roman" w:hAnsi="Times New Roman"/>
          <w:b w:val="0"/>
          <w:color w:val="000000"/>
          <w:sz w:val="28"/>
          <w:u w:val="none"/>
        </w:rPr>
        <w:t>» на 31.12.2024 - 67.</w:t>
      </w:r>
    </w:p>
    <w:p w14:paraId="5A000000">
      <w:pPr>
        <w:widowControl w:val="0"/>
        <w:spacing w:after="0" w:line="240" w:lineRule="auto"/>
        <w:ind w:firstLine="425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Семьи, находящиеся в социально опасном положении,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состоящие на учете в КДН и ЗП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-47, в них детей-120.</w:t>
      </w:r>
    </w:p>
    <w:p w14:paraId="5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 67</w:t>
      </w:r>
      <w:r>
        <w:rPr>
          <w:rFonts w:ascii="Times New Roman" w:hAnsi="Times New Roman"/>
          <w:color w:val="000000"/>
          <w:sz w:val="28"/>
        </w:rPr>
        <w:t xml:space="preserve"> несовершеннолетних, состоящих на учете в </w:t>
      </w:r>
      <w:r>
        <w:rPr>
          <w:rFonts w:ascii="Times New Roman" w:hAnsi="Times New Roman"/>
          <w:color w:val="000000"/>
          <w:sz w:val="28"/>
        </w:rPr>
        <w:t>ПДН Отдела МВД Ро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сии «</w:t>
      </w:r>
      <w:r>
        <w:rPr>
          <w:rFonts w:ascii="Times New Roman" w:hAnsi="Times New Roman"/>
          <w:color w:val="000000"/>
          <w:sz w:val="28"/>
        </w:rPr>
        <w:t>Беловский</w:t>
      </w:r>
      <w:r>
        <w:rPr>
          <w:rFonts w:ascii="Times New Roman" w:hAnsi="Times New Roman"/>
          <w:color w:val="000000"/>
          <w:sz w:val="28"/>
        </w:rPr>
        <w:t>»,  56 подростков (83%) –</w:t>
      </w:r>
      <w:r>
        <w:rPr>
          <w:rFonts w:ascii="PT Astra Serif" w:hAnsi="PT Astra Serif"/>
          <w:sz w:val="28"/>
        </w:rPr>
        <w:t xml:space="preserve"> </w:t>
      </w:r>
      <w:r>
        <w:rPr>
          <w:sz w:val="28"/>
        </w:rPr>
        <w:t>вовлечены в социально значимую деятельность.</w:t>
      </w:r>
    </w:p>
    <w:p w14:paraId="5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PT Astra Serif" w:hAnsi="PT Astra Serif"/>
          <w:sz w:val="28"/>
        </w:rPr>
        <w:t xml:space="preserve"> Количество преступлений совершенных несовершеннолетними в 2024 году-14, </w:t>
      </w:r>
      <w:r>
        <w:rPr>
          <w:rFonts w:ascii="PT Astra Serif" w:hAnsi="PT Astra Serif"/>
          <w:sz w:val="28"/>
        </w:rPr>
        <w:t>в отно</w:t>
      </w:r>
      <w:r>
        <w:rPr>
          <w:rFonts w:ascii="PT Astra Serif" w:hAnsi="PT Astra Serif"/>
          <w:sz w:val="28"/>
        </w:rPr>
        <w:t>шении несовершеннолетних-16, количество несовершеннолетних совершивших преступления-14.</w:t>
      </w:r>
    </w:p>
    <w:p w14:paraId="5D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целом ф</w:t>
      </w:r>
      <w:r>
        <w:rPr>
          <w:rFonts w:ascii="PT Astra Serif" w:hAnsi="PT Astra Serif"/>
          <w:sz w:val="28"/>
        </w:rPr>
        <w:t xml:space="preserve">иксируется снижение количества преступлений, совершенными </w:t>
      </w:r>
      <w:r>
        <w:rPr>
          <w:rFonts w:ascii="PT Astra Serif" w:hAnsi="PT Astra Serif"/>
          <w:sz w:val="28"/>
        </w:rPr>
        <w:t>несовершеннолетними на 44%,</w:t>
      </w:r>
      <w:r>
        <w:rPr>
          <w:rFonts w:ascii="PT Astra Serif" w:hAnsi="PT Astra Serif"/>
          <w:sz w:val="28"/>
        </w:rPr>
        <w:t xml:space="preserve"> а также в отно</w:t>
      </w:r>
      <w:r>
        <w:rPr>
          <w:rFonts w:ascii="PT Astra Serif" w:hAnsi="PT Astra Serif"/>
          <w:sz w:val="28"/>
        </w:rPr>
        <w:t>шении несовершеннолетних на 13,5%</w:t>
      </w:r>
      <w:r>
        <w:rPr>
          <w:rFonts w:ascii="PT Astra Serif" w:hAnsi="PT Astra Serif"/>
          <w:sz w:val="28"/>
        </w:rPr>
        <w:t>. О</w:t>
      </w:r>
      <w:r>
        <w:rPr>
          <w:rFonts w:ascii="PT Astra Serif" w:hAnsi="PT Astra Serif"/>
          <w:sz w:val="28"/>
        </w:rPr>
        <w:t>днако д</w:t>
      </w:r>
      <w:r>
        <w:rPr>
          <w:sz w:val="28"/>
        </w:rPr>
        <w:t>етская безнадзорность и правонарушения - социальные явления. Необходимо не только профилактировать и применять административно-правовые меры, но и проводить реа</w:t>
      </w:r>
      <w:r>
        <w:rPr>
          <w:sz w:val="28"/>
        </w:rPr>
        <w:t>билитацию несовершеннолетних, оказавшихся в сложной жизненной ситуации.</w:t>
      </w:r>
    </w:p>
    <w:p w14:paraId="5E000000">
      <w:pPr>
        <w:ind/>
        <w:jc w:val="both"/>
        <w:rPr>
          <w:sz w:val="28"/>
        </w:rPr>
      </w:pPr>
      <w:r>
        <w:rPr>
          <w:sz w:val="28"/>
        </w:rPr>
        <w:t>Существенным негативным фактором преступности несовершеннолетних и преступлений в отношении несовершеннолетних является семейное неблагополучие. Семейное неблагополучие - это название широкого спектра социальных нарушений, таких как употребление алкоголя и наркотиков, низкий уровень знаний возрастной психологии, общей культуры поведения и правовой информированности, гражданская пассивность и, как следствие - дисфункциональные отношения в семье, распад семьи, отсутствие авторитета родителей и т.п.</w:t>
      </w:r>
    </w:p>
    <w:p w14:paraId="5F000000">
      <w:pPr>
        <w:ind/>
        <w:jc w:val="both"/>
        <w:rPr>
          <w:sz w:val="28"/>
        </w:rPr>
      </w:pPr>
      <w:r>
        <w:rPr>
          <w:sz w:val="28"/>
        </w:rPr>
        <w:t>Для многостороннего и системного характера деятельности по профилактике безнадзорности и правонарушений несовершеннолетних необходимо взаимодействие и координация усилий в этой работе органов и учреждений системы профилактики, общественных организаций.</w:t>
      </w:r>
    </w:p>
    <w:p w14:paraId="60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Снижено количество преступлений, совершенных в о</w:t>
      </w:r>
      <w:r>
        <w:rPr>
          <w:rFonts w:ascii="PT Astra Serif" w:hAnsi="PT Astra Serif"/>
          <w:sz w:val="28"/>
        </w:rPr>
        <w:t>бщественном месте на 2,1% (559).</w:t>
      </w:r>
    </w:p>
    <w:p w14:paraId="61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ократилось количество зарегистрированных преступлений</w:t>
      </w:r>
      <w:r>
        <w:rPr>
          <w:rFonts w:ascii="PT Astra Serif" w:hAnsi="PT Astra Serif"/>
          <w:sz w:val="28"/>
        </w:rPr>
        <w:t>, совершенных на улице на 17,3% (243</w:t>
      </w:r>
      <w:r>
        <w:rPr>
          <w:rFonts w:ascii="PT Astra Serif" w:hAnsi="PT Astra Serif"/>
          <w:sz w:val="28"/>
        </w:rPr>
        <w:t xml:space="preserve">). </w:t>
      </w:r>
    </w:p>
    <w:p w14:paraId="62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Местом совершения наибольшего количества преступлений в общественном месте, в том числе улице, являются магазины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- 298 фактов.</w:t>
      </w:r>
    </w:p>
    <w:p w14:paraId="63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2024 году членами Народной дружины Беловского городского округа  совместно с сотрудниками полиции Отдела МВД России «</w:t>
      </w:r>
      <w:r>
        <w:rPr>
          <w:rFonts w:ascii="PT Astra Serif" w:hAnsi="PT Astra Serif"/>
          <w:sz w:val="28"/>
        </w:rPr>
        <w:t>Беловский</w:t>
      </w:r>
      <w:r>
        <w:rPr>
          <w:rFonts w:ascii="PT Astra Serif" w:hAnsi="PT Astra Serif"/>
          <w:sz w:val="28"/>
        </w:rPr>
        <w:t>» осуществлялась охрана общественного порядка и общественно</w:t>
      </w:r>
      <w:r>
        <w:rPr>
          <w:rFonts w:ascii="PT Astra Serif" w:hAnsi="PT Astra Serif"/>
          <w:sz w:val="28"/>
        </w:rPr>
        <w:t>й безопасности при проведении 99</w:t>
      </w:r>
      <w:r>
        <w:rPr>
          <w:rFonts w:ascii="PT Astra Serif" w:hAnsi="PT Astra Serif"/>
          <w:sz w:val="28"/>
        </w:rPr>
        <w:t xml:space="preserve"> массовых мероприятий.</w:t>
      </w:r>
    </w:p>
    <w:p w14:paraId="64000000">
      <w:pPr>
        <w:ind/>
        <w:jc w:val="both"/>
        <w:rPr>
          <w:sz w:val="28"/>
        </w:rPr>
      </w:pPr>
    </w:p>
    <w:p w14:paraId="6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1.2.Описание приоритетов и целей муниципальной политики в сфере реализации муниципальной программы.</w:t>
      </w:r>
    </w:p>
    <w:p w14:paraId="66000000">
      <w:pPr>
        <w:ind/>
        <w:jc w:val="both"/>
        <w:rPr>
          <w:sz w:val="28"/>
        </w:rPr>
      </w:pPr>
      <w:r>
        <w:rPr>
          <w:sz w:val="28"/>
        </w:rPr>
        <w:t xml:space="preserve">Приоритеты и цели муниципальной программы соответствуют Указу Президента Российской Федерации от 07.05.2024 № 309 «О национальных целях развития Российской Федерации на период до 2030 года и на перспективу до 2036 года»,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Стратегии </w:t>
      </w:r>
      <w:r>
        <w:rPr>
          <w:rStyle w:val="Style_3_ch"/>
          <w:sz w:val="28"/>
        </w:rPr>
        <w:t>комплексной безопасности детей в Российской Федерации на период до 2030 года, утвержденной Указом Президента Российской Федерации от 17.05.2023 № 358,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 xml:space="preserve">Стратегии противодействия экстремизму в Российской Федерации, утвержденной </w:t>
      </w:r>
      <w:r>
        <w:rPr>
          <w:rStyle w:val="Style_3_ch"/>
          <w:sz w:val="28"/>
        </w:rPr>
        <w:t xml:space="preserve">Указом Президента РФ от 28.12.2024 №1124.  </w:t>
      </w:r>
    </w:p>
    <w:p w14:paraId="67000000">
      <w:pPr>
        <w:ind/>
        <w:jc w:val="both"/>
        <w:rPr>
          <w:sz w:val="28"/>
        </w:rPr>
      </w:pPr>
      <w:r>
        <w:rPr>
          <w:sz w:val="28"/>
        </w:rPr>
        <w:t>Основными целями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являются:</w:t>
      </w:r>
    </w:p>
    <w:p w14:paraId="68000000">
      <w:pPr>
        <w:ind/>
        <w:jc w:val="both"/>
        <w:rPr>
          <w:sz w:val="28"/>
        </w:rPr>
      </w:pPr>
      <w:r>
        <w:rPr>
          <w:sz w:val="28"/>
        </w:rPr>
        <w:t>а) сокращение незаконного оборота и доступности наркотиков для их незаконного потребления;</w:t>
      </w:r>
    </w:p>
    <w:p w14:paraId="69000000">
      <w:pPr>
        <w:ind/>
        <w:jc w:val="both"/>
        <w:rPr>
          <w:sz w:val="28"/>
        </w:rPr>
      </w:pPr>
      <w:r>
        <w:rPr>
          <w:sz w:val="28"/>
        </w:rPr>
        <w:t>б) снижение тяжести последствий незаконного потребления наркотиков;</w:t>
      </w:r>
    </w:p>
    <w:p w14:paraId="6A000000">
      <w:pPr>
        <w:ind/>
        <w:jc w:val="both"/>
        <w:rPr>
          <w:sz w:val="28"/>
        </w:rPr>
      </w:pPr>
      <w:r>
        <w:rPr>
          <w:sz w:val="28"/>
        </w:rP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14:paraId="6B000000">
      <w:pPr>
        <w:ind/>
        <w:jc w:val="both"/>
        <w:rPr>
          <w:sz w:val="28"/>
        </w:rPr>
      </w:pPr>
      <w:r>
        <w:rPr>
          <w:sz w:val="28"/>
        </w:rPr>
        <w:t>Одной из целей Стратегии комплексной безопасности детей в Российской Федерации на период до 2030 года, утвержденной Указом Президента Российской Федерации от 17.05.2023 № 358, является снижение уровня детской смертности и детского травматизма, сохранение здоровья детей, а одной из основных задач в сфере сбережения детей и укрепления благополучия семей, имеющих детей, определено повышение эффективности мероприятий, направленных на профилактику и раннее выявление незаконного потребления наркотических средств и психотропных веществ несовершеннолетними.</w:t>
      </w:r>
    </w:p>
    <w:p w14:paraId="6C000000">
      <w:pPr>
        <w:ind/>
        <w:jc w:val="both"/>
        <w:rPr>
          <w:sz w:val="28"/>
        </w:rPr>
      </w:pPr>
      <w:r>
        <w:rPr>
          <w:b w:val="1"/>
          <w:sz w:val="28"/>
        </w:rPr>
        <w:t>Цель муниципальной программы</w:t>
      </w:r>
      <w:r>
        <w:rPr>
          <w:sz w:val="28"/>
        </w:rPr>
        <w:t xml:space="preserve"> -  снижение преступности,</w:t>
      </w:r>
      <w:r>
        <w:rPr>
          <w:sz w:val="28"/>
        </w:rPr>
        <w:t xml:space="preserve"> </w:t>
      </w:r>
      <w:r>
        <w:rPr>
          <w:sz w:val="28"/>
        </w:rPr>
        <w:t>профилактика и раннее выявление незаконного потребления наркотических средств и психотропных веществ, профилактика безнадзорности и правонарушений несовершеннолетних, з</w:t>
      </w:r>
      <w:r>
        <w:rPr>
          <w:sz w:val="28"/>
        </w:rPr>
        <w:t>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 w14:paraId="6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1.3. Сведения о взаимосвязи со стратегическими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приоритетами, целями и показателями государственных программ Кемеровской области – Кузбасса;</w:t>
      </w:r>
    </w:p>
    <w:p w14:paraId="6E000000">
      <w:pPr>
        <w:ind/>
        <w:jc w:val="both"/>
        <w:rPr>
          <w:sz w:val="28"/>
        </w:rPr>
      </w:pPr>
      <w:r>
        <w:rPr>
          <w:sz w:val="28"/>
        </w:rPr>
        <w:t xml:space="preserve">В муниципальной программе отражена взаимосвязь с целями государственной программы Кемеровской области-Кузбасса </w:t>
      </w:r>
      <w:r>
        <w:rPr>
          <w:sz w:val="28"/>
        </w:rPr>
        <w:t xml:space="preserve"> «Обеспечение безопасности населения Кузбасса», </w:t>
      </w:r>
      <w:r>
        <w:rPr>
          <w:sz w:val="28"/>
        </w:rPr>
        <w:t xml:space="preserve"> утвержденной </w:t>
      </w:r>
      <w:r>
        <w:rPr>
          <w:sz w:val="28"/>
        </w:rPr>
        <w:t xml:space="preserve">Постановлением Правительства Кемеровской области - Кузбасса от 22.11.2023 № 766 (ред. от 30.06.2025) </w:t>
      </w:r>
      <w:r>
        <w:rPr>
          <w:sz w:val="28"/>
        </w:rPr>
        <w:t>Приоритеты и цели государственной политики в сфере обеспечения безопасности населения на муниципальном уровне направлены на противодействие преступности и повышение эффективности охраны общественного порядка.</w:t>
      </w:r>
    </w:p>
    <w:p w14:paraId="6F000000">
      <w:pPr>
        <w:ind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Кемеровской области - Кузбасса на период до 2035 года, утвержденной Законом Кемеровской области от 26.12.2018 № 122-ОЗ, предусмотрено к 2027 году снижение уровня преступности до среднего по России.</w:t>
      </w:r>
    </w:p>
    <w:p w14:paraId="70000000">
      <w:pPr>
        <w:ind/>
        <w:jc w:val="both"/>
        <w:rPr>
          <w:sz w:val="28"/>
        </w:rPr>
      </w:pPr>
      <w:r>
        <w:rPr>
          <w:sz w:val="28"/>
        </w:rPr>
        <w:t>Исходя из целей и приоритетов государственной политики в сфере реализации государственной программы,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планирования, сформулированы цели муниципальной программ</w:t>
      </w:r>
      <w:r>
        <w:rPr>
          <w:sz w:val="28"/>
        </w:rPr>
        <w:t>ы.</w:t>
      </w:r>
    </w:p>
    <w:p w14:paraId="71000000">
      <w:pPr>
        <w:ind/>
        <w:jc w:val="both"/>
        <w:rPr>
          <w:sz w:val="28"/>
        </w:rPr>
      </w:pPr>
      <w:r>
        <w:rPr>
          <w:sz w:val="28"/>
        </w:rPr>
        <w:t xml:space="preserve"> В качестве показателя муниципальной программы определен уровень преступности в 2024 году в расчете на 100 тыс. населения -1444.</w:t>
      </w:r>
    </w:p>
    <w:p w14:paraId="72000000">
      <w:pPr>
        <w:spacing w:after="0" w:line="240" w:lineRule="auto"/>
        <w:ind w:firstLine="709" w:left="0" w:right="0"/>
        <w:jc w:val="both"/>
        <w:rPr>
          <w:b w:val="1"/>
          <w:sz w:val="28"/>
        </w:rPr>
      </w:pPr>
      <w:r>
        <w:rPr>
          <w:sz w:val="28"/>
        </w:rPr>
        <w:t>Цель муниципальной программы - противодействие преступности и повышение эффективности охраны общественного порядка (обеспечивающее</w:t>
      </w:r>
      <w:r>
        <w:rPr>
          <w:sz w:val="28"/>
        </w:rPr>
        <w:t xml:space="preserve"> </w:t>
      </w:r>
      <w:r>
        <w:rPr>
          <w:sz w:val="28"/>
        </w:rPr>
        <w:t>снижение уровня преступности к 2030 году до 1300 на 100 тыс. населения).</w:t>
      </w:r>
    </w:p>
    <w:p w14:paraId="73000000">
      <w:pPr>
        <w:ind/>
        <w:jc w:val="center"/>
        <w:rPr>
          <w:b w:val="1"/>
          <w:sz w:val="28"/>
        </w:rPr>
      </w:pPr>
    </w:p>
    <w:p w14:paraId="74000000">
      <w:pPr>
        <w:spacing w:after="0" w:line="240" w:lineRule="auto"/>
        <w:ind w:firstLine="709" w:left="0" w:right="0"/>
        <w:rPr>
          <w:b w:val="1"/>
          <w:sz w:val="28"/>
        </w:rPr>
      </w:pPr>
      <w:r>
        <w:rPr>
          <w:b w:val="1"/>
          <w:sz w:val="28"/>
        </w:rPr>
        <w:t xml:space="preserve"> 1.4. З</w:t>
      </w:r>
      <w:r>
        <w:rPr>
          <w:b w:val="1"/>
          <w:sz w:val="28"/>
        </w:rPr>
        <w:t>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75000000">
      <w:pPr>
        <w:ind/>
        <w:jc w:val="both"/>
        <w:rPr>
          <w:sz w:val="28"/>
        </w:rPr>
      </w:pPr>
      <w:r>
        <w:rPr>
          <w:sz w:val="28"/>
        </w:rPr>
        <w:t>Для достижения цели муниципальной программы предусмотрено решение следующих задач:</w:t>
      </w:r>
    </w:p>
    <w:p w14:paraId="76000000">
      <w:pPr>
        <w:numPr>
          <w:numId w:val="3"/>
        </w:numPr>
        <w:ind w:firstLine="0" w:left="0"/>
        <w:jc w:val="both"/>
        <w:rPr>
          <w:sz w:val="28"/>
        </w:rPr>
      </w:pPr>
      <w:r>
        <w:rPr>
          <w:sz w:val="28"/>
        </w:rPr>
        <w:t>предупреждение совершения правонарушений и преступлений на территории Беловского городского округа, в том числе за счет реализации мероприятий, направленных на предупреждение преступлений, совершаемых с использованием информационно-телекоммуникационных технологий;</w:t>
      </w:r>
    </w:p>
    <w:p w14:paraId="77000000">
      <w:pPr>
        <w:numPr>
          <w:numId w:val="4"/>
        </w:numPr>
        <w:ind w:firstLine="0" w:left="0"/>
        <w:jc w:val="both"/>
        <w:rPr>
          <w:sz w:val="28"/>
        </w:rPr>
      </w:pPr>
      <w:r>
        <w:rPr>
          <w:sz w:val="28"/>
        </w:rPr>
        <w:t>повышение уровня социальной реабилитации лиц, освободившихся из мест лишения свободы и отбывших наказание в виде принудительных работ;</w:t>
      </w:r>
    </w:p>
    <w:p w14:paraId="78000000">
      <w:pPr>
        <w:numPr>
          <w:numId w:val="4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обеспечение эффективной профилактики распространения наркомании, </w:t>
      </w:r>
      <w:r>
        <w:rPr>
          <w:sz w:val="28"/>
        </w:rPr>
        <w:t xml:space="preserve">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14:paraId="79000000">
      <w:pPr>
        <w:numPr>
          <w:numId w:val="4"/>
        </w:numPr>
        <w:ind w:firstLine="0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беспечение эффективной координации антинаркотической деятельности;</w:t>
      </w:r>
    </w:p>
    <w:p w14:paraId="7A000000">
      <w:pPr>
        <w:numPr>
          <w:numId w:val="4"/>
        </w:numPr>
        <w:ind w:firstLine="0" w:left="0"/>
        <w:jc w:val="both"/>
        <w:rPr>
          <w:sz w:val="28"/>
        </w:rPr>
      </w:pPr>
      <w:r>
        <w:rPr>
          <w:sz w:val="28"/>
        </w:rPr>
        <w:t>реализация комплекса дополнительных мер по вовлечению несовершеннолетних в социально значимую деятельность на основе личностно-ориентированного подхода;</w:t>
      </w:r>
    </w:p>
    <w:p w14:paraId="7B000000">
      <w:pPr>
        <w:numPr>
          <w:numId w:val="4"/>
        </w:numPr>
        <w:ind w:firstLine="0" w:left="0"/>
        <w:jc w:val="both"/>
        <w:rPr>
          <w:sz w:val="28"/>
        </w:rPr>
      </w:pPr>
      <w:r>
        <w:rPr>
          <w:sz w:val="28"/>
        </w:rPr>
        <w:t>повышение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</w:r>
    </w:p>
    <w:p w14:paraId="7C000000">
      <w:pPr>
        <w:numPr>
          <w:numId w:val="4"/>
        </w:numPr>
        <w:rPr>
          <w:sz w:val="28"/>
        </w:rPr>
      </w:pPr>
      <w:r>
        <w:rPr>
          <w:sz w:val="28"/>
        </w:rPr>
        <w:t>в</w:t>
      </w:r>
      <w:r>
        <w:rPr>
          <w:sz w:val="28"/>
        </w:rPr>
        <w:t>ыявление и предупреждения экстремистской деятельности, совершенствования системы профилактических мер антиэкстремистской направленности.</w:t>
      </w:r>
    </w:p>
    <w:p w14:paraId="7D000000">
      <w:pPr>
        <w:ind w:firstLine="0" w:left="0"/>
        <w:jc w:val="both"/>
        <w:rPr>
          <w:sz w:val="28"/>
        </w:rPr>
      </w:pPr>
    </w:p>
    <w:p w14:paraId="7E000000">
      <w:pPr>
        <w:numPr>
          <w:numId w:val="5"/>
        </w:numPr>
        <w:ind/>
        <w:jc w:val="both"/>
        <w:rPr>
          <w:sz w:val="28"/>
        </w:rPr>
      </w:pPr>
      <w:r>
        <w:rPr>
          <w:sz w:val="28"/>
        </w:rPr>
        <w:t>формирования в обществе обстановки нетерпимости к экстремистской деятельности и распространению экстремистской идеологии;</w:t>
      </w:r>
    </w:p>
    <w:p w14:paraId="7F000000">
      <w:pPr>
        <w:numPr>
          <w:numId w:val="6"/>
        </w:numPr>
        <w:ind w:firstLine="0" w:left="0"/>
        <w:jc w:val="both"/>
        <w:rPr>
          <w:sz w:val="28"/>
        </w:rPr>
      </w:pPr>
      <w:r>
        <w:rPr>
          <w:sz w:val="28"/>
        </w:rPr>
        <w:t>гармонизации межнациональных и межконфессиональных отношений, содействие</w:t>
      </w:r>
      <w:r>
        <w:rPr>
          <w:sz w:val="28"/>
        </w:rPr>
        <w:t xml:space="preserve"> социальной и культурной интеграции мигрантов в российское общество и их адаптации к условиям жизни в Беловском городском округе;</w:t>
      </w:r>
    </w:p>
    <w:p w14:paraId="80000000">
      <w:pPr>
        <w:ind/>
        <w:jc w:val="both"/>
        <w:rPr>
          <w:sz w:val="28"/>
        </w:rPr>
      </w:pPr>
      <w:r>
        <w:rPr>
          <w:sz w:val="28"/>
        </w:rPr>
        <w:t>Достижение цели муниципальной программы обеспечивается посредством реализации системы мероприятий, предусмотренных:</w:t>
      </w:r>
    </w:p>
    <w:p w14:paraId="81000000">
      <w:pPr>
        <w:ind/>
        <w:jc w:val="both"/>
        <w:rPr>
          <w:sz w:val="28"/>
        </w:rPr>
      </w:pPr>
      <w:r>
        <w:rPr>
          <w:sz w:val="28"/>
        </w:rPr>
        <w:t>комплексами процессных мероприятий:</w:t>
      </w:r>
    </w:p>
    <w:p w14:paraId="82000000">
      <w:pPr>
        <w:ind w:firstLine="0" w:left="0"/>
        <w:jc w:val="both"/>
        <w:rPr>
          <w:sz w:val="28"/>
        </w:rPr>
      </w:pPr>
      <w:r>
        <w:rPr>
          <w:sz w:val="28"/>
        </w:rPr>
        <w:t>-  п</w:t>
      </w:r>
      <w:r>
        <w:rPr>
          <w:sz w:val="28"/>
        </w:rPr>
        <w:t xml:space="preserve">рофилактика незаконного оборота и потребления наркотических средств и психотропных веществ; </w:t>
      </w:r>
    </w:p>
    <w:p w14:paraId="83000000">
      <w:pPr>
        <w:spacing w:after="0" w:before="57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t>- профилактика правонарушений;</w:t>
      </w:r>
    </w:p>
    <w:p w14:paraId="84000000">
      <w:pPr>
        <w:numPr>
          <w:numId w:val="7"/>
        </w:numPr>
        <w:spacing w:after="0" w:before="57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t>профилактика правонарушений несовершеннолетних;</w:t>
      </w:r>
    </w:p>
    <w:p w14:paraId="85000000">
      <w:pPr>
        <w:numPr>
          <w:numId w:val="7"/>
        </w:numPr>
        <w:spacing w:after="0" w:before="57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t>противодействие экстремизму.</w:t>
      </w:r>
    </w:p>
    <w:p w14:paraId="86000000">
      <w:pPr>
        <w:ind/>
        <w:jc w:val="both"/>
        <w:rPr>
          <w:sz w:val="28"/>
        </w:rPr>
      </w:pPr>
      <w:r>
        <w:rPr>
          <w:sz w:val="28"/>
        </w:rPr>
        <w:t xml:space="preserve">Указанные структурные элементы формируют единую функциональную основу для достижения предусмотренных муниципальной программой целей и показателей социально-экономического развития Беловского городского округа. </w:t>
      </w:r>
    </w:p>
    <w:p w14:paraId="87000000">
      <w:pPr>
        <w:ind/>
        <w:jc w:val="both"/>
        <w:rPr>
          <w:sz w:val="28"/>
        </w:rPr>
      </w:pPr>
      <w:r>
        <w:rPr>
          <w:sz w:val="28"/>
        </w:rPr>
        <w:t>Индикатором достижения цели муниципальной программы является показатель «Уровень преступности в расчете на 100 тыс. населения».</w:t>
      </w:r>
    </w:p>
    <w:p w14:paraId="88000000">
      <w:pPr>
        <w:rPr>
          <w:b w:val="1"/>
          <w:sz w:val="28"/>
        </w:rPr>
      </w:pPr>
      <w:r>
        <w:rPr>
          <w:b w:val="1"/>
          <w:sz w:val="28"/>
        </w:rPr>
        <w:t>Ожидаемые результаты  программы к 2030 году:</w:t>
      </w:r>
    </w:p>
    <w:p w14:paraId="89000000">
      <w:pPr>
        <w:numPr>
          <w:numId w:val="8"/>
        </w:numPr>
        <w:ind/>
        <w:jc w:val="both"/>
        <w:rPr>
          <w:sz w:val="28"/>
        </w:rPr>
      </w:pPr>
      <w:r>
        <w:rPr>
          <w:sz w:val="28"/>
        </w:rPr>
        <w:t>Профилактика правонарушений</w:t>
      </w:r>
    </w:p>
    <w:p w14:paraId="8A000000">
      <w:pPr>
        <w:ind/>
        <w:jc w:val="both"/>
        <w:rPr>
          <w:sz w:val="28"/>
        </w:rPr>
      </w:pPr>
      <w:r>
        <w:rPr>
          <w:sz w:val="28"/>
        </w:rPr>
        <w:t xml:space="preserve"> В качестве показателя муниципальной программы определен уровень преступности в 2024 году расчете на 100 тыс. населения -1444.</w:t>
      </w:r>
    </w:p>
    <w:p w14:paraId="8B000000">
      <w:pPr>
        <w:numPr>
          <w:numId w:val="9"/>
        </w:numPr>
        <w:ind/>
        <w:jc w:val="both"/>
        <w:rPr>
          <w:sz w:val="28"/>
        </w:rPr>
      </w:pPr>
      <w:r>
        <w:rPr>
          <w:sz w:val="28"/>
        </w:rPr>
        <w:t>снижение уровня преступности до 1300 на 100 тыс. населения.</w:t>
      </w:r>
    </w:p>
    <w:p w14:paraId="8C000000">
      <w:pPr>
        <w:numPr>
          <w:numId w:val="8"/>
        </w:numPr>
        <w:ind/>
        <w:jc w:val="both"/>
        <w:rPr>
          <w:sz w:val="28"/>
        </w:rPr>
      </w:pPr>
      <w:r>
        <w:rPr>
          <w:sz w:val="28"/>
        </w:rPr>
        <w:t>Состояния наркоситуации в Беловском городском округе:</w:t>
      </w:r>
    </w:p>
    <w:p w14:paraId="8D000000">
      <w:pPr>
        <w:pStyle w:val="Style_3"/>
        <w:numPr>
          <w:numId w:val="10"/>
        </w:numPr>
        <w:ind/>
        <w:jc w:val="both"/>
        <w:rPr>
          <w:sz w:val="28"/>
        </w:rPr>
      </w:pPr>
      <w:r>
        <w:rPr>
          <w:rFonts w:ascii="Times New Roman" w:hAnsi="Times New Roman"/>
          <w:spacing w:val="0"/>
          <w:sz w:val="28"/>
        </w:rPr>
        <w:t xml:space="preserve">снижение количества граждан имеющих </w:t>
      </w:r>
      <w:r>
        <w:rPr>
          <w:rFonts w:ascii="Times New Roman" w:hAnsi="Times New Roman"/>
          <w:spacing w:val="0"/>
          <w:sz w:val="28"/>
        </w:rPr>
        <w:t xml:space="preserve"> диагноз наркомания </w:t>
      </w:r>
      <w:r>
        <w:rPr>
          <w:rFonts w:ascii="Times New Roman" w:hAnsi="Times New Roman"/>
          <w:spacing w:val="0"/>
          <w:sz w:val="28"/>
        </w:rPr>
        <w:t xml:space="preserve"> до 2</w:t>
      </w:r>
      <w:r>
        <w:rPr>
          <w:sz w:val="28"/>
        </w:rPr>
        <w:t>30 человек,</w:t>
      </w:r>
    </w:p>
    <w:p w14:paraId="8E000000">
      <w:pPr>
        <w:pStyle w:val="Style_3"/>
        <w:numPr>
          <w:numId w:val="10"/>
        </w:numPr>
        <w:ind/>
        <w:jc w:val="both"/>
        <w:rPr>
          <w:sz w:val="28"/>
        </w:rPr>
      </w:pPr>
      <w:r>
        <w:rPr>
          <w:sz w:val="28"/>
        </w:rPr>
        <w:t>недопущение увеличения количества несовершеннолетних вовлеченных в совершение преступлений по распространению наркотических средств.</w:t>
      </w:r>
      <w:r>
        <w:rPr>
          <w:sz w:val="28"/>
        </w:rPr>
        <w:t xml:space="preserve"> – 0 человек.</w:t>
      </w:r>
    </w:p>
    <w:p w14:paraId="8F000000">
      <w:pPr>
        <w:numPr>
          <w:numId w:val="11"/>
        </w:numPr>
        <w:ind/>
        <w:jc w:val="both"/>
        <w:rPr>
          <w:sz w:val="28"/>
        </w:rPr>
      </w:pPr>
      <w:r>
        <w:rPr>
          <w:sz w:val="28"/>
        </w:rPr>
        <w:t>недопущение увеличения уровня первичной заболеваемости наркоманией.</w:t>
      </w:r>
    </w:p>
    <w:p w14:paraId="90000000">
      <w:pPr>
        <w:numPr>
          <w:numId w:val="11"/>
        </w:numPr>
        <w:ind/>
        <w:jc w:val="both"/>
        <w:rPr>
          <w:sz w:val="28"/>
        </w:rPr>
      </w:pPr>
      <w:r>
        <w:rPr>
          <w:sz w:val="28"/>
        </w:rPr>
        <w:t>Состояния безнадзорности и правонарушений несовершеннолетних.</w:t>
      </w:r>
    </w:p>
    <w:p w14:paraId="91000000">
      <w:pPr>
        <w:numPr>
          <w:numId w:val="12"/>
        </w:numPr>
        <w:ind w:firstLine="0" w:left="0"/>
        <w:jc w:val="both"/>
        <w:rPr>
          <w:sz w:val="28"/>
        </w:rPr>
      </w:pPr>
      <w:r>
        <w:rPr>
          <w:sz w:val="28"/>
        </w:rPr>
        <w:t>количество правонарушений, совершенных несовершеннолетними- 27;</w:t>
      </w:r>
    </w:p>
    <w:p w14:paraId="92000000">
      <w:pPr>
        <w:numPr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>повышение доли несовершеннолетних, состоящих на различных видах учета, вовлеченных в социально значимую деятельность, от их количества до 90%;</w:t>
      </w:r>
    </w:p>
    <w:p w14:paraId="93000000">
      <w:pPr>
        <w:numPr>
          <w:numId w:val="14"/>
        </w:numPr>
        <w:ind w:firstLine="0" w:left="0"/>
        <w:jc w:val="both"/>
        <w:rPr>
          <w:sz w:val="28"/>
        </w:rPr>
      </w:pPr>
      <w:r>
        <w:rPr>
          <w:sz w:val="28"/>
        </w:rPr>
        <w:t>увеличение доли несовершеннолетних, состоящих на учете в подразделениях по делам несовершеннолетних органов внутренних дел, за которыми закреплены наставники, до 85 %.</w:t>
      </w:r>
    </w:p>
    <w:p w14:paraId="94000000">
      <w:pPr>
        <w:ind/>
        <w:jc w:val="both"/>
        <w:rPr>
          <w:sz w:val="28"/>
        </w:rPr>
      </w:pPr>
      <w:r>
        <w:rPr>
          <w:sz w:val="28"/>
        </w:rPr>
        <w:t>3. Состояние в сфере профилактики экстремизма.</w:t>
      </w:r>
    </w:p>
    <w:p w14:paraId="95000000">
      <w:pPr>
        <w:numPr>
          <w:numId w:val="15"/>
        </w:numPr>
        <w:tabs>
          <w:tab w:leader="none" w:pos="709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Количество преступлений террористического характера и экстремисткой направленности -0. </w:t>
      </w:r>
    </w:p>
    <w:p w14:paraId="96000000">
      <w:pPr>
        <w:numPr>
          <w:numId w:val="15"/>
        </w:numPr>
        <w:tabs>
          <w:tab w:leader="none" w:pos="709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Количество н</w:t>
      </w:r>
      <w:r>
        <w:rPr>
          <w:rFonts w:ascii="PT Astra Serif" w:hAnsi="PT Astra Serif"/>
          <w:sz w:val="28"/>
        </w:rPr>
        <w:t>есанкционированных акций, митин</w:t>
      </w:r>
      <w:r>
        <w:rPr>
          <w:rFonts w:ascii="PT Astra Serif" w:hAnsi="PT Astra Serif"/>
          <w:sz w:val="28"/>
        </w:rPr>
        <w:t xml:space="preserve">гов на территории Беловского городского </w:t>
      </w:r>
      <w:r>
        <w:rPr>
          <w:rFonts w:ascii="PT Astra Serif" w:hAnsi="PT Astra Serif"/>
          <w:sz w:val="28"/>
        </w:rPr>
        <w:t xml:space="preserve"> округа – 0.</w:t>
      </w:r>
    </w:p>
    <w:p w14:paraId="97000000">
      <w:pPr>
        <w:numPr>
          <w:numId w:val="15"/>
        </w:numPr>
        <w:tabs>
          <w:tab w:leader="none" w:pos="709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Конфликтов по мотивам политической, идеологической, расовой, национальной, религиозной ненависти  -0.</w:t>
      </w:r>
    </w:p>
    <w:p w14:paraId="98000000">
      <w:pPr>
        <w:sectPr>
          <w:headerReference r:id="rId4" w:type="first"/>
          <w:headerReference r:id="rId2" w:type="default"/>
          <w:pgSz w:h="16848" w:orient="portrait" w:w="11908"/>
          <w:pgMar w:bottom="1134" w:footer="709" w:gutter="0" w:header="709" w:left="992" w:right="850" w:top="1134"/>
          <w:titlePg/>
        </w:sectPr>
      </w:pPr>
    </w:p>
    <w:p w14:paraId="99000000">
      <w:pPr>
        <w:spacing w:after="0" w:line="240" w:lineRule="auto"/>
        <w:ind w:firstLine="0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1.5. Паспорт муниципальной программы </w:t>
      </w:r>
    </w:p>
    <w:p w14:paraId="9A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 муниципальной программы «</w:t>
      </w:r>
      <w:r>
        <w:rPr>
          <w:sz w:val="28"/>
        </w:rPr>
        <w:t>Обеспечение безопасности населения Беловского городского округа»</w:t>
      </w:r>
      <w:r>
        <w:rPr>
          <w:sz w:val="28"/>
        </w:rPr>
        <w:t xml:space="preserve"> на 2026-2030годы</w:t>
      </w:r>
    </w:p>
    <w:p w14:paraId="9B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9C00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34"/>
          <w:left w:type="dxa" w:w="58"/>
          <w:bottom w:type="dxa" w:w="0"/>
          <w:right w:type="dxa" w:w="115"/>
        </w:tblCellMar>
      </w:tblPr>
      <w:tblGrid>
        <w:gridCol w:w="4075"/>
        <w:gridCol w:w="10930"/>
      </w:tblGrid>
      <w:tr>
        <w:trPr>
          <w:trHeight w:hRule="atLeast" w:val="470"/>
        </w:trPr>
        <w:tc>
          <w:tcPr>
            <w:tcW w:type="dxa" w:w="40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9D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9E00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r>
              <w:rPr>
                <w:sz w:val="28"/>
              </w:rPr>
              <w:t>Беловского городского округа</w:t>
            </w:r>
          </w:p>
          <w:p w14:paraId="9F000000">
            <w:pPr>
              <w:ind w:firstLine="0" w:left="0"/>
              <w:rPr>
                <w:sz w:val="28"/>
              </w:rPr>
            </w:pPr>
            <w:r>
              <w:rPr>
                <w:sz w:val="28"/>
              </w:rPr>
              <w:t>по координации работы правоохранительных</w:t>
            </w:r>
          </w:p>
          <w:p w14:paraId="A0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органов и органов военного управления</w:t>
            </w:r>
          </w:p>
          <w:p w14:paraId="A1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Яворская Ирина Олеговна</w:t>
            </w:r>
          </w:p>
        </w:tc>
      </w:tr>
      <w:tr>
        <w:trPr>
          <w:trHeight w:hRule="atLeast" w:val="240"/>
        </w:trPr>
        <w:tc>
          <w:tcPr>
            <w:tcW w:type="dxa" w:w="40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2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3000000">
            <w:pPr>
              <w:spacing w:after="0" w:before="57" w:line="240" w:lineRule="auto"/>
              <w:ind w:firstLine="0" w:left="0" w:right="0"/>
              <w:rPr>
                <w:sz w:val="28"/>
              </w:rPr>
            </w:pPr>
            <w:r>
              <w:rPr>
                <w:sz w:val="28"/>
              </w:rPr>
              <w:t>Заместитель начальника административно-правовового отдела</w:t>
            </w:r>
          </w:p>
          <w:p w14:paraId="A4000000">
            <w:pPr>
              <w:spacing w:after="0" w:before="57" w:line="240" w:lineRule="auto"/>
              <w:ind w:firstLine="0" w:left="0" w:right="0"/>
              <w:rPr>
                <w:sz w:val="28"/>
              </w:rPr>
            </w:pPr>
            <w:r>
              <w:rPr>
                <w:sz w:val="28"/>
              </w:rPr>
              <w:t>Нилова Наталья Николаевна</w:t>
            </w:r>
          </w:p>
        </w:tc>
      </w:tr>
      <w:tr>
        <w:trPr>
          <w:trHeight w:hRule="atLeast" w:val="509"/>
        </w:trPr>
        <w:tc>
          <w:tcPr>
            <w:tcW w:type="dxa" w:w="40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A5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</w:t>
            </w:r>
          </w:p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6000000">
            <w:pPr>
              <w:spacing w:after="0" w:before="57" w:line="240" w:lineRule="auto"/>
              <w:ind w:firstLine="0" w:left="0" w:right="0"/>
              <w:rPr>
                <w:sz w:val="28"/>
              </w:rPr>
            </w:pPr>
            <w:r>
              <w:rPr>
                <w:sz w:val="28"/>
              </w:rPr>
              <w:t xml:space="preserve"> 2026-2030 </w:t>
            </w:r>
          </w:p>
        </w:tc>
      </w:tr>
      <w:tr>
        <w:trPr>
          <w:trHeight w:hRule="atLeast" w:val="349"/>
        </w:trPr>
        <w:tc>
          <w:tcPr>
            <w:tcW w:type="dxa" w:w="40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A7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8000000">
            <w:pPr>
              <w:spacing w:after="0" w:before="57" w:line="240" w:lineRule="auto"/>
              <w:ind w:firstLine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 1 Снижение </w:t>
            </w:r>
            <w:r>
              <w:rPr>
                <w:sz w:val="28"/>
              </w:rPr>
              <w:t xml:space="preserve"> преступности и повышение эффективности охраны общественного порядка</w:t>
            </w:r>
          </w:p>
        </w:tc>
      </w:tr>
      <w:tr>
        <w:trPr>
          <w:trHeight w:hRule="atLeast" w:val="240"/>
        </w:trPr>
        <w:tc>
          <w:tcPr>
            <w:tcW w:type="dxa" w:w="40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9000000">
            <w:pPr>
              <w:spacing w:after="0" w:before="57" w:line="240" w:lineRule="auto"/>
              <w:ind w:firstLine="0" w:left="0" w:right="0"/>
              <w:jc w:val="both"/>
              <w:rPr>
                <w:sz w:val="28"/>
              </w:rPr>
            </w:pPr>
            <w:r>
              <w:rPr>
                <w:sz w:val="28"/>
              </w:rPr>
              <w:t>Цель 2 Сокращение незаконного оборота наркотических средств и психотропных веществ</w:t>
            </w:r>
            <w:r>
              <w:rPr>
                <w:sz w:val="28"/>
              </w:rPr>
              <w:t xml:space="preserve"> и раннее выявление их незаконного потребления </w:t>
            </w:r>
          </w:p>
        </w:tc>
      </w:tr>
      <w:tr>
        <w:trPr>
          <w:trHeight w:hRule="atLeast" w:val="411"/>
        </w:trPr>
        <w:tc>
          <w:tcPr>
            <w:tcW w:type="dxa" w:w="40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A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Цель 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</w:t>
            </w:r>
            <w:r>
              <w:rPr>
                <w:sz w:val="28"/>
              </w:rPr>
              <w:t xml:space="preserve">рофилактика безнадзорности и правонарушений несовершеннолетних </w:t>
            </w:r>
          </w:p>
        </w:tc>
      </w:tr>
      <w:tr>
        <w:trPr>
          <w:trHeight w:hRule="atLeast" w:val="586"/>
        </w:trPr>
        <w:tc>
          <w:tcPr>
            <w:tcW w:type="dxa" w:w="40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B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Цель 4 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ащита основ конституционного строя Российской Федерации, общественной безопасности, прав и свобод граждан от экстремистских угроз.</w:t>
            </w:r>
          </w:p>
        </w:tc>
      </w:tr>
      <w:tr>
        <w:trPr>
          <w:trHeight w:hRule="atLeast" w:val="550"/>
        </w:trPr>
        <w:tc>
          <w:tcPr>
            <w:tcW w:type="dxa" w:w="40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AC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Направления (подпрограммы) муниципальной программы</w:t>
            </w:r>
          </w:p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AD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Комплекс процессных мероприятий №1</w:t>
            </w:r>
            <w:r>
              <w:rPr>
                <w:sz w:val="28"/>
              </w:rPr>
              <w:t>Профилактика правонарушений</w:t>
            </w:r>
          </w:p>
          <w:p w14:paraId="AE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 xml:space="preserve">№2 </w:t>
            </w:r>
            <w:r>
              <w:rPr>
                <w:sz w:val="28"/>
              </w:rPr>
              <w:t xml:space="preserve">Профилактика незаконного оборота и потребления наркотических средств и психотропных веществ </w:t>
            </w:r>
          </w:p>
          <w:p w14:paraId="AF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>№3 Профилактика правонарушений несовершеннолетних</w:t>
            </w:r>
          </w:p>
          <w:p w14:paraId="B0000000">
            <w:pPr>
              <w:spacing w:after="0" w:before="57" w:line="240" w:lineRule="auto"/>
              <w:ind w:firstLine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 xml:space="preserve">№4 Противодействие экстремизму </w:t>
            </w:r>
          </w:p>
        </w:tc>
      </w:tr>
      <w:tr>
        <w:trPr>
          <w:trHeight w:hRule="atLeast" w:val="240"/>
        </w:trPr>
        <w:tc>
          <w:tcPr>
            <w:tcW w:type="dxa" w:w="40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B1000000">
            <w:pPr>
              <w:spacing w:after="0" w:before="57" w:line="240" w:lineRule="auto"/>
              <w:ind w:firstLine="0" w:left="0" w:right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Федерации/ государственными программами Кемеровской области-Кузбасса 4</w:t>
            </w:r>
          </w:p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  <w:p w14:paraId="B3000000">
            <w:pPr>
              <w:rPr>
                <w:sz w:val="28"/>
              </w:rPr>
            </w:pPr>
            <w:r>
              <w:rPr>
                <w:sz w:val="28"/>
              </w:rPr>
              <w:t xml:space="preserve">Стратегия государственной антинаркотической политики Российской Федерации на период до 2030 года, утвержденная Указом Президента Российской Федерации от 23.11.2020 № 733, </w:t>
            </w:r>
          </w:p>
          <w:p w14:paraId="B4000000">
            <w:pPr>
              <w:rPr>
                <w:sz w:val="28"/>
              </w:rPr>
            </w:pPr>
            <w:r>
              <w:rPr>
                <w:sz w:val="28"/>
              </w:rPr>
              <w:t xml:space="preserve">Стратегия </w:t>
            </w:r>
            <w:r>
              <w:rPr>
                <w:rStyle w:val="Style_3_ch"/>
                <w:sz w:val="28"/>
              </w:rPr>
              <w:t>комплексной безопасности детей в Российской Федерации на период до 2030 года, утвержденная Указом Президента Российской Фе</w:t>
            </w:r>
            <w:r>
              <w:rPr>
                <w:rStyle w:val="Style_3_ch"/>
                <w:sz w:val="28"/>
              </w:rPr>
              <w:t>дерации от 17.05.2023 № 358</w:t>
            </w:r>
          </w:p>
          <w:p w14:paraId="B5000000">
            <w:pPr>
              <w:rPr>
                <w:sz w:val="28"/>
              </w:rPr>
            </w:pPr>
            <w:r>
              <w:rPr>
                <w:sz w:val="28"/>
              </w:rPr>
              <w:t xml:space="preserve">Стратегия противодействия экстремизму в Российской Федерации, утвержденная </w:t>
            </w:r>
            <w:r>
              <w:rPr>
                <w:sz w:val="28"/>
              </w:rPr>
              <w:t>Указом Президента РФ от 28.12.2024 № 1124</w:t>
            </w:r>
          </w:p>
        </w:tc>
      </w:tr>
      <w:tr>
        <w:trPr>
          <w:trHeight w:hRule="atLeast" w:val="240"/>
        </w:trPr>
        <w:tc>
          <w:tcPr>
            <w:tcW w:type="dxa" w:w="40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/>
        </w:tc>
        <w:tc>
          <w:tcPr>
            <w:tcW w:type="dxa" w:w="10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</w:tcPr>
          <w:p w14:paraId="B6000000">
            <w:pPr>
              <w:rPr>
                <w:sz w:val="28"/>
              </w:rPr>
            </w:pPr>
            <w:r>
              <w:rPr>
                <w:sz w:val="28"/>
              </w:rPr>
              <w:t>Постановление Правительства Кемеровской области - Кузбасса от 22.11.2023 № 766 (ред. от 30.06.2025) "Об утверждении государственной программы Кемеровской области - Кузбасса «Обеспечение безопасности населения Кузбасса»</w:t>
            </w:r>
          </w:p>
        </w:tc>
      </w:tr>
    </w:tbl>
    <w:p w14:paraId="B700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B8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B900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10"/>
          <w:bottom w:type="dxa" w:w="0"/>
          <w:right w:type="dxa" w:w="24"/>
        </w:tblCellMar>
      </w:tblPr>
      <w:tblGrid>
        <w:gridCol w:w="550"/>
        <w:gridCol w:w="2188"/>
        <w:gridCol w:w="1140"/>
        <w:gridCol w:w="924"/>
        <w:gridCol w:w="634"/>
        <w:gridCol w:w="698"/>
        <w:gridCol w:w="720"/>
        <w:gridCol w:w="638"/>
        <w:gridCol w:w="642"/>
        <w:gridCol w:w="673"/>
        <w:gridCol w:w="673"/>
        <w:gridCol w:w="673"/>
        <w:gridCol w:w="673"/>
        <w:gridCol w:w="773"/>
        <w:gridCol w:w="2129"/>
        <w:gridCol w:w="1246"/>
      </w:tblGrid>
      <w:tr>
        <w:trPr>
          <w:trHeight w:hRule="atLeast" w:val="1041"/>
        </w:trPr>
        <w:tc>
          <w:tcPr>
            <w:tcW w:type="dxa" w:w="55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A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18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B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14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92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D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type="dxa" w:w="63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E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BF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1418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C0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Базовое значение</w:t>
            </w:r>
          </w:p>
        </w:tc>
        <w:tc>
          <w:tcPr>
            <w:tcW w:type="dxa" w:w="3972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показателя по годам </w:t>
            </w:r>
          </w:p>
        </w:tc>
        <w:tc>
          <w:tcPr>
            <w:tcW w:type="dxa" w:w="77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C2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type="dxa" w:w="21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14:paraId="C4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достижение показателя</w:t>
            </w:r>
          </w:p>
          <w:p w14:paraId="C5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type="dxa" w:w="12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C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  <w:p w14:paraId="C7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национальных целей </w:t>
            </w:r>
          </w:p>
        </w:tc>
      </w:tr>
      <w:tr>
        <w:trPr>
          <w:trHeight w:hRule="atLeast" w:val="1041"/>
        </w:trPr>
        <w:tc>
          <w:tcPr>
            <w:tcW w:type="dxa" w:w="55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218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63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6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C8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7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C9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A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B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</w:tr>
      <w:tr>
        <w:trPr>
          <w:trHeight w:hRule="atLeast" w:val="1041"/>
        </w:trPr>
        <w:tc>
          <w:tcPr>
            <w:tcW w:type="dxa" w:w="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1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4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5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28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6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7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8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9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A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B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1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C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D00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c>
          <w:tcPr>
            <w:tcW w:type="dxa" w:w="27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0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0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0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892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1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Цель 1 </w:t>
            </w:r>
            <w:r>
              <w:rPr>
                <w:sz w:val="24"/>
              </w:rPr>
              <w:t xml:space="preserve"> муниципальной программы Безопасность населения Беловского городского округа на 2026-2030 годы </w:t>
            </w:r>
            <w:r>
              <w:rPr>
                <w:sz w:val="24"/>
              </w:rPr>
              <w:t xml:space="preserve">Снижение </w:t>
            </w:r>
            <w:r>
              <w:rPr>
                <w:sz w:val="24"/>
              </w:rPr>
              <w:t xml:space="preserve"> преступности и повышение эффективности охраны общественного порядка</w:t>
            </w:r>
          </w:p>
        </w:tc>
        <w:tc>
          <w:tcPr>
            <w:tcW w:type="dxa" w:w="1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200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преступности в расчете на 100 тыс. населения</w:t>
            </w:r>
          </w:p>
          <w:p w14:paraId="E500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600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убыв.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8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9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1444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A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B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1396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C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D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1348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E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1324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type="dxa" w:w="7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Постановление Правительства Кемеровской области - Кузбасса от 22.11.2023 №766  «Об утверждении государственной программы Кемеровской области - Кузбасса «Обеспечение безопасности населения Кузбасса»</w:t>
            </w:r>
          </w:p>
        </w:tc>
        <w:tc>
          <w:tcPr>
            <w:tcW w:type="dxa" w:w="21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1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 Администрации Беловского городского округа (далее –Управление образования),</w:t>
            </w:r>
          </w:p>
          <w:p w14:paraId="F2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F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Управление молодежной политики, физической культуры и спорта </w:t>
            </w:r>
            <w:r>
              <w:rPr>
                <w:sz w:val="24"/>
              </w:rPr>
              <w:t>Администрации Беловского городского округа</w:t>
            </w:r>
            <w:r>
              <w:rPr>
                <w:sz w:val="24"/>
              </w:rPr>
              <w:t xml:space="preserve"> (далее -Управление молодежной политики и спорта), </w:t>
            </w:r>
          </w:p>
          <w:p w14:paraId="F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F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Управление культуры </w:t>
            </w:r>
            <w:r>
              <w:rPr>
                <w:sz w:val="24"/>
              </w:rPr>
              <w:t>Администрации Беловского городского округа (</w:t>
            </w:r>
            <w:r>
              <w:rPr>
                <w:sz w:val="24"/>
              </w:rPr>
              <w:t xml:space="preserve">далее - Управление культуры), </w:t>
            </w:r>
          </w:p>
          <w:p w14:paraId="F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F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Комитет социальной защиты населения Беловского городского округа (далее - КСЗН),</w:t>
            </w:r>
          </w:p>
          <w:p w14:paraId="F8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F9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</w:p>
          <w:p w14:paraId="FA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</w:p>
          <w:p w14:paraId="FB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FC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FD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FE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FF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00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2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Обеспечение устойчивого роста численности населения Российской Федерации., снижение преступности. 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лекций и бесед  в том числе </w:t>
            </w:r>
            <w:r>
              <w:rPr>
                <w:sz w:val="24"/>
              </w:rPr>
              <w:t xml:space="preserve">с участием сотрудников правоохранительных органов </w:t>
            </w:r>
            <w:r>
              <w:rPr>
                <w:sz w:val="24"/>
              </w:rPr>
              <w:t xml:space="preserve">об ответственности за совершение правонарушений, в том числе на объектах ж/д транспорта, водных объектах 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4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06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1897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1957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уличной преступности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1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убыв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275"/>
        </w:trP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type="dxa" w:w="21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Привлечение добровольной народной дружины к обеспечению правопорядка и общественной безопасности при проведении городских -массовых мероприятий и патрулированию совместно с сотрудниками полиции улиц города в вечернее время.</w:t>
            </w:r>
          </w:p>
        </w:tc>
        <w:tc>
          <w:tcPr>
            <w:tcW w:type="dxa" w:w="11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D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6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type="dxa" w:w="6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type="dxa" w:w="7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Мониторинг сети Интернет</w:t>
            </w:r>
          </w:p>
          <w:p w14:paraId="29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A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Профилактика мошенничества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6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Содействие в снижении рецидивной преступности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2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44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КСЗН</w:t>
            </w:r>
          </w:p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892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Цель 2 </w:t>
            </w:r>
            <w:r>
              <w:rPr>
                <w:sz w:val="24"/>
              </w:rPr>
              <w:t xml:space="preserve">муниципальной программы Безопасность населения Беловского городского округа на 2026-2030 годы </w:t>
            </w:r>
            <w:r>
              <w:rPr>
                <w:sz w:val="24"/>
              </w:rPr>
              <w:t>Сокращение незаконного оборота наркотических средств и психотропных веществ</w:t>
            </w:r>
            <w:r>
              <w:rPr>
                <w:sz w:val="24"/>
              </w:rPr>
              <w:t xml:space="preserve"> и раннее выявление их незаконного потребления </w:t>
            </w:r>
          </w:p>
        </w:tc>
        <w:tc>
          <w:tcPr>
            <w:tcW w:type="dxa" w:w="1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1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Осуществление профилактической работы по незаконному обороту наркотических средств и психотропных веществ среди населения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6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16089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161010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16115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16120</w:t>
            </w:r>
          </w:p>
        </w:tc>
        <w:tc>
          <w:tcPr>
            <w:tcW w:type="dxa" w:w="7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Постановление Правительства Кемеровской области - Кузбасса от 22.11.2023 №766  "Об утверждении государственной программы Кемеровской области - Кузбасса «Обеспечение безопасности населения Кузбасса»</w:t>
            </w:r>
          </w:p>
        </w:tc>
        <w:tc>
          <w:tcPr>
            <w:tcW w:type="dxa" w:w="21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</w:p>
          <w:p w14:paraId="6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6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молодежной политики и спорта, </w:t>
            </w:r>
          </w:p>
          <w:p w14:paraId="6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6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</w:p>
          <w:p w14:paraId="6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6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КСЗН,</w:t>
            </w:r>
          </w:p>
          <w:p w14:paraId="6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6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</w:p>
          <w:p w14:paraId="6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</w:p>
          <w:p w14:paraId="6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6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6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6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6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70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2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Обеспечение устойчивого роста численности населения Российской Федерации., снижение преступности. </w:t>
            </w:r>
          </w:p>
          <w:p w14:paraId="7201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Ликвидации  очагов произрастания дикорастущей конопли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м.кв.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11582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Работа с семьями находящимися в социально опасном положении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83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образования,</w:t>
            </w:r>
          </w:p>
          <w:p w14:paraId="8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8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молодежной политики и спорта, </w:t>
            </w:r>
          </w:p>
          <w:p w14:paraId="8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9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</w:p>
          <w:p w14:paraId="9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9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КСЗН,</w:t>
            </w:r>
          </w:p>
          <w:p w14:paraId="9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</w:t>
            </w:r>
          </w:p>
        </w:tc>
        <w:tc>
          <w:tcPr>
            <w:tcW w:type="dxa" w:w="1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401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6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7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8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892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Цель 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программы Безопасность населения Беловского городского округа на 2026-2030 годы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рофилактика безнадзорности и правонарушений несовершеннолетних </w:t>
            </w:r>
          </w:p>
        </w:tc>
        <w:tc>
          <w:tcPr>
            <w:tcW w:type="dxa" w:w="1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A01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Подростковая преступность по оконченным делам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D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Уменьшение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7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br/>
            </w:r>
          </w:p>
          <w:p w14:paraId="A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Постановление Правительства Кемеровской области-Кузбасса</w:t>
            </w:r>
            <w:r>
              <w:rPr>
                <w:sz w:val="24"/>
              </w:rPr>
              <w:t xml:space="preserve">от 2 февраля 2021 г.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44</w:t>
            </w:r>
          </w:p>
          <w:p w14:paraId="A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Об утверждении комплексной программы</w:t>
            </w:r>
          </w:p>
          <w:p w14:paraId="A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"Профилактика безнадзорности иправонарушений несовершеннолетних</w:t>
            </w:r>
          </w:p>
          <w:p w14:paraId="A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 Кемеровской области-Кузбассе»</w:t>
            </w:r>
          </w:p>
          <w:p w14:paraId="A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 2021 - 2025 годы»</w:t>
            </w:r>
          </w:p>
        </w:tc>
        <w:tc>
          <w:tcPr>
            <w:tcW w:type="dxa" w:w="21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</w:p>
          <w:p w14:paraId="A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A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молодежной политики и спорта, </w:t>
            </w:r>
          </w:p>
          <w:p w14:paraId="B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B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</w:p>
          <w:p w14:paraId="B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B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КСЗН,</w:t>
            </w:r>
          </w:p>
          <w:p w14:paraId="B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B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</w:p>
          <w:p w14:paraId="B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</w:p>
          <w:p w14:paraId="B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B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B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B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B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BC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2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Комплексное решение проблемы профилактики безнадзорности и правонарушений несовершеннолетних, их социальной реабилитации в современном обществе; 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 через интеграцию ресурсов межведомственного взаимодействия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несовершеннолетних об ответственности за совершение противозаконных действий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буллинг, противоправные действия на объектах ж/д транспорта, распространение наркотических средств,</w:t>
            </w:r>
            <w:r>
              <w:rPr>
                <w:sz w:val="24"/>
              </w:rPr>
              <w:t xml:space="preserve">самовольные уходы из дома, </w:t>
            </w:r>
            <w:r>
              <w:rPr>
                <w:sz w:val="24"/>
              </w:rPr>
              <w:t xml:space="preserve"> доведение до суицида, </w:t>
            </w:r>
            <w:r>
              <w:rPr>
                <w:sz w:val="24"/>
              </w:rPr>
              <w:t>заведомо ложные сообщения о террористических актах и др.)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Доля несовершеннолетних состоящих на различных видах учета, вовлеченных в социально значимую деятельность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мер по повышению ценности здорового образа жизни, спортивной и творческой деятельности и организации культурного досуга среди несовершеннолетних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8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DA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Закрепление наставников за несовершеннолетними состоящими на учете в отделе ПДН ОМВД России «Беловский»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501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375"/>
        </w:trP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type="dxa" w:w="21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Межведомственные профилактические мероприятия</w:t>
            </w:r>
          </w:p>
        </w:tc>
        <w:tc>
          <w:tcPr>
            <w:tcW w:type="dxa" w:w="11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type="dxa" w:w="7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type="dxa" w:w="6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80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Трудоустройство несовершеннолетних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D01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чел.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1509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1511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1513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1514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1515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образования,</w:t>
            </w:r>
          </w:p>
          <w:p w14:paraId="0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молодежной политики и спорта</w:t>
            </w:r>
          </w:p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9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A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B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C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892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Цель 4 </w:t>
            </w:r>
            <w:r>
              <w:rPr>
                <w:sz w:val="24"/>
              </w:rPr>
              <w:t>муниципальной программы Безопасность населения Беловского городского округа на 2026-2030 годы «</w:t>
            </w:r>
            <w:r>
              <w:rPr>
                <w:sz w:val="24"/>
              </w:rPr>
              <w:t>Противодействие экстремизму»</w:t>
            </w:r>
          </w:p>
          <w:p w14:paraId="0E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F02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rStyle w:val="Style_3_ch"/>
                <w:sz w:val="24"/>
              </w:rPr>
              <w:t>4.</w:t>
            </w:r>
            <w:r>
              <w:rPr>
                <w:rStyle w:val="Style_3_ch"/>
                <w:sz w:val="24"/>
              </w:rPr>
              <w:t>1.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102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мероприятий по укреплению взаимоотношений между людьми,</w:t>
            </w:r>
            <w:r>
              <w:rPr>
                <w:sz w:val="24"/>
              </w:rPr>
              <w:t>недопущению межнациональной розни,</w:t>
            </w:r>
            <w:r>
              <w:rPr>
                <w:sz w:val="24"/>
              </w:rPr>
              <w:t>разрешению конфликтных ситуаций без применения физической силы, воспитанию толерантности.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202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14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чел.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9648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9670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9675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9680</w:t>
            </w:r>
          </w:p>
        </w:tc>
        <w:tc>
          <w:tcPr>
            <w:tcW w:type="dxa" w:w="7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Распоряжение Коллегии Администрации Кемеровской области от 24.09.2018 №422-р «Об утверждении комплексной программы «Противодействие экстремизму» на 2019 - 2025 годы»</w:t>
            </w:r>
          </w:p>
        </w:tc>
        <w:tc>
          <w:tcPr>
            <w:tcW w:type="dxa" w:w="21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</w:t>
            </w:r>
            <w:r>
              <w:rPr>
                <w:sz w:val="24"/>
              </w:rPr>
              <w:t>ловского городского окр</w:t>
            </w:r>
            <w:r>
              <w:rPr>
                <w:sz w:val="24"/>
              </w:rPr>
              <w:t>уга,</w:t>
            </w:r>
            <w:r>
              <w:rPr>
                <w:sz w:val="24"/>
              </w:rPr>
              <w:t>Управление образования,</w:t>
            </w:r>
          </w:p>
          <w:p w14:paraId="1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2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молодежной политики и спорта, </w:t>
            </w:r>
          </w:p>
          <w:p w14:paraId="2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2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</w:p>
          <w:p w14:paraId="2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2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КСЗН,</w:t>
            </w:r>
          </w:p>
          <w:p w14:paraId="2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2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ТУ Центрального района,</w:t>
            </w:r>
          </w:p>
          <w:p w14:paraId="2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2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2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2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2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2C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2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rStyle w:val="Style_3_ch"/>
                <w:sz w:val="24"/>
              </w:rPr>
              <w:t>Защита основ конституционного строя Российской Федерации, общественной безопасности, прав и свобод граждан от экстремистских угроз.</w:t>
            </w:r>
          </w:p>
          <w:p w14:paraId="2E02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rPr>
          <w:trHeight w:hRule="atLeast" w:val="3607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с представителями национальных диаспор и религиозных конфессий с целью </w:t>
            </w:r>
            <w:r>
              <w:rPr>
                <w:sz w:val="24"/>
              </w:rPr>
              <w:t>предотвращения конфликтов, выявления причин и условий экстремистских проявлений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1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государства. А так же о проведенных мероприятиях способствующих единению жителей города различных национальностей и религий, материалы о противодействии экстремизму и терроризму.</w:t>
            </w:r>
          </w:p>
          <w:p w14:paraId="3D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E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type="dxa" w:w="2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2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Выявление  правонарушений экстремистской напроавленности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20000"/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type="dxa" w:w="7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1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</w:tbl>
    <w:p w14:paraId="54020000">
      <w:pPr>
        <w:spacing w:after="0" w:before="57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drawing>
          <wp:inline>
            <wp:extent cx="1222252" cy="6096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5020000">
      <w:pPr>
        <w:pStyle w:val="Style_3"/>
        <w:ind w:firstLine="0" w:left="0"/>
        <w:rPr>
          <w:sz w:val="28"/>
        </w:rPr>
      </w:pPr>
    </w:p>
    <w:p w14:paraId="56020000">
      <w:pPr>
        <w:pStyle w:val="Style_3"/>
        <w:ind w:firstLine="0" w:left="0"/>
        <w:jc w:val="center"/>
        <w:rPr>
          <w:sz w:val="28"/>
        </w:rPr>
      </w:pPr>
      <w:r>
        <w:rPr>
          <w:sz w:val="28"/>
        </w:rPr>
        <w:t>3. План достижения показателей муниципальной программы в 2026 году</w:t>
      </w:r>
    </w:p>
    <w:p w14:paraId="57020000">
      <w:pPr>
        <w:pStyle w:val="Style_3"/>
        <w:ind w:firstLine="0" w:left="0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62"/>
          <w:left w:type="dxa" w:w="48"/>
          <w:bottom w:type="dxa" w:w="77"/>
          <w:right w:type="dxa" w:w="0"/>
        </w:tblCellMar>
      </w:tblPr>
      <w:tblGrid>
        <w:gridCol w:w="568"/>
        <w:gridCol w:w="3136"/>
        <w:gridCol w:w="962"/>
        <w:gridCol w:w="1137"/>
        <w:gridCol w:w="807"/>
        <w:gridCol w:w="972"/>
        <w:gridCol w:w="568"/>
        <w:gridCol w:w="848"/>
        <w:gridCol w:w="573"/>
        <w:gridCol w:w="615"/>
        <w:gridCol w:w="648"/>
        <w:gridCol w:w="712"/>
        <w:gridCol w:w="1011"/>
        <w:gridCol w:w="877"/>
        <w:gridCol w:w="812"/>
        <w:gridCol w:w="760"/>
      </w:tblGrid>
      <w:tr>
        <w:trPr>
          <w:trHeight w:hRule="atLeast" w:val="360"/>
        </w:trPr>
        <w:tc>
          <w:tcPr>
            <w:tcW w:type="dxa" w:w="5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 w14:paraId="5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31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5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Цели/показатели муниципальной программы  </w:t>
            </w:r>
          </w:p>
        </w:tc>
        <w:tc>
          <w:tcPr>
            <w:tcW w:type="dxa" w:w="9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5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11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5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5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763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5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812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5E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5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672"/>
        </w:trPr>
        <w:tc>
          <w:tcPr>
            <w:tcW w:type="dxa" w:w="5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/>
        </w:tc>
        <w:tc>
          <w:tcPr>
            <w:tcW w:type="dxa" w:w="31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9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8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8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61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type="dxa" w:w="10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type="dxa" w:w="8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6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7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C020000">
            <w:pPr>
              <w:pStyle w:val="Style_3"/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Снижение </w:t>
            </w:r>
            <w:r>
              <w:rPr>
                <w:b w:val="1"/>
                <w:sz w:val="24"/>
              </w:rPr>
              <w:t xml:space="preserve"> преступности и повышение эффективности охраны общественного порядка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l.l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преступности в расчете на 100 тыс. населения</w:t>
            </w:r>
          </w:p>
          <w:p w14:paraId="6F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002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1303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лекций и бесед в том числе </w:t>
            </w:r>
            <w:r>
              <w:rPr>
                <w:sz w:val="24"/>
              </w:rPr>
              <w:t xml:space="preserve">с участием сотрудников правоохранительных органов </w:t>
            </w:r>
            <w:r>
              <w:rPr>
                <w:sz w:val="24"/>
              </w:rPr>
              <w:t xml:space="preserve">об ответственности за совершение правонарушений, в том числе на объектах ж/д транспорта, водных объектах 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1128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1288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1449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1771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уличной преступности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0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Привлечение добровольной народной дружины к обеспечению правопорядка и общественной безопасности при проведении городских -массовых мероприятий и </w:t>
            </w:r>
          </w:p>
          <w:p w14:paraId="A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патрулированию совместно с сотрудниками полиции улиц города в вечернее время.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1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</w:tr>
      <w:tr>
        <w:trPr>
          <w:trHeight w:hRule="atLeast" w:val="503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Мониторинг сети Интернет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Профилактика мошенничества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2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Содействие в снижении рецидивной преступности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2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20000">
            <w:pPr>
              <w:pStyle w:val="Style_3"/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Сокращение незаконного оборота наркотических средств и психотропных веществ</w:t>
            </w:r>
            <w:r>
              <w:rPr>
                <w:b w:val="1"/>
                <w:sz w:val="24"/>
              </w:rPr>
              <w:t xml:space="preserve"> и раннее выявление их незаконного потребления 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Осуществление профилактической работы по незаконному обороту наркотических средств и психотропных веществ среди населения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3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4025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5050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7080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8110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12025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13055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1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2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Ликвидации  очагов произрастания дикорастущей конопли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302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4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м.кв.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5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6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7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8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9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A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B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C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D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E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F02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Работа с семьями находящимися в социально опасном положении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3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103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2030000">
            <w:pPr>
              <w:pStyle w:val="Style_3"/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</w:t>
            </w:r>
            <w:r>
              <w:rPr>
                <w:b w:val="1"/>
                <w:sz w:val="24"/>
              </w:rPr>
              <w:t xml:space="preserve">рофилактика безнадзорности и правонарушений несовершеннолетних 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Подростковая преступность по оконченным делам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5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несовершеннолетних об ответственности за совершение противозаконных действий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буллинг, противоправные действия на объектах ж/д транспорта, распространение наркотических средств,</w:t>
            </w:r>
            <w:r>
              <w:rPr>
                <w:sz w:val="24"/>
              </w:rPr>
              <w:t xml:space="preserve">самовольные уходы из дома, </w:t>
            </w:r>
            <w:r>
              <w:rPr>
                <w:sz w:val="24"/>
              </w:rPr>
              <w:t xml:space="preserve"> доведение до суицида, </w:t>
            </w:r>
            <w:r>
              <w:rPr>
                <w:sz w:val="24"/>
              </w:rPr>
              <w:t>заведомо ложные сообщения о террористических актах и др.)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5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Доля несовершеннолетних состоящих на различных видах учета, вовлеченных в социально значимую деятельность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5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мер по повышению ценности здорового образа жизни, спортивной и творческой деятельности и организации культурного досуга среди несовершеннолетних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Закрепление наставников за несовершеннолетними состоящими на учете в отделе ПДН ОМВД России «Беловский»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5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Межведомственные профилактические мероприятия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5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Трудоустройство несовершеннолетних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3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1511</w:t>
            </w:r>
          </w:p>
        </w:tc>
      </w:tr>
      <w:tr>
        <w:trPr>
          <w:trHeight w:hRule="atLeast" w:val="297"/>
        </w:trP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303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4030000">
            <w:pPr>
              <w:pStyle w:val="Style_3"/>
              <w:widowControl w:val="0"/>
              <w:spacing w:after="60"/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</w:t>
            </w:r>
            <w:r>
              <w:rPr>
                <w:b w:val="1"/>
                <w:sz w:val="24"/>
              </w:rPr>
              <w:t>ащита основ конституционного строя Российской Федерации, общественной безопасности, прав и свобод граждан от экстремистских угроз.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rStyle w:val="Style_3_ch"/>
                <w:sz w:val="24"/>
              </w:rPr>
              <w:t>4.</w:t>
            </w:r>
            <w:r>
              <w:rPr>
                <w:rStyle w:val="Style_3_ch"/>
                <w:sz w:val="24"/>
              </w:rPr>
              <w:t>1.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мероприятий по укреплению взаимоотношений между людьми,</w:t>
            </w:r>
            <w:r>
              <w:rPr>
                <w:sz w:val="24"/>
              </w:rPr>
              <w:t>недопущению межнациональной розни,</w:t>
            </w:r>
            <w:r>
              <w:rPr>
                <w:sz w:val="24"/>
              </w:rPr>
              <w:t xml:space="preserve">разрешению конфликтных ситуаций без применения физической силы, воспитанию толерантности. 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703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5500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6300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7500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8500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с представителями национальных диаспор и религиозных конфессий с целью </w:t>
            </w:r>
            <w:r>
              <w:rPr>
                <w:sz w:val="24"/>
              </w:rPr>
              <w:t>предотвращения конфликтов, выявления причин и условий экстремистских проявлений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703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государства. А так же о проведенных мероприятиях способствующих единению жителей города различных национальностей и религий, материалы о противодействии экстремизму и терроризму.</w:t>
            </w:r>
          </w:p>
          <w:p w14:paraId="A703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803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</w:tbl>
    <w:tbl>
      <w:tblPr>
        <w:tblStyle w:val="Style_7"/>
        <w:tblInd w:type="dxa" w:w="0"/>
        <w:tblLayout w:type="fixed"/>
        <w:tblCellMar>
          <w:top w:type="dxa" w:w="62"/>
          <w:left w:type="dxa" w:w="48"/>
          <w:bottom w:type="dxa" w:w="77"/>
          <w:right w:type="dxa" w:w="0"/>
        </w:tblCellMar>
      </w:tblPr>
      <w:tblGrid>
        <w:gridCol w:w="568"/>
        <w:gridCol w:w="3136"/>
        <w:gridCol w:w="962"/>
        <w:gridCol w:w="1137"/>
        <w:gridCol w:w="807"/>
        <w:gridCol w:w="972"/>
        <w:gridCol w:w="568"/>
        <w:gridCol w:w="848"/>
        <w:gridCol w:w="573"/>
        <w:gridCol w:w="615"/>
        <w:gridCol w:w="648"/>
        <w:gridCol w:w="712"/>
        <w:gridCol w:w="1011"/>
        <w:gridCol w:w="877"/>
        <w:gridCol w:w="812"/>
        <w:gridCol w:w="760"/>
      </w:tblGrid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703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Выявление  правонарушений экстремистской направленности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803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B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C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C6030000">
      <w:pPr>
        <w:pStyle w:val="Style_3"/>
        <w:ind w:firstLine="0" w:left="0"/>
        <w:rPr>
          <w:sz w:val="28"/>
        </w:rPr>
      </w:pPr>
    </w:p>
    <w:p w14:paraId="C7030000">
      <w:pPr>
        <w:pStyle w:val="Style_3"/>
        <w:ind w:firstLine="0" w:left="0"/>
        <w:rPr>
          <w:sz w:val="28"/>
        </w:rPr>
      </w:pPr>
    </w:p>
    <w:p w14:paraId="C8030000">
      <w:pPr>
        <w:pStyle w:val="Style_3"/>
        <w:ind w:firstLine="0" w:left="0"/>
        <w:rPr>
          <w:sz w:val="28"/>
        </w:rPr>
      </w:pPr>
    </w:p>
    <w:p w14:paraId="C9030000">
      <w:pPr>
        <w:pStyle w:val="Style_3"/>
        <w:ind w:firstLine="0" w:left="0"/>
        <w:rPr>
          <w:sz w:val="28"/>
        </w:rPr>
      </w:pPr>
    </w:p>
    <w:p w14:paraId="CA030000">
      <w:pPr>
        <w:pStyle w:val="Style_3"/>
        <w:ind w:firstLine="0" w:left="0"/>
        <w:jc w:val="center"/>
        <w:rPr>
          <w:sz w:val="28"/>
        </w:rPr>
      </w:pPr>
      <w:r>
        <w:rPr>
          <w:sz w:val="28"/>
        </w:rPr>
        <w:t>4. Структура муниципальной программы</w:t>
      </w:r>
    </w:p>
    <w:p w14:paraId="CB03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3"/>
          <w:left w:type="dxa" w:w="0"/>
          <w:bottom w:type="dxa" w:w="10"/>
          <w:right w:type="dxa" w:w="14"/>
        </w:tblCellMar>
      </w:tblPr>
      <w:tblGrid>
        <w:gridCol w:w="562"/>
        <w:gridCol w:w="7262"/>
        <w:gridCol w:w="3022"/>
        <w:gridCol w:w="200"/>
        <w:gridCol w:w="3960"/>
      </w:tblGrid>
      <w:tr>
        <w:trPr>
          <w:trHeight w:hRule="atLeast" w:val="701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bottom"/>
          </w:tcPr>
          <w:p w14:paraId="CC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CD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Задачи структурного элемента </w:t>
            </w: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CE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CF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Связь с показателями</w:t>
            </w: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0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1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2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3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4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5030000">
            <w:pPr>
              <w:pStyle w:val="Style_3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Комплекс процессных мероприятий</w:t>
            </w:r>
          </w:p>
          <w:p w14:paraId="D6030000">
            <w:pPr>
              <w:pStyle w:val="Style_3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№1 </w:t>
            </w:r>
            <w:r>
              <w:rPr>
                <w:b w:val="1"/>
                <w:sz w:val="24"/>
              </w:rPr>
              <w:t>Профилактика правонарушений</w:t>
            </w:r>
          </w:p>
          <w:p w14:paraId="D7030000">
            <w:pPr>
              <w:pStyle w:val="Style_3"/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Яворская Ирина Олеговна</w:t>
            </w:r>
          </w:p>
        </w:tc>
        <w:tc>
          <w:tcPr>
            <w:tcW w:type="dxa" w:w="3022"/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8030000">
            <w:pPr>
              <w:rPr>
                <w:sz w:val="24"/>
              </w:rPr>
            </w:pP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9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A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B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Ответственный исполнитель программы (соисполнитель программы)</w:t>
            </w:r>
          </w:p>
          <w:p w14:paraId="DC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</w:p>
          <w:p w14:paraId="DD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Беловского городского округа (далее –Управление образования),</w:t>
            </w:r>
          </w:p>
          <w:p w14:paraId="DE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DF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Управление молодежной политики, физической культуры и спорта </w:t>
            </w:r>
            <w:r>
              <w:rPr>
                <w:sz w:val="24"/>
              </w:rPr>
              <w:t>Администрации Беловского городского округа</w:t>
            </w:r>
            <w:r>
              <w:rPr>
                <w:sz w:val="24"/>
              </w:rPr>
              <w:t xml:space="preserve"> (далее -Управление молодежной политики и спорта), </w:t>
            </w:r>
          </w:p>
          <w:p w14:paraId="E0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E1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Управление культуры </w:t>
            </w:r>
            <w:r>
              <w:rPr>
                <w:sz w:val="24"/>
              </w:rPr>
              <w:t>Администрации Беловского городского округа (</w:t>
            </w:r>
            <w:r>
              <w:rPr>
                <w:sz w:val="24"/>
              </w:rPr>
              <w:t xml:space="preserve">далее - Управление культуры), </w:t>
            </w:r>
          </w:p>
          <w:p w14:paraId="E2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E3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Комитет социальной защиты населения Беловского городского округа (далее - КСЗН),</w:t>
            </w:r>
          </w:p>
          <w:p w14:paraId="E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E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</w:p>
          <w:p w14:paraId="E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</w:p>
          <w:p w14:paraId="E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E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E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EA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EB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EC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ED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Срок реализации (2026-2030)</w:t>
            </w:r>
          </w:p>
          <w:p w14:paraId="EE030000">
            <w:pPr>
              <w:rPr>
                <w:sz w:val="24"/>
              </w:rPr>
            </w:pP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EF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0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103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Задача №1 Предупреждение совершения правонарушений и преступлений на территории Беловского городского округа, в том числе за счет реализации мероприятий, направленных на предупреждение преступлений, совершаемых с использованием информационно-телекоммуникационных технологий.</w:t>
            </w:r>
          </w:p>
          <w:p w14:paraId="F2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30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303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Снижение уровня преступности до 1061 преступлений на 100 тыс. населения</w:t>
            </w: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4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-Уровень преступности в расчете на 100 тыс. населения.</w:t>
            </w:r>
          </w:p>
          <w:p w14:paraId="F5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Проведение лекций и бесед  в том числе </w:t>
            </w:r>
            <w:r>
              <w:rPr>
                <w:sz w:val="24"/>
              </w:rPr>
              <w:t xml:space="preserve">с участием сотрудников правоохранительных органов </w:t>
            </w:r>
            <w:r>
              <w:rPr>
                <w:sz w:val="24"/>
              </w:rPr>
              <w:t>об ответственности за совершение правонарушений, в том числе на объектах ж/д транспорта, водных объектах</w:t>
            </w:r>
          </w:p>
          <w:p w14:paraId="F6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Профилактика мошенничества</w:t>
            </w:r>
          </w:p>
          <w:p w14:paraId="F7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Мониторинг сети Интернет</w:t>
            </w:r>
          </w:p>
          <w:p w14:paraId="F8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Уровень уличной преступности</w:t>
            </w:r>
          </w:p>
          <w:p w14:paraId="F903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Привлечение добровольной народной дружины к обеспечению правопорядка и общественной безопасности при проведении городских -массовых мероприятий и </w:t>
            </w:r>
            <w:r>
              <w:rPr>
                <w:sz w:val="24"/>
              </w:rPr>
              <w:t>патрулированию совместно с сотрудниками полиции улиц города в вечернее время.</w:t>
            </w: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A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B03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уровня социальной реабилитации лиц, освободившихся из мест лишения свободы и отбывших наказание в виде принудительных работ</w:t>
            </w:r>
            <w:r>
              <w:rPr>
                <w:sz w:val="24"/>
              </w:rPr>
              <w:t>.</w:t>
            </w:r>
          </w:p>
        </w:tc>
        <w:tc>
          <w:tcPr>
            <w:tcW w:type="dxa" w:w="30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/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C030000">
            <w:pPr>
              <w:rPr>
                <w:sz w:val="24"/>
              </w:rPr>
            </w:pPr>
            <w:r>
              <w:rPr>
                <w:sz w:val="24"/>
              </w:rPr>
              <w:t>Содействие в снижении рецидивной преступности</w:t>
            </w:r>
          </w:p>
          <w:p w14:paraId="FD03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E03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F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00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№2 </w:t>
            </w:r>
            <w:r>
              <w:rPr>
                <w:b w:val="1"/>
                <w:sz w:val="24"/>
              </w:rPr>
              <w:t xml:space="preserve">Профилактика незаконного оборота и потребления наркотических средств и психотропных веществ </w:t>
            </w:r>
          </w:p>
          <w:p w14:paraId="01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Яворская Ирина Олеговна</w:t>
            </w: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0204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03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04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05040000">
            <w:pPr>
              <w:spacing w:after="0" w:before="57" w:line="240" w:lineRule="auto"/>
              <w:ind w:firstLine="0" w:left="0" w:righ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Ответственный исполнитель программы (соисполнитель программы)</w:t>
            </w:r>
          </w:p>
          <w:p w14:paraId="06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</w:p>
          <w:p w14:paraId="07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Беловского городского округа (далее –Управление образования),</w:t>
            </w:r>
          </w:p>
          <w:p w14:paraId="08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09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Управление молодежной политики, физической культуры и спорта </w:t>
            </w:r>
            <w:r>
              <w:rPr>
                <w:sz w:val="24"/>
              </w:rPr>
              <w:t>Администрации Беловского городского округа</w:t>
            </w:r>
            <w:r>
              <w:rPr>
                <w:sz w:val="24"/>
              </w:rPr>
              <w:t xml:space="preserve"> (далее -Управление молодежной политики и спорта), </w:t>
            </w:r>
          </w:p>
          <w:p w14:paraId="0A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0B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Управление культуры </w:t>
            </w:r>
            <w:r>
              <w:rPr>
                <w:sz w:val="24"/>
              </w:rPr>
              <w:t>Администрации Беловского городского округа (</w:t>
            </w:r>
            <w:r>
              <w:rPr>
                <w:sz w:val="24"/>
              </w:rPr>
              <w:t xml:space="preserve">далее - Управление культуры), </w:t>
            </w:r>
          </w:p>
          <w:p w14:paraId="0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0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Комитет социальной защиты населения Беловского городского округа (далее - КСЗН),</w:t>
            </w:r>
          </w:p>
          <w:p w14:paraId="0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0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</w:p>
          <w:p w14:paraId="1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</w:p>
          <w:p w14:paraId="11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12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13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1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15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16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704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Срок реализации (2026-2030)</w:t>
            </w: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8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9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A04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Задача №1 Обеспечение эффективной профилактики распространения наркомании, </w:t>
            </w:r>
            <w:r>
              <w:rPr>
                <w:sz w:val="24"/>
              </w:rPr>
              <w:t xml:space="preserve">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      </w:r>
          </w:p>
        </w:tc>
        <w:tc>
          <w:tcPr>
            <w:tcW w:type="dxa" w:w="30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B04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Недопущение увеличения количества несовершеннолетних  вовлеченных в совершение преступлений по распространению наркотических средств.</w:t>
            </w:r>
            <w:r>
              <w:rPr>
                <w:sz w:val="24"/>
              </w:rPr>
              <w:t xml:space="preserve"> </w:t>
            </w:r>
          </w:p>
          <w:p w14:paraId="1C040000">
            <w:pPr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Снижение к 2030 году количества граждан имеющих 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диагноз наркомания 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до 24</w:t>
            </w:r>
            <w:r>
              <w:rPr>
                <w:sz w:val="24"/>
              </w:rPr>
              <w:t>0 человек</w:t>
            </w: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D040000">
            <w:pPr>
              <w:pStyle w:val="Style_3"/>
              <w:widowControl w:val="0"/>
              <w:numPr>
                <w:numId w:val="16"/>
              </w:numPr>
              <w:spacing w:after="60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r>
              <w:rPr>
                <w:sz w:val="24"/>
              </w:rPr>
              <w:t>профилактическ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 xml:space="preserve"> работы</w:t>
            </w:r>
            <w:r>
              <w:rPr>
                <w:sz w:val="24"/>
              </w:rPr>
              <w:t xml:space="preserve"> по незаконному обороту наркотических средств и психотропных веществ среди населения</w:t>
            </w:r>
          </w:p>
          <w:p w14:paraId="1E040000">
            <w:pPr>
              <w:pStyle w:val="Style_3"/>
              <w:widowControl w:val="0"/>
              <w:numPr>
                <w:numId w:val="16"/>
              </w:numPr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Ликвидации  очагов произрастания дикорастущей конопли</w:t>
            </w:r>
          </w:p>
          <w:p w14:paraId="1F040000">
            <w:pPr>
              <w:pStyle w:val="Style_3"/>
              <w:widowControl w:val="0"/>
              <w:numPr>
                <w:numId w:val="16"/>
              </w:numPr>
              <w:spacing w:after="60"/>
              <w:ind w:firstLine="0" w:left="0"/>
              <w:jc w:val="both"/>
              <w:rPr>
                <w:sz w:val="24"/>
              </w:rPr>
            </w:pPr>
          </w:p>
          <w:p w14:paraId="20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Задача №2 О</w:t>
            </w:r>
            <w:r>
              <w:rPr>
                <w:sz w:val="24"/>
              </w:rPr>
              <w:t>беспечение эффективной координации антинаркотической деятельности;</w:t>
            </w:r>
          </w:p>
        </w:tc>
        <w:tc>
          <w:tcPr>
            <w:tcW w:type="dxa" w:w="30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/>
        </w:tc>
        <w:tc>
          <w:tcPr>
            <w:tcW w:type="dxa" w:w="41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Работа с семьями находящимися в социально опасном положении</w:t>
            </w:r>
          </w:p>
          <w:p w14:paraId="24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Закрепление наставников за несовершеннолетними состоящими на учете в отделе ПДН ОМВД России «Беловский»</w:t>
            </w: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504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6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27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 Профилактика правонарушений несовершеннолетних</w:t>
            </w:r>
          </w:p>
          <w:p w14:paraId="2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Яворская Ирина Олеговна</w:t>
            </w:r>
          </w:p>
          <w:p w14:paraId="29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A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B04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C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D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 №</w:t>
            </w: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Реализация комплекса дополнительных мер по вовлечению несовершеннолетних в социально значимую деятельность на основе личностно-ориентированного подхода;</w:t>
            </w:r>
          </w:p>
          <w:p w14:paraId="2E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0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F04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Недопущение увеличения количества преступлений с овершенных  несовершеннолетними– более 27.</w:t>
            </w:r>
          </w:p>
          <w:p w14:paraId="3004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доли несовершеннолетних, состоящих на различных видах учета, вовлеченных в социально значимую деятельность, от их количества до 90%.</w:t>
            </w:r>
          </w:p>
          <w:p w14:paraId="3104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несовершеннолетних, состоящих на учете в подразделениях по делам несовершеннолетних органов внутренних дел, за которыми закреплены наставники, до 85 %.</w:t>
            </w:r>
          </w:p>
          <w:p w14:paraId="32040000">
            <w:pPr>
              <w:ind w:firstLine="0" w:left="0"/>
              <w:jc w:val="both"/>
              <w:rPr>
                <w:sz w:val="24"/>
              </w:rPr>
            </w:pP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33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-Подростковая преступность по оконченным делам.</w:t>
            </w:r>
          </w:p>
          <w:p w14:paraId="3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-Доля несовершеннолетних состоящих на различных видах учета, вовлеченных в социально значимую деятельность</w:t>
            </w:r>
          </w:p>
          <w:p w14:paraId="35040000">
            <w:pPr>
              <w:pStyle w:val="Style_3"/>
              <w:ind w:firstLine="0" w:left="0"/>
              <w:rPr>
                <w:sz w:val="24"/>
              </w:rPr>
            </w:pPr>
          </w:p>
          <w:p w14:paraId="36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Реализация мер по повышению ценности здорового образа жизни, спортивной и творческой деятельности и организации культурного досуга среди несовершеннолетних.</w:t>
            </w:r>
          </w:p>
          <w:p w14:paraId="37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Трудоустройство несовершеннолетних</w:t>
            </w:r>
          </w:p>
          <w:p w14:paraId="38040000">
            <w:pPr>
              <w:pStyle w:val="Style_3"/>
              <w:ind w:firstLine="0" w:left="0"/>
              <w:rPr>
                <w:sz w:val="24"/>
              </w:rPr>
            </w:pPr>
          </w:p>
          <w:p w14:paraId="39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3A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3B04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      </w:r>
          </w:p>
          <w:p w14:paraId="3C040000">
            <w:pPr>
              <w:rPr>
                <w:sz w:val="24"/>
              </w:rPr>
            </w:pPr>
          </w:p>
        </w:tc>
        <w:tc>
          <w:tcPr>
            <w:tcW w:type="dxa" w:w="30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/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3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несовершеннолетних об ответственности за совершение противозаконных действий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буллинг, противоправные действия на объектах ж/д транспорта, распространение наркотических средств,</w:t>
            </w:r>
            <w:r>
              <w:rPr>
                <w:sz w:val="24"/>
              </w:rPr>
              <w:t xml:space="preserve">самовольные уходы из дома, </w:t>
            </w:r>
            <w:r>
              <w:rPr>
                <w:sz w:val="24"/>
              </w:rPr>
              <w:t xml:space="preserve"> доведение до суицида, </w:t>
            </w:r>
            <w:r>
              <w:rPr>
                <w:sz w:val="24"/>
              </w:rPr>
              <w:t>заведомо ложные сообщения о террористических актах и др.)</w:t>
            </w:r>
          </w:p>
          <w:p w14:paraId="3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-Межведомственные профилактические мероприятия</w:t>
            </w:r>
          </w:p>
          <w:p w14:paraId="3F040000">
            <w:pPr>
              <w:pStyle w:val="Style_3"/>
              <w:ind w:firstLine="0" w:left="0"/>
              <w:rPr>
                <w:sz w:val="24"/>
              </w:rPr>
            </w:pPr>
          </w:p>
          <w:p w14:paraId="40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1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2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43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№4 Противодействие экстремизму</w:t>
            </w:r>
          </w:p>
          <w:p w14:paraId="44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Яворская Ирина Олеговна</w:t>
            </w:r>
          </w:p>
        </w:tc>
        <w:tc>
          <w:tcPr>
            <w:tcW w:type="dxa" w:w="30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5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6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7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8040000">
            <w:pPr>
              <w:rPr>
                <w:sz w:val="24"/>
              </w:rPr>
            </w:pPr>
            <w:r>
              <w:rPr>
                <w:sz w:val="24"/>
              </w:rPr>
              <w:t>Задача №1 Ф</w:t>
            </w:r>
            <w:r>
              <w:rPr>
                <w:sz w:val="24"/>
              </w:rPr>
              <w:t>ормирования в обществе обстановки нетерпимости к экстремистской деятельности и распространению экстремистской идеологии.</w:t>
            </w:r>
          </w:p>
        </w:tc>
        <w:tc>
          <w:tcPr>
            <w:tcW w:type="dxa" w:w="302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9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Недопущение совершения преступлений террористического характера и экстремисткой направленности,</w:t>
            </w:r>
            <w:r>
              <w:rPr>
                <w:rFonts w:ascii="PT Astra Serif" w:hAnsi="PT Astra Serif"/>
                <w:sz w:val="24"/>
              </w:rPr>
              <w:t xml:space="preserve"> н</w:t>
            </w:r>
            <w:r>
              <w:rPr>
                <w:rFonts w:ascii="PT Astra Serif" w:hAnsi="PT Astra Serif"/>
                <w:sz w:val="24"/>
              </w:rPr>
              <w:t>есанкционированных акций, митин</w:t>
            </w:r>
            <w:r>
              <w:rPr>
                <w:rFonts w:ascii="PT Astra Serif" w:hAnsi="PT Astra Serif"/>
                <w:sz w:val="24"/>
              </w:rPr>
              <w:t>гов,</w:t>
            </w:r>
            <w:r>
              <w:rPr>
                <w:rFonts w:ascii="PT Astra Serif" w:hAnsi="PT Astra Serif"/>
                <w:sz w:val="24"/>
              </w:rPr>
              <w:t>конфликтов по мотивам политической, идеологической, расовой, национальной, религиозной ненависти</w:t>
            </w:r>
            <w:r>
              <w:rPr>
                <w:rFonts w:ascii="PT Astra Serif" w:hAnsi="PT Astra Serif"/>
                <w:sz w:val="24"/>
              </w:rPr>
              <w:t xml:space="preserve"> на территории Беловского городского </w:t>
            </w:r>
            <w:r>
              <w:rPr>
                <w:rFonts w:ascii="PT Astra Serif" w:hAnsi="PT Astra Serif"/>
                <w:sz w:val="24"/>
              </w:rPr>
              <w:t xml:space="preserve"> округа.</w:t>
            </w:r>
          </w:p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A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мероприятий по укреплению взаимоотношений между людьми, недопущению межнациональной розни, разрешению конфликтных ситуаций без применения физической силы, воспитанию толерантности.</w:t>
            </w: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B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C040000">
            <w:pPr>
              <w:rPr>
                <w:sz w:val="24"/>
              </w:rPr>
            </w:pPr>
            <w:r>
              <w:rPr>
                <w:sz w:val="24"/>
              </w:rPr>
              <w:t>Задача №2 Г</w:t>
            </w:r>
            <w:r>
              <w:rPr>
                <w:sz w:val="24"/>
              </w:rPr>
              <w:t xml:space="preserve">армонизации межнациональных и межконфессиональных отношений, </w:t>
            </w:r>
            <w:r>
              <w:rPr>
                <w:sz w:val="24"/>
              </w:rPr>
              <w:t>совершенствования программ социальной и культурной интеграции мигрантов в российское общество и их адаптации к условиям жизни в Беловском городском округе.</w:t>
            </w:r>
          </w:p>
        </w:tc>
        <w:tc>
          <w:tcPr>
            <w:tcW w:type="dxa" w:w="30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/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D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с представителями национальных диаспор и религиозных конфессий с целью </w:t>
            </w:r>
            <w:r>
              <w:rPr>
                <w:sz w:val="24"/>
              </w:rPr>
              <w:t>предотвращения конфликтов, выявления причин и условий экстремистских проявлений</w:t>
            </w:r>
          </w:p>
          <w:p w14:paraId="4E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  <w:p w14:paraId="4F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государства. А так же о проведенных мероприятиях способствующих единению жителей города различных национальностей и религий, материалы о противодействии экстремизму и терроризму.</w:t>
            </w:r>
          </w:p>
          <w:p w14:paraId="50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  <w:p w14:paraId="51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  <w:p w14:paraId="5204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</w:tc>
      </w:tr>
      <w:tr>
        <w:trPr>
          <w:trHeight w:hRule="atLeast" w:val="770"/>
        </w:trPr>
        <w:tc>
          <w:tcPr>
            <w:tcW w:type="dxa" w:w="5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53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72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54040000">
            <w:pPr>
              <w:rPr>
                <w:sz w:val="24"/>
              </w:rPr>
            </w:pPr>
            <w:r>
              <w:rPr>
                <w:sz w:val="24"/>
              </w:rPr>
              <w:t>Задача №3 В</w:t>
            </w:r>
            <w:r>
              <w:rPr>
                <w:sz w:val="24"/>
              </w:rPr>
              <w:t>ыявление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  <w:tc>
          <w:tcPr>
            <w:tcW w:type="dxa" w:w="30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/>
        </w:tc>
        <w:tc>
          <w:tcPr>
            <w:tcW w:type="dxa" w:w="4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5504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Выявление  правонарушений экстремистской направленности</w:t>
            </w:r>
          </w:p>
          <w:p w14:paraId="56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</w:tbl>
    <w:p w14:paraId="57040000">
      <w:pPr>
        <w:spacing w:after="0" w:before="57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drawing>
          <wp:inline>
            <wp:extent cx="1222252" cy="6096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804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5904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14:paraId="5A04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25"/>
        </w:tblCellMar>
      </w:tblPr>
      <w:tblGrid>
        <w:gridCol w:w="7909"/>
        <w:gridCol w:w="1128"/>
        <w:gridCol w:w="1044"/>
        <w:gridCol w:w="993"/>
        <w:gridCol w:w="1083"/>
        <w:gridCol w:w="1008"/>
        <w:gridCol w:w="1841"/>
      </w:tblGrid>
      <w:tr>
        <w:trPr>
          <w:trHeight w:hRule="atLeast" w:val="350"/>
        </w:trPr>
        <w:tc>
          <w:tcPr>
            <w:tcW w:type="dxa" w:w="79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B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программы, структурного элемента / источник финансового обеспечения  </w:t>
            </w:r>
          </w:p>
        </w:tc>
        <w:tc>
          <w:tcPr>
            <w:tcW w:type="dxa" w:w="7097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C04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5"/>
        </w:trPr>
        <w:tc>
          <w:tcPr>
            <w:tcW w:type="dxa" w:w="79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/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D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E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F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0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1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204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310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3040000">
            <w:pPr>
              <w:spacing w:after="0" w:before="57" w:line="240" w:lineRule="auto"/>
              <w:ind w:firstLine="0" w:left="0" w:righ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Муниципальная программа (всего), в том числе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4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1215,70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5040000">
            <w:pPr>
              <w:ind w:firstLine="0" w:left="0"/>
            </w:pPr>
            <w:r>
              <w:rPr>
                <w:b w:val="1"/>
                <w:sz w:val="24"/>
              </w:rPr>
              <w:t>1215,70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6040000">
            <w:pPr>
              <w:ind w:firstLine="0" w:left="0"/>
            </w:pPr>
            <w:r>
              <w:rPr>
                <w:b w:val="1"/>
                <w:sz w:val="24"/>
              </w:rPr>
              <w:t>1215,70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7040000">
            <w:pPr>
              <w:ind w:firstLine="0" w:left="0"/>
            </w:pPr>
            <w:r>
              <w:rPr>
                <w:b w:val="1"/>
                <w:sz w:val="24"/>
              </w:rPr>
              <w:t>1215,70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8040000">
            <w:pPr>
              <w:ind w:firstLine="0" w:left="0"/>
            </w:pPr>
            <w:r>
              <w:rPr>
                <w:b w:val="1"/>
                <w:sz w:val="24"/>
              </w:rPr>
              <w:t>1215,70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9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6078,50</w:t>
            </w:r>
          </w:p>
        </w:tc>
      </w:tr>
      <w:tr>
        <w:trPr>
          <w:trHeight w:hRule="atLeast" w:val="370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A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B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31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1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2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3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5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6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7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81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8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9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1215,70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A040000">
            <w:pPr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1215,70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B040000">
            <w:pPr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1215,70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C040000">
            <w:pPr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1215,70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D040000">
            <w:pPr>
              <w:ind w:firstLine="0" w:left="0"/>
              <w:rPr>
                <w:b w:val="0"/>
              </w:rPr>
            </w:pPr>
            <w:r>
              <w:rPr>
                <w:b w:val="0"/>
                <w:sz w:val="24"/>
              </w:rPr>
              <w:t>1215,70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E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6078,50</w:t>
            </w:r>
          </w:p>
        </w:tc>
      </w:tr>
      <w:tr>
        <w:trPr>
          <w:trHeight w:hRule="atLeast" w:val="370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1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2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3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5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86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87040000">
            <w:pPr>
              <w:pStyle w:val="Style_3"/>
              <w:ind w:firstLine="0" w:lef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№1 </w:t>
            </w:r>
            <w:r>
              <w:rPr>
                <w:b w:val="1"/>
                <w:sz w:val="24"/>
              </w:rPr>
              <w:t>Профилактика правонарушений</w:t>
            </w:r>
          </w:p>
          <w:p w14:paraId="88040000">
            <w:pPr>
              <w:spacing w:after="0" w:before="57" w:line="240" w:lineRule="auto"/>
              <w:ind w:firstLine="0" w:left="0" w:right="0"/>
              <w:jc w:val="center"/>
              <w:rPr>
                <w:b w:val="1"/>
                <w:sz w:val="24"/>
              </w:rPr>
            </w:pP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9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A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B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C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D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E04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4283,50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F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1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2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3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5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6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7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8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9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A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B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9D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E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F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0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1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204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304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4283,50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4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5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6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7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8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9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A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AB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AC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№2 </w:t>
            </w:r>
            <w:r>
              <w:rPr>
                <w:b w:val="1"/>
                <w:sz w:val="24"/>
              </w:rPr>
              <w:t>Профилактика незаконного оборота и потребления наркотических средств и психотропных веществ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D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351,00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E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351,00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F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351,00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0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351,00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1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351,00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204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1755,00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3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5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6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7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8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9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A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B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C1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2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3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4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5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6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7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1755,00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8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9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A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B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CF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D0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 Профилактика правонарушений несовершеннолетних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1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2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3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4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5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6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7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8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9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A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B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07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E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1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2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3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4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471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E5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6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7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8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9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A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B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C04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0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1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2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790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F3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F4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№4 Противодействие экстремизму 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5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6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7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8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9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A04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40,00</w:t>
            </w:r>
          </w:p>
        </w:tc>
      </w:tr>
      <w:tr>
        <w:trPr>
          <w:trHeight w:hRule="atLeast" w:val="540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B04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C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D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E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F04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437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2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81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0905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A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B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C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D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E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F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>
        <w:trPr>
          <w:trHeight w:hRule="atLeast" w:val="307"/>
        </w:trPr>
        <w:tc>
          <w:tcPr>
            <w:tcW w:type="dxa" w:w="79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005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17050000">
      <w:pPr>
        <w:spacing w:after="0" w:line="240" w:lineRule="auto"/>
        <w:ind w:firstLine="709" w:left="0" w:right="0"/>
        <w:rPr>
          <w:sz w:val="28"/>
        </w:rPr>
      </w:pPr>
    </w:p>
    <w:p w14:paraId="18050000">
      <w:pPr>
        <w:pStyle w:val="Style_4"/>
        <w:ind/>
        <w:jc w:val="right"/>
        <w:outlineLvl w:val="0"/>
        <w:rPr>
          <w:sz w:val="28"/>
        </w:rPr>
      </w:pPr>
    </w:p>
    <w:p w14:paraId="1905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1A050000">
      <w:pPr>
        <w:spacing w:after="0" w:before="57" w:line="240" w:lineRule="auto"/>
        <w:ind w:firstLine="0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Комплекса процессных мероприятий </w:t>
      </w:r>
      <w:r>
        <w:rPr>
          <w:b w:val="1"/>
          <w:sz w:val="28"/>
        </w:rPr>
        <w:t xml:space="preserve"> №1 </w:t>
      </w:r>
      <w:r>
        <w:rPr>
          <w:b w:val="1"/>
          <w:sz w:val="28"/>
        </w:rPr>
        <w:t>Профилактика правонарушений</w:t>
      </w:r>
    </w:p>
    <w:p w14:paraId="1B05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1C050000">
      <w:pPr>
        <w:numPr>
          <w:ilvl w:val="0"/>
          <w:numId w:val="17"/>
        </w:numPr>
        <w:spacing w:after="0" w:before="57" w:line="240" w:lineRule="auto"/>
        <w:ind w:right="0"/>
        <w:jc w:val="center"/>
        <w:rPr>
          <w:sz w:val="28"/>
        </w:rPr>
      </w:pPr>
      <w:r>
        <w:rPr>
          <w:sz w:val="28"/>
        </w:rPr>
        <w:t>Общие положения</w:t>
      </w:r>
    </w:p>
    <w:p w14:paraId="1D05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9"/>
          <w:left w:type="dxa" w:w="53"/>
          <w:bottom w:type="dxa" w:w="0"/>
          <w:right w:type="dxa" w:w="907"/>
        </w:tblCellMar>
      </w:tblPr>
      <w:tblGrid>
        <w:gridCol w:w="6898"/>
        <w:gridCol w:w="8108"/>
      </w:tblGrid>
      <w:tr>
        <w:trPr>
          <w:trHeight w:hRule="atLeast" w:val="370"/>
        </w:trPr>
        <w:tc>
          <w:tcPr>
            <w:tcW w:type="dxa" w:w="6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Ответственный исполнитель (соисполнитель программы)</w:t>
            </w:r>
          </w:p>
        </w:tc>
        <w:tc>
          <w:tcPr>
            <w:tcW w:type="dxa" w:w="8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административно-правовового отдела- </w:t>
            </w:r>
            <w:r>
              <w:rPr>
                <w:sz w:val="24"/>
              </w:rPr>
              <w:t>Нилова Наталья Николаевна</w:t>
            </w:r>
          </w:p>
          <w:p w14:paraId="2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административно-правовового отдела– Худяков Михаил Вениаминович</w:t>
            </w:r>
          </w:p>
          <w:p w14:paraId="2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соисполнители:</w:t>
            </w:r>
          </w:p>
          <w:p w14:paraId="2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</w:t>
            </w:r>
          </w:p>
          <w:p w14:paraId="2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z w:val="24"/>
              </w:rPr>
              <w:t>по обеспечению деятельности комиссии по делам несовершеннолетних и защите их прав</w:t>
            </w:r>
            <w:r>
              <w:rPr>
                <w:sz w:val="24"/>
              </w:rPr>
              <w:t xml:space="preserve"> Администрации Беловского городского округа</w:t>
            </w:r>
            <w:r>
              <w:rPr>
                <w:sz w:val="24"/>
              </w:rPr>
              <w:t xml:space="preserve"> Чурилова Элина Валерьевна</w:t>
            </w:r>
          </w:p>
          <w:p w14:paraId="2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образования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Наруджимова Марина Владимировна, </w:t>
            </w:r>
          </w:p>
          <w:p w14:paraId="2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(учреждения подведомственные Управлению образования),</w:t>
            </w:r>
          </w:p>
          <w:p w14:paraId="2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молодежной политикии спорта </w:t>
            </w:r>
            <w:r>
              <w:rPr>
                <w:sz w:val="24"/>
              </w:rPr>
              <w:t xml:space="preserve"> – Ивашко Илья Васильевич, (</w:t>
            </w:r>
            <w:r>
              <w:rPr>
                <w:sz w:val="24"/>
              </w:rPr>
              <w:t>учреждения подведомственные Управлению молодежной политики и спорта),</w:t>
            </w:r>
          </w:p>
          <w:p w14:paraId="2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Управление культуры Илюшина Гульнара Ровшановна</w:t>
            </w:r>
            <w:r>
              <w:rPr>
                <w:sz w:val="24"/>
              </w:rPr>
              <w:t>,</w:t>
            </w:r>
          </w:p>
          <w:p w14:paraId="2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учреждения подведомственные Управлению культуры), </w:t>
            </w:r>
          </w:p>
          <w:p w14:paraId="2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Председатель К</w:t>
            </w:r>
            <w:r>
              <w:rPr>
                <w:sz w:val="24"/>
              </w:rPr>
              <w:t>СЗН-Аверкина Ольга Михайловна, (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 подведомственные КСЗН),</w:t>
            </w:r>
          </w:p>
          <w:p w14:paraId="2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Центрального района - </w:t>
            </w:r>
            <w:r>
              <w:rPr>
                <w:sz w:val="24"/>
              </w:rPr>
              <w:t>Романов Виталий Владимирович</w:t>
            </w:r>
          </w:p>
          <w:p w14:paraId="2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Грамотеино - </w:t>
            </w:r>
            <w:r>
              <w:rPr>
                <w:sz w:val="24"/>
              </w:rPr>
              <w:t xml:space="preserve">Заднепровский </w:t>
            </w:r>
            <w:r>
              <w:rPr>
                <w:sz w:val="24"/>
              </w:rPr>
              <w:t>Алексей Вячеславович</w:t>
            </w:r>
          </w:p>
          <w:p w14:paraId="2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ТУ пгт Бачатский-</w:t>
            </w:r>
            <w:r>
              <w:rPr>
                <w:sz w:val="24"/>
              </w:rPr>
              <w:t xml:space="preserve">Румянцева </w:t>
            </w:r>
            <w:r>
              <w:rPr>
                <w:sz w:val="24"/>
              </w:rPr>
              <w:t>Мария Андреевна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2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Новый Городок - </w:t>
            </w:r>
            <w:r>
              <w:rPr>
                <w:sz w:val="24"/>
              </w:rPr>
              <w:t>Кирсанова Еелена Юрьевна</w:t>
            </w:r>
          </w:p>
          <w:p w14:paraId="2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мкрн Бабанаково - </w:t>
            </w:r>
            <w:r>
              <w:rPr>
                <w:sz w:val="24"/>
              </w:rPr>
              <w:t>Клуб Анна Александровна</w:t>
            </w:r>
          </w:p>
          <w:p w14:paraId="2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ТУ пгт Инской – </w:t>
            </w:r>
            <w:r>
              <w:rPr>
                <w:sz w:val="24"/>
              </w:rPr>
              <w:t>Олейникова Анастасия Фёдоровна</w:t>
            </w:r>
          </w:p>
        </w:tc>
      </w:tr>
      <w:tr>
        <w:trPr>
          <w:trHeight w:hRule="atLeast" w:val="283"/>
        </w:trPr>
        <w:tc>
          <w:tcPr>
            <w:tcW w:type="dxa" w:w="6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30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</w:t>
            </w:r>
          </w:p>
        </w:tc>
        <w:tc>
          <w:tcPr>
            <w:tcW w:type="dxa" w:w="8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3105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Обеспечение безопасности населения Беловского городского округа»</w:t>
            </w:r>
            <w:r>
              <w:rPr>
                <w:sz w:val="24"/>
              </w:rPr>
              <w:t xml:space="preserve"> на 2026-2030 годы</w:t>
            </w:r>
          </w:p>
        </w:tc>
      </w:tr>
    </w:tbl>
    <w:p w14:paraId="3205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3305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2.Показатели комплекса </w:t>
      </w:r>
      <w:r>
        <w:rPr>
          <w:sz w:val="28"/>
        </w:rPr>
        <w:t>процессных</w:t>
      </w:r>
      <w:r>
        <w:rPr>
          <w:sz w:val="28"/>
        </w:rPr>
        <w:t xml:space="preserve"> мероприятий</w:t>
      </w:r>
    </w:p>
    <w:p w14:paraId="3405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35050000">
      <w:pPr>
        <w:spacing w:after="0" w:before="57" w:line="240" w:lineRule="auto"/>
        <w:ind w:firstLine="0" w:left="0" w:right="0"/>
        <w:jc w:val="left"/>
      </w:pPr>
      <w:r>
        <w:drawing>
          <wp:inline>
            <wp:extent cx="1222252" cy="6096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7"/>
        <w:tblInd w:type="dxa" w:w="0"/>
        <w:tblLayout w:type="fixed"/>
        <w:tblCellMar>
          <w:top w:type="dxa" w:w="48"/>
          <w:left w:type="dxa" w:w="10"/>
          <w:bottom w:type="dxa" w:w="0"/>
          <w:right w:type="dxa" w:w="24"/>
        </w:tblCellMar>
      </w:tblPr>
      <w:tblGrid>
        <w:gridCol w:w="550"/>
        <w:gridCol w:w="2688"/>
        <w:gridCol w:w="1092"/>
        <w:gridCol w:w="1092"/>
        <w:gridCol w:w="792"/>
        <w:gridCol w:w="840"/>
        <w:gridCol w:w="672"/>
        <w:gridCol w:w="809"/>
        <w:gridCol w:w="792"/>
        <w:gridCol w:w="876"/>
        <w:gridCol w:w="803"/>
        <w:gridCol w:w="925"/>
        <w:gridCol w:w="2612"/>
      </w:tblGrid>
      <w:tr>
        <w:trPr>
          <w:trHeight w:hRule="atLeast" w:val="624"/>
        </w:trPr>
        <w:tc>
          <w:tcPr>
            <w:tcW w:type="dxa" w:w="550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6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7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8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9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A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3B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1512"/>
            <w:gridSpan w:val="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C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Базовое значение</w:t>
            </w:r>
          </w:p>
        </w:tc>
        <w:tc>
          <w:tcPr>
            <w:tcW w:type="dxa" w:w="4205"/>
            <w:gridSpan w:val="5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D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Значение показателя по годам</w:t>
            </w: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E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14:paraId="3F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показателя</w:t>
            </w:r>
          </w:p>
          <w:p w14:paraId="40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1041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8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4105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6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4205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3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4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5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</w:tr>
      <w:tr>
        <w:trPr>
          <w:trHeight w:hRule="atLeast" w:val="624"/>
        </w:trPr>
        <w:tc>
          <w:tcPr>
            <w:tcW w:type="dxa" w:w="55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8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688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9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A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0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B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C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4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D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7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E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80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F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0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876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1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80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2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925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3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61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405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c>
          <w:tcPr>
            <w:tcW w:type="dxa" w:w="32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5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6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7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121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Задача1: П</w:t>
            </w:r>
            <w:r>
              <w:rPr>
                <w:sz w:val="24"/>
              </w:rPr>
              <w:t>редупреждение совершения правонарушений и преступлений на территории Беловского городского округа, в том числе за счет реализации мероприятий, направленных на предупреждение преступлений, совершаемых с использованием информационно-телекоммуникационных технологий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преступности в расчете на 100 тыс. населения</w:t>
            </w:r>
          </w:p>
          <w:p w14:paraId="5B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убыв.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D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1444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1396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1372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1348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1324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 Администрации Беловского городского округа (далее –Управление образования),</w:t>
            </w:r>
          </w:p>
          <w:p w14:paraId="6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6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Управление молодежной политики, физической культуры и спорта </w:t>
            </w:r>
            <w:r>
              <w:rPr>
                <w:sz w:val="24"/>
              </w:rPr>
              <w:t>Администрации Беловского городского округа</w:t>
            </w:r>
            <w:r>
              <w:rPr>
                <w:sz w:val="24"/>
              </w:rPr>
              <w:t xml:space="preserve"> (далее -Управление молодежной политики и спорта), </w:t>
            </w:r>
          </w:p>
          <w:p w14:paraId="6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6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Управление культуры </w:t>
            </w:r>
            <w:r>
              <w:rPr>
                <w:sz w:val="24"/>
              </w:rPr>
              <w:t>Администрации Беловского городского округа (</w:t>
            </w:r>
            <w:r>
              <w:rPr>
                <w:sz w:val="24"/>
              </w:rPr>
              <w:t xml:space="preserve">далее - Управление культуры), </w:t>
            </w:r>
          </w:p>
          <w:p w14:paraId="6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6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Комитет социальной защиты населения Беловского городского округа (далее - КСЗН),</w:t>
            </w:r>
          </w:p>
          <w:p w14:paraId="6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КСЗН,</w:t>
            </w:r>
          </w:p>
          <w:p w14:paraId="6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</w:p>
          <w:p w14:paraId="6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</w:p>
          <w:p w14:paraId="7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</w:p>
          <w:p w14:paraId="7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</w:p>
          <w:p w14:paraId="7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</w:p>
          <w:p w14:paraId="7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</w:p>
          <w:p w14:paraId="7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,</w:t>
            </w:r>
          </w:p>
          <w:p w14:paraId="7505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лекций и бесед  в том числе </w:t>
            </w:r>
            <w:r>
              <w:rPr>
                <w:sz w:val="24"/>
              </w:rPr>
              <w:t xml:space="preserve">с участием сотрудников правоохранительных органов </w:t>
            </w:r>
            <w:r>
              <w:rPr>
                <w:sz w:val="24"/>
              </w:rPr>
              <w:t xml:space="preserve">об ответственности за совершение правонарушений, в том числе на объектах ж/д транспорта, водных объектах 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79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1897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1937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1957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уличной преступности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убыв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6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Привлечение добровольной народной дружины к обеспечению правопорядка и общественной безопасности при проведении городских -массовых мероприятий и </w:t>
            </w:r>
            <w:r>
              <w:rPr>
                <w:sz w:val="24"/>
              </w:rPr>
              <w:t>патрулированию совместно с сотрудниками полиции улиц города в вечернее время.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2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type="dxa" w:w="8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type="dxa" w:w="6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type="dxa" w:w="8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type="dxa" w:w="8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type="dxa" w:w="9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Мониторинг сети Интернет</w:t>
            </w:r>
          </w:p>
          <w:p w14:paraId="9D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F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Профилактика мошенничества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B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5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6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7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121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уровня социальной реабилитации лиц, освободившихся из мест лишения свободы и отбывших наказание в виде принудительных работ.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Содействие в снижении рецидивной преступности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BC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2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КСЗН</w:t>
            </w:r>
          </w:p>
        </w:tc>
      </w:tr>
    </w:tbl>
    <w:p w14:paraId="C7050000">
      <w:pPr>
        <w:spacing w:after="0" w:before="57" w:line="240" w:lineRule="auto"/>
        <w:ind w:firstLine="0" w:left="0" w:right="0"/>
        <w:jc w:val="left"/>
      </w:pPr>
    </w:p>
    <w:p w14:paraId="C805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p w14:paraId="C9050000">
      <w:pPr>
        <w:spacing w:after="0" w:before="57" w:line="240" w:lineRule="auto"/>
        <w:ind w:firstLine="0" w:left="0" w:right="0"/>
        <w:jc w:val="left"/>
        <w:rPr>
          <w:sz w:val="20"/>
        </w:rPr>
      </w:pPr>
    </w:p>
    <w:tbl>
      <w:tblPr>
        <w:tblStyle w:val="Style_7"/>
        <w:tblInd w:type="dxa" w:w="0"/>
        <w:tblLayout w:type="fixed"/>
        <w:tblCellMar>
          <w:top w:type="dxa" w:w="62"/>
          <w:left w:type="dxa" w:w="48"/>
          <w:bottom w:type="dxa" w:w="77"/>
          <w:right w:type="dxa" w:w="0"/>
        </w:tblCellMar>
      </w:tblPr>
      <w:tblGrid>
        <w:gridCol w:w="568"/>
        <w:gridCol w:w="3136"/>
        <w:gridCol w:w="962"/>
        <w:gridCol w:w="1137"/>
        <w:gridCol w:w="807"/>
        <w:gridCol w:w="972"/>
        <w:gridCol w:w="568"/>
        <w:gridCol w:w="848"/>
        <w:gridCol w:w="573"/>
        <w:gridCol w:w="615"/>
        <w:gridCol w:w="648"/>
        <w:gridCol w:w="712"/>
        <w:gridCol w:w="1011"/>
        <w:gridCol w:w="877"/>
        <w:gridCol w:w="812"/>
        <w:gridCol w:w="760"/>
      </w:tblGrid>
      <w:tr>
        <w:trPr>
          <w:trHeight w:hRule="atLeast" w:val="360"/>
        </w:trPr>
        <w:tc>
          <w:tcPr>
            <w:tcW w:type="dxa" w:w="5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 w14:paraId="C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31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Показатели </w:t>
            </w:r>
            <w:r>
              <w:rPr>
                <w:sz w:val="24"/>
              </w:rPr>
              <w:t>комплекса процессных мероприятий</w:t>
            </w:r>
          </w:p>
          <w:p w14:paraId="C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type="dxa" w:w="9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11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C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763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D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812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D1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672"/>
        </w:trPr>
        <w:tc>
          <w:tcPr>
            <w:tcW w:type="dxa" w:w="5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/>
        </w:tc>
        <w:tc>
          <w:tcPr>
            <w:tcW w:type="dxa" w:w="31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9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8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3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8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61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type="dxa" w:w="10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type="dxa" w:w="8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7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Задача1: П</w:t>
            </w:r>
            <w:r>
              <w:rPr>
                <w:sz w:val="24"/>
              </w:rPr>
              <w:t>редупреждение совершения правонарушений и преступлений на территории Беловского городского округа, в том числе за счет реализации мероприятий, направленных на предупреждение преступлений, совершаемых с использованием информационно-телекоммуникационных технологий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l.l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преступности в расчете на 100 тыс. населения</w:t>
            </w:r>
          </w:p>
          <w:p w14:paraId="E205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305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1303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1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2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лекций и бесед в том числе </w:t>
            </w:r>
            <w:r>
              <w:rPr>
                <w:sz w:val="24"/>
              </w:rPr>
              <w:t xml:space="preserve">с участием сотрудников правоохранительных органов </w:t>
            </w:r>
            <w:r>
              <w:rPr>
                <w:sz w:val="24"/>
              </w:rPr>
              <w:t xml:space="preserve">об ответственности за совершение правонарушений, в том числе на объектах ж/д транспорта, водных объектах 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305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4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5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6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7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8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9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A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B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1128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C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1288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D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1449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E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F05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1771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0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1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2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Уровень уличной преступности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306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4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5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6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7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8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9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A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B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C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D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E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F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0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1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2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Привлечение добровольной народной дружины к обеспечению правопорядка и общественной безопасности при проведении городских -массовых мероприятий и</w:t>
            </w:r>
            <w:r>
              <w:rPr>
                <w:sz w:val="24"/>
              </w:rPr>
              <w:t>патрулированию совместно с сотрудниками полиции улиц города в вечернее время.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306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4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5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6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7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8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B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C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D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E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F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0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1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2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Мониторинг сети Интернет</w:t>
            </w:r>
          </w:p>
          <w:p w14:paraId="2306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406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5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6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7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8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9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A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B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C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D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E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F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0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1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2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3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Профилактика мошенничества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406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5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6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7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8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9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A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B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C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D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E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1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206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3060000">
            <w:pPr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уровня социальной реабилитации лиц, освободившихся из мест лишения свободы и отбывших наказание в виде принудительных работ.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4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Содействие в снижении рецидивной преступности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6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6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14:paraId="54060000">
      <w:pPr>
        <w:spacing w:after="160" w:line="264" w:lineRule="auto"/>
        <w:ind w:firstLine="0" w:left="0" w:right="0"/>
        <w:jc w:val="left"/>
      </w:pPr>
    </w:p>
    <w:p w14:paraId="55060000">
      <w:pPr>
        <w:spacing w:after="0" w:before="57" w:line="240" w:lineRule="auto"/>
        <w:ind w:firstLine="0" w:left="0" w:right="0"/>
        <w:jc w:val="center"/>
      </w:pPr>
    </w:p>
    <w:p w14:paraId="5606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4. Перечень мероприятий (результатов) комплекса процессных мероприятий</w:t>
      </w:r>
    </w:p>
    <w:p w14:paraId="5706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34"/>
          <w:bottom w:type="dxa" w:w="0"/>
          <w:right w:type="dxa" w:w="0"/>
        </w:tblCellMar>
      </w:tblPr>
      <w:tblGrid>
        <w:gridCol w:w="709"/>
        <w:gridCol w:w="3662"/>
        <w:gridCol w:w="1289"/>
        <w:gridCol w:w="2905"/>
        <w:gridCol w:w="1683"/>
        <w:gridCol w:w="829"/>
        <w:gridCol w:w="834"/>
        <w:gridCol w:w="724"/>
        <w:gridCol w:w="683"/>
        <w:gridCol w:w="690"/>
        <w:gridCol w:w="630"/>
        <w:gridCol w:w="583"/>
      </w:tblGrid>
      <w:tr>
        <w:trPr>
          <w:trHeight w:hRule="atLeast" w:val="470"/>
        </w:trPr>
        <w:tc>
          <w:tcPr>
            <w:tcW w:type="dxa" w:w="7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58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6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59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28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5A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</w:t>
            </w:r>
          </w:p>
          <w:p w14:paraId="5B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type="dxa" w:w="290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5C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Характеристика</w:t>
            </w:r>
          </w:p>
        </w:tc>
        <w:tc>
          <w:tcPr>
            <w:tcW w:type="dxa" w:w="168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5D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</w:t>
            </w:r>
          </w:p>
          <w:p w14:paraId="5E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ОКЕИ)</w:t>
            </w:r>
          </w:p>
        </w:tc>
        <w:tc>
          <w:tcPr>
            <w:tcW w:type="dxa" w:w="166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5F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3310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0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Значения мероприятия (результата) </w:t>
            </w:r>
            <w:r>
              <w:rPr>
                <w:sz w:val="24"/>
              </w:rPr>
              <w:t>по</w:t>
            </w:r>
          </w:p>
          <w:p w14:paraId="61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годам</w:t>
            </w:r>
          </w:p>
        </w:tc>
      </w:tr>
      <w:tr>
        <w:trPr>
          <w:trHeight w:hRule="atLeast" w:val="278"/>
        </w:trPr>
        <w:tc>
          <w:tcPr>
            <w:tcW w:type="dxa" w:w="7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6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8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290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2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3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4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5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6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7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8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hRule="atLeast" w:val="360"/>
        </w:trPr>
        <w:tc>
          <w:tcPr>
            <w:tcW w:type="dxa" w:w="15221"/>
            <w:gridSpan w:val="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9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Задача1: П</w:t>
            </w:r>
            <w:r>
              <w:rPr>
                <w:sz w:val="24"/>
              </w:rPr>
              <w:t>редупреждение совершения правонарушений и преступлений на территории Беловского городского округа, в том числе за счет реализации мероприятий, направленных на предупреждение преступлений, совершаемых с использованием информационно-телекоммуникационных технологий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36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B060000">
            <w:pPr>
              <w:rPr>
                <w:sz w:val="24"/>
              </w:rPr>
            </w:pPr>
            <w:r>
              <w:rPr>
                <w:sz w:val="24"/>
              </w:rPr>
              <w:t xml:space="preserve">Совершенствование системы </w:t>
            </w:r>
            <w:r>
              <w:rPr>
                <w:sz w:val="24"/>
              </w:rPr>
              <w:t xml:space="preserve">взаимодействия органов власти и институтов </w:t>
            </w:r>
            <w:r>
              <w:rPr>
                <w:sz w:val="24"/>
              </w:rPr>
              <w:t>гражданского общества по вопросам профилактики правонарушений</w:t>
            </w:r>
            <w:r>
              <w:rPr>
                <w:sz w:val="24"/>
              </w:rPr>
              <w:t>. Работа с населением по воспитанию законопослушного поведения, охрана муниципальной собственности.</w:t>
            </w: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C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6D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заседаний межведомственных комиссий, мероприятий, консультаций, встреч, </w:t>
            </w:r>
            <w:r>
              <w:rPr>
                <w:sz w:val="24"/>
              </w:rPr>
              <w:t xml:space="preserve">направленных на совершенствование системы </w:t>
            </w:r>
            <w:r>
              <w:rPr>
                <w:sz w:val="24"/>
              </w:rPr>
              <w:t xml:space="preserve">взаимодействия органов власти и институтов </w:t>
            </w:r>
            <w:r>
              <w:rPr>
                <w:sz w:val="24"/>
              </w:rPr>
              <w:t>гражданского общества по вопросам профилактики правонарушений</w:t>
            </w:r>
            <w:r>
              <w:rPr>
                <w:sz w:val="24"/>
              </w:rPr>
              <w:t>.</w:t>
            </w:r>
          </w:p>
          <w:p w14:paraId="6E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Проведение бесед</w:t>
            </w:r>
            <w:r>
              <w:rPr>
                <w:sz w:val="24"/>
              </w:rPr>
              <w:t xml:space="preserve"> на темы: семейного благополучия, взаимоотношений родителей и законных представителей с родными и усыновленными детьми, воспитания законопослушного поведения всех членов семьи, уважения к старшему поколению,</w:t>
            </w:r>
            <w:r>
              <w:rPr>
                <w:sz w:val="24"/>
              </w:rPr>
              <w:t xml:space="preserve">  на нравственные темы.</w:t>
            </w:r>
          </w:p>
          <w:p w14:paraId="6F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бесед, лекций, круглых столов  на тему «Учусь быть гражданином, быть полезным обществу»</w:t>
            </w:r>
          </w:p>
          <w:p w14:paraId="70060000">
            <w:pPr>
              <w:spacing w:after="0" w:before="57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храна объектов муниципальной собственности (памятники, мемориалы, обелиски, снежные городки)</w:t>
            </w:r>
            <w:r>
              <w:rPr>
                <w:sz w:val="24"/>
              </w:rPr>
              <w:t xml:space="preserve"> </w:t>
            </w:r>
          </w:p>
          <w:p w14:paraId="71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  <w:shd w:fill="FFA69B" w:val="clear"/>
              </w:rPr>
            </w:pP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2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3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4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5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6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7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8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9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36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B06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населения с целью профилактики правонарушений</w:t>
            </w: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C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D06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с населением мероприятий  по профилактике правонарушений, и</w:t>
            </w:r>
            <w:r>
              <w:rPr>
                <w:sz w:val="24"/>
              </w:rPr>
              <w:t xml:space="preserve">нформирование населения об административной ответственности за нарушения общественного порядка, правил благоустройства, правил поведения на водных объектах, соблюдения противопожарных </w:t>
            </w:r>
            <w:r>
              <w:rPr>
                <w:sz w:val="24"/>
              </w:rPr>
              <w:t>требований.</w:t>
            </w:r>
          </w:p>
          <w:p w14:paraId="7E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F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0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1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2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3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4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5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6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7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36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8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Профилактика мошенничества</w:t>
            </w: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9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8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B06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информации на тему профилактики IТ-преступлений в социальных сетях, на сайтах бюджетных учреждений,</w:t>
            </w:r>
            <w:r>
              <w:rPr>
                <w:rFonts w:ascii="Times New Roman" w:hAnsi="Times New Roman"/>
                <w:sz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 xml:space="preserve">аздача печатной продукции на собраниях жильцов, </w:t>
            </w:r>
            <w:r>
              <w:rPr>
                <w:rFonts w:ascii="Times New Roman" w:hAnsi="Times New Roman"/>
                <w:sz w:val="24"/>
              </w:rPr>
              <w:t>уличкомов</w:t>
            </w:r>
            <w:r>
              <w:rPr>
                <w:rFonts w:ascii="Times New Roman" w:hAnsi="Times New Roman"/>
                <w:sz w:val="24"/>
              </w:rPr>
              <w:t xml:space="preserve">, домкомов и председателей садовых </w:t>
            </w:r>
            <w:r>
              <w:rPr>
                <w:rFonts w:ascii="Times New Roman" w:hAnsi="Times New Roman"/>
                <w:sz w:val="24"/>
              </w:rPr>
              <w:t>обществ и территориальных общественных самоуправлений,</w:t>
            </w:r>
            <w:r>
              <w:rPr>
                <w:rFonts w:ascii="Times New Roman" w:hAnsi="Times New Roman"/>
                <w:sz w:val="24"/>
              </w:rPr>
              <w:t xml:space="preserve"> на профилактических мероприятиях, на улицах, на досках объявлений многоквартирных домов, в общественном транспорте. </w:t>
            </w:r>
            <w:r>
              <w:rPr>
                <w:b w:val="0"/>
                <w:sz w:val="24"/>
              </w:rPr>
              <w:t xml:space="preserve">( </w:t>
            </w:r>
            <w:r>
              <w:rPr>
                <w:rFonts w:ascii="Times New Roman" w:hAnsi="Times New Roman"/>
                <w:sz w:val="24"/>
              </w:rPr>
              <w:t>все соисполнители муниципальной программы).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C06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D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E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F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0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1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2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3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4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5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96060000">
            <w:pPr>
              <w:ind w:firstLine="0" w:left="0"/>
              <w:rPr>
                <w:sz w:val="24"/>
              </w:rPr>
            </w:pPr>
          </w:p>
          <w:p w14:paraId="9706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Работа Кибердружины по  выявлению противоправного контента в сети </w:t>
            </w: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8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99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A06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z w:val="24"/>
              </w:rPr>
              <w:t>Мониторинг сети Интернет и направление в Роскомнадзор информации для блокировки</w:t>
            </w:r>
            <w:r>
              <w:rPr>
                <w:sz w:val="24"/>
              </w:rPr>
              <w:t xml:space="preserve"> противоправного контента</w:t>
            </w:r>
            <w:r>
              <w:rPr>
                <w:sz w:val="24"/>
              </w:rPr>
              <w:t>.</w:t>
            </w: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B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C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D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E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F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0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1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2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3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662"/>
            <w:tcBorders>
              <w:top w:color="000000" w:sz="6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A4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Профилактика уличной преступности на территории Беловского городского округа</w:t>
            </w: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5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A6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7060000">
            <w:pPr>
              <w:spacing w:after="0" w:before="57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Администрации Беловского городского округа и муниципальных учреждений  с Народной дружиной Беловского городского округа </w:t>
            </w:r>
            <w:r>
              <w:rPr>
                <w:rFonts w:ascii="Times New Roman" w:hAnsi="Times New Roman"/>
                <w:sz w:val="24"/>
              </w:rPr>
              <w:t>и Отдела МВД России «</w:t>
            </w:r>
            <w:r>
              <w:rPr>
                <w:rFonts w:ascii="Times New Roman" w:hAnsi="Times New Roman"/>
                <w:sz w:val="24"/>
              </w:rPr>
              <w:t>Беловский</w:t>
            </w:r>
            <w:r>
              <w:rPr>
                <w:rFonts w:ascii="Times New Roman" w:hAnsi="Times New Roman"/>
                <w:sz w:val="24"/>
              </w:rPr>
              <w:t xml:space="preserve">» по вопросам охраны общественного порядка и общественной безопасности.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8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9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B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897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C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D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E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F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0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1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Страхование </w:t>
            </w:r>
          </w:p>
          <w:p w14:paraId="B2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членов добровольной народной дружины Беловского городского округа</w:t>
            </w: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3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B4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5060000">
            <w:pPr>
              <w:rPr>
                <w:sz w:val="24"/>
              </w:rPr>
            </w:pPr>
            <w:r>
              <w:rPr>
                <w:sz w:val="24"/>
              </w:rPr>
              <w:t>Страхование членов дружины при осуществлении охраны правопорядка и общественной безопасности при проведении городских -массовых мероприятий и патрулировании улиц города в вечернее время.</w:t>
            </w: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6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7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8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9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B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C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D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E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4512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F060000">
            <w:pPr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уровня социальной реабилитации лиц, освободившихся из мест лишения свободы и отбывших наказание в виде принудительных работ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0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36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106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Содействие органам внутренних дел  в снижении рецидивной преступности</w:t>
            </w:r>
          </w:p>
          <w:p w14:paraId="C2060000">
            <w:pPr>
              <w:spacing w:after="0" w:line="240" w:lineRule="auto"/>
              <w:ind w:firstLine="0" w:left="0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3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C4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2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5060000">
            <w:pPr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 по вопросу предоставления мер социальной поддержки лицам, освободившимся из мест лишения свободы (при обращении).</w:t>
            </w:r>
            <w:r>
              <w:rPr>
                <w:sz w:val="24"/>
              </w:rPr>
              <w:t xml:space="preserve">Оказание лицам, освободившимся из мест лишения свободы, государственной </w:t>
            </w:r>
            <w:r>
              <w:rPr>
                <w:sz w:val="24"/>
              </w:rPr>
              <w:t>социальной помощи в виде денежной выплаты на основании социального контракта, в соответствии с Законом Кемеровской области  от 08 декабря 2005 года              № 140-ОЗ                              «О государственной социальной помощи малоимущим семьям и одиноко проживающим гражданам» (при обращении).</w:t>
            </w:r>
            <w:r>
              <w:rPr>
                <w:b w:val="0"/>
                <w:sz w:val="24"/>
              </w:rPr>
              <w:t>Информирование лиц, освободившихся из мест лишения свободы, о мерах социальной поддержки в рамках «Единого дня информирования» в течение года по запросу ОМВД России «</w:t>
            </w:r>
            <w:r>
              <w:rPr>
                <w:b w:val="0"/>
                <w:sz w:val="24"/>
              </w:rPr>
              <w:t>Беловский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1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6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7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8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9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A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B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C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5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D060000">
            <w:pPr>
              <w:spacing w:after="0"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CE060000">
      <w:pPr>
        <w:spacing w:after="0" w:before="57" w:line="240" w:lineRule="auto"/>
        <w:ind w:firstLine="0" w:left="0" w:right="0"/>
        <w:jc w:val="center"/>
      </w:pPr>
    </w:p>
    <w:p w14:paraId="CF060000">
      <w:pPr>
        <w:spacing w:after="0" w:before="57" w:line="240" w:lineRule="auto"/>
        <w:ind w:firstLine="0" w:left="0" w:right="0"/>
        <w:jc w:val="left"/>
        <w:rPr>
          <w:sz w:val="20"/>
        </w:rPr>
      </w:pPr>
    </w:p>
    <w:p w14:paraId="D0060000">
      <w:pPr>
        <w:spacing w:after="0" w:before="57" w:line="240" w:lineRule="auto"/>
        <w:ind w:firstLine="0" w:left="0" w:right="0"/>
        <w:jc w:val="left"/>
      </w:pPr>
    </w:p>
    <w:p w14:paraId="D1060000">
      <w:pPr>
        <w:spacing w:after="0" w:before="57" w:line="240" w:lineRule="auto"/>
        <w:ind w:firstLine="0" w:left="0" w:right="0"/>
        <w:jc w:val="left"/>
      </w:pPr>
    </w:p>
    <w:p w14:paraId="D206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5.Финансовое обеспечение комплекса процессных мероприятий</w:t>
      </w:r>
    </w:p>
    <w:p w14:paraId="D306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15"/>
        </w:tblCellMar>
      </w:tblPr>
      <w:tblGrid>
        <w:gridCol w:w="8550"/>
        <w:gridCol w:w="948"/>
        <w:gridCol w:w="1006"/>
        <w:gridCol w:w="1020"/>
        <w:gridCol w:w="962"/>
        <w:gridCol w:w="1137"/>
        <w:gridCol w:w="1383"/>
      </w:tblGrid>
      <w:tr>
        <w:trPr>
          <w:trHeight w:hRule="atLeast" w:val="701"/>
        </w:trPr>
        <w:tc>
          <w:tcPr>
            <w:tcW w:type="dxa" w:w="855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 w14:paraId="D4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type="dxa" w:w="6456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D5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480"/>
        </w:trPr>
        <w:tc>
          <w:tcPr>
            <w:tcW w:type="dxa" w:w="855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/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6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7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8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9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DB06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370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C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</w:t>
            </w:r>
          </w:p>
          <w:p w14:paraId="DD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№1 </w:t>
            </w:r>
            <w:r>
              <w:rPr>
                <w:b w:val="1"/>
                <w:sz w:val="24"/>
              </w:rPr>
              <w:t>Профилактика правонарушений</w:t>
            </w:r>
          </w:p>
          <w:p w14:paraId="DE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(всего), в том числе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F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0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1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2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306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856,70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406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4283,50</w:t>
            </w:r>
          </w:p>
        </w:tc>
      </w:tr>
      <w:tr>
        <w:trPr>
          <w:trHeight w:hRule="atLeast" w:val="293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5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6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7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8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9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A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B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2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 w14:paraId="EC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ED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E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F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0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1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2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81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3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406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506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606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706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8060000">
            <w:pPr>
              <w:spacing w:after="0" w:before="57" w:line="240" w:lineRule="auto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856,70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9060000">
            <w:pPr>
              <w:ind w:firstLine="0"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4283,50</w:t>
            </w:r>
          </w:p>
        </w:tc>
      </w:tr>
      <w:tr>
        <w:trPr>
          <w:trHeight w:hRule="atLeast" w:val="374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A06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B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C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D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E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F06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6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1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храна объектов муниципальной собственности (памятники, мемориалы, обелиски, снежные городки)</w:t>
            </w:r>
          </w:p>
          <w:p w14:paraId="02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3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810,70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4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5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6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7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8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4053,50</w:t>
            </w:r>
          </w:p>
        </w:tc>
      </w:tr>
      <w:tr>
        <w:trPr>
          <w:trHeight w:hRule="atLeast" w:val="302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9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0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84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7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8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810,70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9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A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B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C070000">
            <w:pPr>
              <w:ind w:firstLine="0" w:left="0"/>
            </w:pPr>
            <w:r>
              <w:rPr>
                <w:sz w:val="24"/>
              </w:rPr>
              <w:t>810,70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D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4053,50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E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507000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заседаний межведомственных комиссий, мероприятий, консультаций, встреч, </w:t>
            </w:r>
            <w:r>
              <w:rPr>
                <w:sz w:val="24"/>
              </w:rPr>
              <w:t xml:space="preserve">направленных на совершенствование системы </w:t>
            </w:r>
            <w:r>
              <w:rPr>
                <w:sz w:val="24"/>
              </w:rPr>
              <w:t xml:space="preserve">взаимодействия органов власти и институтов </w:t>
            </w:r>
            <w:r>
              <w:rPr>
                <w:sz w:val="24"/>
              </w:rPr>
              <w:t>гражданского общества по вопросам профилактики правонарушений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Проведение бесед </w:t>
            </w:r>
            <w:r>
              <w:rPr>
                <w:sz w:val="24"/>
              </w:rPr>
              <w:t xml:space="preserve"> на темы: семейного благополучия, взаимоотношений родителей и законных представителей с родными и усыновленными детьми, воспитания законопослушного поведения всех членов семьи, уважения к старшему поколению,</w:t>
            </w:r>
            <w:r>
              <w:rPr>
                <w:sz w:val="24"/>
              </w:rPr>
              <w:t xml:space="preserve">  на нравственные темы.</w:t>
            </w:r>
            <w:r>
              <w:rPr>
                <w:sz w:val="24"/>
              </w:rPr>
              <w:t>Организация и проведение бесед, лекций, круглых столов  на тему «Учусь быть гражданином, быть полезным обществу»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C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3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A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1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8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трахование членов добровольной народной дружины</w:t>
            </w:r>
          </w:p>
          <w:p w14:paraId="49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A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B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C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D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E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F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0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7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E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F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0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1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2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3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4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>
        <w:trPr>
          <w:trHeight w:hRule="atLeast" w:val="370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5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C070000">
            <w:pPr>
              <w:spacing w:after="0" w:before="57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 w:val="0"/>
                <w:sz w:val="24"/>
              </w:rPr>
              <w:t xml:space="preserve">Проведение с населением </w:t>
            </w:r>
            <w:r>
              <w:rPr>
                <w:b w:val="0"/>
                <w:sz w:val="24"/>
              </w:rPr>
              <w:t xml:space="preserve"> мероприятий  по профилактике правонарушений, и</w:t>
            </w:r>
            <w:r>
              <w:rPr>
                <w:b w:val="0"/>
                <w:sz w:val="24"/>
              </w:rPr>
              <w:t xml:space="preserve">нформирование населения об административной ответственности за нарушения общественного порядка, правил благоустройства, правил поведения на водных объектах, соблюдения противопожарных </w:t>
            </w:r>
            <w:r>
              <w:rPr>
                <w:b w:val="0"/>
                <w:sz w:val="24"/>
              </w:rPr>
              <w:t xml:space="preserve">требований 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3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A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1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8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F070000">
            <w:pPr>
              <w:spacing w:after="0" w:before="57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информации на тему профилактики IТ-преступлений в социальных сетях, на сайтах бюджетных учреждений,</w:t>
            </w:r>
            <w:r>
              <w:rPr>
                <w:rFonts w:ascii="Times New Roman" w:hAnsi="Times New Roman"/>
                <w:sz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 xml:space="preserve">аздача печатной продукции на собраниях жильцов, </w:t>
            </w:r>
            <w:r>
              <w:rPr>
                <w:rFonts w:ascii="Times New Roman" w:hAnsi="Times New Roman"/>
                <w:sz w:val="24"/>
              </w:rPr>
              <w:t>уличкомов</w:t>
            </w:r>
            <w:r>
              <w:rPr>
                <w:rFonts w:ascii="Times New Roman" w:hAnsi="Times New Roman"/>
                <w:sz w:val="24"/>
              </w:rPr>
              <w:t xml:space="preserve">, домкомов и председателей садовых </w:t>
            </w:r>
            <w:r>
              <w:rPr>
                <w:rFonts w:ascii="Times New Roman" w:hAnsi="Times New Roman"/>
                <w:sz w:val="24"/>
              </w:rPr>
              <w:t>обществ и территориальных общественных самоуправлений,</w:t>
            </w:r>
            <w:r>
              <w:rPr>
                <w:rFonts w:ascii="Times New Roman" w:hAnsi="Times New Roman"/>
                <w:sz w:val="24"/>
              </w:rPr>
              <w:t xml:space="preserve"> на профилактических мероприятиях, на улицах, на досках объявлений многоквартирных домов, в общественном транспорте. 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6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D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4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B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2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  <w:p w14:paraId="B3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4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5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6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7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8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9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A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1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8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9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A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B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C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D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E07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F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6070000">
            <w:pPr>
              <w:spacing w:after="0" w:before="57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Работа Кибердружины по  выявлению противоправного контента в сети Интернет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D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2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4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9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A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B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0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1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207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3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4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5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6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7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8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907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Администрации Беловского городского округа и муниципальных учреждений  с Народной дружиной Беловского городского округа </w:t>
            </w:r>
            <w:r>
              <w:rPr>
                <w:rFonts w:ascii="Times New Roman" w:hAnsi="Times New Roman"/>
                <w:sz w:val="24"/>
              </w:rPr>
              <w:t>и Отдела МВД России «</w:t>
            </w:r>
            <w:r>
              <w:rPr>
                <w:rFonts w:ascii="Times New Roman" w:hAnsi="Times New Roman"/>
                <w:sz w:val="24"/>
              </w:rPr>
              <w:t>Беловский</w:t>
            </w:r>
            <w:r>
              <w:rPr>
                <w:rFonts w:ascii="Times New Roman" w:hAnsi="Times New Roman"/>
                <w:sz w:val="24"/>
              </w:rPr>
              <w:t>» по вопросам охраны общественного порядка и общественной безопасности.</w:t>
            </w:r>
          </w:p>
          <w:p w14:paraId="FA070000">
            <w:pPr>
              <w:spacing w:after="0" w:before="57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B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C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D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E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F07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0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2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3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4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5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6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7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9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A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B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C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D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E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0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1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2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3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4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5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6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7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8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9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A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B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C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D080000">
            <w:pPr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 по вопросу предоставления мер социальной поддержки лицам, освободившимся из мест лишения свободы (при обращении).</w:t>
            </w:r>
            <w:r>
              <w:rPr>
                <w:sz w:val="24"/>
              </w:rPr>
              <w:t xml:space="preserve">Оказание лицам, освободившимся из мест лишения свободы, государственной </w:t>
            </w:r>
            <w:r>
              <w:rPr>
                <w:sz w:val="24"/>
              </w:rPr>
              <w:t>социальной помощи в виде денежной выплаты на основании социального контракта, в соответствии с Законом Кемеровской области  от 08 декабря 2005 года              № 140-ОЗ                              «О государственной социальной помощи малоимущим семьям и одиноко проживающим гражданам» (при обращении).</w:t>
            </w:r>
            <w:r>
              <w:rPr>
                <w:b w:val="0"/>
                <w:sz w:val="24"/>
              </w:rPr>
              <w:t>Информирование лиц, освободившихся из мест лишения свободы, о мерах социальной поддержки в рамках «Единого дня информирования» в течение года по запросу ОМВД России «</w:t>
            </w:r>
            <w:r>
              <w:rPr>
                <w:b w:val="0"/>
                <w:sz w:val="24"/>
              </w:rPr>
              <w:t>Беловский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E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1F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0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1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2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3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5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6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7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8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9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A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B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C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D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E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2F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0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1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2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3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4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5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6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7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8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c>
          <w:tcPr>
            <w:tcW w:type="dxa" w:w="8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A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B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C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D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E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F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40080000">
      <w:pPr>
        <w:spacing w:after="160" w:line="264" w:lineRule="auto"/>
        <w:ind w:firstLine="0" w:left="0" w:right="0"/>
        <w:jc w:val="left"/>
      </w:pPr>
    </w:p>
    <w:p w14:paraId="41080000">
      <w:pPr>
        <w:spacing w:after="0" w:before="57" w:line="240" w:lineRule="auto"/>
        <w:ind w:right="0"/>
        <w:jc w:val="center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42080000">
      <w:pPr>
        <w:spacing w:after="0" w:before="57" w:line="240" w:lineRule="auto"/>
        <w:ind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53"/>
          <w:bottom w:type="dxa" w:w="0"/>
          <w:right w:type="dxa" w:w="0"/>
        </w:tblCellMar>
      </w:tblPr>
      <w:tblGrid>
        <w:gridCol w:w="5034"/>
        <w:gridCol w:w="2756"/>
        <w:gridCol w:w="3393"/>
        <w:gridCol w:w="4108"/>
      </w:tblGrid>
      <w:tr>
        <w:trPr>
          <w:trHeight w:hRule="atLeast" w:val="139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4308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 / контрольная точка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44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Дата наступления </w:t>
            </w:r>
            <w:r>
              <w:rPr>
                <w:sz w:val="24"/>
              </w:rPr>
              <w:t>контрольной</w:t>
            </w:r>
            <w:r>
              <w:rPr>
                <w:sz w:val="24"/>
              </w:rPr>
              <w:t xml:space="preserve"> </w:t>
            </w:r>
          </w:p>
          <w:p w14:paraId="4508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точки 25</w:t>
            </w:r>
          </w:p>
        </w:tc>
        <w:tc>
          <w:tcPr>
            <w:tcW w:type="dxa" w:w="33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6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исполнитель (Ф.И.О.</w:t>
            </w:r>
          </w:p>
          <w:p w14:paraId="4708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должность) (участник программы)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4808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</w:rPr>
              <w:t>подтверждающего</w:t>
            </w:r>
            <w:r>
              <w:rPr>
                <w:sz w:val="24"/>
              </w:rPr>
              <w:t xml:space="preserve"> документа26</w:t>
            </w:r>
          </w:p>
        </w:tc>
      </w:tr>
      <w:tr>
        <w:trPr>
          <w:trHeight w:hRule="atLeast" w:val="451"/>
        </w:trPr>
        <w:tc>
          <w:tcPr>
            <w:tcW w:type="dxa" w:w="15291"/>
            <w:gridSpan w:val="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49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Задача1: П</w:t>
            </w:r>
            <w:r>
              <w:rPr>
                <w:sz w:val="24"/>
              </w:rPr>
              <w:t>редупреждение совершения правонарушений и преступлений на территории Беловского городского округа, в том числе за счет реализации мероприятий, направленных на предупреждение преступлений, совершаемых с использованием информационно-телекоммуникационных технологий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A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храна объектов муниципальной собственности (памятники, мемориалы, обелиски, снежные городки)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B08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Заднепровский А.В.-</w:t>
            </w:r>
            <w:r>
              <w:rPr>
                <w:sz w:val="24"/>
              </w:rPr>
              <w:t>начальник ТУ пгт Грамотеино</w:t>
            </w:r>
          </w:p>
          <w:p w14:paraId="4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Румянцева М.А.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начальник ТУ пгт Бачатский</w:t>
            </w:r>
          </w:p>
          <w:p w14:paraId="4E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Кирсанова Е.Ю.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начальник ТУ пгт Новый Городок</w:t>
            </w:r>
          </w:p>
          <w:p w14:paraId="4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Клуб А.А.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начальник ТУ мкрн Бабанаково </w:t>
            </w:r>
          </w:p>
          <w:p w14:paraId="5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Олейникова А.Ф.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начальник ТУ пгт Инской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2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14:paraId="53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5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ежегодно, </w:t>
            </w:r>
          </w:p>
          <w:p w14:paraId="5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 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6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7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1.2</w:t>
            </w:r>
            <w:r>
              <w:rPr>
                <w:sz w:val="24"/>
              </w:rPr>
              <w:t>.</w:t>
            </w:r>
          </w:p>
          <w:p w14:paraId="58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5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5A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позднее 15 января 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B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C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</w:p>
          <w:p w14:paraId="5D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5E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поздее 2</w:t>
            </w:r>
            <w:r>
              <w:rPr>
                <w:sz w:val="24"/>
              </w:rPr>
              <w:t xml:space="preserve">5 января 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5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6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14:paraId="6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62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6308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10 апреля</w:t>
            </w: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4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Романов В.В.- начальник ТУ Центрального района</w:t>
            </w:r>
          </w:p>
          <w:p w14:paraId="65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Заднепровский А.В.-</w:t>
            </w:r>
            <w:r>
              <w:rPr>
                <w:sz w:val="24"/>
              </w:rPr>
              <w:t>начальник ТУ пгт Грамотеино</w:t>
            </w:r>
          </w:p>
          <w:p w14:paraId="66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Румянцева М.А.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начальник ТУ пгт Бачатский</w:t>
            </w:r>
          </w:p>
          <w:p w14:paraId="67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Кирсанова Е.Ю.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начальник ТУ пгт Новый Городок</w:t>
            </w:r>
          </w:p>
          <w:p w14:paraId="68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Клуб А.А.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начальник ТУ мкрн Бабанаково </w:t>
            </w:r>
          </w:p>
          <w:p w14:paraId="69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Олейникова А.Ф.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начальник ТУ пгт Инской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6A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6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1.5</w:t>
            </w:r>
            <w:r>
              <w:rPr>
                <w:sz w:val="24"/>
              </w:rPr>
              <w:t>.</w:t>
            </w:r>
          </w:p>
          <w:p w14:paraId="6C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6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6E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11 мая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6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0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1.6</w:t>
            </w:r>
            <w:r>
              <w:rPr>
                <w:sz w:val="24"/>
              </w:rPr>
              <w:t>.</w:t>
            </w:r>
          </w:p>
          <w:p w14:paraId="71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72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73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21 мая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4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трахование членов добровольной народной дружины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608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7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Романов В.В.- начальник ТУ Центрального района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14:paraId="7A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B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11 января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D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</w:t>
            </w:r>
            <w:r>
              <w:rPr>
                <w:sz w:val="24"/>
              </w:rPr>
              <w:t>.</w:t>
            </w:r>
          </w:p>
          <w:p w14:paraId="7E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7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30 января</w:t>
            </w:r>
          </w:p>
          <w:p w14:paraId="8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2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</w:t>
            </w:r>
            <w:r>
              <w:rPr>
                <w:sz w:val="24"/>
              </w:rPr>
              <w:t>.</w:t>
            </w:r>
          </w:p>
          <w:p w14:paraId="83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февраля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6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14:paraId="87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28 </w:t>
            </w:r>
            <w:r>
              <w:rPr>
                <w:sz w:val="24"/>
              </w:rPr>
              <w:t>февраля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A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2.5</w:t>
            </w:r>
            <w:r>
              <w:rPr>
                <w:sz w:val="24"/>
              </w:rPr>
              <w:t>.</w:t>
            </w:r>
          </w:p>
          <w:p w14:paraId="8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8E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2.6</w:t>
            </w:r>
            <w:r>
              <w:rPr>
                <w:sz w:val="24"/>
              </w:rPr>
              <w:t>.</w:t>
            </w:r>
          </w:p>
          <w:p w14:paraId="8F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0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>жегодно, не</w:t>
            </w:r>
            <w:r>
              <w:rPr>
                <w:sz w:val="24"/>
              </w:rPr>
              <w:t xml:space="preserve"> позднее</w:t>
            </w:r>
            <w:r>
              <w:rPr>
                <w:sz w:val="24"/>
              </w:rPr>
              <w:t xml:space="preserve"> 20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2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2.7.</w:t>
            </w:r>
          </w:p>
          <w:p w14:paraId="93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6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2.8</w:t>
            </w:r>
            <w:r>
              <w:rPr>
                <w:sz w:val="24"/>
              </w:rPr>
              <w:t>.</w:t>
            </w:r>
          </w:p>
          <w:p w14:paraId="97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31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A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2.9.</w:t>
            </w:r>
          </w:p>
          <w:p w14:paraId="9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апреля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9E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2.10.</w:t>
            </w:r>
          </w:p>
          <w:p w14:paraId="9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апреля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2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2.11</w:t>
            </w:r>
            <w:r>
              <w:rPr>
                <w:sz w:val="24"/>
              </w:rPr>
              <w:t>.</w:t>
            </w:r>
          </w:p>
          <w:p w14:paraId="A3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30 апреля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6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2.12.</w:t>
            </w:r>
          </w:p>
          <w:p w14:paraId="A7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мая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A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2.13.</w:t>
            </w:r>
          </w:p>
          <w:p w14:paraId="AB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мая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AE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2.14</w:t>
            </w:r>
            <w:r>
              <w:rPr>
                <w:sz w:val="24"/>
              </w:rPr>
              <w:t>.</w:t>
            </w:r>
          </w:p>
          <w:p w14:paraId="AF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31 мая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2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2.15.</w:t>
            </w:r>
          </w:p>
          <w:p w14:paraId="B3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июня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6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2.16.</w:t>
            </w:r>
          </w:p>
          <w:p w14:paraId="B7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июня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A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2.17</w:t>
            </w:r>
          </w:p>
          <w:p w14:paraId="B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30 июня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BE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2.18.</w:t>
            </w:r>
          </w:p>
          <w:p w14:paraId="BF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июля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2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2.19.</w:t>
            </w:r>
          </w:p>
          <w:p w14:paraId="C3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июля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6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2.20.</w:t>
            </w:r>
          </w:p>
          <w:p w14:paraId="C7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31 июля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A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2.21.</w:t>
            </w:r>
          </w:p>
          <w:p w14:paraId="C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августа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CE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2.22.</w:t>
            </w:r>
          </w:p>
          <w:p w14:paraId="C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августа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2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2.23.</w:t>
            </w:r>
          </w:p>
          <w:p w14:paraId="D3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31 августа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6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2.24.</w:t>
            </w:r>
          </w:p>
          <w:p w14:paraId="D7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A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Контрольная точка 2.25.</w:t>
            </w:r>
          </w:p>
          <w:p w14:paraId="DB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</w:t>
            </w:r>
            <w:r>
              <w:rPr>
                <w:sz w:val="24"/>
              </w:rPr>
              <w:t>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D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E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Контрольная точка 2.26.</w:t>
            </w:r>
          </w:p>
          <w:p w14:paraId="DF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30 </w:t>
            </w:r>
            <w:r>
              <w:rPr>
                <w:sz w:val="24"/>
              </w:rPr>
              <w:t>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2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Контрольная точка 2.27.</w:t>
            </w:r>
          </w:p>
          <w:p w14:paraId="E308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октября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6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2.28.</w:t>
            </w:r>
          </w:p>
          <w:p w14:paraId="E7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</w:t>
            </w:r>
            <w:r>
              <w:rPr>
                <w:sz w:val="24"/>
              </w:rPr>
              <w:t>октября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A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2.29.</w:t>
            </w:r>
          </w:p>
          <w:p w14:paraId="E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30 </w:t>
            </w:r>
            <w:r>
              <w:rPr>
                <w:sz w:val="24"/>
              </w:rPr>
              <w:t>октября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EE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2.30.</w:t>
            </w:r>
          </w:p>
          <w:p w14:paraId="EF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0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ноября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1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2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2.31.</w:t>
            </w:r>
          </w:p>
          <w:p w14:paraId="F3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4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</w:t>
            </w:r>
            <w:r>
              <w:rPr>
                <w:sz w:val="24"/>
              </w:rPr>
              <w:t>ноября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5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6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2.32.</w:t>
            </w:r>
          </w:p>
          <w:p w14:paraId="F7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8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30 </w:t>
            </w:r>
            <w:r>
              <w:rPr>
                <w:sz w:val="24"/>
              </w:rPr>
              <w:t>ноября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9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A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2.33.</w:t>
            </w:r>
          </w:p>
          <w:p w14:paraId="FB08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C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D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E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2.34.</w:t>
            </w:r>
          </w:p>
          <w:p w14:paraId="FF08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0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</w:t>
            </w:r>
            <w:r>
              <w:rPr>
                <w:sz w:val="24"/>
              </w:rPr>
              <w:t>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2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2.35.</w:t>
            </w:r>
          </w:p>
          <w:p w14:paraId="03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4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24 </w:t>
            </w:r>
            <w:r>
              <w:rPr>
                <w:sz w:val="24"/>
              </w:rPr>
              <w:t>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6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2.36.</w:t>
            </w:r>
          </w:p>
          <w:p w14:paraId="07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8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25 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4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A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B090000">
            <w:pPr>
              <w:rPr>
                <w:sz w:val="24"/>
              </w:rPr>
            </w:pP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C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Илюшина Г.Р.- Начальник управления культуры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D090000">
            <w:pPr>
              <w:rPr>
                <w:sz w:val="24"/>
              </w:rPr>
            </w:pPr>
          </w:p>
        </w:tc>
      </w:tr>
      <w:tr>
        <w:trPr>
          <w:trHeight w:hRule="atLeast" w:val="4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E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3.1.</w:t>
            </w:r>
          </w:p>
          <w:p w14:paraId="0F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0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10 </w:t>
            </w:r>
            <w:r>
              <w:rPr>
                <w:sz w:val="24"/>
              </w:rPr>
              <w:t>января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1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4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2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3.2.</w:t>
            </w:r>
          </w:p>
          <w:p w14:paraId="13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4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 25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5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6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3.3. </w:t>
            </w:r>
          </w:p>
          <w:p w14:paraId="17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8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ежегодно, не позднее</w:t>
            </w:r>
            <w:r>
              <w:rPr>
                <w:sz w:val="24"/>
              </w:rPr>
              <w:t xml:space="preserve"> 5 апреля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9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</w:tbl>
    <w:p w14:paraId="1A090000">
      <w:pPr>
        <w:spacing w:after="0" w:before="57" w:line="240" w:lineRule="auto"/>
        <w:ind w:firstLine="0" w:left="0" w:right="0"/>
        <w:jc w:val="left"/>
      </w:pPr>
      <w:r>
        <w:drawing>
          <wp:inline>
            <wp:extent cx="1222252" cy="6096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90000">
      <w:pPr>
        <w:spacing w:after="0" w:before="57" w:line="240" w:lineRule="auto"/>
        <w:ind w:firstLine="0" w:left="0" w:right="0"/>
        <w:rPr>
          <w:sz w:val="20"/>
        </w:rPr>
      </w:pPr>
    </w:p>
    <w:p w14:paraId="1C09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1D09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b w:val="1"/>
          <w:sz w:val="28"/>
        </w:rPr>
        <w:t xml:space="preserve">Комплекса процессных мероприятий №2 </w:t>
      </w:r>
      <w:r>
        <w:rPr>
          <w:b w:val="1"/>
          <w:sz w:val="28"/>
        </w:rPr>
        <w:t>Профилактика незаконного оборота и потребления наркотических средств и психотропных веществ</w:t>
      </w:r>
    </w:p>
    <w:p w14:paraId="1E090000">
      <w:pPr>
        <w:numPr>
          <w:ilvl w:val="0"/>
          <w:numId w:val="18"/>
        </w:numPr>
        <w:spacing w:after="0" w:before="57" w:line="240" w:lineRule="auto"/>
        <w:ind w:right="0"/>
        <w:jc w:val="center"/>
        <w:rPr>
          <w:sz w:val="28"/>
        </w:rPr>
      </w:pPr>
      <w:r>
        <w:rPr>
          <w:sz w:val="28"/>
        </w:rPr>
        <w:t>Общие</w:t>
      </w:r>
      <w:r>
        <w:rPr>
          <w:sz w:val="28"/>
        </w:rPr>
        <w:t xml:space="preserve"> положения</w:t>
      </w:r>
    </w:p>
    <w:p w14:paraId="1F09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9"/>
          <w:left w:type="dxa" w:w="53"/>
          <w:bottom w:type="dxa" w:w="0"/>
          <w:right w:type="dxa" w:w="907"/>
        </w:tblCellMar>
      </w:tblPr>
      <w:tblGrid>
        <w:gridCol w:w="7775"/>
        <w:gridCol w:w="7516"/>
      </w:tblGrid>
      <w:tr>
        <w:trPr>
          <w:trHeight w:hRule="atLeast" w:val="480"/>
        </w:trPr>
        <w:tc>
          <w:tcPr>
            <w:tcW w:type="dxa" w:w="77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20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Ответственный исполнитель (соисполнитель программы)</w:t>
            </w:r>
          </w:p>
        </w:tc>
        <w:tc>
          <w:tcPr>
            <w:tcW w:type="dxa" w:w="75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административно-правовового отдела- </w:t>
            </w:r>
            <w:r>
              <w:rPr>
                <w:sz w:val="24"/>
              </w:rPr>
              <w:t>Нилова Наталья Николаевна</w:t>
            </w:r>
          </w:p>
          <w:p w14:paraId="2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административно-правовового отдела– Худяков Михаил Вениаминович</w:t>
            </w:r>
          </w:p>
          <w:p w14:paraId="2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соисполнители:</w:t>
            </w:r>
          </w:p>
          <w:p w14:paraId="2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</w:t>
            </w:r>
          </w:p>
          <w:p w14:paraId="2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z w:val="24"/>
              </w:rPr>
              <w:t>по обеспечению деятельности комиссии по делам несовершеннолетних и защите их прав</w:t>
            </w:r>
            <w:r>
              <w:rPr>
                <w:sz w:val="24"/>
              </w:rPr>
              <w:t xml:space="preserve"> Администрации Беловского городского округа</w:t>
            </w:r>
            <w:r>
              <w:rPr>
                <w:sz w:val="24"/>
              </w:rPr>
              <w:t xml:space="preserve"> Чурилова Элина Валерьевна</w:t>
            </w:r>
          </w:p>
          <w:p w14:paraId="2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образования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Наруджимова Марина Владимировна, </w:t>
            </w:r>
          </w:p>
          <w:p w14:paraId="2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(учреждения подведомственные Управлению образования),</w:t>
            </w:r>
          </w:p>
          <w:p w14:paraId="2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молодежной политикии спорта </w:t>
            </w:r>
            <w:r>
              <w:rPr>
                <w:sz w:val="24"/>
              </w:rPr>
              <w:t xml:space="preserve"> – Ивашко Илья Васильевич, (</w:t>
            </w:r>
            <w:r>
              <w:rPr>
                <w:sz w:val="24"/>
              </w:rPr>
              <w:t>учреждения подведомственные Управлению молодежной политики и спорта),</w:t>
            </w:r>
          </w:p>
          <w:p w14:paraId="2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Управление культуры Илюшина Гульнара Ровшановна</w:t>
            </w:r>
            <w:r>
              <w:rPr>
                <w:sz w:val="24"/>
              </w:rPr>
              <w:t>,</w:t>
            </w:r>
          </w:p>
          <w:p w14:paraId="2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учреждения подведомственные Управлению культуры), </w:t>
            </w:r>
          </w:p>
          <w:p w14:paraId="2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Председатель К</w:t>
            </w:r>
            <w:r>
              <w:rPr>
                <w:sz w:val="24"/>
              </w:rPr>
              <w:t>СЗН-Аверкина Ольга Михайловна, (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 подведомственные КСЗН),</w:t>
            </w:r>
          </w:p>
          <w:p w14:paraId="2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Центрального района - </w:t>
            </w:r>
            <w:r>
              <w:rPr>
                <w:sz w:val="24"/>
              </w:rPr>
              <w:t>Романов Виталий Владимирович</w:t>
            </w:r>
          </w:p>
          <w:p w14:paraId="2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Грамотеино - </w:t>
            </w:r>
            <w:r>
              <w:rPr>
                <w:sz w:val="24"/>
              </w:rPr>
              <w:t xml:space="preserve">Заднепровский </w:t>
            </w:r>
            <w:r>
              <w:rPr>
                <w:sz w:val="24"/>
              </w:rPr>
              <w:t>Алексей Вячеславович</w:t>
            </w:r>
          </w:p>
          <w:p w14:paraId="2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ТУ пгт Бачатский-</w:t>
            </w:r>
            <w:r>
              <w:rPr>
                <w:sz w:val="24"/>
              </w:rPr>
              <w:t xml:space="preserve">Румянцева </w:t>
            </w:r>
            <w:r>
              <w:rPr>
                <w:sz w:val="24"/>
              </w:rPr>
              <w:t>Мария Андреевна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2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Новый Городок - </w:t>
            </w:r>
            <w:r>
              <w:rPr>
                <w:sz w:val="24"/>
              </w:rPr>
              <w:t>Кирсанова Еелена Юрьевна</w:t>
            </w:r>
          </w:p>
          <w:p w14:paraId="3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мкрн Бабанаково - </w:t>
            </w:r>
            <w:r>
              <w:rPr>
                <w:sz w:val="24"/>
              </w:rPr>
              <w:t>Клуб Анна Александровна</w:t>
            </w:r>
          </w:p>
          <w:p w14:paraId="3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ТУ пгт Инской – </w:t>
            </w:r>
            <w:r>
              <w:rPr>
                <w:sz w:val="24"/>
              </w:rPr>
              <w:t>Олейникова Анастасия Фёдоровна</w:t>
            </w:r>
          </w:p>
        </w:tc>
      </w:tr>
      <w:tr>
        <w:trPr>
          <w:trHeight w:hRule="atLeast" w:val="283"/>
        </w:trPr>
        <w:tc>
          <w:tcPr>
            <w:tcW w:type="dxa" w:w="77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32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</w:t>
            </w:r>
          </w:p>
        </w:tc>
        <w:tc>
          <w:tcPr>
            <w:tcW w:type="dxa" w:w="75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33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Обеспечение безопасности населения Беловского городского округа»</w:t>
            </w:r>
            <w:r>
              <w:rPr>
                <w:sz w:val="24"/>
              </w:rPr>
              <w:t xml:space="preserve"> на 2026-2030 годы</w:t>
            </w:r>
          </w:p>
        </w:tc>
      </w:tr>
    </w:tbl>
    <w:p w14:paraId="3409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3509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2.Показатели комплекса </w:t>
      </w:r>
      <w:r>
        <w:rPr>
          <w:sz w:val="28"/>
        </w:rPr>
        <w:t>процессных</w:t>
      </w:r>
      <w:r>
        <w:rPr>
          <w:sz w:val="28"/>
        </w:rPr>
        <w:t xml:space="preserve"> мероприятий</w:t>
      </w:r>
    </w:p>
    <w:p w14:paraId="36090000">
      <w:pPr>
        <w:spacing w:after="0" w:before="57" w:line="240" w:lineRule="auto"/>
        <w:ind w:firstLine="0" w:left="0" w:right="0"/>
        <w:jc w:val="center"/>
        <w:rPr>
          <w:sz w:val="28"/>
          <w:shd w:fill="FFC38B" w:val="clear"/>
        </w:rPr>
      </w:pPr>
    </w:p>
    <w:p w14:paraId="37090000">
      <w:pPr>
        <w:spacing w:after="0" w:before="57" w:line="240" w:lineRule="auto"/>
        <w:ind w:firstLine="0" w:left="0" w:right="0"/>
        <w:jc w:val="left"/>
      </w:pPr>
      <w:r>
        <w:drawing>
          <wp:inline>
            <wp:extent cx="1222252" cy="6096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7"/>
        <w:tblInd w:type="dxa" w:w="0"/>
        <w:tblLayout w:type="fixed"/>
        <w:tblCellMar>
          <w:top w:type="dxa" w:w="48"/>
          <w:left w:type="dxa" w:w="10"/>
          <w:bottom w:type="dxa" w:w="0"/>
          <w:right w:type="dxa" w:w="24"/>
        </w:tblCellMar>
      </w:tblPr>
      <w:tblGrid>
        <w:gridCol w:w="550"/>
        <w:gridCol w:w="2688"/>
        <w:gridCol w:w="1092"/>
        <w:gridCol w:w="468"/>
        <w:gridCol w:w="792"/>
        <w:gridCol w:w="840"/>
        <w:gridCol w:w="672"/>
        <w:gridCol w:w="660"/>
        <w:gridCol w:w="648"/>
        <w:gridCol w:w="684"/>
        <w:gridCol w:w="743"/>
        <w:gridCol w:w="661"/>
        <w:gridCol w:w="4452"/>
      </w:tblGrid>
      <w:tr>
        <w:trPr>
          <w:trHeight w:hRule="atLeast" w:val="1041"/>
        </w:trP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type="dxa" w:w="4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3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15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3E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Базовое значение</w:t>
            </w:r>
          </w:p>
        </w:tc>
        <w:tc>
          <w:tcPr>
            <w:tcW w:type="dxa" w:w="339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Значение показателя по годам</w:t>
            </w:r>
          </w:p>
        </w:tc>
        <w:tc>
          <w:tcPr>
            <w:tcW w:type="dxa" w:w="44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14:paraId="41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достижение показателя</w:t>
            </w:r>
          </w:p>
          <w:p w14:paraId="42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</w:tr>
      <w:tr>
        <w:trPr>
          <w:trHeight w:hRule="atLeast" w:val="418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84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67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66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48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68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4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661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44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429"/>
        </w:trPr>
        <w:tc>
          <w:tcPr>
            <w:tcW w:type="dxa" w:w="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9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6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9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9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90000">
            <w:pPr>
              <w:ind/>
              <w:jc w:val="center"/>
            </w:pPr>
            <w:r>
              <w:t>5</w:t>
            </w:r>
          </w:p>
        </w:tc>
        <w:tc>
          <w:tcPr>
            <w:tcW w:type="dxa" w:w="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90000">
            <w:pPr>
              <w:ind/>
              <w:jc w:val="center"/>
            </w:pPr>
            <w:r>
              <w:t>6</w:t>
            </w:r>
          </w:p>
        </w:tc>
        <w:tc>
          <w:tcPr>
            <w:tcW w:type="dxa" w:w="8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90000">
            <w:pPr>
              <w:ind/>
              <w:jc w:val="center"/>
            </w:pPr>
            <w:r>
              <w:t>7</w:t>
            </w:r>
          </w:p>
        </w:tc>
        <w:tc>
          <w:tcPr>
            <w:tcW w:type="dxa" w:w="6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90000">
            <w:pPr>
              <w:ind/>
              <w:jc w:val="center"/>
            </w:pPr>
            <w:r>
              <w:t>8</w:t>
            </w:r>
          </w:p>
        </w:tc>
        <w:tc>
          <w:tcPr>
            <w:tcW w:type="dxa" w:w="6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90000">
            <w:pPr>
              <w:ind w:firstLine="0" w:left="0"/>
              <w:jc w:val="center"/>
            </w:pPr>
            <w:r>
              <w:t>9</w:t>
            </w:r>
          </w:p>
        </w:tc>
        <w:tc>
          <w:tcPr>
            <w:tcW w:type="dxa" w:w="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90000">
            <w:pPr>
              <w:ind w:firstLine="0" w:left="0"/>
              <w:jc w:val="center"/>
            </w:pPr>
            <w:r>
              <w:t>10</w:t>
            </w:r>
          </w:p>
        </w:tc>
        <w:tc>
          <w:tcPr>
            <w:tcW w:type="dxa" w:w="6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90000">
            <w:pPr>
              <w:ind w:firstLine="0" w:left="0"/>
              <w:jc w:val="center"/>
            </w:pPr>
            <w:r>
              <w:t>11</w:t>
            </w:r>
          </w:p>
        </w:tc>
        <w:tc>
          <w:tcPr>
            <w:tcW w:type="dxa" w:w="7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4090000">
            <w:pPr>
              <w:ind w:firstLine="0" w:left="0"/>
              <w:jc w:val="center"/>
            </w:pPr>
            <w:r>
              <w:t>12</w:t>
            </w:r>
          </w:p>
        </w:tc>
        <w:tc>
          <w:tcPr>
            <w:tcW w:type="dxa" w:w="6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5090000">
            <w:pPr>
              <w:ind w:firstLine="0" w:left="0"/>
              <w:jc w:val="center"/>
            </w:pPr>
            <w:r>
              <w:t>13</w:t>
            </w:r>
          </w:p>
        </w:tc>
        <w:tc>
          <w:tcPr>
            <w:tcW w:type="dxa" w:w="445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6090000">
            <w:pPr>
              <w:ind/>
              <w:jc w:val="center"/>
            </w:pPr>
            <w:r>
              <w:t>14</w:t>
            </w:r>
          </w:p>
        </w:tc>
      </w:tr>
      <w:tr>
        <w:tc>
          <w:tcPr>
            <w:tcW w:type="dxa" w:w="32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7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8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9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152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A09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Задача №1 Обеспечение эффективной профилактики распространения наркомании, </w:t>
            </w:r>
            <w:r>
              <w:rPr>
                <w:sz w:val="24"/>
              </w:rPr>
              <w:t xml:space="preserve">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наркотиков.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Работа с семьями находящимися в социально опасном положении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5E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4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F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type="dxa" w:w="4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образования,</w:t>
            </w:r>
          </w:p>
          <w:p w14:paraId="6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6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молодежной политики и спорта, </w:t>
            </w:r>
          </w:p>
          <w:p w14:paraId="6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6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</w:p>
          <w:p w14:paraId="6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6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КСЗН,</w:t>
            </w:r>
          </w:p>
          <w:p w14:paraId="6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0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2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3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152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409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Задача №2 О</w:t>
            </w:r>
            <w:r>
              <w:rPr>
                <w:sz w:val="24"/>
              </w:rPr>
              <w:t>беспечение эффективной координации антинаркотической деятельности.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Осуществление профилактической работы по незаконному обороту наркотических средств и психотропных веществ среди населения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Увеличение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9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16089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16110</w:t>
            </w:r>
          </w:p>
        </w:tc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16115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16120</w:t>
            </w:r>
          </w:p>
        </w:tc>
        <w:tc>
          <w:tcPr>
            <w:tcW w:type="dxa" w:w="4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образования,</w:t>
            </w:r>
          </w:p>
          <w:p w14:paraId="8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образования,</w:t>
            </w:r>
          </w:p>
          <w:p w14:paraId="8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молодежной политики и спорта, </w:t>
            </w:r>
          </w:p>
          <w:p w14:paraId="8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8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</w:p>
          <w:p w14:paraId="8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учреждения подведомственные Управлению культуры, </w:t>
            </w:r>
          </w:p>
          <w:p w14:paraId="8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КСЗН,</w:t>
            </w:r>
          </w:p>
          <w:p w14:paraId="8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учреждения подведомственные КСЗН</w:t>
            </w: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Ликвидации  очагов произрастания дикорастущей конопли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9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м.кв.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11582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6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6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4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90000">
            <w:pPr>
              <w:pStyle w:val="Style_3"/>
              <w:spacing w:line="240" w:lineRule="auto"/>
              <w:ind w:firstLine="0" w:left="0"/>
              <w:rPr>
                <w:sz w:val="24"/>
              </w:rPr>
            </w:pP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</w:p>
        </w:tc>
      </w:tr>
    </w:tbl>
    <w:p w14:paraId="96090000">
      <w:pPr>
        <w:spacing w:after="0" w:before="57" w:line="240" w:lineRule="auto"/>
        <w:ind w:firstLine="0" w:left="0" w:right="0"/>
        <w:rPr>
          <w:sz w:val="20"/>
        </w:rPr>
      </w:pPr>
    </w:p>
    <w:p w14:paraId="9709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p w14:paraId="98090000">
      <w:pPr>
        <w:spacing w:after="0" w:before="57" w:line="240" w:lineRule="auto"/>
        <w:ind w:firstLine="0" w:left="0" w:right="0"/>
        <w:jc w:val="left"/>
        <w:rPr>
          <w:sz w:val="20"/>
        </w:rPr>
      </w:pPr>
    </w:p>
    <w:tbl>
      <w:tblPr>
        <w:tblStyle w:val="Style_7"/>
        <w:tblInd w:type="dxa" w:w="0"/>
        <w:tblLayout w:type="fixed"/>
        <w:tblCellMar>
          <w:top w:type="dxa" w:w="62"/>
          <w:left w:type="dxa" w:w="48"/>
          <w:bottom w:type="dxa" w:w="77"/>
          <w:right w:type="dxa" w:w="0"/>
        </w:tblCellMar>
      </w:tblPr>
      <w:tblGrid>
        <w:gridCol w:w="568"/>
        <w:gridCol w:w="3136"/>
        <w:gridCol w:w="962"/>
        <w:gridCol w:w="1137"/>
        <w:gridCol w:w="807"/>
        <w:gridCol w:w="972"/>
        <w:gridCol w:w="568"/>
        <w:gridCol w:w="848"/>
        <w:gridCol w:w="573"/>
        <w:gridCol w:w="615"/>
        <w:gridCol w:w="648"/>
        <w:gridCol w:w="712"/>
        <w:gridCol w:w="1011"/>
        <w:gridCol w:w="877"/>
        <w:gridCol w:w="812"/>
        <w:gridCol w:w="760"/>
      </w:tblGrid>
      <w:tr>
        <w:trPr>
          <w:trHeight w:hRule="atLeast" w:val="392"/>
        </w:trPr>
        <w:tc>
          <w:tcPr>
            <w:tcW w:type="dxa" w:w="5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 w14:paraId="9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31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Показатели </w:t>
            </w:r>
            <w:r>
              <w:rPr>
                <w:sz w:val="24"/>
              </w:rPr>
              <w:t>комплекса процессных мероприятий</w:t>
            </w:r>
          </w:p>
          <w:p w14:paraId="9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type="dxa" w:w="9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11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9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763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9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812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A0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1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672"/>
        </w:trPr>
        <w:tc>
          <w:tcPr>
            <w:tcW w:type="dxa" w:w="5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/>
        </w:tc>
        <w:tc>
          <w:tcPr>
            <w:tcW w:type="dxa" w:w="31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9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8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8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61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type="dxa" w:w="10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type="dxa" w:w="8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7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90000">
            <w:pPr>
              <w:rPr>
                <w:sz w:val="24"/>
              </w:rPr>
            </w:pP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9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 №1 Обеспечение эффективной профилактики распространения наркомании, </w:t>
            </w:r>
            <w:r>
              <w:rPr>
                <w:sz w:val="24"/>
              </w:rPr>
              <w:t xml:space="preserve">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Работа с семьями находящимися в социально опасном положении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90000">
            <w:pPr>
              <w:rPr>
                <w:sz w:val="24"/>
              </w:rPr>
            </w:pPr>
            <w:r>
              <w:rPr>
                <w:sz w:val="24"/>
              </w:rPr>
              <w:t>Задача №2 О</w:t>
            </w:r>
            <w:r>
              <w:rPr>
                <w:sz w:val="24"/>
              </w:rPr>
              <w:t>беспечение эффективной координации антинаркотической деятельности.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Осуществление профилактической работы по незаконному обороту наркотических средств и психотропных веществ среди населения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1030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4025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5050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7080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8110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12025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13055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Ликвидации  очагов произрастания дикорастущей конопли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4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м.кв.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5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6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7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8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9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A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B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</w:tr>
    </w:tbl>
    <w:p w14:paraId="E1090000">
      <w:pPr>
        <w:pStyle w:val="Style_3"/>
        <w:ind w:firstLine="0" w:left="0"/>
        <w:rPr>
          <w:sz w:val="28"/>
        </w:rPr>
      </w:pPr>
    </w:p>
    <w:p w14:paraId="E2090000">
      <w:pPr>
        <w:pStyle w:val="Style_3"/>
        <w:ind w:firstLine="0" w:left="0"/>
        <w:jc w:val="center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Перечень мероприятий (результатов) комплекса процессных мероприятий</w:t>
      </w:r>
    </w:p>
    <w:p w14:paraId="E309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34"/>
          <w:bottom w:type="dxa" w:w="0"/>
          <w:right w:type="dxa" w:w="0"/>
        </w:tblCellMar>
      </w:tblPr>
      <w:tblGrid>
        <w:gridCol w:w="709"/>
        <w:gridCol w:w="3662"/>
        <w:gridCol w:w="1289"/>
        <w:gridCol w:w="2859"/>
        <w:gridCol w:w="1152"/>
        <w:gridCol w:w="804"/>
        <w:gridCol w:w="611"/>
        <w:gridCol w:w="768"/>
        <w:gridCol w:w="759"/>
        <w:gridCol w:w="898"/>
        <w:gridCol w:w="735"/>
        <w:gridCol w:w="760"/>
      </w:tblGrid>
      <w:tr>
        <w:trPr>
          <w:trHeight w:hRule="atLeast" w:val="470"/>
        </w:trPr>
        <w:tc>
          <w:tcPr>
            <w:tcW w:type="dxa" w:w="7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E4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6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E5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28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6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</w:t>
            </w:r>
          </w:p>
          <w:p w14:paraId="E7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E8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Характеристика</w:t>
            </w:r>
          </w:p>
        </w:tc>
        <w:tc>
          <w:tcPr>
            <w:tcW w:type="dxa" w:w="115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9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</w:t>
            </w:r>
          </w:p>
          <w:p w14:paraId="EA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ОКЕИ)</w:t>
            </w:r>
          </w:p>
        </w:tc>
        <w:tc>
          <w:tcPr>
            <w:tcW w:type="dxa" w:w="1415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EB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3920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C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Значения мероприятия (результата)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годам</w:t>
            </w:r>
          </w:p>
        </w:tc>
      </w:tr>
      <w:tr>
        <w:trPr>
          <w:trHeight w:hRule="atLeast" w:val="278"/>
        </w:trPr>
        <w:tc>
          <w:tcPr>
            <w:tcW w:type="dxa" w:w="7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6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8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5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8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D09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6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E09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F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009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109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3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209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7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309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hRule="atLeast" w:val="360"/>
        </w:trPr>
        <w:tc>
          <w:tcPr>
            <w:tcW w:type="dxa" w:w="15006"/>
            <w:gridSpan w:val="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4090000">
            <w:pPr>
              <w:rPr>
                <w:sz w:val="24"/>
              </w:rPr>
            </w:pPr>
            <w:r>
              <w:rPr>
                <w:sz w:val="24"/>
              </w:rPr>
              <w:t xml:space="preserve">Задача №1 Обеспечение эффективной профилактики распространения наркомании, </w:t>
            </w:r>
            <w:r>
              <w:rPr>
                <w:sz w:val="24"/>
              </w:rPr>
              <w:t xml:space="preserve">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наркотиков.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509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36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609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Работа с семьями находящимися в социально опасном положении</w:t>
            </w: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709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809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совместных с О</w:t>
            </w:r>
            <w:r>
              <w:rPr>
                <w:sz w:val="24"/>
              </w:rPr>
              <w:t>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>»,</w:t>
            </w:r>
          </w:p>
          <w:p w14:paraId="F909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рейдов по месту жительства асоциальных семей, члены которых – подростки, родители, имеющие на иждивении несовершеннолетних детей, – состоят на учете нарколога.</w:t>
            </w:r>
          </w:p>
          <w:p w14:paraId="FA09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Оказание экстренной психологической помощи.</w:t>
            </w:r>
            <w:r>
              <w:rPr>
                <w:sz w:val="24"/>
              </w:rPr>
              <w:t xml:space="preserve">Организация и проведение индивидуальных консультаций несовершеннолетним  в том числе из «группы риска» и их родителям по </w:t>
            </w:r>
            <w:r>
              <w:rPr>
                <w:sz w:val="24"/>
              </w:rPr>
              <w:t>вопросам незаконности употребления, распространения и пропаганды употребления наркотических средств.</w:t>
            </w:r>
            <w:r>
              <w:rPr>
                <w:sz w:val="24"/>
              </w:rPr>
              <w:t>Разработка и использование в работе специализированных учреждений для несовершеннолетних программ по коррекции, социальной реабилитации медико-психологической поддержке, охране и защите детей и семей «группы риска».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 и обследование семей, находящихся в социально-опасном положении, рассмотрение их на заседаниях Комиссии по делам несовершеннолетних и защите их прав.</w:t>
            </w:r>
          </w:p>
          <w:p w14:paraId="FB09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5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C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D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E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F09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type="dxa" w:w="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type="dxa" w:w="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4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14297"/>
            <w:gridSpan w:val="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50A0000">
            <w:pPr>
              <w:rPr>
                <w:sz w:val="24"/>
              </w:rPr>
            </w:pPr>
            <w:r>
              <w:rPr>
                <w:sz w:val="24"/>
              </w:rPr>
              <w:t>Задача №2 О</w:t>
            </w:r>
            <w:r>
              <w:rPr>
                <w:sz w:val="24"/>
              </w:rPr>
              <w:t>беспечение эффективной координации антинаркотической деятельности.</w:t>
            </w:r>
          </w:p>
        </w:tc>
      </w:tr>
      <w:tr>
        <w:trPr>
          <w:trHeight w:hRule="atLeast" w:val="135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6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type="dxa" w:w="3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70A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Осуществление профилактической работы по незаконному обороту наркотических средств и психотропных веществ среди населения</w:t>
            </w: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80A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Организация и проведение массовых городских мероприятий, в том числе с участием детей и подростков «группы риска»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Проведение  антинаркотических акций:</w:t>
            </w:r>
            <w:r>
              <w:rPr>
                <w:sz w:val="24"/>
              </w:rPr>
              <w:t>«Чистое поколение», «</w:t>
            </w:r>
            <w:r>
              <w:rPr>
                <w:sz w:val="24"/>
              </w:rPr>
              <w:t>Летний лагерь территория здоровья»,</w:t>
            </w:r>
            <w:r>
              <w:rPr>
                <w:sz w:val="24"/>
              </w:rPr>
              <w:t>«Призывник»,</w:t>
            </w:r>
            <w:r>
              <w:rPr>
                <w:sz w:val="24"/>
              </w:rPr>
              <w:t>«Спорт против наркотиков»,</w:t>
            </w:r>
            <w:r>
              <w:rPr>
                <w:sz w:val="24"/>
              </w:rPr>
              <w:t>Марафон «Территория здоро</w:t>
            </w:r>
            <w:r>
              <w:rPr>
                <w:sz w:val="24"/>
              </w:rPr>
              <w:t xml:space="preserve">вья». </w:t>
            </w:r>
            <w:r>
              <w:rPr>
                <w:sz w:val="24"/>
              </w:rPr>
              <w:t xml:space="preserve">Организация и осуществление деятельности школы волонтеров. </w:t>
            </w:r>
            <w:r>
              <w:rPr>
                <w:sz w:val="24"/>
              </w:rPr>
              <w:t xml:space="preserve">Выпуск и размещение наглядной </w:t>
            </w:r>
            <w:r>
              <w:rPr>
                <w:sz w:val="24"/>
              </w:rPr>
              <w:t>антинаркотической  агитации</w:t>
            </w:r>
            <w:r>
              <w:rPr>
                <w:sz w:val="24"/>
              </w:rPr>
              <w:t>, информирование населения через средства массовой информации о профилактических мерах противодействия употреблению наркотиков.</w:t>
            </w:r>
            <w:r>
              <w:rPr>
                <w:sz w:val="24"/>
              </w:rPr>
              <w:t>Организация мероприятий в рамках .</w:t>
            </w:r>
            <w:r>
              <w:rPr>
                <w:sz w:val="24"/>
              </w:rPr>
              <w:t>Доведение методической литературы, фильмов до всех исполнителей программы. П</w:t>
            </w:r>
            <w:r>
              <w:rPr>
                <w:sz w:val="24"/>
              </w:rPr>
              <w:t>ополнение единого банка данных на лиц, потребляющих наркотические средства при наличии информации.</w:t>
            </w:r>
            <w:r>
              <w:rPr>
                <w:sz w:val="24"/>
              </w:rPr>
              <w:t xml:space="preserve">Проведение комплексной проверки образовательных учреждений с целью выявления подростков, </w:t>
            </w:r>
            <w:r>
              <w:rPr>
                <w:sz w:val="24"/>
              </w:rPr>
              <w:t>употребляющих наркотические средства, психотропные и сильнодействующие вещества.</w:t>
            </w:r>
            <w:r>
              <w:rPr>
                <w:sz w:val="24"/>
              </w:rPr>
              <w:t>Организация анкетирования среди обучающихся с целью исследования распространенности наркомании в подростково-молодежной среде.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роведение</w:t>
            </w:r>
            <w:r>
              <w:rPr>
                <w:sz w:val="24"/>
              </w:rPr>
              <w:t xml:space="preserve"> мероприятий по выявлению фактов содержания притонов в помещениях, являющихся муниципальной собственностью. Обращение в суд с требованиями о выселени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жильцов, содержателей притонов, за невозможностью совместного прожив</w:t>
            </w:r>
            <w:r>
              <w:rPr>
                <w:sz w:val="24"/>
              </w:rPr>
              <w:t>ания</w:t>
            </w:r>
            <w:r>
              <w:rPr>
                <w:sz w:val="24"/>
              </w:rPr>
              <w:t xml:space="preserve"> и о продаже помещения с публичных торгов. </w:t>
            </w:r>
            <w:r>
              <w:rPr>
                <w:sz w:val="24"/>
              </w:rPr>
              <w:t xml:space="preserve">Осуществление мониторинга изменения уровня наркотизации населения; в том числе отдельно населения </w:t>
            </w:r>
            <w:r>
              <w:rPr>
                <w:sz w:val="24"/>
              </w:rPr>
              <w:t>подросткового возраста, смертности от отравления наркотическими средствами; процента наркозависимых лиц, не попавшего под наблюдение врачей-наркологов по данным МО 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>».</w:t>
            </w:r>
            <w:r>
              <w:rPr>
                <w:sz w:val="24"/>
              </w:rPr>
              <w:t>Организация и проведение массовых спортивных мероприятий, направленных на пропаганду здорового образа жизни и организацию досуга несовершеннолетних.</w:t>
            </w:r>
          </w:p>
          <w:p w14:paraId="0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Организация и проведение ежегодного семинара общественных воспитателей несовершеннолетних в целях обмена опытом и повышения эффективности их работы.</w:t>
            </w:r>
            <w:r>
              <w:rPr>
                <w:sz w:val="24"/>
              </w:rPr>
              <w:t>Издание печатной</w:t>
            </w:r>
            <w:r>
              <w:rPr>
                <w:sz w:val="24"/>
              </w:rPr>
              <w:t xml:space="preserve"> тематической </w:t>
            </w:r>
            <w:r>
              <w:rPr>
                <w:sz w:val="24"/>
              </w:rPr>
              <w:t xml:space="preserve"> продукции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16089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16100</w:t>
            </w:r>
          </w:p>
        </w:tc>
        <w:tc>
          <w:tcPr>
            <w:tcW w:type="dxa" w:w="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16105</w:t>
            </w:r>
          </w:p>
        </w:tc>
        <w:tc>
          <w:tcPr>
            <w:tcW w:type="dxa" w:w="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161010</w:t>
            </w:r>
          </w:p>
        </w:tc>
        <w:tc>
          <w:tcPr>
            <w:tcW w:type="dxa" w:w="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16115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16120</w:t>
            </w:r>
          </w:p>
        </w:tc>
      </w:tr>
      <w:t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3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3.</w:t>
            </w:r>
          </w:p>
        </w:tc>
        <w:tc>
          <w:tcPr>
            <w:tcW w:type="dxa" w:w="3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40A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Ликвидации  очагов произрастания дикорастущей конопли</w:t>
            </w:r>
          </w:p>
          <w:p w14:paraId="150A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60A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Выявление мест дикого произрастания на территории города </w:t>
            </w:r>
            <w:r>
              <w:rPr>
                <w:sz w:val="24"/>
              </w:rPr>
              <w:t>наркосодержащих</w:t>
            </w:r>
            <w:r>
              <w:rPr>
                <w:sz w:val="24"/>
              </w:rPr>
              <w:t xml:space="preserve"> растений, обеспечение уничтожения выявленных очагов.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м.кв.</w:t>
            </w:r>
          </w:p>
        </w:tc>
        <w:tc>
          <w:tcPr>
            <w:tcW w:type="dxa" w:w="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11582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11650</w:t>
            </w:r>
          </w:p>
        </w:tc>
      </w:tr>
      <w:t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0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type="dxa" w:w="3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Осуществление профилактической работы по незаконному обороту наркотических средств и психотропных веществ среди населения</w:t>
            </w:r>
          </w:p>
          <w:p w14:paraId="220A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30A0000">
            <w:pPr>
              <w:pStyle w:val="Style_3"/>
              <w:ind w:firstLine="0" w:left="0"/>
            </w:pPr>
            <w:r>
              <w:rPr>
                <w:sz w:val="24"/>
              </w:rPr>
              <w:t>Выплата физическим лицам</w:t>
            </w:r>
          </w:p>
        </w:tc>
        <w:tc>
          <w:tcPr>
            <w:tcW w:type="dxa" w:w="28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40A0000">
            <w:pPr>
              <w:pStyle w:val="Style_3"/>
              <w:ind w:firstLine="0" w:left="0"/>
            </w:pPr>
            <w:r>
              <w:rPr>
                <w:sz w:val="24"/>
              </w:rPr>
              <w:t>Работа наставников с детьми состоящими на учете  в Отделе по делам несовершеннолетних Отдела МВД России «Беловский» Поощрение наставников, з</w:t>
            </w:r>
            <w:r>
              <w:rPr>
                <w:sz w:val="24"/>
              </w:rPr>
              <w:t>акреплённых за несовершеннолетними состоящими на учете в отделе ПДН ОМВД России «Беловский»</w:t>
            </w:r>
          </w:p>
        </w:tc>
        <w:tc>
          <w:tcPr>
            <w:tcW w:type="dxa" w:w="1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type="dxa" w:w="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6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6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7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8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9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A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B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C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14:paraId="2D0A0000">
      <w:pPr>
        <w:spacing w:after="0" w:before="57" w:line="240" w:lineRule="auto"/>
        <w:ind w:firstLine="0" w:left="0" w:right="0"/>
        <w:jc w:val="center"/>
      </w:pPr>
    </w:p>
    <w:p w14:paraId="2E0A0000">
      <w:pPr>
        <w:spacing w:after="0" w:before="57" w:line="240" w:lineRule="auto"/>
        <w:ind w:firstLine="0" w:left="0" w:right="0"/>
        <w:jc w:val="left"/>
        <w:rPr>
          <w:sz w:val="20"/>
        </w:rPr>
      </w:pPr>
    </w:p>
    <w:p w14:paraId="2F0A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5.Финансовое обеспечение комплекса процессных мероприятий</w:t>
      </w:r>
    </w:p>
    <w:p w14:paraId="300A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15"/>
        </w:tblCellMar>
      </w:tblPr>
      <w:tblGrid>
        <w:gridCol w:w="8422"/>
        <w:gridCol w:w="1044"/>
        <w:gridCol w:w="1006"/>
        <w:gridCol w:w="1020"/>
        <w:gridCol w:w="962"/>
        <w:gridCol w:w="1137"/>
        <w:gridCol w:w="1383"/>
      </w:tblGrid>
      <w:tr>
        <w:trPr>
          <w:trHeight w:hRule="atLeast" w:val="701"/>
        </w:trPr>
        <w:tc>
          <w:tcPr>
            <w:tcW w:type="dxa" w:w="84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 w14:paraId="310A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type="dxa" w:w="6552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320A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480"/>
        </w:trPr>
        <w:tc>
          <w:tcPr>
            <w:tcW w:type="dxa" w:w="84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/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3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4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5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6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7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380A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370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39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</w:t>
            </w:r>
          </w:p>
          <w:p w14:paraId="3A0A0000">
            <w:pPr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№2 </w:t>
            </w:r>
            <w:r>
              <w:rPr>
                <w:b w:val="1"/>
                <w:sz w:val="24"/>
              </w:rPr>
              <w:t>Профилактика незаконного оборота и потребления наркотических средств и психотропных веществ</w:t>
            </w:r>
          </w:p>
          <w:p w14:paraId="3B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  <w:p w14:paraId="3C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(всего), в том числе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D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E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F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0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1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2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1755,00</w:t>
            </w:r>
          </w:p>
        </w:tc>
      </w:tr>
      <w:tr>
        <w:trPr>
          <w:trHeight w:hRule="atLeast" w:val="293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43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4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6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2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 w14:paraId="4A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81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1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2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3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4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5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6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351,00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7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1755,00</w:t>
            </w:r>
          </w:p>
        </w:tc>
      </w:tr>
      <w:tr>
        <w:trPr>
          <w:trHeight w:hRule="atLeast" w:val="370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6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F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>
              <w:rPr>
                <w:b w:val="0"/>
                <w:color w:val="000000"/>
                <w:sz w:val="24"/>
              </w:rPr>
              <w:t>Издание печатной</w:t>
            </w:r>
            <w:r>
              <w:rPr>
                <w:b w:val="0"/>
                <w:color w:val="000000"/>
                <w:sz w:val="24"/>
              </w:rPr>
              <w:t xml:space="preserve"> тематической </w:t>
            </w:r>
            <w:r>
              <w:rPr>
                <w:b w:val="0"/>
                <w:color w:val="000000"/>
                <w:sz w:val="24"/>
              </w:rPr>
              <w:t xml:space="preserve"> продукции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.</w:t>
            </w: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0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1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2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3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4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180,00</w:t>
            </w:r>
          </w:p>
        </w:tc>
      </w:tr>
      <w:tr>
        <w:trPr>
          <w:trHeight w:hRule="atLeast" w:val="302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6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6D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584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4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5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6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7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8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9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180,00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7B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 xml:space="preserve">Выявление мест дикого произрастания на территории города </w:t>
            </w:r>
            <w:r>
              <w:rPr>
                <w:sz w:val="24"/>
              </w:rPr>
              <w:t>наркосодержащих</w:t>
            </w:r>
            <w:r>
              <w:rPr>
                <w:sz w:val="24"/>
              </w:rPr>
              <w:t xml:space="preserve"> растений, обеспечение уничтожения выявленных очагов.</w:t>
            </w:r>
          </w:p>
          <w:p w14:paraId="8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.</w:t>
            </w: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4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5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6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7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8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9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475,00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8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4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6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9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A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B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C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D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95,00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E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475,00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9F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4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6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Закупка   игрового инвентаря, канцелярских товаров и наградной продукции для проведения профилактических мероприятий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.</w:t>
            </w: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7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8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9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A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B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C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AD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E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4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6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B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C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D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E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BF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0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140,00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1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700,00</w:t>
            </w:r>
          </w:p>
        </w:tc>
      </w:tr>
      <w:tr>
        <w:trPr>
          <w:trHeight w:hRule="atLeast" w:val="307"/>
        </w:trPr>
        <w:tc>
          <w:tcPr>
            <w:tcW w:type="dxa" w:w="84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2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4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6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15"/>
        </w:tblCellMar>
      </w:tblPr>
      <w:tblGrid>
        <w:gridCol w:w="8386"/>
        <w:gridCol w:w="1044"/>
        <w:gridCol w:w="1006"/>
        <w:gridCol w:w="1020"/>
        <w:gridCol w:w="962"/>
        <w:gridCol w:w="1137"/>
        <w:gridCol w:w="1383"/>
      </w:tblGrid>
      <w:tr>
        <w:trPr>
          <w:trHeight w:hRule="atLeast" w:val="307"/>
        </w:trPr>
        <w:tc>
          <w:tcPr>
            <w:tcW w:type="dxa" w:w="83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9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Поощрение наставников, з</w:t>
            </w:r>
            <w:r>
              <w:rPr>
                <w:sz w:val="24"/>
              </w:rPr>
              <w:t>акреплённых за несовершеннолетними состоящими на учете в отделе ПДН ОМВД России «Беловский»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A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B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C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D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E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CF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>
        <w:trPr>
          <w:trHeight w:hRule="atLeast" w:val="307"/>
        </w:trPr>
        <w:tc>
          <w:tcPr>
            <w:tcW w:type="dxa" w:w="83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0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4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5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6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3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7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D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307"/>
        </w:trPr>
        <w:tc>
          <w:tcPr>
            <w:tcW w:type="dxa" w:w="83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E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DF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0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1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2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3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40A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>
        <w:trPr>
          <w:trHeight w:hRule="atLeast" w:val="307"/>
        </w:trPr>
        <w:tc>
          <w:tcPr>
            <w:tcW w:type="dxa" w:w="83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E5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6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9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EC0A0000">
      <w:pPr>
        <w:spacing w:after="0" w:before="57" w:line="240" w:lineRule="auto"/>
        <w:ind w:firstLine="0" w:left="0" w:right="0"/>
        <w:jc w:val="center"/>
      </w:pPr>
    </w:p>
    <w:p w14:paraId="ED0A0000">
      <w:pPr>
        <w:spacing w:after="0" w:before="57" w:line="240" w:lineRule="auto"/>
        <w:ind w:right="0"/>
        <w:jc w:val="center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EE0A0000">
      <w:pPr>
        <w:spacing w:after="0" w:before="57" w:line="240" w:lineRule="auto"/>
        <w:ind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53"/>
          <w:bottom w:type="dxa" w:w="0"/>
          <w:right w:type="dxa" w:w="0"/>
        </w:tblCellMar>
      </w:tblPr>
      <w:tblGrid>
        <w:gridCol w:w="5034"/>
        <w:gridCol w:w="2756"/>
        <w:gridCol w:w="3393"/>
        <w:gridCol w:w="4108"/>
      </w:tblGrid>
      <w:tr>
        <w:trPr>
          <w:trHeight w:hRule="atLeast" w:val="3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Задача, мероприятие (результат) / контрольная точка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0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Дата наступления </w:t>
            </w:r>
            <w:r>
              <w:rPr>
                <w:sz w:val="24"/>
              </w:rPr>
              <w:t>контрольной</w:t>
            </w:r>
            <w:r>
              <w:rPr>
                <w:sz w:val="24"/>
              </w:rPr>
              <w:t xml:space="preserve"> </w:t>
            </w:r>
          </w:p>
          <w:p w14:paraId="F1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точки </w:t>
            </w:r>
          </w:p>
        </w:tc>
        <w:tc>
          <w:tcPr>
            <w:tcW w:type="dxa" w:w="33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2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Ответственный исполнитель (Ф.И.О.</w:t>
            </w:r>
          </w:p>
          <w:p w14:paraId="F3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должность) (участник программы)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4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</w:rPr>
              <w:t>подтверждающего</w:t>
            </w:r>
            <w:r>
              <w:rPr>
                <w:sz w:val="24"/>
              </w:rPr>
              <w:t xml:space="preserve"> документа</w:t>
            </w:r>
          </w:p>
        </w:tc>
      </w:tr>
      <w:tr>
        <w:trPr>
          <w:trHeight w:hRule="atLeast" w:val="322"/>
        </w:trPr>
        <w:tc>
          <w:tcPr>
            <w:tcW w:type="dxa" w:w="15291"/>
            <w:gridSpan w:val="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F50A0000">
            <w:pPr>
              <w:rPr>
                <w:sz w:val="24"/>
              </w:rPr>
            </w:pPr>
            <w:r>
              <w:rPr>
                <w:sz w:val="24"/>
              </w:rPr>
              <w:t>Задача №2 О</w:t>
            </w:r>
            <w:r>
              <w:rPr>
                <w:sz w:val="24"/>
              </w:rPr>
              <w:t>беспечение эффективной координации антинаркотической деятельности.</w:t>
            </w:r>
          </w:p>
          <w:p w14:paraId="F60A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</w:tbl>
    <w:tbl>
      <w:tblPr>
        <w:tblStyle w:val="Style_7"/>
        <w:tblInd w:type="dxa" w:w="0"/>
        <w:tblLayout w:type="fixed"/>
        <w:tblCellMar>
          <w:top w:type="dxa" w:w="48"/>
          <w:left w:type="dxa" w:w="53"/>
          <w:bottom w:type="dxa" w:w="0"/>
          <w:right w:type="dxa" w:w="0"/>
        </w:tblCellMar>
      </w:tblPr>
      <w:tblGrid>
        <w:gridCol w:w="5034"/>
        <w:gridCol w:w="2756"/>
        <w:gridCol w:w="3393"/>
        <w:gridCol w:w="4108"/>
      </w:tblGrid>
      <w:tr>
        <w:trPr>
          <w:trHeight w:hRule="atLeast" w:val="3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7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Организация и проведение массовых городских мероприятий, в том числе с участием детей и подростков «группы риска»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Проведение  антинаркотических акций:</w:t>
            </w:r>
            <w:r>
              <w:rPr>
                <w:sz w:val="24"/>
              </w:rPr>
              <w:t>«Чистое поколение», «</w:t>
            </w:r>
            <w:r>
              <w:rPr>
                <w:sz w:val="24"/>
              </w:rPr>
              <w:t>Летний лагерь территория здоровья»,</w:t>
            </w:r>
            <w:r>
              <w:rPr>
                <w:sz w:val="24"/>
              </w:rPr>
              <w:t>«Призывник»,</w:t>
            </w:r>
            <w:r>
              <w:rPr>
                <w:sz w:val="24"/>
              </w:rPr>
              <w:t>«Спорт против наркотиков»,</w:t>
            </w:r>
            <w:r>
              <w:rPr>
                <w:sz w:val="24"/>
              </w:rPr>
              <w:t>Марафон «Территория здоро</w:t>
            </w:r>
            <w:r>
              <w:rPr>
                <w:sz w:val="24"/>
              </w:rPr>
              <w:t xml:space="preserve">вья». </w:t>
            </w:r>
            <w:r>
              <w:rPr>
                <w:sz w:val="24"/>
              </w:rPr>
              <w:t xml:space="preserve">Организация и осуществление деятельности школы волонтеров. </w:t>
            </w:r>
            <w:r>
              <w:rPr>
                <w:sz w:val="24"/>
              </w:rPr>
              <w:t xml:space="preserve">Выпуск и размещение наглядной </w:t>
            </w:r>
            <w:r>
              <w:rPr>
                <w:sz w:val="24"/>
              </w:rPr>
              <w:t>антинаркотической  агитации</w:t>
            </w:r>
            <w:r>
              <w:rPr>
                <w:sz w:val="24"/>
              </w:rPr>
              <w:t>, информирование населения через средства массовой информации о профилактических мерах противодействия употреблению наркотиков.</w:t>
            </w:r>
            <w:r>
              <w:rPr>
                <w:sz w:val="24"/>
              </w:rPr>
              <w:t>Организация мероприятий в рамках .</w:t>
            </w:r>
            <w:r>
              <w:rPr>
                <w:sz w:val="24"/>
              </w:rPr>
              <w:t>Доведение методической литературы, фильмов до всех исполнителей программы. П</w:t>
            </w:r>
            <w:r>
              <w:rPr>
                <w:sz w:val="24"/>
              </w:rPr>
              <w:t>ополнение единого банка данных на лиц, потребляющих наркотические средства при наличии информации.</w:t>
            </w:r>
            <w:r>
              <w:rPr>
                <w:sz w:val="24"/>
              </w:rPr>
              <w:t xml:space="preserve">Проведение комплексной проверки образовательных учреждений с целью выявления подростков, </w:t>
            </w:r>
            <w:r>
              <w:rPr>
                <w:sz w:val="24"/>
              </w:rPr>
              <w:t>употребляющих наркотические средства, психотропные и сильнодействующие вещества.</w:t>
            </w:r>
            <w:r>
              <w:rPr>
                <w:sz w:val="24"/>
              </w:rPr>
              <w:t>Организация анкетирования среди обучающихся с целью исследования распространенности наркомании в подростково-молодежной среде.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роведение</w:t>
            </w:r>
            <w:r>
              <w:rPr>
                <w:sz w:val="24"/>
              </w:rPr>
              <w:t xml:space="preserve"> мероприятий по выявлению фактов содержания притонов в помещениях, являющихся муниципальной собственностью. Обращение в суд с требованиями о выселени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жильцов, содержателей притонов, за невозможностью совместного прожив</w:t>
            </w:r>
            <w:r>
              <w:rPr>
                <w:sz w:val="24"/>
              </w:rPr>
              <w:t>ания</w:t>
            </w:r>
            <w:r>
              <w:rPr>
                <w:sz w:val="24"/>
              </w:rPr>
              <w:t xml:space="preserve"> и о продаже помещения с публичных торгов. </w:t>
            </w:r>
            <w:r>
              <w:rPr>
                <w:sz w:val="24"/>
              </w:rPr>
              <w:t xml:space="preserve">Осуществление мониторинга изменения уровня наркотизации населения; в том числе отдельно населения </w:t>
            </w:r>
            <w:r>
              <w:rPr>
                <w:sz w:val="24"/>
              </w:rPr>
              <w:t>подросткового возраста, смертности от отравления наркотическими средствами; процента наркозависимых лиц, не попавшего под наблюдение врачей-наркологов по данным МО 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>».</w:t>
            </w:r>
            <w:r>
              <w:rPr>
                <w:sz w:val="24"/>
              </w:rPr>
              <w:t>Организация и проведение массовых спортивных мероприятий, направленных на пропаганду здорового образа жизни и организацию досуга несовершеннолетних.</w:t>
            </w:r>
          </w:p>
          <w:p w14:paraId="F8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Организация и проведение ежегодного семинара общественных воспитателей несовершеннолетних в целях обмена опытом и повышения эффективности их работы.</w:t>
            </w:r>
            <w:r>
              <w:rPr>
                <w:sz w:val="24"/>
              </w:rPr>
              <w:t>Издание печатной</w:t>
            </w:r>
            <w:r>
              <w:rPr>
                <w:sz w:val="24"/>
              </w:rPr>
              <w:t xml:space="preserve"> тематической </w:t>
            </w:r>
            <w:r>
              <w:rPr>
                <w:sz w:val="24"/>
              </w:rPr>
              <w:t xml:space="preserve"> продукции</w:t>
            </w:r>
            <w:r>
              <w:rPr>
                <w:sz w:val="24"/>
              </w:rPr>
              <w:t xml:space="preserve">тематической </w:t>
            </w:r>
            <w:r>
              <w:rPr>
                <w:sz w:val="24"/>
              </w:rPr>
              <w:t xml:space="preserve"> продукции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90A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A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Илюшина Г.Р.- начальник управления культуры</w:t>
            </w:r>
          </w:p>
          <w:p w14:paraId="FB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Ивашко И.В.-н</w:t>
            </w:r>
            <w:r>
              <w:rPr>
                <w:sz w:val="24"/>
              </w:rPr>
              <w:t>ачальник управления Молодежной политики и спорта</w:t>
            </w:r>
          </w:p>
          <w:p w14:paraId="FC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Наруджимова М.В.-начальник управления образования</w:t>
            </w:r>
          </w:p>
          <w:p w14:paraId="FD0A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E0A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rPr>
          <w:trHeight w:hRule="atLeast" w:val="370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F0A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14:paraId="00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0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не позднее 1 февраля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4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2.2</w:t>
            </w:r>
            <w:r>
              <w:rPr>
                <w:sz w:val="24"/>
              </w:rPr>
              <w:t>.</w:t>
            </w:r>
          </w:p>
          <w:p w14:paraId="05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товаров.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06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07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10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8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9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2.3</w:t>
            </w:r>
            <w:r>
              <w:rPr>
                <w:sz w:val="24"/>
              </w:rPr>
              <w:t>.</w:t>
            </w:r>
          </w:p>
          <w:p w14:paraId="0A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0B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0C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20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D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0E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14:paraId="0F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0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11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15 августа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2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3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2.5</w:t>
            </w:r>
            <w:r>
              <w:rPr>
                <w:sz w:val="24"/>
              </w:rPr>
              <w:t>.</w:t>
            </w:r>
          </w:p>
          <w:p w14:paraId="14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товаров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15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16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15 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7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8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2.6</w:t>
            </w:r>
            <w:r>
              <w:rPr>
                <w:sz w:val="24"/>
              </w:rPr>
              <w:t>.</w:t>
            </w:r>
          </w:p>
          <w:p w14:paraId="19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1A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1B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25 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C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D0B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Выявление мест дикого произрастания на территории города </w:t>
            </w:r>
            <w:r>
              <w:rPr>
                <w:sz w:val="24"/>
              </w:rPr>
              <w:t>наркосодержащих</w:t>
            </w:r>
            <w:r>
              <w:rPr>
                <w:sz w:val="24"/>
              </w:rPr>
              <w:t xml:space="preserve"> растений, обеспечение уничтожения выявленных очагов.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E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1F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Романов В.В.- начальник ТУ Центрального района</w:t>
            </w:r>
          </w:p>
          <w:p w14:paraId="20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Заднепровский А.В.-</w:t>
            </w:r>
            <w:r>
              <w:rPr>
                <w:sz w:val="24"/>
              </w:rPr>
              <w:t>начальник ТУ пгт Грамотеино</w:t>
            </w:r>
          </w:p>
          <w:p w14:paraId="21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Кирсанова Е.Ю.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начальник ТУ пгт Новый Городок </w:t>
            </w:r>
            <w:r>
              <w:rPr>
                <w:sz w:val="24"/>
              </w:rPr>
              <w:t>Клуб А.А.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начальник ТУ мкрн Бабанаково </w:t>
            </w:r>
          </w:p>
          <w:p w14:paraId="22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3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4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2.7</w:t>
            </w:r>
          </w:p>
          <w:p w14:paraId="25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6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27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10 апреля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8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9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2.8</w:t>
            </w:r>
            <w:r>
              <w:rPr>
                <w:sz w:val="24"/>
              </w:rPr>
              <w:t>.</w:t>
            </w:r>
          </w:p>
          <w:p w14:paraId="2A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оказанных услуг, товара.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2B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2C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15 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D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Акт приемки оказанных услуг,товара</w:t>
            </w:r>
          </w:p>
        </w:tc>
      </w:tr>
      <w:tr>
        <w:trPr>
          <w:trHeight w:hRule="atLeast" w:val="534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E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2.9.</w:t>
            </w:r>
          </w:p>
          <w:p w14:paraId="2F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bottom"/>
          </w:tcPr>
          <w:p w14:paraId="30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ежегодно, </w:t>
            </w:r>
          </w:p>
          <w:p w14:paraId="31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позднее25 сентября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2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платежное поручение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330B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Поощрение наставников, з</w:t>
            </w:r>
            <w:r>
              <w:rPr>
                <w:sz w:val="24"/>
              </w:rPr>
              <w:t>акреплённых за несовершеннолетними состоящими на учете в отделе ПДН ОМВД России «Беловский»</w:t>
            </w:r>
          </w:p>
          <w:p w14:paraId="340B0000">
            <w:pPr>
              <w:ind/>
              <w:jc w:val="both"/>
              <w:rPr>
                <w:sz w:val="24"/>
              </w:rPr>
            </w:pPr>
          </w:p>
          <w:p w14:paraId="350B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6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7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Илюшина Г.Р.- начальник управления культуры</w:t>
            </w:r>
          </w:p>
          <w:p w14:paraId="38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Ивашко И.В.-н</w:t>
            </w:r>
            <w:r>
              <w:rPr>
                <w:sz w:val="24"/>
              </w:rPr>
              <w:t>ачальник управления Молодежной политики и спорта</w:t>
            </w:r>
          </w:p>
          <w:p w14:paraId="39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Наруджимова М.В.– начальник управления </w:t>
            </w:r>
            <w:r>
              <w:rPr>
                <w:sz w:val="24"/>
              </w:rPr>
              <w:t>образования</w:t>
            </w:r>
          </w:p>
          <w:p w14:paraId="3A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Аверкина О.М. -Председатель КСЗН</w:t>
            </w:r>
          </w:p>
          <w:p w14:paraId="3B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Чурилова Э.В.– </w:t>
            </w:r>
            <w:r>
              <w:rPr>
                <w:b w:val="0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по обеспечению деятельности комиссии по делам несовершеннолетних и защите их прав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C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1496"/>
        </w:trPr>
        <w:tc>
          <w:tcPr>
            <w:tcW w:type="dxa" w:w="5034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D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2.10.</w:t>
            </w:r>
          </w:p>
          <w:p w14:paraId="3E0B0000">
            <w:pPr>
              <w:rPr>
                <w:sz w:val="24"/>
              </w:rPr>
            </w:pPr>
            <w:r>
              <w:rPr>
                <w:sz w:val="24"/>
              </w:rPr>
              <w:t>Документ о поощрении наставников, устанавливающий получателей и размер выплаты.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F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15 июля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0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Протокол Комиссии по делам несовершеннолетних и защите их прав Администрации Беловского городского округа о поощрении наставников</w:t>
            </w:r>
          </w:p>
        </w:tc>
      </w:tr>
      <w:tr>
        <w:trPr>
          <w:trHeight w:hRule="atLeast" w:val="322"/>
        </w:trPr>
        <w:tc>
          <w:tcPr>
            <w:tcW w:type="dxa" w:w="5034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1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2.11.</w:t>
            </w:r>
          </w:p>
          <w:p w14:paraId="42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Выплаты осуществлены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3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25 июля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4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Приказ о поощрении</w:t>
            </w:r>
          </w:p>
        </w:tc>
      </w:tr>
      <w:tr>
        <w:tc>
          <w:tcPr>
            <w:tcW w:type="dxa" w:w="5034"/>
            <w:tcBorders>
              <w:top w:color="000000" w:sz="6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5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2.12.</w:t>
            </w:r>
          </w:p>
          <w:p w14:paraId="46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Документ о поощрении наставников, устанавливающий получателей и размер выплаты.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7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10 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8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Протокол Комиссии по делам несовершеннолетних и защите их прав Администрации Беловского городского округа о поощрении наставников</w:t>
            </w:r>
          </w:p>
        </w:tc>
      </w:tr>
      <w:tr>
        <w:tc>
          <w:tcPr>
            <w:tcW w:type="dxa" w:w="5034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9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2.13.</w:t>
            </w:r>
          </w:p>
          <w:p w14:paraId="4A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Выплаты осуществлены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B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не позднее 20 декабря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41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4C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Приказ о поощрении</w:t>
            </w:r>
          </w:p>
        </w:tc>
      </w:tr>
    </w:tbl>
    <w:p w14:paraId="4D0B0000">
      <w:pPr>
        <w:spacing w:after="0" w:before="57" w:line="240" w:lineRule="auto"/>
        <w:ind w:firstLine="0" w:left="0" w:right="0"/>
        <w:jc w:val="center"/>
      </w:pPr>
    </w:p>
    <w:p w14:paraId="4E0B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4F0B0000">
      <w:pPr>
        <w:pStyle w:val="Style_3"/>
        <w:ind w:firstLine="0" w:left="0"/>
        <w:jc w:val="center"/>
        <w:rPr>
          <w:b w:val="1"/>
          <w:sz w:val="28"/>
        </w:rPr>
      </w:pPr>
      <w:r>
        <w:rPr>
          <w:rStyle w:val="Style_3_ch"/>
          <w:b w:val="1"/>
          <w:sz w:val="28"/>
        </w:rPr>
        <w:t xml:space="preserve">Комплекса процессных мероприятий </w:t>
      </w:r>
      <w:r>
        <w:rPr>
          <w:rStyle w:val="Style_3_ch"/>
          <w:b w:val="1"/>
          <w:sz w:val="28"/>
        </w:rPr>
        <w:t>№3 Проф</w:t>
      </w:r>
      <w:r>
        <w:rPr>
          <w:rStyle w:val="Style_3_ch"/>
          <w:b w:val="1"/>
          <w:sz w:val="28"/>
        </w:rPr>
        <w:t>илактика пра</w:t>
      </w:r>
      <w:r>
        <w:rPr>
          <w:rStyle w:val="Style_3_ch"/>
          <w:b w:val="1"/>
          <w:sz w:val="28"/>
        </w:rPr>
        <w:t>вонарушений несовершеннолетних</w:t>
      </w:r>
    </w:p>
    <w:p w14:paraId="500B0000">
      <w:pPr>
        <w:spacing w:after="0" w:before="57" w:line="240" w:lineRule="auto"/>
        <w:ind w:firstLine="0" w:left="0" w:right="0"/>
        <w:jc w:val="center"/>
        <w:rPr>
          <w:b w:val="1"/>
          <w:sz w:val="28"/>
        </w:rPr>
      </w:pPr>
      <w:r>
        <w:rPr>
          <w:b w:val="1"/>
          <w:sz w:val="28"/>
        </w:rPr>
        <w:t>1.Общие положения</w:t>
      </w:r>
    </w:p>
    <w:p w14:paraId="510B0000">
      <w:pPr>
        <w:spacing w:after="0" w:before="57" w:line="240" w:lineRule="auto"/>
        <w:ind w:firstLine="0" w:left="0" w:right="0"/>
        <w:jc w:val="center"/>
      </w:pPr>
    </w:p>
    <w:tbl>
      <w:tblPr>
        <w:tblStyle w:val="Style_7"/>
        <w:tblInd w:type="dxa" w:w="0"/>
        <w:tblLayout w:type="fixed"/>
        <w:tblCellMar>
          <w:top w:type="dxa" w:w="49"/>
          <w:left w:type="dxa" w:w="53"/>
          <w:bottom w:type="dxa" w:w="0"/>
          <w:right w:type="dxa" w:w="907"/>
        </w:tblCellMar>
      </w:tblPr>
      <w:tblGrid>
        <w:gridCol w:w="6718"/>
        <w:gridCol w:w="8288"/>
      </w:tblGrid>
      <w:tr>
        <w:trPr>
          <w:trHeight w:hRule="atLeast" w:val="370"/>
        </w:trPr>
        <w:tc>
          <w:tcPr>
            <w:tcW w:type="dxa" w:w="67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Ответственный исполнитель (соисполнитель программы)</w:t>
            </w:r>
          </w:p>
        </w:tc>
        <w:tc>
          <w:tcPr>
            <w:tcW w:type="dxa" w:w="8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административно-правовового отдела- </w:t>
            </w:r>
            <w:r>
              <w:rPr>
                <w:sz w:val="24"/>
              </w:rPr>
              <w:t>Нилова Наталья Николаевна</w:t>
            </w:r>
          </w:p>
          <w:p w14:paraId="5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административно-правовового отдела– Худяков Михаил Вениаминович</w:t>
            </w:r>
          </w:p>
          <w:p w14:paraId="55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соисполнители:</w:t>
            </w:r>
          </w:p>
          <w:p w14:paraId="56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</w:t>
            </w:r>
          </w:p>
          <w:p w14:paraId="57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z w:val="24"/>
              </w:rPr>
              <w:t>по обеспечению деятельности комиссии по делам несовершеннолетних и защите их прав</w:t>
            </w:r>
            <w:r>
              <w:rPr>
                <w:sz w:val="24"/>
              </w:rPr>
              <w:t xml:space="preserve"> Администрации Беловского городского округа</w:t>
            </w:r>
            <w:r>
              <w:rPr>
                <w:sz w:val="24"/>
              </w:rPr>
              <w:t xml:space="preserve"> Чурилова Элина Валерьевна</w:t>
            </w:r>
          </w:p>
          <w:p w14:paraId="58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образования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Наруджимова Марина Владимировна, </w:t>
            </w:r>
          </w:p>
          <w:p w14:paraId="59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(учреждения подведомственные Управлению образования),</w:t>
            </w:r>
          </w:p>
          <w:p w14:paraId="5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молодежной политикии спорта </w:t>
            </w:r>
            <w:r>
              <w:rPr>
                <w:sz w:val="24"/>
              </w:rPr>
              <w:t xml:space="preserve"> – Ивашко Илья Васильевич, (</w:t>
            </w:r>
            <w:r>
              <w:rPr>
                <w:sz w:val="24"/>
              </w:rPr>
              <w:t>учреждения подведомственные Управлению молодежной политики и спорта),</w:t>
            </w:r>
          </w:p>
          <w:p w14:paraId="5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Управление культуры Илюшина Гульнара Ровшановна</w:t>
            </w:r>
            <w:r>
              <w:rPr>
                <w:sz w:val="24"/>
              </w:rPr>
              <w:t>,</w:t>
            </w:r>
          </w:p>
          <w:p w14:paraId="5C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учреждения подведомственные Управлению культуры), </w:t>
            </w:r>
          </w:p>
          <w:p w14:paraId="5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Председатель К</w:t>
            </w:r>
            <w:r>
              <w:rPr>
                <w:sz w:val="24"/>
              </w:rPr>
              <w:t>СЗН-Аверкина Ольга Михайловна, (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 подведомственные КСЗН),</w:t>
            </w:r>
          </w:p>
          <w:p w14:paraId="5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Центрального района - </w:t>
            </w:r>
            <w:r>
              <w:rPr>
                <w:sz w:val="24"/>
              </w:rPr>
              <w:t>Романов Виталий Владимирович</w:t>
            </w:r>
          </w:p>
          <w:p w14:paraId="5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Грамотеино - </w:t>
            </w:r>
            <w:r>
              <w:rPr>
                <w:sz w:val="24"/>
              </w:rPr>
              <w:t xml:space="preserve">Заднепровский </w:t>
            </w:r>
            <w:r>
              <w:rPr>
                <w:sz w:val="24"/>
              </w:rPr>
              <w:t>Алексей Вячеславович</w:t>
            </w:r>
          </w:p>
          <w:p w14:paraId="60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ТУ пгт Бачатский-</w:t>
            </w:r>
            <w:r>
              <w:rPr>
                <w:sz w:val="24"/>
              </w:rPr>
              <w:t xml:space="preserve">Румянцева </w:t>
            </w:r>
            <w:r>
              <w:rPr>
                <w:sz w:val="24"/>
              </w:rPr>
              <w:t>Мария Андреевна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6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Новый Городок - </w:t>
            </w:r>
            <w:r>
              <w:rPr>
                <w:sz w:val="24"/>
              </w:rPr>
              <w:t>Кирсанова Еелена Юрьевна</w:t>
            </w:r>
          </w:p>
          <w:p w14:paraId="6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мкрн Бабанаково - </w:t>
            </w:r>
            <w:r>
              <w:rPr>
                <w:sz w:val="24"/>
              </w:rPr>
              <w:t>Клуб Анна Александровна</w:t>
            </w:r>
          </w:p>
          <w:p w14:paraId="6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ТУ пгт Инской – </w:t>
            </w:r>
            <w:r>
              <w:rPr>
                <w:sz w:val="24"/>
              </w:rPr>
              <w:t>Олейникова Анастасия Фёдоровна</w:t>
            </w:r>
          </w:p>
        </w:tc>
      </w:tr>
      <w:tr>
        <w:trPr>
          <w:trHeight w:hRule="atLeast" w:val="283"/>
        </w:trPr>
        <w:tc>
          <w:tcPr>
            <w:tcW w:type="dxa" w:w="67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64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</w:t>
            </w:r>
          </w:p>
        </w:tc>
        <w:tc>
          <w:tcPr>
            <w:tcW w:type="dxa" w:w="82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65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Обеспечение безопасности населения Беловского городского округа»</w:t>
            </w:r>
            <w:r>
              <w:rPr>
                <w:sz w:val="24"/>
              </w:rPr>
              <w:t xml:space="preserve"> на 2026-2030 годы</w:t>
            </w:r>
          </w:p>
        </w:tc>
      </w:tr>
    </w:tbl>
    <w:p w14:paraId="660B0000">
      <w:pPr>
        <w:spacing w:after="0" w:before="57" w:line="240" w:lineRule="auto"/>
        <w:ind w:firstLine="0" w:left="0" w:right="0"/>
        <w:jc w:val="center"/>
      </w:pPr>
    </w:p>
    <w:p w14:paraId="670B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2.Показатели комплекса </w:t>
      </w:r>
      <w:r>
        <w:rPr>
          <w:sz w:val="28"/>
        </w:rPr>
        <w:t>процессных</w:t>
      </w:r>
      <w:r>
        <w:rPr>
          <w:sz w:val="28"/>
        </w:rPr>
        <w:t xml:space="preserve"> мероприятий</w:t>
      </w:r>
    </w:p>
    <w:p w14:paraId="680B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690B0000">
      <w:pPr>
        <w:spacing w:after="0" w:before="57" w:line="240" w:lineRule="auto"/>
        <w:ind w:firstLine="0" w:left="0" w:right="0"/>
        <w:jc w:val="left"/>
      </w:pPr>
      <w:r>
        <w:drawing>
          <wp:inline>
            <wp:extent cx="1222252" cy="6096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7"/>
        <w:tblInd w:type="dxa" w:w="0"/>
        <w:tblLayout w:type="fixed"/>
        <w:tblCellMar>
          <w:top w:type="dxa" w:w="48"/>
          <w:left w:type="dxa" w:w="10"/>
          <w:bottom w:type="dxa" w:w="0"/>
          <w:right w:type="dxa" w:w="24"/>
        </w:tblCellMar>
      </w:tblPr>
      <w:tblGrid>
        <w:gridCol w:w="550"/>
        <w:gridCol w:w="2688"/>
        <w:gridCol w:w="1092"/>
        <w:gridCol w:w="1092"/>
        <w:gridCol w:w="792"/>
        <w:gridCol w:w="840"/>
        <w:gridCol w:w="672"/>
        <w:gridCol w:w="809"/>
        <w:gridCol w:w="792"/>
        <w:gridCol w:w="876"/>
        <w:gridCol w:w="803"/>
        <w:gridCol w:w="925"/>
        <w:gridCol w:w="2612"/>
      </w:tblGrid>
      <w:tr>
        <w:trPr>
          <w:trHeight w:hRule="atLeast" w:val="1041"/>
        </w:trPr>
        <w:tc>
          <w:tcPr>
            <w:tcW w:type="dxa" w:w="550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A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B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C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D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E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6F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1512"/>
            <w:gridSpan w:val="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0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Базовое значение</w:t>
            </w:r>
          </w:p>
        </w:tc>
        <w:tc>
          <w:tcPr>
            <w:tcW w:type="dxa" w:w="4205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B0000">
            <w:pPr>
              <w:rPr>
                <w:sz w:val="24"/>
              </w:rPr>
            </w:pPr>
            <w:r>
              <w:rPr>
                <w:sz w:val="24"/>
              </w:rPr>
              <w:t>Значение показателя по годам</w:t>
            </w:r>
          </w:p>
        </w:tc>
        <w:tc>
          <w:tcPr>
            <w:tcW w:type="dxa" w:w="261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20B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14:paraId="730B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достижение показателя</w:t>
            </w:r>
          </w:p>
          <w:p w14:paraId="740B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</w:tr>
      <w:tr>
        <w:trPr>
          <w:trHeight w:hRule="atLeast" w:val="787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4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67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76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0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25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610"/>
        </w:trPr>
        <w:tc>
          <w:tcPr>
            <w:tcW w:type="dxa" w:w="5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6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0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3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4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8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5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8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6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9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7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6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80B0000">
            <w:pPr>
              <w:spacing w:after="0" w:before="57" w:line="240" w:lineRule="auto"/>
              <w:ind w:hanging="142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>
        <w:tc>
          <w:tcPr>
            <w:tcW w:type="dxa" w:w="32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B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B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B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121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B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 №</w:t>
            </w: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Реализация комплекса дополнительных мер по вовлечению несовершеннолетних в социально значимую деятельность на основе личностно-ориентированного подхода.</w:t>
            </w:r>
          </w:p>
        </w:tc>
      </w:tr>
      <w:tr>
        <w:trPr>
          <w:trHeight w:hRule="atLeast" w:val="45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Подростковая преступность по оконченным делам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Уменьшение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00B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6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7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8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9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  <w:r>
              <w:rPr>
                <w:sz w:val="24"/>
              </w:rPr>
              <w:t>учреждения подведомственные Управлению образования,</w:t>
            </w:r>
            <w:r>
              <w:rPr>
                <w:sz w:val="24"/>
              </w:rPr>
              <w:t xml:space="preserve">Управление молодежной политики и спорта, </w:t>
            </w: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9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учреждения подведомственные Управлению культуры, </w:t>
            </w:r>
            <w:r>
              <w:rPr>
                <w:sz w:val="24"/>
              </w:rPr>
              <w:t>КСЗН,</w:t>
            </w:r>
            <w:r>
              <w:rPr>
                <w:sz w:val="24"/>
              </w:rPr>
              <w:t>учреждения подведомственные КСЗН,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</w:p>
          <w:p w14:paraId="9B0B0000">
            <w:pPr>
              <w:pStyle w:val="Style_3"/>
              <w:ind w:firstLine="0" w:left="0"/>
              <w:rPr>
                <w:sz w:val="24"/>
              </w:rPr>
            </w:pPr>
          </w:p>
          <w:p w14:paraId="9C0B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несовершеннолетних об ответственности за совершение противозаконных действий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буллинг, противоправные действия на объектах ж/д транспорта, распространение наркотических средств,</w:t>
            </w:r>
            <w:r>
              <w:rPr>
                <w:sz w:val="24"/>
              </w:rPr>
              <w:t xml:space="preserve">самовольные уходы из дома, </w:t>
            </w:r>
            <w:r>
              <w:rPr>
                <w:sz w:val="24"/>
              </w:rPr>
              <w:t xml:space="preserve"> доведение до суицида, </w:t>
            </w:r>
            <w:r>
              <w:rPr>
                <w:sz w:val="24"/>
              </w:rPr>
              <w:t>заведомо ложные сообщения о террористических актах и др.)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00B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5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6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7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8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9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Доля несовершеннолетних состоящих на различных видах учета, вовлеченных в социально значимую деятельность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C0B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200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5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6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мер по повышению ценности здорового образа жизни, спортивной и творческой деятельности и организации культурного досуга среди несовершеннолетних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7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B80B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90B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C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Закрепление наставников за несовершеннолетними состоящими на учете в отделе ПДН ОМВД России «Беловский»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B0000">
            <w:pPr>
              <w:rPr>
                <w:sz w:val="24"/>
              </w:rPr>
            </w:pP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6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7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6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8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9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type="dxa" w:w="8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type="dxa" w:w="8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type="dxa" w:w="9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60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B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3993"/>
            <w:gridSpan w:val="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B0000">
            <w:pPr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      </w:r>
          </w:p>
        </w:tc>
      </w:tr>
      <w:tr>
        <w:trPr>
          <w:trHeight w:hRule="atLeast" w:val="604"/>
        </w:trP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Межведомственные профилактические мероприятия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B0000">
            <w:pPr>
              <w:rPr>
                <w:sz w:val="24"/>
              </w:rPr>
            </w:pP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5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type="dxa" w:w="6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6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7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8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type="dxa" w:w="8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9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type="dxa" w:w="8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type="dxa" w:w="9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C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  <w:r>
              <w:rPr>
                <w:sz w:val="24"/>
              </w:rPr>
              <w:t>учреждения подведомственные Управлению образования,</w:t>
            </w:r>
            <w:r>
              <w:rPr>
                <w:sz w:val="24"/>
              </w:rPr>
              <w:t xml:space="preserve">Управление молодежной политики и спорта, </w:t>
            </w: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учреждения подведомственные Управлению культуры, </w:t>
            </w:r>
            <w:r>
              <w:rPr>
                <w:sz w:val="24"/>
              </w:rPr>
              <w:t>КСЗН,</w:t>
            </w:r>
            <w:r>
              <w:rPr>
                <w:sz w:val="24"/>
              </w:rPr>
              <w:t>учреждения подведомственные КСЗН,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  <w:r>
              <w:rPr>
                <w:sz w:val="24"/>
              </w:rPr>
              <w:t>учреждения подведомственные Управлению образования,</w:t>
            </w:r>
            <w:r>
              <w:rPr>
                <w:sz w:val="24"/>
              </w:rPr>
              <w:t xml:space="preserve">Управление молодежной политики и спорта, </w:t>
            </w: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учреждения подведомственные Управлению культуры, </w:t>
            </w:r>
            <w:r>
              <w:rPr>
                <w:sz w:val="24"/>
              </w:rPr>
              <w:t>КСЗН,</w:t>
            </w:r>
            <w:r>
              <w:rPr>
                <w:sz w:val="24"/>
              </w:rPr>
              <w:t>учреждения подведомственные КСЗН,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  <w:r>
              <w:rPr>
                <w:sz w:val="24"/>
              </w:rPr>
              <w:t xml:space="preserve"> Администрации Беловского городского округа,</w:t>
            </w: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</w:p>
          <w:p w14:paraId="DD0B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rPr>
          <w:trHeight w:hRule="atLeast" w:val="604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2330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822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B0000">
            <w:pPr>
              <w:rPr>
                <w:sz w:val="24"/>
              </w:rPr>
            </w:pP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B0000">
            <w:pPr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B0000">
            <w:pPr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10B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20B0000">
            <w:pPr>
              <w:rPr>
                <w:sz w:val="24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30B0000">
            <w:pPr>
              <w:rPr>
                <w:sz w:val="24"/>
              </w:rPr>
            </w:pP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40B0000">
            <w:pPr>
              <w:rPr>
                <w:sz w:val="24"/>
              </w:rPr>
            </w:pP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50B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60B0000">
            <w:pPr>
              <w:rPr>
                <w:sz w:val="24"/>
              </w:rPr>
            </w:pP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70B0000">
            <w:pPr>
              <w:rPr>
                <w:sz w:val="24"/>
              </w:rPr>
            </w:pP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80B0000">
            <w:pPr>
              <w:rPr>
                <w:sz w:val="24"/>
              </w:rPr>
            </w:pP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90B0000">
            <w:pPr>
              <w:rPr>
                <w:sz w:val="24"/>
              </w:rPr>
            </w:pP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60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Трудоустройство несовершеннолетних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C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D0B0000">
            <w:pPr>
              <w:rPr>
                <w:sz w:val="24"/>
              </w:rPr>
            </w:pP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чел.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1509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1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1511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2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3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1513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4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1514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5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1515</w:t>
            </w:r>
          </w:p>
        </w:tc>
        <w:tc>
          <w:tcPr>
            <w:tcW w:type="dxa" w:w="2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60B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Управление молодежной политики и спорта</w:t>
            </w:r>
          </w:p>
        </w:tc>
      </w:tr>
    </w:tbl>
    <w:p w14:paraId="F70B0000">
      <w:pPr>
        <w:spacing w:after="0" w:before="57" w:line="240" w:lineRule="auto"/>
        <w:ind w:firstLine="0" w:left="0" w:right="0"/>
        <w:jc w:val="left"/>
      </w:pPr>
    </w:p>
    <w:p w14:paraId="F80B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p w14:paraId="F90B0000">
      <w:pPr>
        <w:spacing w:after="0" w:before="57" w:line="240" w:lineRule="auto"/>
        <w:ind w:firstLine="0" w:left="0" w:right="0"/>
        <w:jc w:val="left"/>
        <w:rPr>
          <w:sz w:val="20"/>
        </w:rPr>
      </w:pPr>
    </w:p>
    <w:tbl>
      <w:tblPr>
        <w:tblStyle w:val="Style_7"/>
        <w:tblInd w:type="dxa" w:w="0"/>
        <w:tblLayout w:type="fixed"/>
        <w:tblCellMar>
          <w:top w:type="dxa" w:w="62"/>
          <w:left w:type="dxa" w:w="48"/>
          <w:bottom w:type="dxa" w:w="77"/>
          <w:right w:type="dxa" w:w="0"/>
        </w:tblCellMar>
      </w:tblPr>
      <w:tblGrid>
        <w:gridCol w:w="568"/>
        <w:gridCol w:w="3136"/>
        <w:gridCol w:w="962"/>
        <w:gridCol w:w="1137"/>
        <w:gridCol w:w="807"/>
        <w:gridCol w:w="972"/>
        <w:gridCol w:w="568"/>
        <w:gridCol w:w="848"/>
        <w:gridCol w:w="573"/>
        <w:gridCol w:w="615"/>
        <w:gridCol w:w="648"/>
        <w:gridCol w:w="712"/>
        <w:gridCol w:w="1011"/>
        <w:gridCol w:w="877"/>
        <w:gridCol w:w="812"/>
        <w:gridCol w:w="760"/>
      </w:tblGrid>
      <w:tr>
        <w:trPr>
          <w:trHeight w:hRule="atLeast" w:val="360"/>
        </w:trPr>
        <w:tc>
          <w:tcPr>
            <w:tcW w:type="dxa" w:w="5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 w14:paraId="FA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31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B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Показатели </w:t>
            </w:r>
            <w:r>
              <w:rPr>
                <w:sz w:val="24"/>
              </w:rPr>
              <w:t>комплекса процессных мероприятий</w:t>
            </w:r>
          </w:p>
          <w:p w14:paraId="FC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type="dxa" w:w="9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D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11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E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FF0B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763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0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812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010C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672"/>
        </w:trPr>
        <w:tc>
          <w:tcPr>
            <w:tcW w:type="dxa" w:w="5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/>
        </w:tc>
        <w:tc>
          <w:tcPr>
            <w:tcW w:type="dxa" w:w="31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9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8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8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61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type="dxa" w:w="10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type="dxa" w:w="8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7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F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 №</w:t>
            </w: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Реализация комплекса дополнительных мер по вовлечению несовершеннолетних в социально значимую деятельность на основе личностно-ориентированного подхода.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Подростковая преступность по оконченным делам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2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несовершеннолетних об ответственности за совершение противозаконных действий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буллинг, противоправные действия на объектах ж/д транспорта, распространение наркотических средств,</w:t>
            </w:r>
            <w:r>
              <w:rPr>
                <w:sz w:val="24"/>
              </w:rPr>
              <w:t xml:space="preserve">самовольные уходы из дома, </w:t>
            </w:r>
            <w:r>
              <w:rPr>
                <w:sz w:val="24"/>
              </w:rPr>
              <w:t xml:space="preserve"> доведение до суицида, </w:t>
            </w:r>
            <w:r>
              <w:rPr>
                <w:sz w:val="24"/>
              </w:rPr>
              <w:t>заведомо ложные сообщения о террористических актах и др.)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2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Доля несовершеннолетних состоящих на различных видах учета, вовлеченных в социально значимую деятельность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2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мер по повышению ценности здорового образа жизни, спортивной и творческой деятельности и организации культурного досуга среди несовершеннолетних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2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Закрепление наставников за несовершеннолетними состоящими на учете в отделе ПДН ОМВД России «Беловский»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00C0000">
            <w:pPr>
              <w:rPr>
                <w:sz w:val="24"/>
              </w:rPr>
            </w:pP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10C0000">
            <w:pPr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Межведомственные профилактические мероприятия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4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Трудоустройство несовершеннолетних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40C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1511</w:t>
            </w:r>
          </w:p>
        </w:tc>
      </w:tr>
    </w:tbl>
    <w:p w14:paraId="820C0000">
      <w:pPr>
        <w:spacing w:after="160" w:line="264" w:lineRule="auto"/>
        <w:ind w:firstLine="0" w:left="0" w:right="0"/>
        <w:jc w:val="left"/>
      </w:pPr>
    </w:p>
    <w:p w14:paraId="830C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4. Перечень мероприятий (результатов) комплекса процессных мероприятий</w:t>
      </w:r>
    </w:p>
    <w:p w14:paraId="840C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34"/>
          <w:bottom w:type="dxa" w:w="0"/>
          <w:right w:type="dxa" w:w="0"/>
        </w:tblCellMar>
      </w:tblPr>
      <w:tblGrid>
        <w:gridCol w:w="709"/>
        <w:gridCol w:w="2577"/>
        <w:gridCol w:w="1289"/>
        <w:gridCol w:w="4200"/>
        <w:gridCol w:w="821"/>
        <w:gridCol w:w="829"/>
        <w:gridCol w:w="834"/>
        <w:gridCol w:w="724"/>
        <w:gridCol w:w="683"/>
        <w:gridCol w:w="690"/>
        <w:gridCol w:w="887"/>
        <w:gridCol w:w="763"/>
      </w:tblGrid>
      <w:tr>
        <w:trPr>
          <w:trHeight w:hRule="atLeast" w:val="470"/>
        </w:trPr>
        <w:tc>
          <w:tcPr>
            <w:tcW w:type="dxa" w:w="7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850C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57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860C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28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7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</w:t>
            </w:r>
          </w:p>
          <w:p w14:paraId="88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type="dxa" w:w="420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89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82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A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</w:t>
            </w:r>
          </w:p>
          <w:p w14:paraId="8B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ОКЕИ)</w:t>
            </w:r>
          </w:p>
        </w:tc>
        <w:tc>
          <w:tcPr>
            <w:tcW w:type="dxa" w:w="166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8C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3747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D0C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Значения мероприятия (результата) </w:t>
            </w:r>
            <w:r>
              <w:rPr>
                <w:sz w:val="24"/>
              </w:rPr>
              <w:t>по</w:t>
            </w:r>
          </w:p>
          <w:p w14:paraId="8E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годам</w:t>
            </w:r>
          </w:p>
        </w:tc>
      </w:tr>
      <w:tr>
        <w:trPr>
          <w:trHeight w:hRule="atLeast" w:val="278"/>
        </w:trPr>
        <w:tc>
          <w:tcPr>
            <w:tcW w:type="dxa" w:w="7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57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8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420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2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F0C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0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1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2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3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87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4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763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5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hRule="atLeast" w:val="360"/>
        </w:trPr>
        <w:tc>
          <w:tcPr>
            <w:tcW w:type="dxa" w:w="15006"/>
            <w:gridSpan w:val="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6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 №</w:t>
            </w: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Реализация комплекса дополнительных мер по вовлечению несовершеннолетних в социально значимую деятельность на основе личностно-ориентированного подхода.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70C0000">
            <w:pPr>
              <w:rPr>
                <w:sz w:val="24"/>
              </w:rPr>
            </w:pPr>
          </w:p>
        </w:tc>
        <w:tc>
          <w:tcPr>
            <w:tcW w:type="dxa" w:w="2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98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Индивидуальная работа  с несовершеннолетними </w:t>
            </w:r>
            <w:r>
              <w:rPr>
                <w:color w:val="000000"/>
                <w:sz w:val="24"/>
              </w:rPr>
              <w:t>вовлеченние в социально значимую деятельность</w:t>
            </w:r>
          </w:p>
          <w:p w14:paraId="99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9A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9B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Организация в летний период профильных смен отдыха </w:t>
            </w:r>
            <w:r>
              <w:rPr>
                <w:color w:val="000000"/>
                <w:sz w:val="24"/>
              </w:rPr>
              <w:t xml:space="preserve">и досуга несовершеннолетних, находящихся в социально опасном положении и состоящих на учете в КДН и ЗП, по программе «Доброволец». </w:t>
            </w:r>
            <w:r>
              <w:rPr>
                <w:color w:val="000000"/>
                <w:sz w:val="24"/>
              </w:rPr>
              <w:t xml:space="preserve">Реализация социального проекта «Счастливое детство» по </w:t>
            </w:r>
            <w:r>
              <w:rPr>
                <w:color w:val="000000"/>
                <w:sz w:val="24"/>
              </w:rPr>
              <w:t>организации летнего отдыха и досуга несовершеннолетних из семей, находящихся в трудной жизненной ситуации и в социально опасном положении, и подростков, состоящих на учете в КДН и ЗП Администрации Беловского городского округа Администрации Беловского городского округа.</w:t>
            </w:r>
          </w:p>
          <w:p w14:paraId="9C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Организация и проведение военно-спортивного слета для подростков, состоящих на учете в КДН и ЗП </w:t>
            </w:r>
            <w:r>
              <w:rPr>
                <w:color w:val="000000"/>
                <w:sz w:val="24"/>
              </w:rPr>
              <w:t>Администрации Беловского городского округа Администрации Беловского городского округа, с привлечением представителей Межрегиональной общественной организации гражданско-патриотического и спортивно-тактического воспитания детей и молодежи «Полигон» (г. Кемерово)</w:t>
            </w:r>
            <w:r>
              <w:rPr>
                <w:color w:val="000000"/>
                <w:sz w:val="24"/>
              </w:rPr>
              <w:t>Вовлечение подростков, состоящих на профилактическом учете в КДН и ЗП Администрации Беловского городского округа Администрации Беловского городского округа, в волонтерский отряд «Мы вместе» по оказанию помощи одиноко проживающим гражданам, детям-инвалидам, детям, находящимся на стационарном лечении в больницах города.</w:t>
            </w:r>
          </w:p>
          <w:p w14:paraId="9D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Привлечение категории «трудных» подростков к работе в молодежных объединениях.</w:t>
            </w:r>
          </w:p>
          <w:p w14:paraId="9E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Организация летнего отдыха и трудоустройства подростков, совершивших правонарушения и состоящих на учетах в органах и учреждениях системы профилактики безнадзорности и правонарушений несовершеннолетних.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70C0000">
            <w:pPr>
              <w:rPr>
                <w:sz w:val="24"/>
              </w:rPr>
            </w:pPr>
          </w:p>
        </w:tc>
        <w:tc>
          <w:tcPr>
            <w:tcW w:type="dxa" w:w="25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8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мер по повышению ценности здорового образа жизни, спортивной и творческой деятельности и организации культурного досуга среди несовершеннолетних</w:t>
            </w:r>
          </w:p>
          <w:p w14:paraId="A90C0000">
            <w:pPr>
              <w:ind w:firstLine="0" w:left="0"/>
              <w:jc w:val="both"/>
              <w:rPr>
                <w:color w:val="000000"/>
                <w:sz w:val="24"/>
              </w:rPr>
            </w:pPr>
          </w:p>
          <w:p w14:paraId="AA0C0000">
            <w:pPr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B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C0C0000">
            <w:pPr>
              <w:ind w:hanging="142" w:left="142"/>
              <w:rPr>
                <w:sz w:val="24"/>
              </w:rPr>
            </w:pPr>
            <w:r>
              <w:rPr>
                <w:color w:val="000000"/>
                <w:sz w:val="24"/>
              </w:rPr>
              <w:t>Пропаганда здорового образа жизни, публикации статей по проблемам подростковой преступности, неблагополучных семей, противоправных посягательств в отношении несовершеннолетних, безнадзорности и беспризорности, алкоголизма, наркомании и токсикомании среди подростков и молодежи, детского дорожно-транспортного травматизма в средствах массовой информации.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50C0000">
            <w:pPr>
              <w:rPr>
                <w:sz w:val="24"/>
              </w:rPr>
            </w:pPr>
          </w:p>
        </w:tc>
        <w:tc>
          <w:tcPr>
            <w:tcW w:type="dxa" w:w="14297"/>
            <w:gridSpan w:val="11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B60C0000">
            <w:pPr>
              <w:rPr>
                <w:sz w:val="24"/>
              </w:rPr>
            </w:pPr>
            <w:r>
              <w:rPr>
                <w:sz w:val="24"/>
              </w:rPr>
              <w:t>Задача №2 П</w:t>
            </w:r>
            <w:r>
              <w:rPr>
                <w:sz w:val="24"/>
              </w:rPr>
              <w:t>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70C0000">
            <w:pPr>
              <w:rPr>
                <w:sz w:val="24"/>
              </w:rPr>
            </w:pPr>
          </w:p>
        </w:tc>
        <w:tc>
          <w:tcPr>
            <w:tcW w:type="dxa" w:w="2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B8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Межведомственные профилактические мероприятия</w:t>
            </w:r>
          </w:p>
          <w:p w14:paraId="B9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A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BB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Организация и проведение рейдов родительской общественности в микрорайонах школ с участием ОМВД России «</w:t>
            </w:r>
            <w:r>
              <w:rPr>
                <w:color w:val="000000"/>
                <w:sz w:val="24"/>
              </w:rPr>
              <w:t>Беловский</w:t>
            </w:r>
            <w:r>
              <w:rPr>
                <w:color w:val="000000"/>
                <w:sz w:val="24"/>
              </w:rPr>
              <w:t xml:space="preserve">», ЛО МВД России на </w:t>
            </w:r>
            <w:r>
              <w:rPr>
                <w:color w:val="000000"/>
                <w:sz w:val="24"/>
              </w:rPr>
              <w:t>ст.Белово</w:t>
            </w:r>
          </w:p>
          <w:p w14:paraId="BC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Организация и проведение межведомственных рейдов в семьи несовершеннолетних, находящихся в социально опасном положении, по местам концентрации несовершеннолетних, по объектам повышенной опасности с участием сотрудников ОМВД России «Беловский», ЛО МВД России на ст. Белово.</w:t>
            </w:r>
          </w:p>
          <w:p w14:paraId="BD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Оказание консультативной помощи родителям, </w:t>
            </w:r>
            <w:r>
              <w:rPr>
                <w:color w:val="000000"/>
                <w:sz w:val="24"/>
              </w:rPr>
              <w:t xml:space="preserve">законным представителям и их несовершеннолетним детям, склонным к бродяжничеству и совершению правонарушений, в том числе осужденных без изоляции от общества и освободившихся из мест лишения свободы. </w:t>
            </w:r>
          </w:p>
          <w:p w14:paraId="BE0C0000">
            <w:r>
              <w:rPr>
                <w:color w:val="000000"/>
                <w:sz w:val="24"/>
              </w:rPr>
              <w:t>Классные часы и родительские собрания</w:t>
            </w:r>
          </w:p>
        </w:tc>
        <w:tc>
          <w:tcPr>
            <w:tcW w:type="dxa" w:w="8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BF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0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1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2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3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4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type="dxa" w:w="88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5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type="dxa" w:w="76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6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70C0000">
            <w:pPr>
              <w:rPr>
                <w:sz w:val="24"/>
              </w:rPr>
            </w:pPr>
          </w:p>
        </w:tc>
        <w:tc>
          <w:tcPr>
            <w:tcW w:type="dxa" w:w="2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C8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Трудоустройство несовершеннолетних</w:t>
            </w: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9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CA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Организация временной занятости несовершеннолетних по </w:t>
            </w:r>
            <w:r>
              <w:rPr>
                <w:color w:val="000000"/>
                <w:sz w:val="24"/>
              </w:rPr>
              <w:t>краткосрочной муниципальной целевой программе «Организация отдыха, оздоровления и занятости детей и подростков»</w:t>
            </w:r>
          </w:p>
          <w:p w14:paraId="CB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Организация временной занятости несовершеннолетних по государственной программе Кемеровской области «Молодежь, спорт и туризм Кузбасса» на 2014-2024 годы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чел.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1509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1511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1513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1514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1515</w:t>
            </w:r>
          </w:p>
        </w:tc>
      </w:tr>
    </w:tbl>
    <w:tbl>
      <w:tblPr>
        <w:tblStyle w:val="Style_7"/>
        <w:tblInd w:type="dxa" w:w="0"/>
        <w:tblLayout w:type="fixed"/>
        <w:tblCellMar>
          <w:top w:type="dxa" w:w="48"/>
          <w:left w:type="dxa" w:w="34"/>
          <w:bottom w:type="dxa" w:w="0"/>
          <w:right w:type="dxa" w:w="0"/>
        </w:tblCellMar>
      </w:tblPr>
      <w:tblGrid>
        <w:gridCol w:w="709"/>
        <w:gridCol w:w="2577"/>
        <w:gridCol w:w="1289"/>
        <w:gridCol w:w="4063"/>
        <w:gridCol w:w="821"/>
        <w:gridCol w:w="829"/>
        <w:gridCol w:w="834"/>
        <w:gridCol w:w="724"/>
        <w:gridCol w:w="683"/>
        <w:gridCol w:w="690"/>
        <w:gridCol w:w="887"/>
        <w:gridCol w:w="763"/>
      </w:tblGrid>
      <w:tr>
        <w:trPr>
          <w:trHeight w:hRule="atLeast" w:val="1486"/>
        </w:trPr>
        <w:tc>
          <w:tcPr>
            <w:tcW w:type="dxa" w:w="70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40C0000">
            <w:pPr>
              <w:rPr>
                <w:sz w:val="24"/>
              </w:rPr>
            </w:pPr>
          </w:p>
        </w:tc>
        <w:tc>
          <w:tcPr>
            <w:tcW w:type="dxa" w:w="2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50C0000">
            <w:pPr>
              <w:pStyle w:val="Style_3"/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Работа с несовершеннолетними в сфере профилактики правонарушений</w:t>
            </w:r>
          </w:p>
          <w:p w14:paraId="D60C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6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7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D80C0000">
            <w:pPr>
              <w:ind w:firstLine="0" w:left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Организация и проведение регулярных комплексных мероприятий в рамках акций: «Родительский урок», «Призывник», «Летний лагерь - территория здоровья», «Классный час», «Областная неделя жизни» и др. с участием сотрудников ОМВД России «</w:t>
            </w:r>
            <w:r>
              <w:rPr>
                <w:color w:val="000000"/>
                <w:sz w:val="24"/>
              </w:rPr>
              <w:t>Беловский</w:t>
            </w:r>
            <w:r>
              <w:rPr>
                <w:color w:val="000000"/>
                <w:sz w:val="24"/>
              </w:rPr>
              <w:t>», ЛО МВД России на ст. Белово.</w:t>
            </w:r>
          </w:p>
          <w:p w14:paraId="D90C0000">
            <w:r>
              <w:rPr>
                <w:sz w:val="24"/>
              </w:rPr>
              <w:t>Проведение в образовательных учреждениях города, социальных приютах семинаров, лекций и бесед профилактического характера об уголовной и административной ответственности несовершеннолетних за участие в противоправных действиях с участием сотрудников ОМВД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 xml:space="preserve">», ЛО МВД России на ст. Белово. </w:t>
            </w:r>
            <w:r>
              <w:rPr>
                <w:color w:val="000000"/>
                <w:sz w:val="24"/>
              </w:rPr>
              <w:t xml:space="preserve">Организация и проведение индивидуальной профилактической работы с несовершеннолетними и семьями, состоящими на учете в полиции, КДН и ЗП Администрации Беловского городского округа. </w:t>
            </w:r>
          </w:p>
        </w:tc>
        <w:tc>
          <w:tcPr>
            <w:tcW w:type="dxa" w:w="821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A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B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type="dxa" w:w="83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C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D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type="dxa" w:w="68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E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type="dxa" w:w="69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DF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type="dxa" w:w="887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0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type="dxa" w:w="76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10C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</w:tr>
      <w:tr>
        <w:trPr>
          <w:trHeight w:hRule="atLeast" w:val="1122"/>
        </w:trPr>
        <w:tc>
          <w:tcPr>
            <w:tcW w:type="dxa" w:w="70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20C0000">
            <w:pPr>
              <w:rPr>
                <w:sz w:val="24"/>
              </w:rPr>
            </w:pPr>
          </w:p>
        </w:tc>
        <w:tc>
          <w:tcPr>
            <w:tcW w:type="dxa" w:w="2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E30C0000">
            <w:pPr>
              <w:rPr>
                <w:sz w:val="24"/>
              </w:rPr>
            </w:pPr>
            <w:r>
              <w:rPr>
                <w:sz w:val="24"/>
              </w:rPr>
              <w:t>Информирование несовершеннолетних об ответственности за совершение противозаконных действий.</w:t>
            </w:r>
          </w:p>
          <w:p w14:paraId="E40C0000">
            <w:pPr>
              <w:ind w:firstLine="0" w:left="0"/>
              <w:jc w:val="both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6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5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E60C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406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E70C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 специалистами отдела психологической помощи семье, детям, молодежи, подросткам группы «риска» и их родителям.</w:t>
            </w:r>
            <w:r>
              <w:rPr>
                <w:sz w:val="24"/>
              </w:rPr>
              <w:t>Оказание экстренной консультативной помощи по телефону специалистами отдела психологической помощи семье, детям, молодежи детям и подросткам, оказавшимся в трудной жизненной ситуации.</w:t>
            </w:r>
            <w:r>
              <w:rPr>
                <w:sz w:val="24"/>
              </w:rPr>
              <w:t>Освещение работы отдела психологической помощи семье, молодежи, детям в средствах массовой информации.</w:t>
            </w:r>
          </w:p>
          <w:p w14:paraId="E80C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Профилактика правонарушении на объектах железнодорожного транспорта. Встречи и беседы школьников с сотрудниками полиции на ж/д транспорте.</w:t>
            </w:r>
          </w:p>
          <w:p w14:paraId="E90C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Оказание консультативной помощи родителям, </w:t>
            </w:r>
            <w:r>
              <w:rPr>
                <w:sz w:val="24"/>
              </w:rPr>
              <w:t>законным представителям и их несовершеннолетним детям, склонным к бродяжничеству и совершению правонарушений, в том числе осужденных без изоляции от общества и освободившихся из мест лишения свободы.</w:t>
            </w:r>
            <w:r>
              <w:rPr>
                <w:color w:val="000000"/>
                <w:sz w:val="24"/>
              </w:rPr>
              <w:t>Работа Центров:</w:t>
            </w:r>
          </w:p>
          <w:p w14:paraId="EA0C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- по проблемам детства и юношества (</w:t>
            </w:r>
            <w:r>
              <w:rPr>
                <w:color w:val="000000"/>
                <w:sz w:val="24"/>
              </w:rPr>
              <w:t>ул.Тухачевского</w:t>
            </w:r>
            <w:r>
              <w:rPr>
                <w:color w:val="000000"/>
                <w:sz w:val="24"/>
              </w:rPr>
              <w:t>, 8),</w:t>
            </w:r>
          </w:p>
          <w:p w14:paraId="EB0C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правовой информации для детей и подростков (</w:t>
            </w:r>
            <w:r>
              <w:rPr>
                <w:color w:val="000000"/>
                <w:sz w:val="24"/>
              </w:rPr>
              <w:t>ул.Ленина</w:t>
            </w:r>
            <w:r>
              <w:rPr>
                <w:color w:val="000000"/>
                <w:sz w:val="24"/>
              </w:rPr>
              <w:t>, 57).</w:t>
            </w:r>
          </w:p>
          <w:p w14:paraId="EC0C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в рамках клуба «Подросток и закон» совместно с инспектором ПДН ОМВД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 xml:space="preserve">» в образовательных учреждениях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. Новый Городок, </w:t>
            </w:r>
            <w:r>
              <w:rPr>
                <w:sz w:val="24"/>
              </w:rPr>
              <w:t>мкр</w:t>
            </w:r>
            <w:r>
              <w:rPr>
                <w:sz w:val="24"/>
              </w:rPr>
              <w:t xml:space="preserve"> - нов </w:t>
            </w:r>
            <w:r>
              <w:rPr>
                <w:sz w:val="24"/>
              </w:rPr>
              <w:t>Чертинский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.</w:t>
            </w:r>
          </w:p>
          <w:p w14:paraId="ED0C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акции «Предупрежден - значит, вооружен!» (разработка и распространение памяток, буклетов, листовок) среди несовершеннолетних и родителей.</w:t>
            </w:r>
          </w:p>
          <w:p w14:paraId="EE0C0000">
            <w:r>
              <w:rPr>
                <w:sz w:val="24"/>
              </w:rPr>
              <w:t xml:space="preserve">Проведение в образовательных учреждения города комплекса профилактических мероприятий, направленных на повышение правовой компетентности несовершеннолетних «Твой выбор!» по профилактике употребления </w:t>
            </w:r>
            <w:r>
              <w:rPr>
                <w:sz w:val="24"/>
              </w:rPr>
              <w:t>психоактивных</w:t>
            </w:r>
            <w:r>
              <w:rPr>
                <w:sz w:val="24"/>
              </w:rPr>
              <w:t xml:space="preserve"> веществ, алкогольных напитков.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ед.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1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2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3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4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5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60C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</w:tr>
    </w:tbl>
    <w:p w14:paraId="F70C0000">
      <w:pPr>
        <w:spacing w:after="0" w:before="57" w:line="240" w:lineRule="auto"/>
        <w:ind w:firstLine="0" w:left="0" w:right="0"/>
        <w:jc w:val="center"/>
      </w:pPr>
    </w:p>
    <w:p w14:paraId="F80C0000">
      <w:pPr>
        <w:spacing w:after="0" w:before="57" w:line="240" w:lineRule="auto"/>
        <w:ind w:firstLine="0" w:left="0" w:right="0"/>
        <w:jc w:val="left"/>
      </w:pPr>
    </w:p>
    <w:p w14:paraId="F90C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5.Финансовое обеспечение комплекса процессных мероприятий</w:t>
      </w:r>
    </w:p>
    <w:p w14:paraId="FA0C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15"/>
        </w:tblCellMar>
      </w:tblPr>
      <w:tblGrid>
        <w:gridCol w:w="8326"/>
        <w:gridCol w:w="948"/>
        <w:gridCol w:w="1006"/>
        <w:gridCol w:w="1020"/>
        <w:gridCol w:w="962"/>
        <w:gridCol w:w="1137"/>
        <w:gridCol w:w="1383"/>
      </w:tblGrid>
      <w:tr>
        <w:trPr>
          <w:trHeight w:hRule="atLeast" w:val="701"/>
        </w:trPr>
        <w:tc>
          <w:tcPr>
            <w:tcW w:type="dxa" w:w="83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 w14:paraId="FB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type="dxa" w:w="6456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FC0C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480"/>
        </w:trPr>
        <w:tc>
          <w:tcPr>
            <w:tcW w:type="dxa" w:w="83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/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D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E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FF0C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0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020D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25"/>
        </w:tblCellMar>
      </w:tblPr>
      <w:tblGrid>
        <w:gridCol w:w="8314"/>
        <w:gridCol w:w="1128"/>
        <w:gridCol w:w="1044"/>
        <w:gridCol w:w="1116"/>
        <w:gridCol w:w="960"/>
        <w:gridCol w:w="1008"/>
        <w:gridCol w:w="1200"/>
      </w:tblGrid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030D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Комплекс процессных мероприятий</w:t>
            </w:r>
          </w:p>
          <w:p w14:paraId="040D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№3 Профилактика правонарушений несовершеннолетних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19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0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70D0000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в летний период профильных смен отдыха </w:t>
            </w:r>
            <w:r>
              <w:rPr>
                <w:sz w:val="24"/>
              </w:rPr>
              <w:t xml:space="preserve">и досуга несовершеннолетних, находящихся в социально опасном положении и состоящих на учете в КДН и ЗП, по программе «Доброволец». </w:t>
            </w:r>
            <w:r>
              <w:rPr>
                <w:sz w:val="24"/>
              </w:rPr>
              <w:t xml:space="preserve">Реализация социального проекта «Счастливое детство» по </w:t>
            </w:r>
            <w:r>
              <w:rPr>
                <w:sz w:val="24"/>
              </w:rPr>
              <w:t>организации летнего отдыха и досуга несовершеннолетних из семей, находящихся в трудной жизненной ситуации и в социально опасном положении, и подростков, состоящих на учете в КДН и ЗП Администрации Беловского городского округа Администрации Беловского городского округа.</w:t>
            </w:r>
          </w:p>
          <w:p w14:paraId="280D0000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военно-спортивного слета для подростков, состоящих на учете в КДН и ЗП </w:t>
            </w:r>
            <w:r>
              <w:rPr>
                <w:sz w:val="24"/>
              </w:rPr>
              <w:t>Администрации Беловского городского округа Администрации Беловского городского округа, с привлечением представителей Межрегиональной общественной организации гражданско-патриотического и спортивно-тактического воспитания детей и молодежи «Полигон» (г. Кемерово)</w:t>
            </w:r>
            <w:r>
              <w:rPr>
                <w:sz w:val="24"/>
              </w:rPr>
              <w:t>Вовлечение подростков, состоящих на профилактическом учете в КДН и ЗП Администрации Беловского городского округа Администрации Беловского городского округа, в волонтерский отряд «Мы вместе» по оказанию помощи одиноко проживающим гражданам, детям-инвалидам, детям, находящимся на стационарном лечении в больницах города.</w:t>
            </w:r>
          </w:p>
          <w:p w14:paraId="290D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категории «трудных» подростков к работе в молодежных объединениях.</w:t>
            </w:r>
          </w:p>
          <w:p w14:paraId="2A0D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Организация летнего отдыха и трудоустройства подростков, совершивших правонарушения и состоящих на учетах в органах и учреждениях системы профилактики безнадзорности и правонарушений несовершеннолетних.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3F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6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4D0D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Пропаганда здорового образа жизни, публикации статей по проблемам подростковой преступности, неблагополучных семей, противоправных посягательств в отношении несовершеннолетних, безнадзорности и беспризорности, алкоголизма, наркомании и токсикомании среди подростков и молодежи, детского дорожно-транспортного травматизма в средствах массовой информации.</w:t>
            </w:r>
          </w:p>
          <w:p w14:paraId="4E0D0000">
            <w:pPr>
              <w:rPr>
                <w:sz w:val="24"/>
              </w:rPr>
            </w:pP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63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A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4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710D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рейдов родительской общественности в микрорайонах школ с участием ОМВД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 xml:space="preserve">», ЛО МВД России на </w:t>
            </w:r>
            <w:r>
              <w:rPr>
                <w:sz w:val="24"/>
              </w:rPr>
              <w:t>ст.Белово</w:t>
            </w:r>
          </w:p>
          <w:p w14:paraId="720D0000">
            <w:pPr>
              <w:ind/>
              <w:jc w:val="both"/>
              <w:rPr>
                <w:sz w:val="24"/>
              </w:rPr>
            </w:pPr>
          </w:p>
          <w:p w14:paraId="730D0000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межведомственных рейдов в семьи несовершеннолетних, находящихся в социально опасном положении, по местам концентрации несовершеннолетних, по объектам повышенной опасности с участием сотрудников ОМВД России «Беловский», ЛО МВД России на ст. Белово.</w:t>
            </w:r>
          </w:p>
          <w:p w14:paraId="740D0000">
            <w:pPr>
              <w:rPr>
                <w:sz w:val="24"/>
              </w:rPr>
            </w:pPr>
            <w:r>
              <w:rPr>
                <w:sz w:val="24"/>
              </w:rPr>
              <w:t xml:space="preserve">Оказание консультативной помощи родителям, </w:t>
            </w:r>
            <w:r>
              <w:rPr>
                <w:sz w:val="24"/>
              </w:rPr>
              <w:t xml:space="preserve">законным представителям и их несовершеннолетним детям, склонным к бродяжничеству и совершению правонарушений, в том числе осужденных без изоляции от общества и освободившихся из мест лишения свободы. </w:t>
            </w:r>
          </w:p>
          <w:p w14:paraId="750D0000">
            <w:pPr>
              <w:rPr>
                <w:sz w:val="24"/>
              </w:rPr>
            </w:pPr>
            <w:r>
              <w:rPr>
                <w:sz w:val="24"/>
              </w:rPr>
              <w:t>Классные часы и родительские собрания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8A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1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80D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временной занятости несовершеннолетних по </w:t>
            </w:r>
            <w:r>
              <w:rPr>
                <w:sz w:val="24"/>
              </w:rPr>
              <w:t>краткосрочной муниципальной целевой программе «Организация отдыха, оздоровления и занятости детей и подростков».</w:t>
            </w:r>
          </w:p>
          <w:p w14:paraId="990D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временной занятости несовершеннолетних по государственной программе Кемеровской области «Молодежь, спорт и туризм Кузбасса» на 2014-2024 годы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AE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5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BC0D0000">
            <w:pPr>
              <w:ind w:firstLine="0" w:left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Организация и проведение регулярных комплексных мероприятий в рамках акций: «Родительский урок», «Призывник», «Летний лагерь - территория здоровья», «Классный час», «Областная неделя жизни» и др. с участием сотрудников ОМВД России «</w:t>
            </w:r>
            <w:r>
              <w:rPr>
                <w:color w:val="000000"/>
                <w:sz w:val="24"/>
              </w:rPr>
              <w:t>Беловский</w:t>
            </w:r>
            <w:r>
              <w:rPr>
                <w:color w:val="000000"/>
                <w:sz w:val="24"/>
              </w:rPr>
              <w:t>», ЛО МВД России на ст. Белово.</w:t>
            </w:r>
          </w:p>
          <w:p w14:paraId="BD0D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в образовательных учреждениях города, социальных приютах семинаров, лекций и бесед профилактического характера об уголовной и административной ответственности несовершеннолетних за участие в противоправных действиях с участием сотрудников ОМВД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 xml:space="preserve">», ЛО МВД России на ст. Белово. </w:t>
            </w:r>
            <w:r>
              <w:rPr>
                <w:color w:val="000000"/>
                <w:sz w:val="24"/>
              </w:rPr>
              <w:t xml:space="preserve">Организация и проведение индивидуальной профилактической работы с несовершеннолетними и семьями, состоящими на учете в полиции, КДН и ЗП Администрации Беловского городского округа. 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D2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9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E00D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 специалистами отдела психологической помощи семье, детям, молодежи, подросткам группы «риска» и их родителям.</w:t>
            </w:r>
            <w:r>
              <w:rPr>
                <w:sz w:val="24"/>
              </w:rPr>
              <w:t>Оказание экстренной консультативной помощи по телефону специалистами отдела психологической помощи семье, детям, молодежи детям и подросткам, оказавшимся в трудной жизненной ситуации.</w:t>
            </w:r>
            <w:r>
              <w:rPr>
                <w:sz w:val="24"/>
              </w:rPr>
              <w:t>Освещение работы отдела психологической помощи семье, молодежи, детям в средствах массовой информации.</w:t>
            </w:r>
          </w:p>
          <w:p w14:paraId="E10D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Профилактика правонарушении на объектах железнодорожного транспорта. Встречи и беседы школьников с сотрудниками полиции на ж/д транспорте.</w:t>
            </w:r>
          </w:p>
          <w:p w14:paraId="E20D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Оказание консультативной помощи родителям, </w:t>
            </w:r>
            <w:r>
              <w:rPr>
                <w:sz w:val="24"/>
              </w:rPr>
              <w:t>законным представителям и их несовершеннолетним детям, склонным к бродяжничеству и совершению правонарушений, в том числе осужденных без изоляции от общества и освободившихся из мест лишения свободы.</w:t>
            </w:r>
            <w:r>
              <w:rPr>
                <w:color w:val="000000"/>
                <w:sz w:val="24"/>
              </w:rPr>
              <w:t>Работа Центров:</w:t>
            </w:r>
          </w:p>
          <w:p w14:paraId="E30D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- по проблемам детства и юношества (</w:t>
            </w:r>
            <w:r>
              <w:rPr>
                <w:color w:val="000000"/>
                <w:sz w:val="24"/>
              </w:rPr>
              <w:t>ул.Тухачевского</w:t>
            </w:r>
            <w:r>
              <w:rPr>
                <w:color w:val="000000"/>
                <w:sz w:val="24"/>
              </w:rPr>
              <w:t>, 8),</w:t>
            </w:r>
          </w:p>
          <w:p w14:paraId="E40D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правовой информации для детей и подростков (</w:t>
            </w:r>
            <w:r>
              <w:rPr>
                <w:color w:val="000000"/>
                <w:sz w:val="24"/>
              </w:rPr>
              <w:t>ул.Ленина</w:t>
            </w:r>
            <w:r>
              <w:rPr>
                <w:color w:val="000000"/>
                <w:sz w:val="24"/>
              </w:rPr>
              <w:t>, 57).</w:t>
            </w:r>
          </w:p>
          <w:p w14:paraId="E50D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в рамках клуба «Подросток и закон» совместно с инспектором ПДН ОМВД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 xml:space="preserve">» в образовательных учреждениях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. Новый Городок, </w:t>
            </w:r>
            <w:r>
              <w:rPr>
                <w:sz w:val="24"/>
              </w:rPr>
              <w:t>мкр</w:t>
            </w:r>
            <w:r>
              <w:rPr>
                <w:sz w:val="24"/>
              </w:rPr>
              <w:t xml:space="preserve"> - нов </w:t>
            </w:r>
            <w:r>
              <w:rPr>
                <w:sz w:val="24"/>
              </w:rPr>
              <w:t>Чертинский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Бабанаково</w:t>
            </w:r>
            <w:r>
              <w:rPr>
                <w:sz w:val="24"/>
              </w:rPr>
              <w:t>.</w:t>
            </w:r>
          </w:p>
          <w:p w14:paraId="E60D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акции «Предупрежден - значит, вооружен!» (разработка и распространение памяток, буклетов, листовок) среди несовершеннолетних и родителей.</w:t>
            </w:r>
          </w:p>
          <w:p w14:paraId="E70D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в образовательных учреждения города комплекса профилактических мероприятий, направленных на повышение правовой компетентности несовершеннолетних «Твой выбор!» по профилактике употребления </w:t>
            </w:r>
            <w:r>
              <w:rPr>
                <w:sz w:val="24"/>
              </w:rPr>
              <w:t>психоактивных</w:t>
            </w:r>
            <w:r>
              <w:rPr>
                <w:sz w:val="24"/>
              </w:rPr>
              <w:t xml:space="preserve"> веществ, алкогольных напитков.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C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0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1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2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3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4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5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6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7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8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9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A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B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FC0D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D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E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F0D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0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1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2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3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4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5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6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7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8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9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0A0E0000">
      <w:pPr>
        <w:spacing w:after="0" w:before="57" w:line="240" w:lineRule="auto"/>
        <w:ind w:firstLine="0" w:left="0" w:right="0"/>
        <w:rPr>
          <w:sz w:val="20"/>
        </w:rPr>
      </w:pPr>
    </w:p>
    <w:p w14:paraId="0B0E0000">
      <w:pPr>
        <w:spacing w:after="0" w:before="57" w:line="240" w:lineRule="auto"/>
        <w:ind w:firstLine="0" w:left="0" w:right="0"/>
        <w:jc w:val="center"/>
        <w:rPr>
          <w:b w:val="1"/>
          <w:sz w:val="28"/>
          <w:shd w:fill="7C08FF" w:val="clear"/>
        </w:rPr>
      </w:pPr>
      <w:r>
        <w:rPr>
          <w:sz w:val="28"/>
        </w:rPr>
        <w:t>Паспорт</w:t>
      </w:r>
    </w:p>
    <w:p w14:paraId="0C0E0000">
      <w:pPr>
        <w:spacing w:after="0" w:before="57" w:line="240" w:lineRule="auto"/>
        <w:ind w:firstLine="0" w:left="0" w:right="0"/>
        <w:jc w:val="center"/>
        <w:rPr>
          <w:b w:val="1"/>
          <w:sz w:val="28"/>
          <w:shd w:fill="7C08FF" w:val="clear"/>
        </w:rPr>
      </w:pPr>
      <w:r>
        <w:rPr>
          <w:b w:val="1"/>
          <w:sz w:val="28"/>
        </w:rPr>
        <w:t xml:space="preserve">Комплекса процессных мероприятий №4 Противодействие экстремизму </w:t>
      </w:r>
    </w:p>
    <w:p w14:paraId="0D0E0000">
      <w:pPr>
        <w:spacing w:after="0" w:before="57" w:line="240" w:lineRule="auto"/>
        <w:ind w:firstLine="0" w:left="0" w:right="0"/>
        <w:jc w:val="center"/>
        <w:rPr>
          <w:shd w:fill="7C08FF" w:val="clear"/>
        </w:rPr>
      </w:pPr>
    </w:p>
    <w:tbl>
      <w:tblPr>
        <w:tblStyle w:val="Style_7"/>
        <w:tblInd w:type="dxa" w:w="0"/>
        <w:tblLayout w:type="fixed"/>
        <w:tblCellMar>
          <w:top w:type="dxa" w:w="49"/>
          <w:left w:type="dxa" w:w="53"/>
          <w:bottom w:type="dxa" w:w="0"/>
          <w:right w:type="dxa" w:w="907"/>
        </w:tblCellMar>
      </w:tblPr>
      <w:tblGrid>
        <w:gridCol w:w="7775"/>
        <w:gridCol w:w="7516"/>
      </w:tblGrid>
      <w:tr>
        <w:trPr>
          <w:trHeight w:hRule="atLeast" w:val="480"/>
        </w:trPr>
        <w:tc>
          <w:tcPr>
            <w:tcW w:type="dxa" w:w="77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0E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Ответственный исполнитель (соисполнитель программы)</w:t>
            </w:r>
          </w:p>
        </w:tc>
        <w:tc>
          <w:tcPr>
            <w:tcW w:type="dxa" w:w="75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0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административно-правовового отдела- </w:t>
            </w:r>
            <w:r>
              <w:rPr>
                <w:sz w:val="24"/>
              </w:rPr>
              <w:t>Нилова Наталья Николаевна</w:t>
            </w:r>
          </w:p>
          <w:p w14:paraId="1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административно-правовового отдела– Худяков Михаил Вениаминович</w:t>
            </w:r>
          </w:p>
          <w:p w14:paraId="1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соисполнители:</w:t>
            </w:r>
          </w:p>
          <w:p w14:paraId="1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</w:t>
            </w:r>
          </w:p>
          <w:p w14:paraId="1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z w:val="24"/>
              </w:rPr>
              <w:t>по обеспечению деятельности комиссии по делам несовершеннолетних и защите их прав</w:t>
            </w:r>
            <w:r>
              <w:rPr>
                <w:sz w:val="24"/>
              </w:rPr>
              <w:t xml:space="preserve"> Администрации Беловского городского округа</w:t>
            </w:r>
            <w:r>
              <w:rPr>
                <w:sz w:val="24"/>
              </w:rPr>
              <w:t xml:space="preserve"> Чурилова Элина Валерьевна</w:t>
            </w:r>
          </w:p>
          <w:p w14:paraId="1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образования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Наруджимова Марина Владимировна, </w:t>
            </w:r>
          </w:p>
          <w:p w14:paraId="1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(учреждения подведомственные Управлению образования),</w:t>
            </w:r>
          </w:p>
          <w:p w14:paraId="1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молодежной политикии спорта </w:t>
            </w:r>
            <w:r>
              <w:rPr>
                <w:sz w:val="24"/>
              </w:rPr>
              <w:t xml:space="preserve"> – Ивашко Илья Васильевич, (</w:t>
            </w:r>
            <w:r>
              <w:rPr>
                <w:sz w:val="24"/>
              </w:rPr>
              <w:t>учреждения подведомственные Управлению молодежной политики и спорта),</w:t>
            </w:r>
          </w:p>
          <w:p w14:paraId="1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Управление культуры Илюшина Гульнара Ровшановна</w:t>
            </w:r>
            <w:r>
              <w:rPr>
                <w:sz w:val="24"/>
              </w:rPr>
              <w:t>,</w:t>
            </w:r>
          </w:p>
          <w:p w14:paraId="1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учреждения подведомственные Управлению культуры), </w:t>
            </w:r>
          </w:p>
          <w:p w14:paraId="1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Председатель К</w:t>
            </w:r>
            <w:r>
              <w:rPr>
                <w:sz w:val="24"/>
              </w:rPr>
              <w:t>СЗН-Аверкина Ольга Михайловна, (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 подведомственные КСЗН),</w:t>
            </w:r>
          </w:p>
          <w:p w14:paraId="1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Центрального района - </w:t>
            </w:r>
            <w:r>
              <w:rPr>
                <w:sz w:val="24"/>
              </w:rPr>
              <w:t>Романов Виталий Владимирович</w:t>
            </w:r>
          </w:p>
          <w:p w14:paraId="1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Грамотеино - </w:t>
            </w:r>
            <w:r>
              <w:rPr>
                <w:sz w:val="24"/>
              </w:rPr>
              <w:t xml:space="preserve">Заднепровский </w:t>
            </w:r>
            <w:r>
              <w:rPr>
                <w:sz w:val="24"/>
              </w:rPr>
              <w:t>Алексей Вячеславович</w:t>
            </w:r>
          </w:p>
          <w:p w14:paraId="1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Начальник ТУ пгт Бачатский-</w:t>
            </w:r>
            <w:r>
              <w:rPr>
                <w:sz w:val="24"/>
              </w:rPr>
              <w:t xml:space="preserve">Румянцева </w:t>
            </w:r>
            <w:r>
              <w:rPr>
                <w:sz w:val="24"/>
              </w:rPr>
              <w:t>Мария Андреевна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1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пгт Новый Городок - </w:t>
            </w:r>
            <w:r>
              <w:rPr>
                <w:sz w:val="24"/>
              </w:rPr>
              <w:t>Кирсанова Еелена Юрьевна</w:t>
            </w:r>
          </w:p>
          <w:p w14:paraId="1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Начальник ТУ мкрн Бабанаково - </w:t>
            </w:r>
            <w:r>
              <w:rPr>
                <w:sz w:val="24"/>
              </w:rPr>
              <w:t>Клуб Анна Александровна</w:t>
            </w:r>
          </w:p>
          <w:p w14:paraId="1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ТУ пгт Инской – </w:t>
            </w:r>
            <w:r>
              <w:rPr>
                <w:sz w:val="24"/>
              </w:rPr>
              <w:t>Олейникова Анастасия Фёдоровна</w:t>
            </w:r>
          </w:p>
        </w:tc>
      </w:tr>
      <w:tr>
        <w:trPr>
          <w:trHeight w:hRule="atLeast" w:val="283"/>
        </w:trPr>
        <w:tc>
          <w:tcPr>
            <w:tcW w:type="dxa" w:w="77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20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</w:t>
            </w:r>
          </w:p>
        </w:tc>
        <w:tc>
          <w:tcPr>
            <w:tcW w:type="dxa" w:w="75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9"/>
              <w:left w:type="dxa" w:w="53"/>
              <w:bottom w:type="dxa" w:w="0"/>
              <w:right w:type="dxa" w:w="907"/>
            </w:tcMar>
          </w:tcPr>
          <w:p w14:paraId="21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Обеспечение безопасности населения Беловского городского округа»</w:t>
            </w:r>
            <w:r>
              <w:rPr>
                <w:sz w:val="24"/>
              </w:rPr>
              <w:t xml:space="preserve"> на 2026-2030 годы</w:t>
            </w:r>
          </w:p>
        </w:tc>
      </w:tr>
    </w:tbl>
    <w:p w14:paraId="220E0000">
      <w:pPr>
        <w:spacing w:after="0" w:before="57" w:line="240" w:lineRule="auto"/>
        <w:ind w:firstLine="0" w:left="0" w:right="0"/>
        <w:jc w:val="center"/>
      </w:pPr>
    </w:p>
    <w:p w14:paraId="230E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2.Показатели комплекса </w:t>
      </w:r>
      <w:r>
        <w:rPr>
          <w:sz w:val="28"/>
        </w:rPr>
        <w:t>процессных</w:t>
      </w:r>
      <w:r>
        <w:rPr>
          <w:sz w:val="28"/>
        </w:rPr>
        <w:t xml:space="preserve"> мероприятий</w:t>
      </w:r>
    </w:p>
    <w:p w14:paraId="240E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250E0000">
      <w:pPr>
        <w:spacing w:after="0" w:before="57" w:line="240" w:lineRule="auto"/>
        <w:ind w:firstLine="0" w:left="0" w:right="0"/>
        <w:jc w:val="left"/>
      </w:pPr>
      <w:r>
        <w:drawing>
          <wp:inline>
            <wp:extent cx="1222252" cy="6096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13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7"/>
        <w:tblInd w:type="dxa" w:w="0"/>
        <w:tblLayout w:type="fixed"/>
        <w:tblCellMar>
          <w:top w:type="dxa" w:w="48"/>
          <w:left w:type="dxa" w:w="10"/>
          <w:bottom w:type="dxa" w:w="0"/>
          <w:right w:type="dxa" w:w="24"/>
        </w:tblCellMar>
      </w:tblPr>
      <w:tblGrid>
        <w:gridCol w:w="550"/>
        <w:gridCol w:w="2688"/>
        <w:gridCol w:w="1092"/>
        <w:gridCol w:w="1092"/>
        <w:gridCol w:w="792"/>
        <w:gridCol w:w="840"/>
        <w:gridCol w:w="672"/>
        <w:gridCol w:w="809"/>
        <w:gridCol w:w="792"/>
        <w:gridCol w:w="876"/>
        <w:gridCol w:w="803"/>
        <w:gridCol w:w="925"/>
        <w:gridCol w:w="2612"/>
      </w:tblGrid>
      <w:tr>
        <w:trPr>
          <w:trHeight w:hRule="atLeast" w:val="624"/>
        </w:trPr>
        <w:tc>
          <w:tcPr>
            <w:tcW w:type="dxa" w:w="550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6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7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8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9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A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2B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1512"/>
            <w:gridSpan w:val="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C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Базовое значение</w:t>
            </w:r>
          </w:p>
        </w:tc>
        <w:tc>
          <w:tcPr>
            <w:tcW w:type="dxa" w:w="4205"/>
            <w:gridSpan w:val="5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D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Значение показателя по годам</w:t>
            </w: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E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14:paraId="2F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показателя</w:t>
            </w:r>
          </w:p>
          <w:p w14:paraId="30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1041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  <w:tc>
          <w:tcPr>
            <w:tcW w:type="dxa" w:w="8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31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6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320E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3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4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5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6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7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/>
        </w:tc>
      </w:tr>
      <w:tr>
        <w:trPr>
          <w:trHeight w:hRule="atLeast" w:val="624"/>
        </w:trPr>
        <w:tc>
          <w:tcPr>
            <w:tcW w:type="dxa" w:w="55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8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688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9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A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0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B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C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40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D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7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E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809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F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9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0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876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1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80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2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925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3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612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40E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c>
          <w:tcPr>
            <w:tcW w:type="dxa" w:w="32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5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6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7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121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80E0000">
            <w:pPr>
              <w:rPr>
                <w:sz w:val="24"/>
              </w:rPr>
            </w:pPr>
            <w:r>
              <w:rPr>
                <w:sz w:val="24"/>
              </w:rPr>
              <w:t>Задача №1 Ф</w:t>
            </w:r>
            <w:r>
              <w:rPr>
                <w:sz w:val="24"/>
              </w:rPr>
              <w:t>ормирования в обществе обстановки нетерпимости к экстремистской деятельности и распространению экстремистской идеологии.</w:t>
            </w:r>
          </w:p>
        </w:tc>
      </w:tr>
      <w:tr>
        <w:trPr>
          <w:trHeight w:hRule="atLeast" w:val="454"/>
        </w:trPr>
        <w:tc>
          <w:tcPr>
            <w:tcW w:type="dxa" w:w="550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90E0000">
            <w:pPr>
              <w:rPr>
                <w:sz w:val="24"/>
              </w:rPr>
            </w:pPr>
          </w:p>
        </w:tc>
        <w:tc>
          <w:tcPr>
            <w:tcW w:type="dxa" w:w="2688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E0000">
            <w:pPr>
              <w:rPr>
                <w:sz w:val="24"/>
              </w:rPr>
            </w:pPr>
          </w:p>
        </w:tc>
        <w:tc>
          <w:tcPr>
            <w:tcW w:type="dxa" w:w="109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E0000">
            <w:pPr>
              <w:rPr>
                <w:sz w:val="24"/>
              </w:rPr>
            </w:pPr>
          </w:p>
        </w:tc>
        <w:tc>
          <w:tcPr>
            <w:tcW w:type="dxa" w:w="109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E0000">
            <w:pPr>
              <w:rPr>
                <w:sz w:val="24"/>
              </w:rPr>
            </w:pPr>
          </w:p>
        </w:tc>
        <w:tc>
          <w:tcPr>
            <w:tcW w:type="dxa" w:w="79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E0000">
            <w:pPr>
              <w:rPr>
                <w:sz w:val="24"/>
              </w:rPr>
            </w:pPr>
          </w:p>
        </w:tc>
        <w:tc>
          <w:tcPr>
            <w:tcW w:type="dxa" w:w="840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E0000">
            <w:pPr>
              <w:rPr>
                <w:sz w:val="24"/>
              </w:rPr>
            </w:pPr>
          </w:p>
        </w:tc>
        <w:tc>
          <w:tcPr>
            <w:tcW w:type="dxa" w:w="67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E0000">
            <w:pPr>
              <w:rPr>
                <w:sz w:val="24"/>
              </w:rPr>
            </w:pPr>
          </w:p>
        </w:tc>
        <w:tc>
          <w:tcPr>
            <w:tcW w:type="dxa" w:w="809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E0000">
            <w:pPr>
              <w:rPr>
                <w:sz w:val="24"/>
              </w:rPr>
            </w:pPr>
          </w:p>
        </w:tc>
        <w:tc>
          <w:tcPr>
            <w:tcW w:type="dxa" w:w="79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E0000">
            <w:pPr>
              <w:rPr>
                <w:sz w:val="24"/>
              </w:rPr>
            </w:pPr>
          </w:p>
        </w:tc>
        <w:tc>
          <w:tcPr>
            <w:tcW w:type="dxa" w:w="876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20E0000">
            <w:pPr>
              <w:rPr>
                <w:sz w:val="24"/>
              </w:rPr>
            </w:pPr>
          </w:p>
        </w:tc>
        <w:tc>
          <w:tcPr>
            <w:tcW w:type="dxa" w:w="803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30E0000">
            <w:pPr>
              <w:rPr>
                <w:sz w:val="24"/>
              </w:rPr>
            </w:pPr>
          </w:p>
        </w:tc>
        <w:tc>
          <w:tcPr>
            <w:tcW w:type="dxa" w:w="925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40E0000">
            <w:pPr>
              <w:rPr>
                <w:sz w:val="24"/>
              </w:rPr>
            </w:pP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  <w:r>
              <w:rPr>
                <w:sz w:val="24"/>
              </w:rPr>
              <w:t>учреждения подведомственные Управлению образования,</w:t>
            </w:r>
            <w:r>
              <w:rPr>
                <w:sz w:val="24"/>
              </w:rPr>
              <w:t xml:space="preserve">Управление молодежной политики и спорта, </w:t>
            </w: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</w:p>
          <w:p w14:paraId="5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учреждения подведомственные Управлению культуры, </w:t>
            </w:r>
            <w:r>
              <w:rPr>
                <w:sz w:val="24"/>
              </w:rPr>
              <w:t>КСЗН,</w:t>
            </w:r>
            <w:r>
              <w:rPr>
                <w:sz w:val="24"/>
              </w:rPr>
              <w:t>учреждения подведомственные КСЗН,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</w:p>
        </w:tc>
      </w:tr>
      <w:tr>
        <w:trPr>
          <w:trHeight w:hRule="atLeast" w:val="137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государства. А так же о проведенных мероприятиях способствующих единению жителей города различных национальностей и религий, материалы о противодействии экстремизму и терроризму.</w:t>
            </w:r>
          </w:p>
          <w:p w14:paraId="59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B0E0000"/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60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40E0000">
            <w:pPr>
              <w:rPr>
                <w:sz w:val="24"/>
              </w:rPr>
            </w:pP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50E0000">
            <w:pPr>
              <w:rPr>
                <w:sz w:val="24"/>
              </w:rPr>
            </w:pPr>
          </w:p>
        </w:tc>
        <w:tc>
          <w:tcPr>
            <w:tcW w:type="dxa" w:w="11305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60E0000">
            <w:pPr>
              <w:rPr>
                <w:sz w:val="24"/>
              </w:rPr>
            </w:pPr>
            <w:r>
              <w:rPr>
                <w:sz w:val="24"/>
              </w:rPr>
              <w:t>Задача №2 Г</w:t>
            </w:r>
            <w:r>
              <w:rPr>
                <w:sz w:val="24"/>
              </w:rPr>
              <w:t xml:space="preserve">армонизации межнациональных и межконфессиональных отношений, </w:t>
            </w:r>
            <w:r>
              <w:rPr>
                <w:sz w:val="24"/>
              </w:rPr>
              <w:t>совершенствования программ социальной и культурной интеграции мигрантов в российское общество и их адаптации к условиям жизни в Беловском городском округе.</w:t>
            </w:r>
          </w:p>
        </w:tc>
      </w:tr>
      <w:tr>
        <w:trPr>
          <w:trHeight w:hRule="atLeast" w:val="60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rStyle w:val="Style_3_ch"/>
                <w:sz w:val="24"/>
              </w:rPr>
              <w:t>4.2</w:t>
            </w:r>
            <w:r>
              <w:rPr>
                <w:rStyle w:val="Style_3_ch"/>
                <w:sz w:val="24"/>
              </w:rPr>
              <w:t>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80E0000">
            <w:pPr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мероприятий по укреплению взаимоотношений между людьми,</w:t>
            </w:r>
            <w:r>
              <w:rPr>
                <w:sz w:val="24"/>
              </w:rPr>
              <w:t>недопущению межнациональной розни,</w:t>
            </w:r>
            <w:r>
              <w:rPr>
                <w:sz w:val="24"/>
              </w:rPr>
              <w:t>разрешению конфликтных ситуаций без применения физической силы, воспитанию толерантности.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  <w:p w14:paraId="6A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B0E0000"/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чел.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9648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6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9660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9665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9670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9675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9680</w:t>
            </w:r>
          </w:p>
        </w:tc>
        <w:tc>
          <w:tcPr>
            <w:tcW w:type="dxa" w:w="2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  <w:r>
              <w:rPr>
                <w:sz w:val="24"/>
              </w:rPr>
              <w:t>учреждения подведомственные Управлению образования,</w:t>
            </w:r>
            <w:r>
              <w:rPr>
                <w:sz w:val="24"/>
              </w:rPr>
              <w:t xml:space="preserve">Управление молодежной политики и спорта, </w:t>
            </w: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учреждения подведомственные Управлению культуры, </w:t>
            </w:r>
            <w:r>
              <w:rPr>
                <w:sz w:val="24"/>
              </w:rPr>
              <w:t>КСЗН,</w:t>
            </w:r>
            <w:r>
              <w:rPr>
                <w:sz w:val="24"/>
              </w:rPr>
              <w:t>учреждения подведомственные КСЗН,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</w:p>
        </w:tc>
      </w:tr>
      <w:tr>
        <w:trPr>
          <w:trHeight w:hRule="atLeast" w:val="3400"/>
        </w:trPr>
        <w:tc>
          <w:tcPr>
            <w:tcW w:type="dxa" w:w="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2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с представителями национальных диаспор и религиозных конфессий с целью </w:t>
            </w:r>
            <w:r>
              <w:rPr>
                <w:sz w:val="24"/>
              </w:rPr>
              <w:t>предотвращения конфликтов, выявления причин и условий экстремистских проявлений</w:t>
            </w:r>
          </w:p>
        </w:tc>
        <w:tc>
          <w:tcPr>
            <w:tcW w:type="dxa" w:w="10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E0000"/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8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type="dxa" w:w="6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type="dxa" w:w="7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type="dxa" w:w="87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type="dxa" w:w="8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type="dxa" w:w="9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374"/>
        </w:trPr>
        <w:tc>
          <w:tcPr>
            <w:tcW w:type="dxa" w:w="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92"/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E0000"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6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7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8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9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2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</w:tr>
      <w:tr>
        <w:trPr>
          <w:trHeight w:hRule="atLeast" w:val="60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30E0000">
            <w:pPr>
              <w:rPr>
                <w:sz w:val="24"/>
              </w:rPr>
            </w:pPr>
          </w:p>
        </w:tc>
        <w:tc>
          <w:tcPr>
            <w:tcW w:type="dxa" w:w="11305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40E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>Задача №3 В</w:t>
            </w:r>
            <w:r>
              <w:rPr>
                <w:sz w:val="24"/>
              </w:rPr>
              <w:t>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  <w:tr>
        <w:trPr>
          <w:trHeight w:hRule="atLeast" w:val="604"/>
        </w:trPr>
        <w:tc>
          <w:tcPr>
            <w:tcW w:type="dxa" w:w="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type="dxa" w:w="2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60E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Выявление  правонарушений экстремистской направленности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80E0000"/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type="dxa" w:w="7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type="dxa" w:w="2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Беловского городского округа,</w:t>
            </w:r>
            <w:r>
              <w:rPr>
                <w:sz w:val="24"/>
              </w:rPr>
              <w:t>Управление образования,</w:t>
            </w:r>
            <w:r>
              <w:rPr>
                <w:sz w:val="24"/>
              </w:rPr>
              <w:t>учреждения подведомственные Управлению образования,</w:t>
            </w:r>
            <w:r>
              <w:rPr>
                <w:sz w:val="24"/>
              </w:rPr>
              <w:t xml:space="preserve">Управление молодежной политики и спорта, </w:t>
            </w:r>
            <w:r>
              <w:rPr>
                <w:sz w:val="24"/>
              </w:rPr>
              <w:t>учреждения подведомственные Управлению молодежной политики и спорта,</w:t>
            </w:r>
            <w:r>
              <w:rPr>
                <w:sz w:val="24"/>
              </w:rPr>
              <w:t>Управление культуры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учреждения подведомственные Управлению культуры, </w:t>
            </w:r>
            <w:r>
              <w:rPr>
                <w:sz w:val="24"/>
              </w:rPr>
              <w:t>КСЗН,</w:t>
            </w:r>
            <w:r>
              <w:rPr>
                <w:sz w:val="24"/>
              </w:rPr>
              <w:t>учреждения подведомственные КСЗН,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ТУ Центрального района,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Грамотеино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Новый Городок,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Бачатский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ТУ </w:t>
            </w:r>
            <w:r>
              <w:rPr>
                <w:sz w:val="24"/>
              </w:rPr>
              <w:t>мкрн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Бабанаково</w:t>
            </w:r>
          </w:p>
        </w:tc>
      </w:tr>
    </w:tbl>
    <w:p w14:paraId="920E0000">
      <w:pPr>
        <w:spacing w:after="0" w:before="57" w:line="240" w:lineRule="auto"/>
        <w:ind w:firstLine="0" w:left="0" w:right="0"/>
        <w:jc w:val="left"/>
      </w:pPr>
    </w:p>
    <w:p w14:paraId="930E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p w14:paraId="940E0000">
      <w:pPr>
        <w:spacing w:after="0" w:before="57" w:line="240" w:lineRule="auto"/>
        <w:ind w:firstLine="0" w:left="0" w:right="0"/>
        <w:jc w:val="left"/>
        <w:rPr>
          <w:sz w:val="20"/>
          <w:shd w:fill="7C08FF" w:val="clear"/>
        </w:rPr>
      </w:pPr>
    </w:p>
    <w:tbl>
      <w:tblPr>
        <w:tblStyle w:val="Style_7"/>
        <w:tblInd w:type="dxa" w:w="0"/>
        <w:tblLayout w:type="fixed"/>
        <w:tblCellMar>
          <w:top w:type="dxa" w:w="62"/>
          <w:left w:type="dxa" w:w="48"/>
          <w:bottom w:type="dxa" w:w="77"/>
          <w:right w:type="dxa" w:w="0"/>
        </w:tblCellMar>
      </w:tblPr>
      <w:tblGrid>
        <w:gridCol w:w="568"/>
        <w:gridCol w:w="3136"/>
        <w:gridCol w:w="962"/>
        <w:gridCol w:w="1137"/>
        <w:gridCol w:w="807"/>
        <w:gridCol w:w="972"/>
        <w:gridCol w:w="568"/>
        <w:gridCol w:w="848"/>
        <w:gridCol w:w="573"/>
        <w:gridCol w:w="615"/>
        <w:gridCol w:w="648"/>
        <w:gridCol w:w="712"/>
        <w:gridCol w:w="1011"/>
        <w:gridCol w:w="877"/>
        <w:gridCol w:w="812"/>
        <w:gridCol w:w="760"/>
      </w:tblGrid>
      <w:tr>
        <w:trPr>
          <w:trHeight w:hRule="atLeast" w:val="360"/>
        </w:trPr>
        <w:tc>
          <w:tcPr>
            <w:tcW w:type="dxa" w:w="5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 w14:paraId="9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31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Показатели </w:t>
            </w:r>
            <w:r>
              <w:rPr>
                <w:sz w:val="24"/>
              </w:rPr>
              <w:t>комплекса процессных мероприятий</w:t>
            </w:r>
          </w:p>
          <w:p w14:paraId="9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type="dxa" w:w="9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11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9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7631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9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812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9C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7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672"/>
        </w:trPr>
        <w:tc>
          <w:tcPr>
            <w:tcW w:type="dxa" w:w="5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bottom"/>
          </w:tcPr>
          <w:p/>
        </w:tc>
        <w:tc>
          <w:tcPr>
            <w:tcW w:type="dxa" w:w="31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9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80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type="dxa" w:w="9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9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8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61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6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type="dxa" w:w="10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type="dxa" w:w="8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A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7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A0E0000">
            <w:pPr>
              <w:rPr>
                <w:sz w:val="24"/>
              </w:rPr>
            </w:pPr>
            <w:r>
              <w:rPr>
                <w:sz w:val="24"/>
              </w:rPr>
              <w:t>Задача №1 Ф</w:t>
            </w:r>
            <w:r>
              <w:rPr>
                <w:sz w:val="24"/>
              </w:rPr>
              <w:t>ормирования в обществе обстановки нетерпимости к экстремистской деятельности и распространению экстремистской идеологии.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государства. А так же о проведенных мероприятиях способствующих единению жителей города различных национальностей и религий, материалы о противодействии экстремизму и терроризму.</w:t>
            </w:r>
          </w:p>
          <w:p w14:paraId="AD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E0E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C0E0000">
            <w:pPr>
              <w:rPr>
                <w:sz w:val="24"/>
              </w:rPr>
            </w:pPr>
          </w:p>
        </w:tc>
        <w:tc>
          <w:tcPr>
            <w:tcW w:type="dxa" w:w="14438"/>
            <w:gridSpan w:val="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D0E0000">
            <w:pPr>
              <w:rPr>
                <w:sz w:val="24"/>
              </w:rPr>
            </w:pPr>
            <w:r>
              <w:rPr>
                <w:sz w:val="24"/>
              </w:rPr>
              <w:t>Задача №2 Г</w:t>
            </w:r>
            <w:r>
              <w:rPr>
                <w:sz w:val="24"/>
              </w:rPr>
              <w:t xml:space="preserve">армонизации межнациональных и межконфессиональных отношений, </w:t>
            </w:r>
            <w:r>
              <w:rPr>
                <w:sz w:val="24"/>
              </w:rPr>
              <w:t>совершенствования программ социальной и культурной интеграции мигрантов в российское общество и их адаптации к условиям жизни в Беловском городском округе.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rStyle w:val="Style_3_ch"/>
                <w:sz w:val="24"/>
              </w:rPr>
              <w:t>4.2</w:t>
            </w:r>
            <w:r>
              <w:rPr>
                <w:rStyle w:val="Style_3_ch"/>
                <w:sz w:val="24"/>
              </w:rPr>
              <w:t>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мероприятий по укреплению взаимоотношений между людьми,</w:t>
            </w:r>
            <w:r>
              <w:rPr>
                <w:sz w:val="24"/>
              </w:rPr>
              <w:t>недопущению межнациональной розни,</w:t>
            </w:r>
            <w:r>
              <w:rPr>
                <w:sz w:val="24"/>
              </w:rPr>
              <w:t xml:space="preserve">разрешению конфликтных ситуаций без применения физической силы, воспитанию толерантности. 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E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5500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6100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6300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7500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8500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с представителями национальных диаспор и религиозных конфессий с целью </w:t>
            </w:r>
            <w:r>
              <w:rPr>
                <w:sz w:val="24"/>
              </w:rPr>
              <w:t>предотвращения конфликтов, выявления причин и условий экстремистских проявлений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00E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2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3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E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DF0E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1302"/>
            <w:gridSpan w:val="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00E0000">
            <w:pPr>
              <w:pStyle w:val="Style_3"/>
              <w:widowControl w:val="0"/>
              <w:spacing w:after="6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Задача №3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1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type="dxa" w:w="3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20E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Выявление  правонарушений экстремистской направленности</w:t>
            </w:r>
          </w:p>
        </w:tc>
        <w:tc>
          <w:tcPr>
            <w:tcW w:type="dxa" w:w="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30E0000"/>
        </w:tc>
        <w:tc>
          <w:tcPr>
            <w:tcW w:type="dxa" w:w="11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4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5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6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7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8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9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A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B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C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type="dxa" w:w="10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D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type="dxa" w:w="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E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type="dxa" w:w="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EF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7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F00E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F10E0000">
      <w:pPr>
        <w:spacing w:after="160" w:line="264" w:lineRule="auto"/>
        <w:ind w:firstLine="0" w:left="0" w:right="0"/>
        <w:jc w:val="left"/>
      </w:pPr>
    </w:p>
    <w:p w14:paraId="F20E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F30E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4. Перечень мероприятий (результатов) комплекса процессных мероприятий</w:t>
      </w:r>
    </w:p>
    <w:p w14:paraId="F40E0000">
      <w:pPr>
        <w:spacing w:after="0" w:before="57" w:line="240" w:lineRule="auto"/>
        <w:ind w:firstLine="0" w:left="0" w:right="0"/>
        <w:jc w:val="center"/>
        <w:rPr>
          <w:sz w:val="28"/>
          <w:shd w:fill="7C08FF" w:val="clear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34"/>
          <w:bottom w:type="dxa" w:w="0"/>
          <w:right w:type="dxa" w:w="0"/>
        </w:tblCellMar>
      </w:tblPr>
      <w:tblGrid>
        <w:gridCol w:w="709"/>
        <w:gridCol w:w="2109"/>
        <w:gridCol w:w="1289"/>
        <w:gridCol w:w="4668"/>
        <w:gridCol w:w="821"/>
        <w:gridCol w:w="829"/>
        <w:gridCol w:w="834"/>
        <w:gridCol w:w="724"/>
        <w:gridCol w:w="683"/>
        <w:gridCol w:w="690"/>
        <w:gridCol w:w="887"/>
        <w:gridCol w:w="763"/>
      </w:tblGrid>
      <w:tr>
        <w:trPr>
          <w:trHeight w:hRule="atLeast" w:val="470"/>
        </w:trPr>
        <w:tc>
          <w:tcPr>
            <w:tcW w:type="dxa" w:w="7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F5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1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F6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type="dxa" w:w="128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70E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</w:t>
            </w:r>
          </w:p>
          <w:p w14:paraId="F8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type="dxa" w:w="46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F90E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82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A0E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</w:t>
            </w:r>
          </w:p>
          <w:p w14:paraId="FB0E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ОКЕИ)</w:t>
            </w:r>
          </w:p>
        </w:tc>
        <w:tc>
          <w:tcPr>
            <w:tcW w:type="dxa" w:w="166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 w14:paraId="FC0E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3747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D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Значения мероприятия (результата) </w:t>
            </w:r>
            <w:r>
              <w:rPr>
                <w:sz w:val="24"/>
              </w:rPr>
              <w:t>по</w:t>
            </w:r>
          </w:p>
          <w:p w14:paraId="FE0E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годам</w:t>
            </w:r>
          </w:p>
        </w:tc>
      </w:tr>
      <w:tr>
        <w:trPr>
          <w:trHeight w:hRule="atLeast" w:val="278"/>
        </w:trPr>
        <w:tc>
          <w:tcPr>
            <w:tcW w:type="dxa" w:w="7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8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46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2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/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FF0E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83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00F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2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83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2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690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87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4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763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5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hRule="atLeast" w:val="36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60F0000">
            <w:pPr>
              <w:rPr>
                <w:sz w:val="24"/>
              </w:rPr>
            </w:pPr>
          </w:p>
        </w:tc>
        <w:tc>
          <w:tcPr>
            <w:tcW w:type="dxa" w:w="14297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070F0000">
            <w:pPr>
              <w:rPr>
                <w:sz w:val="24"/>
              </w:rPr>
            </w:pPr>
            <w:r>
              <w:rPr>
                <w:sz w:val="24"/>
              </w:rPr>
              <w:t>Задача №1 Ф</w:t>
            </w:r>
            <w:r>
              <w:rPr>
                <w:sz w:val="24"/>
              </w:rPr>
              <w:t>ормирования в обществе обстановки нетерпимости к экстремистской деятельности и распространению экстремистской идеологии.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8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type="dxa" w:w="21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9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Информирование о мероприятиях способствующих единению жителей города различных национальностей и религий, материалы о противодействии экстремизму и терроризму.</w:t>
            </w:r>
          </w:p>
          <w:p w14:paraId="0A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B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0C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46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0D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цикла мероприятий «Основы православной культуры» с целью духовно - нравственного воспитания детей и подростков. Включение по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религиям.</w:t>
            </w:r>
          </w:p>
          <w:p w14:paraId="0E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профилактических, культурно – просветительских и воспитательных мероприятий, направленных на формирование чувства патриотизма, привитие традиционных российских духовно – нравственных ценностей, укрепление гражданского единства, межнационального и межрелигиозного согласия, развития у детей и подростков неприятия идеологии терроризма и экстремизма.</w:t>
            </w:r>
            <w:r>
              <w:rPr>
                <w:sz w:val="24"/>
              </w:rPr>
              <w:t>Реализация мероприятий по сохранению и развитию языков народов Кемеровской области - Кузбасса, в том числе; посвященных Дню русского языка. Дню родного языка; участие представителей Кемеровской области - Кузбасса в международных и всероссийских мероприятиях по языковой политике.</w:t>
            </w:r>
          </w:p>
          <w:p w14:paraId="0F0F0000">
            <w:pPr>
              <w:tabs>
                <w:tab w:leader="none" w:pos="4050" w:val="left"/>
              </w:tabs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Проведение в учреждениях культуры и образовательных организациях культурно – просветительских мероприятий, направленных на профилактику экстремизма (информационные часы, лекции, этноквесты, декламационные конкурсы, циклы встреч и др.). </w:t>
            </w:r>
            <w:r>
              <w:rPr>
                <w:sz w:val="24"/>
              </w:rPr>
              <w:t>Оказание содействия участию представителей культурных, национальных, религиозных объединений в международных, всероссийских, межрегиональных мероприятиях.</w:t>
            </w:r>
          </w:p>
          <w:p w14:paraId="100F0000">
            <w:pPr>
              <w:spacing w:after="0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 памяток и буклетов, видео и аудио роликов по профилактике экстремистской деятельности. </w:t>
            </w:r>
            <w:r>
              <w:rPr>
                <w:sz w:val="24"/>
              </w:rPr>
              <w:t xml:space="preserve">Проведение тематических классных часов, бесед, лекций, встреч, конференций, конкурсов рисунков, родительских лекториев по формированию у подрастающего поколения уважительного отношения ко всем национальностям, этносам и религиям, </w:t>
            </w:r>
            <w:r>
              <w:rPr>
                <w:sz w:val="24"/>
              </w:rPr>
              <w:t>по вопросам профилактики ксенофобии, противодействия дискриминации и экстремизму, обеспечение защиты детей в информационно-телекоммуникационных сетях, включая сеть «Интернет».</w:t>
            </w:r>
            <w:r>
              <w:rPr>
                <w:sz w:val="24"/>
              </w:rPr>
              <w:t>Проведение тренингов по развитию навыков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поведению.</w:t>
            </w:r>
            <w:r>
              <w:rPr>
                <w:sz w:val="24"/>
              </w:rPr>
              <w:t>Развитие детского поискового движения Беловского городского округа.</w:t>
            </w:r>
            <w:r>
              <w:rPr>
                <w:sz w:val="24"/>
              </w:rPr>
              <w:t xml:space="preserve">Размещение в печатных, электронных средствах массовой информации, на телевизионных каналах,  социальных сетях, информационных материалов по профилактике экстремизма, </w:t>
            </w:r>
            <w:r>
              <w:rPr>
                <w:sz w:val="24"/>
              </w:rPr>
              <w:t>о  раннем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экстремизму.</w:t>
            </w:r>
            <w:r>
              <w:rPr>
                <w:sz w:val="24"/>
              </w:rPr>
              <w:t>Содействие в освещении в средствах массовой информации результатов реализации правоохранительными органами государственной политики в сфере противодействия экстремизму.</w:t>
            </w:r>
          </w:p>
          <w:p w14:paraId="110F0000">
            <w:pPr>
              <w:rPr>
                <w:sz w:val="24"/>
              </w:rPr>
            </w:pPr>
            <w:r>
              <w:rPr>
                <w:sz w:val="24"/>
              </w:rPr>
              <w:t xml:space="preserve">Оказание содействия в организации и проведении </w:t>
            </w:r>
            <w:r>
              <w:rPr>
                <w:sz w:val="24"/>
              </w:rPr>
              <w:t>спортивных мероприятий по сохранению национальных видов спорта и спортивных состязаний.</w:t>
            </w:r>
            <w:r>
              <w:rPr>
                <w:sz w:val="24"/>
              </w:rPr>
              <w:t xml:space="preserve">Реализация мероприятий по поддержке и развитию </w:t>
            </w:r>
            <w:r>
              <w:rPr>
                <w:sz w:val="24"/>
              </w:rPr>
              <w:t>этнографического туризма.</w:t>
            </w:r>
            <w:r>
              <w:rPr>
                <w:sz w:val="24"/>
              </w:rPr>
              <w:t>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Беловского городского округа.</w:t>
            </w:r>
          </w:p>
          <w:p w14:paraId="120F0000">
            <w:pPr>
              <w:rPr>
                <w:sz w:val="24"/>
              </w:rPr>
            </w:pP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3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4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5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6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7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8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9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1A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B0F0000">
            <w:pPr>
              <w:rPr>
                <w:sz w:val="24"/>
              </w:rPr>
            </w:pPr>
          </w:p>
        </w:tc>
        <w:tc>
          <w:tcPr>
            <w:tcW w:type="dxa" w:w="14297"/>
            <w:gridSpan w:val="11"/>
            <w:tcBorders>
              <w:top w:color="000000" w:sz="2" w:val="single"/>
              <w:left w:color="000000" w:sz="2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C0F0000">
            <w:pPr>
              <w:ind w:firstLine="0" w:left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Задача №2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армонизация межнациональных и межконфессиональных отношений, </w:t>
            </w:r>
            <w:r>
              <w:rPr>
                <w:sz w:val="24"/>
              </w:rPr>
              <w:t>совершенствования программ социальной и культурной интеграции мигрантов в российское общество и их адаптации к условиям жизни в Беловском городском округе.</w:t>
            </w:r>
          </w:p>
          <w:p w14:paraId="1D0F0000">
            <w:pPr>
              <w:ind w:firstLine="0" w:left="0"/>
              <w:jc w:val="both"/>
              <w:rPr>
                <w:color w:val="000000"/>
                <w:sz w:val="24"/>
              </w:rPr>
            </w:pP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E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type="dxa" w:w="21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F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мероприятий по укреплению</w:t>
            </w:r>
            <w:r>
              <w:rPr>
                <w:sz w:val="24"/>
              </w:rPr>
              <w:t xml:space="preserve"> взаимоотношений между людьми, недопущению межнациональной розни, разрешению конфликтных ситуаций без применения физической силы, воспитанию толерантности. </w:t>
            </w:r>
          </w:p>
          <w:p w14:paraId="20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2" w:val="single"/>
              <w:left w:color="000000" w:sz="6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1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6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2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комплекса профилактических мероприятий в образовательных организациях по разъяснению уголовной и административной ответственности за участие в противоправных действиях в составе неформальных молодежных группировок антиобщественной и преступной направленности совместно с сотрудниками правоохранительных органов</w:t>
            </w:r>
          </w:p>
          <w:p w14:paraId="230F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акций, творческих проектов, деловых игр, цикла лекций, правовых бесед, семинаров,  </w:t>
            </w:r>
            <w:r>
              <w:rPr>
                <w:color w:val="000000"/>
                <w:sz w:val="24"/>
              </w:rPr>
              <w:t>агитационно</w:t>
            </w:r>
            <w:r>
              <w:rPr>
                <w:color w:val="000000"/>
                <w:sz w:val="24"/>
              </w:rPr>
              <w:t xml:space="preserve"> - пропагандистских мероприятий и др., направленных на профилактику терроризма и экстремизма среди учащейся молодежи, правонарушений и преступлений, конфликтов на межнациональной и межрелигиозной почве </w:t>
            </w:r>
            <w:r>
              <w:rPr>
                <w:color w:val="000000"/>
                <w:sz w:val="24"/>
              </w:rPr>
              <w:t>среди несовершеннолетних с участием сотрудников ОМВД России «</w:t>
            </w:r>
            <w:r>
              <w:rPr>
                <w:color w:val="000000"/>
                <w:sz w:val="24"/>
              </w:rPr>
              <w:t>Беловский</w:t>
            </w:r>
            <w:r>
              <w:rPr>
                <w:color w:val="000000"/>
                <w:sz w:val="24"/>
              </w:rPr>
              <w:t>», ЛО МВД России на ст. Белово.</w:t>
            </w:r>
            <w:r>
              <w:rPr>
                <w:color w:val="000000"/>
                <w:sz w:val="24"/>
              </w:rPr>
              <w:t>Организация проверки библиотечного фонда образовательных организаций на наличие материалов экстремистского характера, использования в образовательном процессе Интернет - ресурсов, несовместимых с воспитательными и образовательными задачами при взаимодействии с ОМВД России «Беловский», ЛО МВД России на ст.Белово</w:t>
            </w:r>
          </w:p>
          <w:p w14:paraId="240F0000">
            <w:pPr>
              <w:rPr>
                <w:sz w:val="24"/>
              </w:rPr>
            </w:pPr>
            <w:r>
              <w:rPr>
                <w:sz w:val="24"/>
              </w:rPr>
              <w:t xml:space="preserve">Обучение педагогов навыкам реагирования на деструктивное поведение подростков (семинары, курсы, распространение методических материалов).   </w:t>
            </w:r>
            <w:r>
              <w:rPr>
                <w:sz w:val="24"/>
              </w:rPr>
              <w:t>Проведение мониторинга девиантного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</w:t>
            </w:r>
            <w:r>
              <w:rPr>
                <w:color w:val="000000"/>
                <w:sz w:val="24"/>
              </w:rPr>
              <w:t xml:space="preserve"> при взаимодействии с ОМВД России «Беловский», ЛО МВД России на ст.Белово. </w:t>
            </w:r>
            <w:r>
              <w:rPr>
                <w:color w:val="000000"/>
                <w:sz w:val="24"/>
              </w:rPr>
              <w:t xml:space="preserve">Осуществление совместно с ОМВД России «Беловский», ЛО МВД России на ст.Белово проверок по месту жительства несовершеннолетних с целью выявления причастности к неформальным объединениям и проведения разъяснительной работы  об административной и уголовной ответственности за совершение противоправных действий, в том числе экстремистской направленности. </w:t>
            </w:r>
            <w:r>
              <w:rPr>
                <w:color w:val="000000"/>
                <w:sz w:val="24"/>
              </w:rPr>
              <w:t>Спортивные состязания с элементами национальных игр народов.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5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чел.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6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9648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7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8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9660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9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9665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A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9670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B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9675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2C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9680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2D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type="dxa" w:w="2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E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с представителями национальных диаспор и религиозных конфессий с целью </w:t>
            </w:r>
            <w:r>
              <w:rPr>
                <w:sz w:val="24"/>
              </w:rPr>
              <w:t>предотвращения конфликтов, выявления причин и условий экстремистских проявлений</w:t>
            </w:r>
          </w:p>
          <w:p w14:paraId="2F0F0000">
            <w:pPr>
              <w:ind w:firstLine="0" w:left="0"/>
              <w:rPr>
                <w:sz w:val="24"/>
              </w:rPr>
            </w:pPr>
          </w:p>
          <w:p w14:paraId="300F0000">
            <w:pPr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31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320F0000">
            <w:pPr>
              <w:tabs>
                <w:tab w:leader="none" w:pos="405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Профилактика распространения экстремизма, терроризма и деструктивного поведения среди молодежи, пропаганда социальных ценностей, воспитание патриотизма проведение мероприятий с приглашением  представителей  диаспор, религиозных организаций, сотрудников правоохранительных органов.</w:t>
            </w:r>
            <w:r>
              <w:rPr>
                <w:sz w:val="24"/>
              </w:rPr>
              <w:t>Организация мероприятий в формате «круглых столов», семинаров, встреч с участием представителей общественных, религиозных, национально-культурных организаций с освещением их проведения в городских и региональных средствах массовой информации и ведомственных интернет ресурсах.</w:t>
            </w:r>
            <w:r>
              <w:rPr>
                <w:sz w:val="24"/>
              </w:rPr>
              <w:t>Проведение  профилактических, культурно-просветительских и воспитательных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тий, направленных на формирование чувства патриотизма, привитие традиционных российских духовно-нравственных ценностей, укрепление гражданского единства, межнационального и межконфессионального согласия, развития у детей и подростков неприятия у детей и подростков неприятия идеологии 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ризма и экстремизма.</w:t>
            </w:r>
            <w:r>
              <w:rPr>
                <w:sz w:val="24"/>
              </w:rPr>
              <w:t>Проведение мониторинга информационно -</w:t>
            </w:r>
            <w:r>
              <w:rPr>
                <w:sz w:val="24"/>
              </w:rPr>
              <w:t>телекоммуникационной сети «Интернет» в виде</w:t>
            </w:r>
            <w:r>
              <w:rPr>
                <w:sz w:val="24"/>
              </w:rPr>
              <w:t xml:space="preserve">киберпатрулирования в целях выявления и пресечения </w:t>
            </w:r>
            <w:r>
              <w:rPr>
                <w:sz w:val="24"/>
              </w:rPr>
              <w:t xml:space="preserve">распространения экстремистской идеологии и </w:t>
            </w:r>
            <w:r>
              <w:rPr>
                <w:sz w:val="24"/>
              </w:rPr>
              <w:t>экстремистских материалов.</w:t>
            </w:r>
            <w:r>
              <w:rPr>
                <w:sz w:val="24"/>
              </w:rPr>
              <w:t>Проведение мероприятий, приуроченных к государственным праздникам и памятным датам в истории народов России, Традиционным народным праздникам, направленных на сохранение и развитие традиционной народной культуры.</w:t>
            </w:r>
          </w:p>
          <w:p w14:paraId="33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12 июня — День России</w:t>
            </w:r>
          </w:p>
          <w:p w14:paraId="34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4 ноября — День народного единства</w:t>
            </w:r>
          </w:p>
          <w:p w14:paraId="35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22 июня —  День памяти и скорби — день начала Великой Отечественной войны</w:t>
            </w:r>
          </w:p>
          <w:p w14:paraId="36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3 сентября — День солидарности в борьбе с терроризмом</w:t>
            </w:r>
          </w:p>
          <w:p w14:paraId="37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12 декабря — День Конституции</w:t>
            </w:r>
          </w:p>
          <w:p w14:paraId="38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9 мая — День Победы.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Проведение бесед с населением по вопросам противодействия экстремизму, предотвращению дискриминации по признаку социальной, расовой, национальной, языковой, политической, идеологической или религиозной принадлежности с участием членов Совета по вопросам межнациональных и межконфессиональных отношений.</w:t>
            </w:r>
            <w:r>
              <w:rPr>
                <w:sz w:val="24"/>
              </w:rPr>
              <w:t xml:space="preserve">Проведение мероприятий, приуроченных к государственным праздникам и памятным датам в истории народов России, традиционным народным праздникам, направленных на сохранение и развитие традиционной народной культуры. </w:t>
            </w:r>
          </w:p>
          <w:p w14:paraId="39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фестиваля национальных культур, цикла музейных выставок, приуроченных ко Дню Победы, праздников, посвященных Дню народного единства и других мероприятий, направленных на сохранение и популяризацию культурного наследия народов России.</w:t>
            </w:r>
            <w:r>
              <w:rPr>
                <w:sz w:val="24"/>
              </w:rPr>
              <w:t>Организация и проведение мероприятий, направленных на развитие и популяризацию казачьей культуры, участие творческих коллективов Кемеровской области - Кузбасса во всероссийских и межрегиональных фестивалях, праздниках, конкурсах казачьей культуры.</w:t>
            </w:r>
            <w:r>
              <w:rPr>
                <w:sz w:val="24"/>
              </w:rPr>
              <w:t>Организация и проведение мероприятий, направленных на развитие и популяризацию коренных малочисленных народов Кузбасса - телеутов, участие творческих коллективов во всероссийских и межрегиональных фестивалях, праздниках, конкурсах коренных малочисленных народов Кузбасса.</w:t>
            </w:r>
          </w:p>
          <w:p w14:paraId="3A0F0000">
            <w:pPr>
              <w:ind w:firstLine="0" w:left="0"/>
              <w:rPr>
                <w:sz w:val="24"/>
              </w:rPr>
            </w:pP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B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C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D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E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3F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0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1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2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>
        <w:trPr>
          <w:trHeight w:hRule="atLeast" w:val="470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430F0000">
            <w:pPr>
              <w:rPr>
                <w:sz w:val="24"/>
              </w:rPr>
            </w:pPr>
          </w:p>
        </w:tc>
        <w:tc>
          <w:tcPr>
            <w:tcW w:type="dxa" w:w="14297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40F0000">
            <w:pPr>
              <w:pStyle w:val="Style_3"/>
              <w:widowControl w:val="0"/>
              <w:spacing w:after="60"/>
              <w:ind w:firstLine="0" w:left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Задача №3 </w:t>
            </w:r>
            <w:r>
              <w:rPr>
                <w:b w:val="1"/>
                <w:sz w:val="24"/>
              </w:rPr>
              <w:t>В</w:t>
            </w:r>
            <w:r>
              <w:rPr>
                <w:b w:val="1"/>
                <w:sz w:val="24"/>
              </w:rPr>
              <w:t>ыявления и предупреждения экстремистской деятельности, совершенствования системы профилактических мер антиэкстремистской направленности.</w:t>
            </w:r>
          </w:p>
        </w:tc>
      </w:tr>
      <w:tr>
        <w:trPr>
          <w:trHeight w:hRule="atLeast" w:val="2594"/>
        </w:trPr>
        <w:tc>
          <w:tcPr>
            <w:tcW w:type="dxa" w:w="7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45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type="dxa" w:w="2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460F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Выявление  правонарушений экстремистской направленности</w:t>
            </w:r>
          </w:p>
          <w:p w14:paraId="470F0000">
            <w:pPr>
              <w:spacing w:after="0"/>
              <w:ind w:firstLine="0" w:left="0"/>
              <w:jc w:val="both"/>
              <w:rPr>
                <w:sz w:val="24"/>
              </w:rPr>
            </w:pPr>
          </w:p>
        </w:tc>
        <w:tc>
          <w:tcPr>
            <w:tcW w:type="dxa" w:w="12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48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46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490F0000">
            <w:pPr>
              <w:ind w:firstLine="0" w:left="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мониторинга межрасовых, межнациональных (межэтнических) и межконфессиональных отношений, социально- политической ситуации </w:t>
            </w:r>
            <w:r>
              <w:rPr>
                <w:sz w:val="24"/>
              </w:rPr>
              <w:t>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  <w:r>
              <w:rPr>
                <w:color w:val="000000"/>
                <w:sz w:val="24"/>
              </w:rPr>
              <w:t xml:space="preserve"> с участием </w:t>
            </w:r>
            <w:r>
              <w:rPr>
                <w:sz w:val="24"/>
              </w:rPr>
              <w:t xml:space="preserve">ЛО МВД на ст.Белово и ОМВД России «Беловский». </w:t>
            </w:r>
            <w:r>
              <w:rPr>
                <w:sz w:val="24"/>
              </w:rPr>
              <w:t>Обеспечение функционирования государственной системы мониторинга в сфере реализации государственной национальной политики. Проведение з</w:t>
            </w:r>
            <w:r>
              <w:rPr>
                <w:rFonts w:ascii="Times New Roman" w:hAnsi="Times New Roman"/>
                <w:b w:val="0"/>
                <w:sz w:val="24"/>
              </w:rPr>
              <w:t>аседаний Совета по вопросам межнациональных и межконфессиональных отношений в Беловском городском округе.</w:t>
            </w:r>
            <w:r>
              <w:rPr>
                <w:sz w:val="24"/>
              </w:rPr>
              <w:t xml:space="preserve">Оказание содействия в проведении религиозных праздников. </w:t>
            </w:r>
            <w:r>
              <w:rPr>
                <w:sz w:val="24"/>
              </w:rPr>
              <w:t xml:space="preserve">Проведение мероприятий, консультаций, встреч, </w:t>
            </w:r>
            <w:r>
              <w:rPr>
                <w:sz w:val="24"/>
              </w:rPr>
              <w:t xml:space="preserve">направленных на совершенствование системы </w:t>
            </w:r>
            <w:r>
              <w:rPr>
                <w:sz w:val="24"/>
              </w:rPr>
              <w:t xml:space="preserve">взаимодействия органов власти и институтов </w:t>
            </w:r>
            <w:r>
              <w:rPr>
                <w:sz w:val="24"/>
              </w:rPr>
              <w:t xml:space="preserve">гражданского общества по вопросам укрепления </w:t>
            </w:r>
            <w:r>
              <w:rPr>
                <w:sz w:val="24"/>
              </w:rPr>
              <w:t xml:space="preserve">межнационального согласия. </w:t>
            </w:r>
            <w:r>
              <w:rPr>
                <w:sz w:val="24"/>
              </w:rPr>
              <w:t>Мониторинг обращений граждан о фактах нарушения принципа равенства граждан независимо от национальности, языка, отношения к религии, принадлежности к общественным объединениям.</w:t>
            </w:r>
            <w:r>
              <w:rPr>
                <w:color w:val="000000"/>
                <w:sz w:val="24"/>
              </w:rPr>
              <w:t>Организация и проведение мероприятий по военно-патриотическому воспитанию несовершеннолетних школьников и студентов с участием ОМВД России «</w:t>
            </w:r>
            <w:r>
              <w:rPr>
                <w:color w:val="000000"/>
                <w:sz w:val="24"/>
              </w:rPr>
              <w:t>Беловский</w:t>
            </w:r>
            <w:r>
              <w:rPr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Разъяснительная работа с населением о негативном воздействии деструктивных религиозных организаций. </w:t>
            </w:r>
            <w:r>
              <w:rPr>
                <w:sz w:val="24"/>
              </w:rPr>
              <w:t>Популяризация самобытных национальных культур, поддержка ярких талантов во всех жанрах народного творчества, сохранение культурного наследия и патриотического воспитания подрастающего поколения.</w:t>
            </w:r>
            <w:r>
              <w:rPr>
                <w:sz w:val="24"/>
              </w:rPr>
              <w:t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 и повышению роли семьи в предупреждении радикализации молодого поколения.</w:t>
            </w:r>
            <w:r>
              <w:rPr>
                <w:sz w:val="24"/>
              </w:rPr>
      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России.</w:t>
            </w:r>
            <w:r>
              <w:rPr>
                <w:sz w:val="24"/>
              </w:rPr>
              <w:t>Изучение администрацией и педагогами образовательных организаций  нормативных документов по противодействию экстремизму среди учащихся.</w:t>
            </w:r>
            <w:r>
              <w:rPr>
                <w:sz w:val="24"/>
              </w:rPr>
              <w:t xml:space="preserve">Проведение совместно с ОМВД России «Беловский» </w:t>
            </w:r>
            <w:r>
              <w:rPr>
                <w:sz w:val="24"/>
              </w:rPr>
              <w:t xml:space="preserve">встреч с участием представителей религиозных </w:t>
            </w:r>
            <w:r>
              <w:rPr>
                <w:sz w:val="24"/>
              </w:rPr>
              <w:t xml:space="preserve">конфессий по проблемам укрепления нравственного </w:t>
            </w:r>
            <w:r>
              <w:rPr>
                <w:sz w:val="24"/>
              </w:rPr>
              <w:t xml:space="preserve">здоровья в обществе и гармонизации межэтнических и </w:t>
            </w:r>
            <w:r>
              <w:rPr>
                <w:sz w:val="24"/>
              </w:rPr>
              <w:t xml:space="preserve">межконфессиональных отношений, а так же с целью </w:t>
            </w:r>
            <w:r>
              <w:rPr>
                <w:sz w:val="24"/>
              </w:rPr>
              <w:t xml:space="preserve">установления лиц поддерживающих экстремистскую </w:t>
            </w:r>
            <w:r>
              <w:rPr>
                <w:sz w:val="24"/>
              </w:rPr>
              <w:t>идеологию.</w:t>
            </w:r>
          </w:p>
        </w:tc>
        <w:tc>
          <w:tcPr>
            <w:tcW w:type="dxa" w:w="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A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B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type="dxa" w:w="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C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D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type="dxa" w:w="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E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4F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type="dxa" w:w="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0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510F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</w:tbl>
    <w:p w14:paraId="520F0000">
      <w:pPr>
        <w:spacing w:after="0" w:before="57" w:line="240" w:lineRule="auto"/>
        <w:ind w:firstLine="0" w:left="0" w:right="0"/>
        <w:jc w:val="left"/>
        <w:rPr>
          <w:sz w:val="20"/>
        </w:rPr>
      </w:pPr>
      <w:r>
        <w:rPr>
          <w:color w:val="000000"/>
          <w:sz w:val="28"/>
        </w:rPr>
        <w:t>.</w:t>
      </w:r>
    </w:p>
    <w:p w14:paraId="530F0000">
      <w:pPr>
        <w:spacing w:after="0" w:before="57" w:line="240" w:lineRule="auto"/>
        <w:ind w:firstLine="0" w:left="0" w:right="0"/>
        <w:jc w:val="center"/>
        <w:rPr>
          <w:sz w:val="28"/>
          <w:shd w:fill="4BF357" w:val="clear"/>
        </w:rPr>
      </w:pPr>
    </w:p>
    <w:p w14:paraId="540F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5.Финансовое обеспечение комплекса процессных мероприятий</w:t>
      </w:r>
    </w:p>
    <w:p w14:paraId="550F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15"/>
        </w:tblCellMar>
      </w:tblPr>
      <w:tblGrid>
        <w:gridCol w:w="8326"/>
        <w:gridCol w:w="948"/>
        <w:gridCol w:w="1006"/>
        <w:gridCol w:w="1020"/>
        <w:gridCol w:w="962"/>
        <w:gridCol w:w="1137"/>
        <w:gridCol w:w="1383"/>
      </w:tblGrid>
      <w:tr>
        <w:trPr>
          <w:trHeight w:hRule="atLeast" w:val="701"/>
        </w:trPr>
        <w:tc>
          <w:tcPr>
            <w:tcW w:type="dxa" w:w="83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 w14:paraId="560F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type="dxa" w:w="6456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570F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480"/>
        </w:trPr>
        <w:tc>
          <w:tcPr>
            <w:tcW w:type="dxa" w:w="83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bottom"/>
          </w:tcPr>
          <w:p/>
        </w:tc>
        <w:tc>
          <w:tcPr>
            <w:tcW w:type="dxa" w:w="94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</w:tcPr>
          <w:p w14:paraId="5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3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15"/>
            </w:tcMar>
            <w:vAlign w:val="center"/>
          </w:tcPr>
          <w:p w14:paraId="5D0F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tbl>
      <w:tblPr>
        <w:tblStyle w:val="Style_7"/>
        <w:tblInd w:type="dxa" w:w="0"/>
        <w:tblLayout w:type="fixed"/>
        <w:tblCellMar>
          <w:top w:type="dxa" w:w="43"/>
          <w:left w:type="dxa" w:w="58"/>
          <w:bottom w:type="dxa" w:w="10"/>
          <w:right w:type="dxa" w:w="125"/>
        </w:tblCellMar>
      </w:tblPr>
      <w:tblGrid>
        <w:gridCol w:w="8314"/>
        <w:gridCol w:w="1128"/>
        <w:gridCol w:w="1044"/>
        <w:gridCol w:w="1116"/>
        <w:gridCol w:w="960"/>
        <w:gridCol w:w="1008"/>
        <w:gridCol w:w="1200"/>
      </w:tblGrid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5E0F0000">
            <w:pPr>
              <w:spacing w:after="0" w:before="57" w:line="240" w:lineRule="auto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Комплекс процессных мероприятий №4 Противодействие экстремизму 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5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6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730F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A0F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7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810F000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цикла мероприятий «Основы православной культуры» с целью духовно - нравственного воспитания детей и подростков. Включение по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религиям. </w:t>
            </w:r>
            <w:r>
              <w:rPr>
                <w:sz w:val="24"/>
              </w:rPr>
              <w:t>Проведение профилактических, культурно – просветительских и воспитательных мероприятий, направленных на формирование чувства патриотизма, привитие традиционных российских духовно – нравственных ценностей, укрепление гражданского единства, межнационального и межрелигиозного согласия, развития у детей и подростков неприятия идеологии терроризма и экстремизма.</w:t>
            </w:r>
            <w:r>
              <w:rPr>
                <w:sz w:val="24"/>
              </w:rPr>
              <w:t xml:space="preserve">Реализация мероприятий по сохранению и развитию языков народов Кемеровской области - Кузбасса, в том числе; посвященных Дню русского языка. Дню родного языка; участие представителей Кемеровской области - Кузбасса в международных и всероссийских мероприятиях по языковой политике. </w:t>
            </w:r>
            <w:r>
              <w:rPr>
                <w:sz w:val="24"/>
              </w:rPr>
              <w:t xml:space="preserve">Проведение в учреждениях культуры и образовательных организациях культурно – просветительских мероприятий, направленных на профилактику экстремизма (информационные часы, лекции, этноквесты, декламационные конкурсы, циклы встреч и др.). </w:t>
            </w:r>
            <w:r>
              <w:rPr>
                <w:sz w:val="24"/>
              </w:rPr>
              <w:t>Оказание содействия участию представителей культурных, национальных, религиозных объединений в международных, всероссийских, межрегиональных мероприятиях.</w:t>
            </w:r>
            <w:r>
              <w:rPr>
                <w:sz w:val="24"/>
              </w:rPr>
              <w:t xml:space="preserve">Изготовление  памяток и буклетов, видео и аудио роликов по профилактике экстремистской деятельности. </w:t>
            </w:r>
            <w:r>
              <w:rPr>
                <w:sz w:val="24"/>
              </w:rPr>
              <w:t xml:space="preserve">Проведение тематических классных часов, бесед, лекций, встреч, конференций, конкурсов рисунков, родительских лекториев по формированию у подрастающего поколения уважительного отношения ко всем национальностям, этносам и религиям, </w:t>
            </w:r>
            <w:r>
              <w:rPr>
                <w:sz w:val="24"/>
              </w:rPr>
              <w:t>по вопросам профилактики ксенофобии, противодействия дискриминации и экстремизму, обеспечение защиты детей в информационно-телекоммуникационных сетях, включая сеть «Интернет».</w:t>
            </w:r>
            <w:r>
              <w:rPr>
                <w:sz w:val="24"/>
              </w:rPr>
              <w:t>Проведение тренингов по развитию навыков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поведению.</w:t>
            </w:r>
            <w:r>
              <w:rPr>
                <w:sz w:val="24"/>
              </w:rPr>
              <w:t>Развитие детского поискового движения Беловского городского округа.</w:t>
            </w:r>
            <w:r>
              <w:rPr>
                <w:sz w:val="24"/>
              </w:rPr>
              <w:t xml:space="preserve">Размещение в печатных, электронных средствах массовой информации, на телевизионных каналах,  социальных сетях, информационных материалов по профилактике экстремизма, </w:t>
            </w:r>
            <w:r>
              <w:rPr>
                <w:sz w:val="24"/>
              </w:rPr>
              <w:t>о  раннем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экстремизму.</w:t>
            </w:r>
            <w:r>
              <w:rPr>
                <w:sz w:val="24"/>
              </w:rPr>
              <w:t>Содействие в освещении в средствах массовой информации результатов реализации правоохранительными органами государственной политики в сфере противодействия экстремизму.</w:t>
            </w:r>
            <w:r>
              <w:rPr>
                <w:sz w:val="24"/>
              </w:rPr>
              <w:t xml:space="preserve">Оказание содействия в организации и проведении </w:t>
            </w:r>
            <w:r>
              <w:rPr>
                <w:sz w:val="24"/>
              </w:rPr>
              <w:t>спортивных мероприятий по сохранению национальных видов спорта и спортивных состязаний.</w:t>
            </w:r>
            <w:r>
              <w:rPr>
                <w:sz w:val="24"/>
              </w:rPr>
              <w:t xml:space="preserve">Реализация мероприятий по поддержке и развитию </w:t>
            </w:r>
            <w:r>
              <w:rPr>
                <w:sz w:val="24"/>
              </w:rPr>
              <w:t>этнографического туризма.</w:t>
            </w:r>
            <w:r>
              <w:rPr>
                <w:sz w:val="24"/>
              </w:rPr>
              <w:t>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Беловского городского округа.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8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960F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D0F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9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A4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Реализация комплекса профилактических мероприятий в образовательных организациях по разъяснению уголовной и административной ответственности за участие в противоправных действиях в составе неформальных молодежных группировок антиобщественной и преступной направленности совместно с сотрудниками правоохранительных органов</w:t>
            </w:r>
          </w:p>
          <w:p w14:paraId="A50F0000">
            <w:pPr>
              <w:ind w:firstLine="0"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акций, творческих проектов, деловых игр, цикла лекций, правовых бесед, семинаров,  </w:t>
            </w:r>
            <w:r>
              <w:rPr>
                <w:color w:val="000000"/>
                <w:sz w:val="24"/>
              </w:rPr>
              <w:t>агитационно</w:t>
            </w:r>
            <w:r>
              <w:rPr>
                <w:color w:val="000000"/>
                <w:sz w:val="24"/>
              </w:rPr>
              <w:t xml:space="preserve"> - пропагандистских мероприятий и др., направленных на профилактику терроризма и экстремизма среди учащейся молодежи, правонарушений и преступлений, конфликтов на межнациональной и межрелигиозной почве </w:t>
            </w:r>
            <w:r>
              <w:rPr>
                <w:color w:val="000000"/>
                <w:sz w:val="24"/>
              </w:rPr>
              <w:t>среди несовершеннолетних с участием сотрудников ОМВД России «</w:t>
            </w:r>
            <w:r>
              <w:rPr>
                <w:color w:val="000000"/>
                <w:sz w:val="24"/>
              </w:rPr>
              <w:t>Беловский</w:t>
            </w:r>
            <w:r>
              <w:rPr>
                <w:color w:val="000000"/>
                <w:sz w:val="24"/>
              </w:rPr>
              <w:t>», ЛО МВД России на ст. Белово.</w:t>
            </w:r>
            <w:r>
              <w:rPr>
                <w:color w:val="000000"/>
                <w:sz w:val="24"/>
              </w:rPr>
              <w:t>Организация проверки библиотечного фонда образовательных организаций на наличие материалов экстремистского характера, использования в образовательном процессе Интернет - ресурсов, несовместимых с воспитательными и образовательными задачами при взаимодействии с ОМВД России «Беловский», ЛО МВД России на ст.Белово</w:t>
            </w:r>
          </w:p>
          <w:p w14:paraId="A60F0000">
            <w:pPr>
              <w:rPr>
                <w:sz w:val="24"/>
              </w:rPr>
            </w:pPr>
            <w:r>
              <w:rPr>
                <w:sz w:val="24"/>
              </w:rPr>
              <w:t xml:space="preserve">Обучение педагогов навыкам реагирования на деструктивное поведение подростков (семинары, курсы, распространение методических материалов).   </w:t>
            </w:r>
            <w:r>
              <w:rPr>
                <w:sz w:val="24"/>
              </w:rPr>
              <w:t>Проведение мониторинга девиантного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</w:t>
            </w:r>
            <w:r>
              <w:rPr>
                <w:color w:val="000000"/>
                <w:sz w:val="24"/>
              </w:rPr>
              <w:t xml:space="preserve"> при взаимодействии с ОМВД России «Беловский», ЛО МВД России на ст.Белово. </w:t>
            </w:r>
            <w:r>
              <w:rPr>
                <w:color w:val="000000"/>
                <w:sz w:val="24"/>
              </w:rPr>
              <w:t xml:space="preserve">Осуществление совместно с ОМВД России «Беловский», ЛО МВД России на ст.Белово проверок по месту жительства несовершеннолетних с целью выявления причастности к неформальным объединениям и проведения разъяснительной работы  об административной и уголовной ответственности за совершение противоправных действий, в том числе экстремистской направленности. </w:t>
            </w:r>
            <w:r>
              <w:rPr>
                <w:color w:val="000000"/>
                <w:sz w:val="24"/>
              </w:rPr>
              <w:t>Спортивные состязания с элементами национальных игр народов.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A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bottom"/>
          </w:tcPr>
          <w:p w14:paraId="BB0F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B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20F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C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2" w:val="single"/>
              <w:left w:color="000000" w:sz="2" w:val="single"/>
              <w:bottom w:color="000000" w:sz="4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C90F0000">
            <w:pPr>
              <w:tabs>
                <w:tab w:leader="none" w:pos="405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Профилактика распространения экстремизма, терроризма и деструктивного поведения среди молодежи, пропаганда социальных ценностей, воспитание патриотизма проведение мероприятий с приглашением  представителей  диаспор, религиозных организаций, сотрудников правоохранительных органов.</w:t>
            </w:r>
            <w:r>
              <w:rPr>
                <w:sz w:val="24"/>
              </w:rPr>
              <w:t>Организация мероприятий в формате «круглых столов», семинаров, встреч с участием представителей общественных, религиозных, национально-культурных организаций с освещением их проведения в городских и региональных средствах массовой информации и ведомственных интернет ресурсах.</w:t>
            </w:r>
            <w:r>
              <w:rPr>
                <w:sz w:val="24"/>
              </w:rPr>
              <w:t>Проведение  профилактических, культурно-просветительских и воспитательных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тий, направленных на формирование чувства патриотизма, привитие традиционных российских духовно-нравственных ценностей, укрепление гражданского единства, межнационального и межконфессионального согласия, развития у детей и подростков неприятия у детей и подростков неприятия идеологии 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ризма и экстремизма.</w:t>
            </w:r>
            <w:r>
              <w:rPr>
                <w:sz w:val="24"/>
              </w:rPr>
              <w:t>Проведение мониторинга информационно -</w:t>
            </w:r>
            <w:r>
              <w:rPr>
                <w:sz w:val="24"/>
              </w:rPr>
              <w:t>телекоммуникационной сети «Интернет» в виде</w:t>
            </w:r>
            <w:r>
              <w:rPr>
                <w:sz w:val="24"/>
              </w:rPr>
              <w:t xml:space="preserve">киберпатрулирования в целях выявления и пресечения </w:t>
            </w:r>
            <w:r>
              <w:rPr>
                <w:sz w:val="24"/>
              </w:rPr>
              <w:t xml:space="preserve">распространения экстремистской идеологии и </w:t>
            </w:r>
            <w:r>
              <w:rPr>
                <w:sz w:val="24"/>
              </w:rPr>
              <w:t>экстремистских материалов.</w:t>
            </w:r>
            <w:r>
              <w:rPr>
                <w:sz w:val="24"/>
              </w:rPr>
              <w:t>Проведение мероприятий, приуроченных к государственным праздникам и памятным датам в истории народов России, Традиционным народным праздникам, направленных на сохранение и развитие традиционной народной культуры.</w:t>
            </w:r>
          </w:p>
          <w:p w14:paraId="CA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12 июня — День России</w:t>
            </w:r>
          </w:p>
          <w:p w14:paraId="CB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4 ноября — День народного единства</w:t>
            </w:r>
          </w:p>
          <w:p w14:paraId="CC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22 июня —  День памяти и скорби — день начала Великой Отечественной войны</w:t>
            </w:r>
          </w:p>
          <w:p w14:paraId="CD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3 сентября — День солидарности в борьбе с терроризмом</w:t>
            </w:r>
          </w:p>
          <w:p w14:paraId="CE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12 декабря — День Конституции</w:t>
            </w:r>
          </w:p>
          <w:p w14:paraId="CF0F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9 мая — День Победы.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Проведение бесед с населением по вопросам противодействия экстремизму, предотвращению дискриминации по признаку социальной, расовой, национальной, языковой, политической, идеологической или религиозной принадлежности с участием членов Совета по вопросам межнациональных и межконфессиональных отношений.</w:t>
            </w:r>
            <w:r>
              <w:rPr>
                <w:sz w:val="24"/>
              </w:rPr>
              <w:t xml:space="preserve">Проведение мероприятий, приуроченных к государственным праздникам и памятным датам в истории народов России, традиционным народным праздникам, направленных на сохранение и развитие традиционной народной культуры. </w:t>
            </w:r>
          </w:p>
          <w:p w14:paraId="D00F0000">
            <w:pPr>
              <w:rPr>
                <w:sz w:val="24"/>
              </w:rPr>
            </w:pPr>
            <w:r>
              <w:rPr>
                <w:sz w:val="24"/>
              </w:rPr>
              <w:t>Проведение фестиваля национальных культур, цикла музейных выставок, приуроченных ко Дню Победы, праздников, посвященных Дню народного единства и других мероприятий, направленных на сохранение и популяризацию культурного наследия народов России.</w:t>
            </w:r>
            <w:r>
              <w:rPr>
                <w:sz w:val="24"/>
              </w:rPr>
              <w:t>Организация и проведение мероприятий, направленных на развитие и популяризацию казачьей культуры, участие творческих коллективов Кемеровской области - Кузбасса во всероссийских и межрегиональных фестивалях, праздниках, конкурсах казачьей культуры.</w:t>
            </w:r>
            <w:r>
              <w:rPr>
                <w:sz w:val="24"/>
              </w:rPr>
              <w:t>Организация и проведение мероприятий, направленных на развитие и популяризацию коренных малочисленных народов Кузбасса - телеутов, участие творческих коллективов во всероссийских и межрегиональных фестивалях, праздниках, конкурсах коренных малочисленных народов Кузбасса.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E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D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3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5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A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C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E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0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1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2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624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3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межрасовых, межнациональных (межэтнических) и межконфессиональных отношений, социально- политической ситуации </w:t>
            </w:r>
            <w:r>
              <w:rPr>
                <w:sz w:val="24"/>
              </w:rPr>
              <w:t>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  <w:r>
              <w:rPr>
                <w:sz w:val="24"/>
              </w:rPr>
              <w:t xml:space="preserve"> с участием </w:t>
            </w:r>
            <w:r>
              <w:rPr>
                <w:sz w:val="24"/>
              </w:rPr>
              <w:t xml:space="preserve">ЛО МВД на ст.Белово и ОМВД России «Беловский». </w:t>
            </w:r>
            <w:r>
              <w:rPr>
                <w:sz w:val="24"/>
              </w:rPr>
              <w:t>Обеспечение функционирования государственной системы мониторинга в сфере реализации государственной национальной политики. Проведение з</w:t>
            </w:r>
            <w:r>
              <w:rPr>
                <w:sz w:val="24"/>
              </w:rPr>
              <w:t>аседаний Совета по вопросам межнациональных и межконфессиональных отношений в Беловском городском округе.</w:t>
            </w:r>
            <w:r>
              <w:rPr>
                <w:sz w:val="24"/>
              </w:rPr>
              <w:t xml:space="preserve">Оказание содействия в проведении религиозных праздников. </w:t>
            </w:r>
            <w:r>
              <w:rPr>
                <w:sz w:val="24"/>
              </w:rPr>
              <w:t xml:space="preserve">Проведение мероприятий, консультаций, встреч, </w:t>
            </w:r>
            <w:r>
              <w:rPr>
                <w:sz w:val="24"/>
              </w:rPr>
              <w:t xml:space="preserve">направленных на совершенствование системы </w:t>
            </w:r>
            <w:r>
              <w:rPr>
                <w:sz w:val="24"/>
              </w:rPr>
              <w:t xml:space="preserve">взаимодействия органов власти и институтов </w:t>
            </w:r>
            <w:r>
              <w:rPr>
                <w:sz w:val="24"/>
              </w:rPr>
              <w:t xml:space="preserve">гражданского общества по вопросам укрепления </w:t>
            </w:r>
            <w:r>
              <w:rPr>
                <w:sz w:val="24"/>
              </w:rPr>
              <w:t xml:space="preserve">межнационального согласия. </w:t>
            </w:r>
            <w:r>
              <w:rPr>
                <w:sz w:val="24"/>
              </w:rPr>
              <w:t>Мониторинг обращений граждан о фактах нарушения принципа равенства граждан независимо от национальности, языка, отношения к религии, принадлежности к общественным объединениям.</w:t>
            </w:r>
            <w:r>
              <w:rPr>
                <w:sz w:val="24"/>
              </w:rPr>
              <w:t>Организация и проведение мероприятий по военно-патриотическому воспитанию несовершеннолетних школьников и студентов с участием ОМВД России «</w:t>
            </w:r>
            <w:r>
              <w:rPr>
                <w:sz w:val="24"/>
              </w:rPr>
              <w:t>Беловский</w:t>
            </w:r>
            <w:r>
              <w:rPr>
                <w:sz w:val="24"/>
              </w:rPr>
              <w:t xml:space="preserve">». </w:t>
            </w:r>
            <w:r>
              <w:rPr>
                <w:sz w:val="24"/>
              </w:rPr>
              <w:t xml:space="preserve">Разъяснительная работа с населением о негативном воздействии деструктивных религиозных организаций. </w:t>
            </w:r>
            <w:r>
              <w:rPr>
                <w:sz w:val="24"/>
              </w:rPr>
              <w:t>Популяризация самобытных национальных культур, поддержка ярких талантов во всех жанрах народного творчества, сохранение культурного наследия и патриотического воспитания подрастающего поколения.</w:t>
            </w:r>
            <w:r>
              <w:rPr>
                <w:sz w:val="24"/>
              </w:rPr>
              <w:t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 и повышению роли семьи в предупреждении радикализации молодого поколения.</w:t>
            </w:r>
            <w:r>
              <w:rPr>
                <w:sz w:val="24"/>
              </w:rPr>
      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России.</w:t>
            </w:r>
            <w:r>
              <w:rPr>
                <w:sz w:val="24"/>
              </w:rPr>
              <w:t>Изучение администрацией и педагогами образовательных организаций  нормативных документов по противодействию экстремизму среди учащихся.</w:t>
            </w:r>
            <w:r>
              <w:rPr>
                <w:sz w:val="24"/>
              </w:rPr>
              <w:t xml:space="preserve">Проведение совместно с ОМВД России «Беловский» </w:t>
            </w:r>
            <w:r>
              <w:rPr>
                <w:sz w:val="24"/>
              </w:rPr>
              <w:t xml:space="preserve">встреч с участием представителей религиозных </w:t>
            </w:r>
            <w:r>
              <w:rPr>
                <w:sz w:val="24"/>
              </w:rPr>
              <w:t xml:space="preserve">конфессий по проблемам укрепления нравственного </w:t>
            </w:r>
            <w:r>
              <w:rPr>
                <w:sz w:val="24"/>
              </w:rPr>
              <w:t xml:space="preserve">здоровья в обществе и гармонизации межэтнических и </w:t>
            </w:r>
            <w:r>
              <w:rPr>
                <w:sz w:val="24"/>
              </w:rPr>
              <w:t xml:space="preserve">межконфессиональных отношений, а так же с целью </w:t>
            </w:r>
            <w:r>
              <w:rPr>
                <w:sz w:val="24"/>
              </w:rPr>
              <w:t xml:space="preserve">установления лиц поддерживающих экстремистскую </w:t>
            </w:r>
            <w:r>
              <w:rPr>
                <w:sz w:val="24"/>
              </w:rPr>
              <w:t>идеологию.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4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5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6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7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8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9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406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A0F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Федеральный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B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C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D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E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FF0F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0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418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110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Областной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2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3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4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5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6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7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405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810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9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A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B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C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D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E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>
        <w:trPr>
          <w:trHeight w:hRule="atLeast" w:val="442"/>
        </w:trPr>
        <w:tc>
          <w:tcPr>
            <w:tcW w:type="dxa" w:w="8314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0F10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11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0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1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11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2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96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3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0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4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type="dxa" w:w="12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5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14:paraId="16100000">
      <w:pPr>
        <w:spacing w:after="0" w:before="57" w:line="240" w:lineRule="auto"/>
        <w:ind w:firstLine="0" w:left="0" w:right="0"/>
        <w:jc w:val="center"/>
      </w:pPr>
    </w:p>
    <w:p w14:paraId="17100000">
      <w:pPr>
        <w:spacing w:after="0" w:before="57" w:line="240" w:lineRule="auto"/>
        <w:ind w:right="0"/>
        <w:jc w:val="center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18100000">
      <w:pPr>
        <w:spacing w:after="0" w:before="57" w:line="240" w:lineRule="auto"/>
        <w:ind w:right="0"/>
        <w:jc w:val="center"/>
        <w:rPr>
          <w:sz w:val="28"/>
        </w:rPr>
      </w:pPr>
    </w:p>
    <w:tbl>
      <w:tblPr>
        <w:tblStyle w:val="Style_7"/>
        <w:tblInd w:type="dxa" w:w="0"/>
        <w:tblLayout w:type="fixed"/>
        <w:tblCellMar>
          <w:top w:type="dxa" w:w="48"/>
          <w:left w:type="dxa" w:w="53"/>
          <w:bottom w:type="dxa" w:w="0"/>
          <w:right w:type="dxa" w:w="0"/>
        </w:tblCellMar>
      </w:tblPr>
      <w:tblGrid>
        <w:gridCol w:w="5034"/>
        <w:gridCol w:w="2756"/>
        <w:gridCol w:w="3393"/>
        <w:gridCol w:w="3767"/>
      </w:tblGrid>
      <w:tr>
        <w:trPr>
          <w:trHeight w:hRule="atLeast" w:val="1392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191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 / контрольная точка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1A1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Дата наступления </w:t>
            </w:r>
            <w:r>
              <w:rPr>
                <w:sz w:val="24"/>
              </w:rPr>
              <w:t>контрольной</w:t>
            </w:r>
            <w:r>
              <w:rPr>
                <w:sz w:val="24"/>
              </w:rPr>
              <w:t xml:space="preserve"> </w:t>
            </w:r>
          </w:p>
          <w:p w14:paraId="1B1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точки </w:t>
            </w:r>
          </w:p>
        </w:tc>
        <w:tc>
          <w:tcPr>
            <w:tcW w:type="dxa" w:w="3393"/>
            <w:tcBorders>
              <w:top w:color="000000" w:sz="6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1C100000">
            <w:pPr>
              <w:pStyle w:val="Style_3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исполнитель (Ф.И.О.</w:t>
            </w:r>
            <w:r>
              <w:rPr>
                <w:sz w:val="24"/>
              </w:rPr>
              <w:t>должность) (участник программы)</w:t>
            </w:r>
          </w:p>
        </w:tc>
        <w:tc>
          <w:tcPr>
            <w:tcW w:type="dxa" w:w="376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1D1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</w:rPr>
              <w:t>подтверждающего</w:t>
            </w:r>
            <w:r>
              <w:rPr>
                <w:sz w:val="24"/>
              </w:rPr>
              <w:t xml:space="preserve"> документа</w:t>
            </w:r>
          </w:p>
        </w:tc>
      </w:tr>
      <w:tr>
        <w:trPr>
          <w:trHeight w:hRule="atLeast" w:val="451"/>
        </w:trPr>
        <w:tc>
          <w:tcPr>
            <w:tcW w:type="dxa" w:w="14950"/>
            <w:gridSpan w:val="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  <w:vAlign w:val="center"/>
          </w:tcPr>
          <w:p w14:paraId="1E100000">
            <w:pPr>
              <w:rPr>
                <w:sz w:val="24"/>
              </w:rPr>
            </w:pPr>
            <w:r>
              <w:rPr>
                <w:sz w:val="24"/>
              </w:rPr>
              <w:t>Задача №1 Ф</w:t>
            </w:r>
            <w:r>
              <w:rPr>
                <w:sz w:val="24"/>
              </w:rPr>
              <w:t>ормирования в обществе обстановки нетерпимости к экстремистской деятельности и распространению экстремистской идеологии.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6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48"/>
              <w:left w:type="dxa" w:w="34"/>
              <w:bottom w:type="dxa" w:w="0"/>
              <w:right w:type="dxa" w:w="0"/>
            </w:tcMar>
          </w:tcPr>
          <w:p w14:paraId="1F10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цикла мероприятий «Основы православной культуры» с целью духовно - нравственного воспитания детей и подростков. Включение по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религиям.</w:t>
            </w:r>
          </w:p>
          <w:p w14:paraId="20100000">
            <w:pPr>
              <w:tabs>
                <w:tab w:leader="none" w:pos="405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Проведение профилактических, культурно – просветительских и воспитательных мероприятий, направленных на формирование чувства патриотизма, привитие традиционных российских духовно – нравственных ценностей, укрепление гражданского единства, межнационального и межрелигиозного согласия, развития у детей и подростков неприятия идеологии терроризма и экстремизма.</w:t>
            </w:r>
            <w:r>
              <w:rPr>
                <w:sz w:val="24"/>
              </w:rPr>
              <w:t>Реализация мероприятий по сохранению и развитию языков народов Кемеровской области - Кузбасса, в том числе; посвященных Дню русского языка. Дню родного языка; участие представителей Кемеровской области - Кузбасса в международных и всероссийских мероприятиях по языковой политике.</w:t>
            </w:r>
          </w:p>
          <w:p w14:paraId="21100000">
            <w:pPr>
              <w:tabs>
                <w:tab w:leader="none" w:pos="4050" w:val="left"/>
              </w:tabs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Проведение в учреждениях культуры и образовательных организациях культурно – просветительских мероприятий, направленных на профилактику экстремизма (информационные часы, лекции, этноквесты, декламационные конкурсы, циклы встреч и др.). </w:t>
            </w:r>
            <w:r>
              <w:rPr>
                <w:sz w:val="24"/>
              </w:rPr>
              <w:t>Оказание содействия участию представителей культурных, национальных, религиозных объединений в международных, всероссийских, межрегиональных мероприятиях.</w:t>
            </w:r>
          </w:p>
          <w:p w14:paraId="22100000">
            <w:pPr>
              <w:spacing w:after="0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 памяток и буклетов, видео и аудио роликов по профилактике экстремистской деятельности. </w:t>
            </w:r>
            <w:r>
              <w:rPr>
                <w:sz w:val="24"/>
              </w:rPr>
              <w:t xml:space="preserve">Проведение тематических классных часов, бесед, лекций, встреч, конференций, конкурсов рисунков, родительских лекториев по формированию у подрастающего поколения уважительного отношения ко всем национальностям, этносам и религиям, </w:t>
            </w:r>
            <w:r>
              <w:rPr>
                <w:sz w:val="24"/>
              </w:rPr>
              <w:t>по вопросам профилактики ксенофобии, противодействия дискриминации и экстремизму, обеспечение защиты детей в информационно-телекоммуникационных сетях, включая сеть «Интернет».</w:t>
            </w:r>
            <w:r>
              <w:rPr>
                <w:sz w:val="24"/>
              </w:rPr>
              <w:t>Проведение тренингов по развитию навыков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поведению.</w:t>
            </w:r>
            <w:r>
              <w:rPr>
                <w:sz w:val="24"/>
              </w:rPr>
              <w:t>Развитие детского поискового движения Беловского городского округа.</w:t>
            </w:r>
            <w:r>
              <w:rPr>
                <w:sz w:val="24"/>
              </w:rPr>
              <w:t xml:space="preserve">Размещение в печатных, электронных средствах массовой информации, на телевизионных каналах,  социальных сетях, информационных материалов по профилактике экстремизма, </w:t>
            </w:r>
            <w:r>
              <w:rPr>
                <w:sz w:val="24"/>
              </w:rPr>
              <w:t>о  раннем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экстремизму.</w:t>
            </w:r>
            <w:r>
              <w:rPr>
                <w:sz w:val="24"/>
              </w:rPr>
              <w:t>Содействие в освещении в средствах массовой информации результатов реализации правоохранительными органами государственной политики в сфере противодействия экстремизму.</w:t>
            </w:r>
          </w:p>
          <w:p w14:paraId="23100000">
            <w:pPr>
              <w:rPr>
                <w:sz w:val="24"/>
              </w:rPr>
            </w:pPr>
            <w:r>
              <w:rPr>
                <w:sz w:val="24"/>
              </w:rPr>
              <w:t xml:space="preserve">Оказание содействия в организации и проведении </w:t>
            </w:r>
            <w:r>
              <w:rPr>
                <w:sz w:val="24"/>
              </w:rPr>
              <w:t>спортивных мероприятий по сохранению национальных видов спорта и спортивных состязаний.</w:t>
            </w:r>
            <w:r>
              <w:rPr>
                <w:sz w:val="24"/>
              </w:rPr>
              <w:t xml:space="preserve">Реализация мероприятий по поддержке и развитию </w:t>
            </w:r>
            <w:r>
              <w:rPr>
                <w:sz w:val="24"/>
              </w:rPr>
              <w:t>этнографического туризма.</w:t>
            </w:r>
            <w:r>
              <w:rPr>
                <w:sz w:val="24"/>
              </w:rPr>
              <w:t>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Беловского городского округа.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4100000"/>
        </w:tc>
        <w:tc>
          <w:tcPr>
            <w:tcW w:type="dxa" w:w="33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51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Илюшина Г.Р.-начальник управления культуры</w:t>
            </w:r>
          </w:p>
        </w:tc>
        <w:tc>
          <w:tcPr>
            <w:tcW w:type="dxa" w:w="3767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6100000"/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271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Контрольная точка 4.1.</w:t>
            </w:r>
          </w:p>
          <w:p w14:paraId="281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Закупка включена в план закупок.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9100000">
            <w:pPr>
              <w:ind w:firstLine="0" w:left="0"/>
            </w:pPr>
            <w:r>
              <w:t>ежегодно не позднее 1 февраля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3767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A100000">
            <w:pPr>
              <w:rPr>
                <w:sz w:val="24"/>
              </w:rPr>
            </w:pPr>
            <w:r>
              <w:rPr>
                <w:sz w:val="24"/>
              </w:rPr>
              <w:t>План закупок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B1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4.2</w:t>
            </w:r>
            <w:r>
              <w:rPr>
                <w:sz w:val="24"/>
              </w:rPr>
              <w:t>.</w:t>
            </w:r>
          </w:p>
          <w:p w14:paraId="2C1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приемка товаров.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D100000">
            <w:pPr>
              <w:ind w:firstLine="0" w:left="0"/>
            </w:pPr>
            <w:r>
              <w:t>ежегодно не позднее 1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3767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E100000">
            <w:pPr>
              <w:rPr>
                <w:sz w:val="24"/>
              </w:rPr>
            </w:pPr>
            <w:r>
              <w:rPr>
                <w:sz w:val="24"/>
              </w:rPr>
              <w:t>Акт приемки</w:t>
            </w:r>
          </w:p>
        </w:tc>
      </w:tr>
      <w:tr>
        <w:trPr>
          <w:trHeight w:hRule="atLeast" w:val="326"/>
        </w:trPr>
        <w:tc>
          <w:tcPr>
            <w:tcW w:type="dxa" w:w="503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2F1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Контрольная точка 4.3</w:t>
            </w:r>
            <w:r>
              <w:rPr>
                <w:sz w:val="24"/>
              </w:rPr>
              <w:t>.</w:t>
            </w:r>
          </w:p>
          <w:p w14:paraId="301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Произведена оплата  оказанных услуг по муниципальному контракту</w:t>
            </w:r>
          </w:p>
        </w:tc>
        <w:tc>
          <w:tcPr>
            <w:tcW w:type="dxa" w:w="27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1100000">
            <w:pPr>
              <w:ind w:firstLine="0" w:left="0"/>
            </w:pPr>
            <w:r>
              <w:t>ежегодно не позднее 10 марта</w:t>
            </w:r>
          </w:p>
        </w:tc>
        <w:tc>
          <w:tcPr>
            <w:tcW w:type="dxa" w:w="33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/>
        </w:tc>
        <w:tc>
          <w:tcPr>
            <w:tcW w:type="dxa" w:w="3767"/>
            <w:tcBorders>
              <w:top w:color="000000" w:sz="2" w:val="single"/>
              <w:left w:color="000000" w:sz="6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53"/>
              <w:bottom w:type="dxa" w:w="0"/>
              <w:right w:type="dxa" w:w="0"/>
            </w:tcMar>
          </w:tcPr>
          <w:p w14:paraId="32100000">
            <w:pPr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</w:tr>
    </w:tbl>
    <w:p w14:paraId="33100000">
      <w:pPr>
        <w:spacing w:after="160" w:line="264" w:lineRule="auto"/>
        <w:ind w:firstLine="0" w:left="0" w:right="0"/>
        <w:jc w:val="left"/>
      </w:pPr>
    </w:p>
    <w:p w14:paraId="34100000">
      <w:pPr>
        <w:pStyle w:val="Style_4"/>
        <w:ind/>
        <w:jc w:val="right"/>
        <w:outlineLvl w:val="0"/>
        <w:rPr>
          <w:sz w:val="28"/>
        </w:rPr>
      </w:pPr>
    </w:p>
    <w:sectPr>
      <w:headerReference r:id="rId3" w:type="first"/>
      <w:headerReference r:id="rId1" w:type="default"/>
      <w:type w:val="nextPage"/>
      <w:pgSz w:h="11908" w:orient="landscape" w:w="16848"/>
      <w:pgMar w:bottom="1134" w:footer="709" w:gutter="0" w:header="709" w:left="992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2"/>
      <w:numFmt w:val="decimal"/>
      <w:lvlText w:val="%1.%2."/>
      <w:lvlJc w:val="left"/>
      <w:pPr>
        <w:ind w:hanging="720" w:left="1571"/>
      </w:pPr>
    </w:lvl>
    <w:lvl w:ilvl="2">
      <w:start w:val="1"/>
      <w:numFmt w:val="decimal"/>
      <w:lvlText w:val="%1.%2.%3."/>
      <w:lvlJc w:val="left"/>
      <w:pPr>
        <w:ind w:hanging="720" w:left="1036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60"/>
      <w:ind w:firstLine="567" w:left="0"/>
    </w:pPr>
  </w:style>
  <w:style w:default="1" w:styleId="Style_3_ch" w:type="character">
    <w:name w:val="Normal"/>
    <w:link w:val="Style_3"/>
  </w:style>
  <w:style w:styleId="Style_8" w:type="paragraph">
    <w:name w:val="toc 2"/>
    <w:next w:val="Style_3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Заголовок №1"/>
    <w:basedOn w:val="Style_3"/>
    <w:link w:val="Style_9_ch"/>
    <w:pPr>
      <w:widowControl w:val="0"/>
      <w:spacing w:after="0" w:before="340" w:line="354" w:lineRule="exact"/>
      <w:ind w:firstLine="0" w:left="0"/>
      <w:outlineLvl w:val="0"/>
    </w:pPr>
    <w:rPr>
      <w:sz w:val="32"/>
    </w:rPr>
  </w:style>
  <w:style w:styleId="Style_9_ch" w:type="character">
    <w:name w:val="Заголовок №1"/>
    <w:basedOn w:val="Style_3_ch"/>
    <w:link w:val="Style_9"/>
    <w:rPr>
      <w:sz w:val="32"/>
    </w:rPr>
  </w:style>
  <w:style w:styleId="Style_10" w:type="paragraph">
    <w:name w:val="List Paragraph"/>
    <w:basedOn w:val="Style_3"/>
    <w:link w:val="Style_1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0_ch" w:type="character">
    <w:name w:val="List Paragraph"/>
    <w:basedOn w:val="Style_3_ch"/>
    <w:link w:val="Style_10"/>
    <w:rPr>
      <w:rFonts w:ascii="Calibri" w:hAnsi="Calibri"/>
      <w:sz w:val="22"/>
    </w:rPr>
  </w:style>
  <w:style w:styleId="Style_11" w:type="paragraph">
    <w:name w:val="toc 4"/>
    <w:next w:val="Style_3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Основной текст (6) + Не полужирный"/>
    <w:basedOn w:val="Style_13"/>
    <w:link w:val="Style_12_ch"/>
    <w:rPr>
      <w:sz w:val="28"/>
    </w:rPr>
  </w:style>
  <w:style w:styleId="Style_12_ch" w:type="character">
    <w:name w:val="Основной текст (6) + Не полужирный"/>
    <w:basedOn w:val="Style_13_ch"/>
    <w:link w:val="Style_12"/>
    <w:rPr>
      <w:sz w:val="28"/>
    </w:rPr>
  </w:style>
  <w:style w:styleId="Style_14" w:type="paragraph">
    <w:name w:val="Default"/>
    <w:link w:val="Style_14_ch"/>
    <w:rPr>
      <w:sz w:val="24"/>
    </w:rPr>
  </w:style>
  <w:style w:styleId="Style_14_ch" w:type="character">
    <w:name w:val="Default"/>
    <w:link w:val="Style_14"/>
    <w:rPr>
      <w:sz w:val="24"/>
    </w:rPr>
  </w:style>
  <w:style w:styleId="Style_15" w:type="paragraph">
    <w:name w:val="Выделение1"/>
    <w:basedOn w:val="Style_16"/>
    <w:link w:val="Style_15_ch"/>
    <w:rPr>
      <w:i w:val="1"/>
    </w:rPr>
  </w:style>
  <w:style w:styleId="Style_15_ch" w:type="character">
    <w:name w:val="Выделение1"/>
    <w:basedOn w:val="Style_16_ch"/>
    <w:link w:val="Style_15"/>
    <w:rPr>
      <w:i w:val="1"/>
    </w:rPr>
  </w:style>
  <w:style w:styleId="Style_17" w:type="paragraph">
    <w:name w:val="toc 6"/>
    <w:next w:val="Style_3"/>
    <w:link w:val="Style_17_ch"/>
    <w:uiPriority w:val="39"/>
    <w:pPr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3"/>
    <w:link w:val="Style_18_ch"/>
    <w:uiPriority w:val="39"/>
    <w:pPr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Основной текст (2) Exact"/>
    <w:basedOn w:val="Style_16"/>
    <w:link w:val="Style_19_ch"/>
  </w:style>
  <w:style w:styleId="Style_19_ch" w:type="character">
    <w:name w:val="Основной текст (2) Exact"/>
    <w:basedOn w:val="Style_16_ch"/>
    <w:link w:val="Style_19"/>
  </w:style>
  <w:style w:styleId="Style_20" w:type="paragraph">
    <w:name w:val="Основной текст (2) + Полужирный"/>
    <w:basedOn w:val="Style_21"/>
    <w:link w:val="Style_20_ch"/>
    <w:rPr>
      <w:b w:val="1"/>
      <w:color w:val="63565F"/>
      <w:sz w:val="28"/>
    </w:rPr>
  </w:style>
  <w:style w:styleId="Style_20_ch" w:type="character">
    <w:name w:val="Основной текст (2) + Полужирный"/>
    <w:basedOn w:val="Style_21_ch"/>
    <w:link w:val="Style_20"/>
    <w:rPr>
      <w:b w:val="1"/>
      <w:color w:val="63565F"/>
      <w:sz w:val="28"/>
    </w:rPr>
  </w:style>
  <w:style w:styleId="Style_22" w:type="paragraph">
    <w:name w:val="c1"/>
    <w:link w:val="Style_22_ch"/>
  </w:style>
  <w:style w:styleId="Style_22_ch" w:type="character">
    <w:name w:val="c1"/>
    <w:link w:val="Style_22"/>
  </w:style>
  <w:style w:styleId="Style_23" w:type="paragraph">
    <w:name w:val="Гиперссылка1"/>
    <w:basedOn w:val="Style_16"/>
    <w:link w:val="Style_23_ch"/>
    <w:rPr>
      <w:color w:val="0000FF"/>
      <w:u w:val="single"/>
    </w:rPr>
  </w:style>
  <w:style w:styleId="Style_23_ch" w:type="character">
    <w:name w:val="Гиперссылка1"/>
    <w:basedOn w:val="Style_16_ch"/>
    <w:link w:val="Style_23"/>
    <w:rPr>
      <w:color w:val="0000FF"/>
      <w:u w:val="single"/>
    </w:rPr>
  </w:style>
  <w:style w:styleId="Style_24" w:type="paragraph">
    <w:name w:val="heading 3"/>
    <w:next w:val="Style_3"/>
    <w:link w:val="Style_2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Body Text"/>
    <w:basedOn w:val="Style_3"/>
    <w:link w:val="Style_25_ch"/>
    <w:pPr>
      <w:widowControl w:val="0"/>
      <w:spacing w:after="120"/>
      <w:ind w:firstLine="0" w:left="0"/>
    </w:pPr>
    <w:rPr>
      <w:rFonts w:ascii="Arial" w:hAnsi="Arial"/>
    </w:rPr>
  </w:style>
  <w:style w:styleId="Style_25_ch" w:type="character">
    <w:name w:val="Body Text"/>
    <w:basedOn w:val="Style_3_ch"/>
    <w:link w:val="Style_25"/>
    <w:rPr>
      <w:rFonts w:ascii="Arial" w:hAnsi="Arial"/>
    </w:rPr>
  </w:style>
  <w:style w:styleId="Style_26" w:type="paragraph">
    <w:name w:val="Font Style24"/>
    <w:basedOn w:val="Style_16"/>
    <w:link w:val="Style_26_ch"/>
    <w:rPr>
      <w:sz w:val="26"/>
    </w:rPr>
  </w:style>
  <w:style w:styleId="Style_26_ch" w:type="character">
    <w:name w:val="Font Style24"/>
    <w:basedOn w:val="Style_16_ch"/>
    <w:link w:val="Style_26"/>
    <w:rPr>
      <w:sz w:val="26"/>
    </w:rPr>
  </w:style>
  <w:style w:styleId="Style_27" w:type="paragraph">
    <w:name w:val="Просмотренная гиперссылка1"/>
    <w:basedOn w:val="Style_16"/>
    <w:link w:val="Style_27_ch"/>
    <w:rPr>
      <w:color w:val="800080"/>
      <w:u w:val="single"/>
    </w:rPr>
  </w:style>
  <w:style w:styleId="Style_27_ch" w:type="character">
    <w:name w:val="Просмотренная гиперссылка1"/>
    <w:basedOn w:val="Style_16_ch"/>
    <w:link w:val="Style_27"/>
    <w:rPr>
      <w:color w:val="800080"/>
      <w:u w:val="single"/>
    </w:rPr>
  </w:style>
  <w:style w:styleId="Style_28" w:type="paragraph">
    <w:name w:val="Основной текст (2) + 14 pt"/>
    <w:basedOn w:val="Style_21"/>
    <w:link w:val="Style_28_ch"/>
    <w:rPr>
      <w:b w:val="1"/>
      <w:sz w:val="28"/>
    </w:rPr>
  </w:style>
  <w:style w:styleId="Style_28_ch" w:type="character">
    <w:name w:val="Основной текст (2) + 14 pt"/>
    <w:basedOn w:val="Style_21_ch"/>
    <w:link w:val="Style_28"/>
    <w:rPr>
      <w:b w:val="1"/>
      <w:sz w:val="28"/>
    </w:rPr>
  </w:style>
  <w:style w:styleId="Style_6" w:type="paragraph">
    <w:name w:val="heading 9"/>
    <w:basedOn w:val="Style_3"/>
    <w:next w:val="Style_3"/>
    <w:link w:val="Style_6_ch"/>
    <w:uiPriority w:val="9"/>
    <w:qFormat/>
    <w:pPr>
      <w:spacing w:before="240"/>
      <w:ind/>
      <w:outlineLvl w:val="8"/>
    </w:pPr>
    <w:rPr>
      <w:rFonts w:ascii="Cambria" w:hAnsi="Cambria"/>
      <w:sz w:val="22"/>
    </w:rPr>
  </w:style>
  <w:style w:styleId="Style_6_ch" w:type="character">
    <w:name w:val="heading 9"/>
    <w:basedOn w:val="Style_3_ch"/>
    <w:link w:val="Style_6"/>
    <w:rPr>
      <w:rFonts w:ascii="Cambria" w:hAnsi="Cambria"/>
      <w:sz w:val="22"/>
    </w:rPr>
  </w:style>
  <w:style w:styleId="Style_29" w:type="paragraph">
    <w:name w:val="Основной текст (6)"/>
    <w:basedOn w:val="Style_3"/>
    <w:link w:val="Style_29_ch"/>
    <w:pPr>
      <w:widowControl w:val="0"/>
      <w:spacing w:after="0" w:line="317" w:lineRule="exact"/>
      <w:ind w:firstLine="0" w:left="0"/>
      <w:jc w:val="both"/>
    </w:pPr>
    <w:rPr>
      <w:b w:val="1"/>
      <w:sz w:val="28"/>
    </w:rPr>
  </w:style>
  <w:style w:styleId="Style_29_ch" w:type="character">
    <w:name w:val="Основной текст (6)"/>
    <w:basedOn w:val="Style_3_ch"/>
    <w:link w:val="Style_29"/>
    <w:rPr>
      <w:b w:val="1"/>
      <w:sz w:val="28"/>
    </w:rPr>
  </w:style>
  <w:style w:styleId="Style_30" w:type="paragraph">
    <w:name w:val="Номер страницы1"/>
    <w:basedOn w:val="Style_16"/>
    <w:link w:val="Style_30_ch"/>
  </w:style>
  <w:style w:styleId="Style_30_ch" w:type="character">
    <w:name w:val="Номер страницы1"/>
    <w:basedOn w:val="Style_16_ch"/>
    <w:link w:val="Style_30"/>
  </w:style>
  <w:style w:styleId="Style_31" w:type="paragraph">
    <w:name w:val="Основной текст (2) + Garamond"/>
    <w:basedOn w:val="Style_21"/>
    <w:link w:val="Style_31_ch"/>
    <w:rPr>
      <w:rFonts w:ascii="Garamond" w:hAnsi="Garamond"/>
      <w:b w:val="1"/>
      <w:sz w:val="30"/>
    </w:rPr>
  </w:style>
  <w:style w:styleId="Style_31_ch" w:type="character">
    <w:name w:val="Основной текст (2) + Garamond"/>
    <w:basedOn w:val="Style_21_ch"/>
    <w:link w:val="Style_31"/>
    <w:rPr>
      <w:rFonts w:ascii="Garamond" w:hAnsi="Garamond"/>
      <w:b w:val="1"/>
      <w:sz w:val="30"/>
    </w:rPr>
  </w:style>
  <w:style w:styleId="Style_32" w:type="paragraph">
    <w:name w:val="Прижатый влево"/>
    <w:basedOn w:val="Style_3"/>
    <w:next w:val="Style_3"/>
    <w:link w:val="Style_32_ch"/>
    <w:pPr>
      <w:widowControl w:val="0"/>
      <w:spacing w:after="0"/>
      <w:ind w:firstLine="0" w:left="0"/>
    </w:pPr>
    <w:rPr>
      <w:rFonts w:ascii="Arial" w:hAnsi="Arial"/>
      <w:sz w:val="24"/>
    </w:rPr>
  </w:style>
  <w:style w:styleId="Style_32_ch" w:type="character">
    <w:name w:val="Прижатый влево"/>
    <w:basedOn w:val="Style_3_ch"/>
    <w:link w:val="Style_32"/>
    <w:rPr>
      <w:rFonts w:ascii="Arial" w:hAnsi="Arial"/>
      <w:sz w:val="24"/>
    </w:rPr>
  </w:style>
  <w:style w:styleId="Style_33" w:type="paragraph">
    <w:name w:val="Основной текст (5)"/>
    <w:basedOn w:val="Style_3"/>
    <w:link w:val="Style_33_ch"/>
    <w:pPr>
      <w:widowControl w:val="0"/>
      <w:spacing w:after="0" w:line="317" w:lineRule="exact"/>
      <w:ind w:firstLine="780" w:left="0"/>
      <w:jc w:val="both"/>
    </w:pPr>
    <w:rPr>
      <w:b w:val="1"/>
      <w:sz w:val="28"/>
    </w:rPr>
  </w:style>
  <w:style w:styleId="Style_33_ch" w:type="character">
    <w:name w:val="Основной текст (5)"/>
    <w:basedOn w:val="Style_3_ch"/>
    <w:link w:val="Style_33"/>
    <w:rPr>
      <w:b w:val="1"/>
      <w:sz w:val="28"/>
    </w:rPr>
  </w:style>
  <w:style w:styleId="Style_34" w:type="paragraph">
    <w:name w:val="Цветовое выделение"/>
    <w:link w:val="Style_34_ch"/>
    <w:rPr>
      <w:b w:val="1"/>
      <w:color w:val="26282F"/>
    </w:rPr>
  </w:style>
  <w:style w:styleId="Style_34_ch" w:type="character">
    <w:name w:val="Цветовое выделение"/>
    <w:link w:val="Style_34"/>
    <w:rPr>
      <w:b w:val="1"/>
      <w:color w:val="26282F"/>
    </w:rPr>
  </w:style>
  <w:style w:styleId="Style_35" w:type="paragraph">
    <w:name w:val="Основной текст (2) + 81"/>
    <w:basedOn w:val="Style_21"/>
    <w:link w:val="Style_35_ch"/>
    <w:rPr>
      <w:b w:val="1"/>
      <w:sz w:val="17"/>
    </w:rPr>
  </w:style>
  <w:style w:styleId="Style_35_ch" w:type="character">
    <w:name w:val="Основной текст (2) + 81"/>
    <w:basedOn w:val="Style_21_ch"/>
    <w:link w:val="Style_35"/>
    <w:rPr>
      <w:b w:val="1"/>
      <w:sz w:val="17"/>
    </w:rPr>
  </w:style>
  <w:style w:styleId="Style_36" w:type="paragraph">
    <w:name w:val="Нормальный (таблица)"/>
    <w:basedOn w:val="Style_3"/>
    <w:next w:val="Style_3"/>
    <w:link w:val="Style_36_ch"/>
    <w:pPr>
      <w:widowControl w:val="0"/>
      <w:spacing w:after="0"/>
      <w:ind w:firstLine="0" w:left="0"/>
      <w:jc w:val="both"/>
    </w:pPr>
    <w:rPr>
      <w:rFonts w:ascii="Arial" w:hAnsi="Arial"/>
      <w:sz w:val="24"/>
    </w:rPr>
  </w:style>
  <w:style w:styleId="Style_36_ch" w:type="character">
    <w:name w:val="Нормальный (таблица)"/>
    <w:basedOn w:val="Style_3_ch"/>
    <w:link w:val="Style_36"/>
    <w:rPr>
      <w:rFonts w:ascii="Arial" w:hAnsi="Arial"/>
      <w:sz w:val="24"/>
    </w:rPr>
  </w:style>
  <w:style w:styleId="Style_37" w:type="paragraph">
    <w:name w:val="Подпись к таблице"/>
    <w:basedOn w:val="Style_3"/>
    <w:link w:val="Style_37_ch"/>
    <w:pPr>
      <w:widowControl w:val="0"/>
      <w:spacing w:after="0" w:line="274" w:lineRule="exact"/>
      <w:ind w:firstLine="0" w:left="0"/>
      <w:jc w:val="both"/>
    </w:pPr>
    <w:rPr>
      <w:sz w:val="22"/>
    </w:rPr>
  </w:style>
  <w:style w:styleId="Style_37_ch" w:type="character">
    <w:name w:val="Подпись к таблице"/>
    <w:basedOn w:val="Style_3_ch"/>
    <w:link w:val="Style_37"/>
    <w:rPr>
      <w:sz w:val="22"/>
    </w:rPr>
  </w:style>
  <w:style w:styleId="Style_38" w:type="paragraph">
    <w:name w:val="toc 3"/>
    <w:next w:val="Style_3"/>
    <w:link w:val="Style_38_ch"/>
    <w:uiPriority w:val="39"/>
    <w:pPr>
      <w:ind w:firstLine="0" w:left="400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Normal (Web)"/>
    <w:basedOn w:val="Style_3"/>
    <w:link w:val="Style_39_ch"/>
    <w:pPr>
      <w:spacing w:afterAutospacing="on" w:beforeAutospacing="on"/>
      <w:ind w:firstLine="0" w:left="0"/>
    </w:pPr>
    <w:rPr>
      <w:sz w:val="24"/>
    </w:rPr>
  </w:style>
  <w:style w:styleId="Style_39_ch" w:type="character">
    <w:name w:val="Normal (Web)"/>
    <w:basedOn w:val="Style_3_ch"/>
    <w:link w:val="Style_39"/>
    <w:rPr>
      <w:sz w:val="24"/>
    </w:rPr>
  </w:style>
  <w:style w:styleId="Style_40" w:type="paragraph">
    <w:name w:val="Standard"/>
    <w:link w:val="Style_40_ch"/>
    <w:pPr>
      <w:widowControl w:val="0"/>
      <w:ind/>
    </w:pPr>
    <w:rPr>
      <w:sz w:val="24"/>
    </w:rPr>
  </w:style>
  <w:style w:styleId="Style_40_ch" w:type="character">
    <w:name w:val="Standard"/>
    <w:link w:val="Style_40"/>
    <w:rPr>
      <w:sz w:val="24"/>
    </w:rPr>
  </w:style>
  <w:style w:styleId="Style_21" w:type="paragraph">
    <w:name w:val="Основной текст (2)"/>
    <w:basedOn w:val="Style_3"/>
    <w:link w:val="Style_21_ch"/>
    <w:pPr>
      <w:widowControl w:val="0"/>
      <w:spacing w:after="0" w:before="320" w:line="317" w:lineRule="exact"/>
      <w:ind w:firstLine="0" w:left="0"/>
      <w:jc w:val="both"/>
    </w:pPr>
    <w:rPr>
      <w:sz w:val="26"/>
    </w:rPr>
  </w:style>
  <w:style w:styleId="Style_21_ch" w:type="character">
    <w:name w:val="Основной текст (2)"/>
    <w:basedOn w:val="Style_3_ch"/>
    <w:link w:val="Style_21"/>
    <w:rPr>
      <w:sz w:val="26"/>
    </w:rPr>
  </w:style>
  <w:style w:styleId="Style_41" w:type="paragraph">
    <w:name w:val="heading 5"/>
    <w:next w:val="Style_3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1_ch" w:type="character">
    <w:name w:val="heading 5"/>
    <w:link w:val="Style_41"/>
    <w:rPr>
      <w:rFonts w:ascii="XO Thames" w:hAnsi="XO Thames"/>
      <w:b w:val="1"/>
      <w:sz w:val="22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ind/>
      <w:jc w:val="center"/>
      <w:outlineLvl w:val="0"/>
    </w:pPr>
    <w:rPr>
      <w:b w:val="1"/>
      <w:sz w:val="74"/>
    </w:rPr>
  </w:style>
  <w:style w:styleId="Style_2_ch" w:type="character">
    <w:name w:val="heading 1"/>
    <w:basedOn w:val="Style_3_ch"/>
    <w:link w:val="Style_2"/>
    <w:rPr>
      <w:b w:val="1"/>
      <w:sz w:val="74"/>
    </w:rPr>
  </w:style>
  <w:style w:styleId="Style_5" w:type="paragraph">
    <w:name w:val="ConsPlusTitle"/>
    <w:link w:val="Style_5_ch"/>
    <w:pPr>
      <w:widowControl w:val="0"/>
      <w:ind/>
    </w:pPr>
    <w:rPr>
      <w:b w:val="1"/>
      <w:sz w:val="24"/>
    </w:rPr>
  </w:style>
  <w:style w:styleId="Style_5_ch" w:type="character">
    <w:name w:val="ConsPlusTitle"/>
    <w:link w:val="Style_5"/>
    <w:rPr>
      <w:b w:val="1"/>
      <w:sz w:val="24"/>
    </w:rPr>
  </w:style>
  <w:style w:styleId="Style_42" w:type="paragraph">
    <w:name w:val="No Spacing"/>
    <w:link w:val="Style_42_ch"/>
    <w:rPr>
      <w:rFonts w:ascii="Calibri" w:hAnsi="Calibri"/>
      <w:sz w:val="22"/>
    </w:rPr>
  </w:style>
  <w:style w:styleId="Style_42_ch" w:type="character">
    <w:name w:val="No Spacing"/>
    <w:link w:val="Style_42"/>
    <w:rPr>
      <w:rFonts w:ascii="Calibri" w:hAnsi="Calibri"/>
      <w:sz w:val="22"/>
    </w:rPr>
  </w:style>
  <w:style w:styleId="Style_43" w:type="paragraph">
    <w:name w:val="Таблицы (моноширинный)"/>
    <w:basedOn w:val="Style_3"/>
    <w:next w:val="Style_3"/>
    <w:link w:val="Style_43_ch"/>
    <w:pPr>
      <w:widowControl w:val="0"/>
      <w:spacing w:after="0"/>
      <w:ind w:firstLine="0" w:left="0"/>
    </w:pPr>
    <w:rPr>
      <w:rFonts w:ascii="Courier New" w:hAnsi="Courier New"/>
      <w:sz w:val="24"/>
    </w:rPr>
  </w:style>
  <w:style w:styleId="Style_43_ch" w:type="character">
    <w:name w:val="Таблицы (моноширинный)"/>
    <w:basedOn w:val="Style_3_ch"/>
    <w:link w:val="Style_43"/>
    <w:rPr>
      <w:rFonts w:ascii="Courier New" w:hAnsi="Courier New"/>
      <w:sz w:val="24"/>
    </w:rPr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toc 1"/>
    <w:next w:val="Style_3"/>
    <w:link w:val="Style_46_ch"/>
    <w:uiPriority w:val="39"/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ind/>
      <w:jc w:val="both"/>
    </w:pPr>
    <w:rPr>
      <w:rFonts w:ascii="XO Thames" w:hAnsi="XO Thames"/>
    </w:rPr>
  </w:style>
  <w:style w:styleId="Style_47_ch" w:type="character">
    <w:name w:val="Header and Footer"/>
    <w:link w:val="Style_47"/>
    <w:rPr>
      <w:rFonts w:ascii="XO Thames" w:hAnsi="XO Thames"/>
    </w:rPr>
  </w:style>
  <w:style w:styleId="Style_48" w:type="paragraph">
    <w:name w:val="footer"/>
    <w:basedOn w:val="Style_3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3_ch"/>
    <w:link w:val="Style_48"/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50" w:type="paragraph">
    <w:name w:val="Обычный1"/>
    <w:link w:val="Style_50_ch"/>
    <w:pPr>
      <w:spacing w:after="100" w:before="100"/>
      <w:ind/>
    </w:pPr>
    <w:rPr>
      <w:sz w:val="24"/>
    </w:rPr>
  </w:style>
  <w:style w:styleId="Style_50_ch" w:type="character">
    <w:name w:val="Обычный1"/>
    <w:link w:val="Style_50"/>
    <w:rPr>
      <w:sz w:val="24"/>
    </w:rPr>
  </w:style>
  <w:style w:styleId="Style_51" w:type="paragraph">
    <w:name w:val="Основной текст (2) + Arial"/>
    <w:basedOn w:val="Style_21"/>
    <w:link w:val="Style_51_ch"/>
    <w:rPr>
      <w:rFonts w:ascii="Arial" w:hAnsi="Arial"/>
      <w:sz w:val="20"/>
    </w:rPr>
  </w:style>
  <w:style w:styleId="Style_51_ch" w:type="character">
    <w:name w:val="Основной текст (2) + Arial"/>
    <w:basedOn w:val="Style_21_ch"/>
    <w:link w:val="Style_51"/>
    <w:rPr>
      <w:rFonts w:ascii="Arial" w:hAnsi="Arial"/>
      <w:sz w:val="20"/>
    </w:rPr>
  </w:style>
  <w:style w:styleId="Style_52" w:type="paragraph">
    <w:name w:val="toc 9"/>
    <w:next w:val="Style_3"/>
    <w:link w:val="Style_52_ch"/>
    <w:uiPriority w:val="39"/>
    <w:pPr>
      <w:ind w:firstLine="0"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c2"/>
    <w:link w:val="Style_53_ch"/>
  </w:style>
  <w:style w:styleId="Style_53_ch" w:type="character">
    <w:name w:val="c2"/>
    <w:link w:val="Style_53"/>
  </w:style>
  <w:style w:styleId="Style_54" w:type="paragraph">
    <w:name w:val="Основной текст (8)"/>
    <w:basedOn w:val="Style_3"/>
    <w:link w:val="Style_54_ch"/>
    <w:pPr>
      <w:widowControl w:val="0"/>
      <w:spacing w:after="0" w:line="322" w:lineRule="exact"/>
      <w:ind w:firstLine="0" w:left="0"/>
      <w:jc w:val="both"/>
    </w:pPr>
    <w:rPr>
      <w:b w:val="1"/>
      <w:sz w:val="26"/>
    </w:rPr>
  </w:style>
  <w:style w:styleId="Style_54_ch" w:type="character">
    <w:name w:val="Основной текст (8)"/>
    <w:basedOn w:val="Style_3_ch"/>
    <w:link w:val="Style_54"/>
    <w:rPr>
      <w:b w:val="1"/>
      <w:sz w:val="26"/>
    </w:rPr>
  </w:style>
  <w:style w:styleId="Style_55" w:type="paragraph">
    <w:name w:val="Body Text Indent"/>
    <w:basedOn w:val="Style_3"/>
    <w:link w:val="Style_55_ch"/>
    <w:pPr>
      <w:spacing w:after="120"/>
      <w:ind w:firstLine="0" w:left="283"/>
    </w:pPr>
  </w:style>
  <w:style w:styleId="Style_55_ch" w:type="character">
    <w:name w:val="Body Text Indent"/>
    <w:basedOn w:val="Style_3_ch"/>
    <w:link w:val="Style_55"/>
  </w:style>
  <w:style w:styleId="Style_56" w:type="paragraph">
    <w:name w:val="Обычный1"/>
    <w:link w:val="Style_56_ch"/>
  </w:style>
  <w:style w:styleId="Style_56_ch" w:type="character">
    <w:name w:val="Обычный1"/>
    <w:link w:val="Style_56"/>
  </w:style>
  <w:style w:styleId="Style_57" w:type="paragraph">
    <w:name w:val="toc 8"/>
    <w:next w:val="Style_3"/>
    <w:link w:val="Style_57_ch"/>
    <w:uiPriority w:val="39"/>
    <w:pPr>
      <w:ind w:firstLine="0" w:left="1400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58" w:type="paragraph">
    <w:name w:val="Основной текст (2) + 11 pt"/>
    <w:basedOn w:val="Style_21"/>
    <w:link w:val="Style_58_ch"/>
    <w:rPr>
      <w:b w:val="1"/>
      <w:sz w:val="22"/>
    </w:rPr>
  </w:style>
  <w:style w:styleId="Style_58_ch" w:type="character">
    <w:name w:val="Основной текст (2) + 11 pt"/>
    <w:basedOn w:val="Style_21_ch"/>
    <w:link w:val="Style_58"/>
    <w:rPr>
      <w:b w:val="1"/>
      <w:sz w:val="22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59" w:type="paragraph">
    <w:name w:val="Font Style31"/>
    <w:link w:val="Style_59_ch"/>
    <w:rPr>
      <w:sz w:val="24"/>
    </w:rPr>
  </w:style>
  <w:style w:styleId="Style_59_ch" w:type="character">
    <w:name w:val="Font Style31"/>
    <w:link w:val="Style_59"/>
    <w:rPr>
      <w:sz w:val="24"/>
    </w:rPr>
  </w:style>
  <w:style w:styleId="Style_60" w:type="paragraph">
    <w:name w:val="Основной текст (2)1"/>
    <w:basedOn w:val="Style_3"/>
    <w:link w:val="Style_60_ch"/>
    <w:pPr>
      <w:widowControl w:val="0"/>
      <w:spacing w:after="0" w:line="283" w:lineRule="exact"/>
      <w:ind w:firstLine="0" w:left="0"/>
    </w:pPr>
  </w:style>
  <w:style w:styleId="Style_60_ch" w:type="character">
    <w:name w:val="Основной текст (2)1"/>
    <w:basedOn w:val="Style_3_ch"/>
    <w:link w:val="Style_60"/>
  </w:style>
  <w:style w:styleId="Style_13" w:type="paragraph">
    <w:name w:val="Основной текст (6)1"/>
    <w:basedOn w:val="Style_3"/>
    <w:link w:val="Style_13_ch"/>
    <w:pPr>
      <w:widowControl w:val="0"/>
      <w:spacing w:after="0" w:line="326" w:lineRule="exact"/>
      <w:ind w:firstLine="0" w:left="0"/>
      <w:jc w:val="center"/>
    </w:pPr>
    <w:rPr>
      <w:b w:val="1"/>
      <w:spacing w:val="20"/>
      <w:sz w:val="26"/>
    </w:rPr>
  </w:style>
  <w:style w:styleId="Style_13_ch" w:type="character">
    <w:name w:val="Основной текст (6)1"/>
    <w:basedOn w:val="Style_3_ch"/>
    <w:link w:val="Style_13"/>
    <w:rPr>
      <w:b w:val="1"/>
      <w:spacing w:val="20"/>
      <w:sz w:val="26"/>
    </w:rPr>
  </w:style>
  <w:style w:styleId="Style_61" w:type="paragraph">
    <w:name w:val="toc 5"/>
    <w:next w:val="Style_3"/>
    <w:link w:val="Style_61_ch"/>
    <w:uiPriority w:val="39"/>
    <w:pPr>
      <w:ind w:firstLine="0" w:left="800"/>
    </w:pPr>
    <w:rPr>
      <w:rFonts w:ascii="XO Thames" w:hAnsi="XO Thames"/>
      <w:sz w:val="28"/>
    </w:rPr>
  </w:style>
  <w:style w:styleId="Style_61_ch" w:type="character">
    <w:name w:val="toc 5"/>
    <w:link w:val="Style_61"/>
    <w:rPr>
      <w:rFonts w:ascii="XO Thames" w:hAnsi="XO Thames"/>
      <w:sz w:val="28"/>
    </w:rPr>
  </w:style>
  <w:style w:styleId="Style_62" w:type="paragraph">
    <w:name w:val="Основной текст (3)"/>
    <w:basedOn w:val="Style_3"/>
    <w:link w:val="Style_62_ch"/>
    <w:pPr>
      <w:widowControl w:val="0"/>
      <w:spacing w:after="0" w:before="140" w:line="288" w:lineRule="exact"/>
      <w:ind w:firstLine="0" w:left="0"/>
      <w:jc w:val="center"/>
    </w:pPr>
    <w:rPr>
      <w:sz w:val="28"/>
    </w:rPr>
  </w:style>
  <w:style w:styleId="Style_62_ch" w:type="character">
    <w:name w:val="Основной текст (3)"/>
    <w:basedOn w:val="Style_3_ch"/>
    <w:link w:val="Style_62"/>
    <w:rPr>
      <w:sz w:val="28"/>
    </w:rPr>
  </w:style>
  <w:style w:styleId="Style_63" w:type="paragraph">
    <w:name w:val="Balloon Text"/>
    <w:basedOn w:val="Style_3"/>
    <w:link w:val="Style_63_ch"/>
    <w:rPr>
      <w:rFonts w:ascii="Tahoma" w:hAnsi="Tahoma"/>
      <w:sz w:val="16"/>
    </w:rPr>
  </w:style>
  <w:style w:styleId="Style_63_ch" w:type="character">
    <w:name w:val="Balloon Text"/>
    <w:basedOn w:val="Style_3_ch"/>
    <w:link w:val="Style_63"/>
    <w:rPr>
      <w:rFonts w:ascii="Tahoma" w:hAnsi="Tahoma"/>
      <w:sz w:val="16"/>
    </w:rPr>
  </w:style>
  <w:style w:styleId="Style_64" w:type="paragraph">
    <w:name w:val="Основной текст (2) + Интервал 1 pt"/>
    <w:basedOn w:val="Style_21"/>
    <w:link w:val="Style_64_ch"/>
    <w:rPr>
      <w:spacing w:val="20"/>
      <w:sz w:val="28"/>
    </w:rPr>
  </w:style>
  <w:style w:styleId="Style_64_ch" w:type="character">
    <w:name w:val="Основной текст (2) + Интервал 1 pt"/>
    <w:basedOn w:val="Style_21_ch"/>
    <w:link w:val="Style_64"/>
    <w:rPr>
      <w:spacing w:val="20"/>
      <w:sz w:val="28"/>
    </w:rPr>
  </w:style>
  <w:style w:styleId="Style_65" w:type="paragraph">
    <w:name w:val="Subtitle"/>
    <w:next w:val="Style_3"/>
    <w:link w:val="Style_6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5_ch" w:type="character">
    <w:name w:val="Subtitle"/>
    <w:link w:val="Style_65"/>
    <w:rPr>
      <w:rFonts w:ascii="XO Thames" w:hAnsi="XO Thames"/>
      <w:i w:val="1"/>
      <w:sz w:val="24"/>
    </w:rPr>
  </w:style>
  <w:style w:styleId="Style_4" w:type="paragraph">
    <w:name w:val="ConsPlusNormal"/>
    <w:link w:val="Style_4_ch"/>
    <w:pPr>
      <w:widowControl w:val="0"/>
      <w:ind/>
    </w:pPr>
    <w:rPr>
      <w:sz w:val="24"/>
    </w:rPr>
  </w:style>
  <w:style w:styleId="Style_4_ch" w:type="character">
    <w:name w:val="ConsPlusNormal"/>
    <w:link w:val="Style_4"/>
    <w:rPr>
      <w:sz w:val="24"/>
    </w:rPr>
  </w:style>
  <w:style w:styleId="Style_66" w:type="paragraph">
    <w:name w:val="Title"/>
    <w:next w:val="Style_3"/>
    <w:link w:val="Style_6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6_ch" w:type="character">
    <w:name w:val="Title"/>
    <w:link w:val="Style_66"/>
    <w:rPr>
      <w:rFonts w:ascii="XO Thames" w:hAnsi="XO Thames"/>
      <w:b w:val="1"/>
      <w:caps w:val="1"/>
      <w:sz w:val="40"/>
    </w:rPr>
  </w:style>
  <w:style w:styleId="Style_67" w:type="paragraph">
    <w:name w:val="heading 4"/>
    <w:next w:val="Style_3"/>
    <w:link w:val="Style_6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7_ch" w:type="character">
    <w:name w:val="heading 4"/>
    <w:link w:val="Style_67"/>
    <w:rPr>
      <w:rFonts w:ascii="XO Thames" w:hAnsi="XO Thames"/>
      <w:b w:val="1"/>
      <w:sz w:val="24"/>
    </w:rPr>
  </w:style>
  <w:style w:styleId="Style_68" w:type="paragraph">
    <w:name w:val="Основной текст (5)1"/>
    <w:basedOn w:val="Style_3"/>
    <w:link w:val="Style_68_ch"/>
    <w:pPr>
      <w:widowControl w:val="0"/>
      <w:spacing w:after="1080" w:line="278" w:lineRule="exact"/>
      <w:ind w:hanging="360" w:left="360"/>
      <w:jc w:val="center"/>
    </w:pPr>
  </w:style>
  <w:style w:styleId="Style_68_ch" w:type="character">
    <w:name w:val="Основной текст (5)1"/>
    <w:basedOn w:val="Style_3_ch"/>
    <w:link w:val="Style_68"/>
  </w:style>
  <w:style w:styleId="Style_69" w:type="paragraph">
    <w:name w:val="heading 2"/>
    <w:next w:val="Style_3"/>
    <w:link w:val="Style_6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9_ch" w:type="character">
    <w:name w:val="heading 2"/>
    <w:link w:val="Style_69"/>
    <w:rPr>
      <w:rFonts w:ascii="XO Thames" w:hAnsi="XO Thames"/>
      <w:b w:val="1"/>
      <w:sz w:val="28"/>
    </w:rPr>
  </w:style>
  <w:style w:styleId="Style_70" w:type="paragraph">
    <w:name w:val="heading 6"/>
    <w:basedOn w:val="Style_3"/>
    <w:next w:val="Style_3"/>
    <w:link w:val="Style_70_ch"/>
    <w:uiPriority w:val="9"/>
    <w:qFormat/>
    <w:pPr>
      <w:spacing w:before="240"/>
      <w:ind/>
      <w:outlineLvl w:val="5"/>
    </w:pPr>
    <w:rPr>
      <w:b w:val="1"/>
      <w:sz w:val="22"/>
    </w:rPr>
  </w:style>
  <w:style w:styleId="Style_70_ch" w:type="character">
    <w:name w:val="heading 6"/>
    <w:basedOn w:val="Style_3_ch"/>
    <w:link w:val="Style_70"/>
    <w:rPr>
      <w:b w:val="1"/>
      <w:sz w:val="22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Table Grid"/>
    <w:basedOn w:val="Style_7"/>
    <w:pPr>
      <w:spacing w:after="60"/>
      <w:ind w:firstLine="567" w:left="0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media/8.jpeg" Type="http://schemas.openxmlformats.org/officeDocument/2006/relationships/image"/>
  <Relationship Id="rId11" Target="media/6.jpeg" Type="http://schemas.openxmlformats.org/officeDocument/2006/relationships/image"/>
  <Relationship Id="rId18" Target="webSettings.xml" Type="http://schemas.openxmlformats.org/officeDocument/2006/relationships/webSettings"/>
  <Relationship Id="rId17" Target="stylesWithEffects.xml" Type="http://schemas.microsoft.com/office/2007/relationships/stylesWithEffects"/>
  <Relationship Id="rId10" Target="media/5.jpeg" Type="http://schemas.openxmlformats.org/officeDocument/2006/relationships/image"/>
  <Relationship Id="rId15" Target="settings.xml" Type="http://schemas.openxmlformats.org/officeDocument/2006/relationships/settings"/>
  <Relationship Id="rId9" Target="media/4.jpeg" Type="http://schemas.openxmlformats.org/officeDocument/2006/relationships/image"/>
  <Relationship Id="rId20" Target="numbering.xml" Type="http://schemas.openxmlformats.org/officeDocument/2006/relationships/numbering"/>
  <Relationship Id="rId19" Target="theme/theme1.xml" Type="http://schemas.openxmlformats.org/officeDocument/2006/relationships/theme"/>
  <Relationship Id="rId8" Target="media/3.jpeg" Type="http://schemas.openxmlformats.org/officeDocument/2006/relationships/image"/>
  <Relationship Id="rId7" Target="media/2.jpeg" Type="http://schemas.openxmlformats.org/officeDocument/2006/relationships/image"/>
  <Relationship Id="rId14" Target="fontTable.xml" Type="http://schemas.openxmlformats.org/officeDocument/2006/relationships/fontTable"/>
  <Relationship Id="rId6" Target="media/1.png" Type="http://schemas.openxmlformats.org/officeDocument/2006/relationships/image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styles.xml" Type="http://schemas.openxmlformats.org/officeDocument/2006/relationships/styles"/>
  <Relationship Id="rId12" Target="media/7.jpe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2025-10-07T02:42:03Z</dcterms:modified>
</cp:coreProperties>
</file>