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3540" w:firstLine="708"/>
        <w:jc w:val="center"/>
        <w:rPr>
          <w:color w:val="000000"/>
          <w:sz w:val="25"/>
          <w:szCs w:val="25"/>
        </w:rPr>
      </w:pPr>
      <w:r>
        <w:rPr>
          <w:sz w:val="28"/>
        </w:rPr>
        <w:t xml:space="preserve">                                    </w:t>
      </w:r>
    </w:p>
    <w:p>
      <w:pPr>
        <w:pStyle w:val="ConsPlusNormal1"/>
        <w:jc w:val="center"/>
        <w:rPr>
          <w:b/>
          <w:b/>
        </w:rPr>
      </w:pPr>
      <w:r>
        <w:rPr>
          <w:b/>
        </w:rPr>
        <w:t>УВЕДОМЛЕНИЕ</w:t>
      </w:r>
    </w:p>
    <w:p>
      <w:pPr>
        <w:pStyle w:val="ConsPlusNormal1"/>
        <w:jc w:val="center"/>
        <w:rPr>
          <w:b/>
          <w:b/>
        </w:rPr>
      </w:pPr>
      <w:r>
        <w:rPr>
          <w:b/>
        </w:rPr>
        <w:t>о подготовке проекта Программы профилактики рисков причинения вреда (ущерба) охраняемых законом ценностям при осуществлении муниципального земельного контроля в 2025 году</w:t>
      </w:r>
    </w:p>
    <w:p>
      <w:pPr>
        <w:pStyle w:val="ConsPlusNormal1"/>
        <w:jc w:val="center"/>
        <w:rPr>
          <w:b/>
          <w:b/>
        </w:rPr>
      </w:pPr>
      <w:r>
        <w:rPr>
          <w:b/>
        </w:rPr>
        <w:t>и о проведении общественного обсуждения</w:t>
      </w:r>
    </w:p>
    <w:p>
      <w:pPr>
        <w:pStyle w:val="ConsPlusNormal1"/>
        <w:jc w:val="center"/>
        <w:rPr/>
      </w:pPr>
      <w:r>
        <w:rPr/>
      </w:r>
    </w:p>
    <w:p>
      <w:pPr>
        <w:pStyle w:val="ConsPlusNormal1"/>
        <w:ind w:firstLine="709"/>
        <w:jc w:val="both"/>
        <w:rPr>
          <w:color w:val="000000"/>
        </w:rPr>
      </w:pPr>
      <w:r>
        <w:rPr>
          <w:u w:val="single"/>
        </w:rPr>
        <w:t xml:space="preserve">Управление по земельным ресурсам и муниципальному имуществу Администрации Беловского городского округа </w:t>
      </w:r>
      <w:r>
        <w:rPr/>
        <w:t xml:space="preserve"> уведомляет о подготовке проекта и проведении </w:t>
      </w:r>
      <w:r>
        <w:rPr>
          <w:u w:val="single"/>
        </w:rPr>
        <w:t>общественных обсуждений</w:t>
      </w:r>
      <w:r>
        <w:rPr/>
        <w:t xml:space="preserve"> в соответствии с </w:t>
      </w:r>
      <w:r>
        <w:rPr>
          <w:color w:val="000000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>
      <w:pPr>
        <w:pStyle w:val="ConsPlusNormal1"/>
        <w:ind w:firstLine="709"/>
        <w:jc w:val="both"/>
        <w:rPr/>
      </w:pPr>
      <w:r>
        <w:rPr/>
      </w:r>
    </w:p>
    <w:p>
      <w:pPr>
        <w:pStyle w:val="Normal"/>
        <w:ind w:left="567" w:hanging="567"/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sz w:val="28"/>
          <w:szCs w:val="28"/>
        </w:rPr>
        <w:t xml:space="preserve">Наименование проекта нормативного правового акта: </w:t>
      </w:r>
      <w:r>
        <w:rPr>
          <w:rFonts w:eastAsia="Calibri"/>
          <w:sz w:val="28"/>
          <w:szCs w:val="28"/>
          <w:u w:val="single"/>
          <w:lang w:eastAsia="en-US"/>
        </w:rPr>
        <w:t>Программа профилактики рисков причинения вреда (ущерба) охраняемым законом ценностям при осуществлении муниципального земельного контроля на 2025</w:t>
      </w:r>
      <w:r>
        <w:rPr>
          <w:rFonts w:eastAsia="Calibri"/>
          <w:sz w:val="28"/>
          <w:szCs w:val="28"/>
          <w:u w:val="single"/>
          <w:lang w:eastAsia="en-US"/>
        </w:rPr>
        <w:t xml:space="preserve">6 </w:t>
      </w:r>
      <w:r>
        <w:rPr>
          <w:rFonts w:eastAsia="Calibri"/>
          <w:sz w:val="28"/>
          <w:szCs w:val="28"/>
          <w:u w:val="single"/>
          <w:lang w:eastAsia="en-US"/>
        </w:rPr>
        <w:t>год.</w:t>
      </w:r>
    </w:p>
    <w:p>
      <w:pPr>
        <w:pStyle w:val="Normal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ConsPlusNormal1"/>
        <w:jc w:val="both"/>
        <w:rPr>
          <w:u w:val="single"/>
        </w:rPr>
      </w:pPr>
      <w:r>
        <w:rPr/>
        <w:t xml:space="preserve">Сроки проведения общественного обсуждения: </w:t>
      </w:r>
      <w:r>
        <w:rPr>
          <w:u w:val="single"/>
        </w:rPr>
        <w:t>01.10.202</w:t>
      </w:r>
      <w:r>
        <w:rPr>
          <w:u w:val="single"/>
        </w:rPr>
        <w:t>5</w:t>
      </w:r>
      <w:r>
        <w:rPr>
          <w:u w:val="single"/>
        </w:rPr>
        <w:t>-01.11.202</w:t>
      </w:r>
      <w:r>
        <w:rPr>
          <w:u w:val="single"/>
        </w:rPr>
        <w:t>5</w:t>
      </w:r>
      <w:r>
        <w:rPr>
          <w:u w:val="single"/>
        </w:rPr>
        <w:t>.</w:t>
      </w:r>
    </w:p>
    <w:p>
      <w:pPr>
        <w:pStyle w:val="ConsPlusNormal1"/>
        <w:ind w:firstLine="540"/>
        <w:jc w:val="both"/>
        <w:rPr/>
      </w:pPr>
      <w:r>
        <w:rPr/>
      </w:r>
    </w:p>
    <w:p>
      <w:pPr>
        <w:pStyle w:val="ConsPlusNormal1"/>
        <w:ind w:left="567" w:hanging="567"/>
        <w:jc w:val="both"/>
        <w:rPr>
          <w:u w:val="single"/>
        </w:rPr>
      </w:pPr>
      <w:r>
        <w:rPr/>
        <w:t xml:space="preserve">Способ направления предложений: </w:t>
      </w:r>
      <w:r>
        <w:rPr>
          <w:shd w:fill="FFFFFF" w:val="clear"/>
        </w:rPr>
        <w:t xml:space="preserve"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 в Управление по земельным ресурсам и муниципальному имуществу </w:t>
      </w:r>
      <w:r>
        <w:rPr>
          <w:u w:val="single"/>
        </w:rPr>
        <w:t xml:space="preserve">Администрации Беловского городского округа, кабинет №201,                  телефон  8 (38452) 95585, электронный адрес: </w:t>
      </w:r>
      <w:r>
        <w:rPr>
          <w:u w:val="single"/>
          <w:lang w:val="en-US"/>
        </w:rPr>
        <w:t>kzrmi</w:t>
      </w:r>
      <w:r>
        <w:rPr>
          <w:u w:val="single"/>
        </w:rPr>
        <w:t>@</w:t>
      </w:r>
      <w:r>
        <w:rPr>
          <w:u w:val="single"/>
          <w:lang w:val="en-US"/>
        </w:rPr>
        <w:t>mail</w:t>
      </w:r>
      <w:r>
        <w:rPr>
          <w:u w:val="single"/>
        </w:rPr>
        <w:t>.</w:t>
      </w:r>
      <w:r>
        <w:rPr>
          <w:u w:val="single"/>
          <w:lang w:val="en-US"/>
        </w:rPr>
        <w:t>ru</w:t>
      </w:r>
      <w:r>
        <w:rPr>
          <w:u w:val="single"/>
        </w:rPr>
        <w:t>.</w:t>
      </w:r>
    </w:p>
    <w:p>
      <w:pPr>
        <w:pStyle w:val="ConsPlusNormal1"/>
        <w:ind w:firstLine="540"/>
        <w:jc w:val="both"/>
        <w:rPr/>
      </w:pPr>
      <w:r>
        <w:rPr/>
      </w:r>
    </w:p>
    <w:p>
      <w:pPr>
        <w:pStyle w:val="ConsPlusNormal1"/>
        <w:ind w:firstLine="540"/>
        <w:jc w:val="both"/>
        <w:rPr/>
      </w:pPr>
      <w:r>
        <w:rPr/>
      </w:r>
    </w:p>
    <w:p>
      <w:pPr>
        <w:pStyle w:val="Normal"/>
        <w:ind w:left="567" w:hanging="567"/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sz w:val="28"/>
          <w:szCs w:val="28"/>
        </w:rPr>
        <w:t xml:space="preserve">Прилагаемые документы: </w:t>
      </w:r>
      <w:r>
        <w:rPr>
          <w:sz w:val="28"/>
          <w:szCs w:val="28"/>
          <w:u w:val="single"/>
        </w:rPr>
        <w:t xml:space="preserve">проект </w:t>
      </w:r>
      <w:r>
        <w:rPr>
          <w:rFonts w:eastAsia="Calibri"/>
          <w:sz w:val="28"/>
          <w:szCs w:val="28"/>
          <w:u w:val="single"/>
          <w:lang w:eastAsia="en-US"/>
        </w:rPr>
        <w:t>Программы профилактики рисков причинения вреда (ущерба) охраняемым законом ценностям при осуществлении муниципального земельного контроля на 202</w:t>
      </w:r>
      <w:r>
        <w:rPr>
          <w:rFonts w:eastAsia="Calibri"/>
          <w:sz w:val="28"/>
          <w:szCs w:val="28"/>
          <w:u w:val="single"/>
          <w:lang w:eastAsia="en-US"/>
        </w:rPr>
        <w:t>6</w:t>
      </w:r>
      <w:r>
        <w:rPr>
          <w:rFonts w:eastAsia="Calibri"/>
          <w:sz w:val="28"/>
          <w:szCs w:val="28"/>
          <w:u w:val="single"/>
          <w:lang w:eastAsia="en-US"/>
        </w:rPr>
        <w:t xml:space="preserve"> год.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sectPr>
      <w:type w:val="nextPage"/>
      <w:pgSz w:w="11906" w:h="16838"/>
      <w:pgMar w:left="1701" w:right="851" w:gutter="0" w:header="0" w:top="993" w:footer="0" w:bottom="51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Std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b3ac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1">
    <w:name w:val="Heading 1"/>
    <w:basedOn w:val="Normal"/>
    <w:link w:val="10"/>
    <w:uiPriority w:val="9"/>
    <w:qFormat/>
    <w:rsid w:val="00cf6a4c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uiPriority w:val="99"/>
    <w:unhideWhenUsed/>
    <w:rsid w:val="008b3acd"/>
    <w:rPr>
      <w:color w:val="0000FF" w:themeColor="hyperlink"/>
      <w:u w:val="single"/>
    </w:rPr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8b3acd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Основной текст 2 Знак"/>
    <w:basedOn w:val="DefaultParagraphFont"/>
    <w:link w:val="2"/>
    <w:qFormat/>
    <w:rsid w:val="00cd62a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Docrollbuttontext" w:customStyle="1">
    <w:name w:val="doc-roll__button-text"/>
    <w:basedOn w:val="DefaultParagraphFont"/>
    <w:qFormat/>
    <w:rsid w:val="005b0f7a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cf6a4c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ConsPlusNormal" w:customStyle="1">
    <w:name w:val="ConsPlusNormal Знак"/>
    <w:link w:val="ConsPlusNormal"/>
    <w:qFormat/>
    <w:rsid w:val="006509bd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5">
    <w:name w:val="Выделение"/>
    <w:qFormat/>
    <w:rsid w:val="006509bd"/>
    <w:rPr>
      <w:i/>
      <w:iCs/>
    </w:rPr>
  </w:style>
  <w:style w:type="character" w:styleId="Style16" w:customStyle="1">
    <w:name w:val="Цветовое выделение"/>
    <w:uiPriority w:val="99"/>
    <w:qFormat/>
    <w:rsid w:val="006509bd"/>
    <w:rPr>
      <w:b/>
      <w:bCs w:val="false"/>
      <w:color w:val="26282F"/>
    </w:rPr>
  </w:style>
  <w:style w:type="character" w:styleId="Pta0000016" w:customStyle="1">
    <w:name w:val="pt-a0-000016"/>
    <w:basedOn w:val="DefaultParagraphFont"/>
    <w:qFormat/>
    <w:rsid w:val="00864f19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8b3ac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20"/>
    <w:qFormat/>
    <w:rsid w:val="00cd62aa"/>
    <w:pPr>
      <w:spacing w:lineRule="auto" w:line="480" w:before="0" w:after="120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5b0f7a"/>
    <w:pPr>
      <w:spacing w:beforeAutospacing="1" w:afterAutospacing="1"/>
    </w:pPr>
    <w:rPr>
      <w:sz w:val="24"/>
      <w:szCs w:val="24"/>
    </w:rPr>
  </w:style>
  <w:style w:type="paragraph" w:styleId="Noindent" w:customStyle="1">
    <w:name w:val="no-indent"/>
    <w:basedOn w:val="Normal"/>
    <w:qFormat/>
    <w:rsid w:val="005b0f7a"/>
    <w:pPr>
      <w:spacing w:beforeAutospacing="1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979d7"/>
    <w:pPr>
      <w:spacing w:before="0" w:after="0"/>
      <w:ind w:left="720" w:hanging="0"/>
      <w:contextualSpacing/>
    </w:pPr>
    <w:rPr/>
  </w:style>
  <w:style w:type="paragraph" w:styleId="ConsPlusNormal1" w:customStyle="1">
    <w:name w:val="ConsPlusNormal"/>
    <w:link w:val="ConsPlusNormal0"/>
    <w:qFormat/>
    <w:rsid w:val="006509b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paragraph" w:styleId="Default" w:customStyle="1">
    <w:name w:val="Default"/>
    <w:qFormat/>
    <w:rsid w:val="006509bd"/>
    <w:pPr>
      <w:widowControl/>
      <w:bidi w:val="0"/>
      <w:spacing w:lineRule="auto" w:line="240" w:before="0" w:after="0"/>
      <w:jc w:val="left"/>
    </w:pPr>
    <w:rPr>
      <w:rFonts w:ascii="Courier Std" w:hAnsi="Courier Std" w:eastAsia="Times New Roman" w:cs="Courier Std"/>
      <w:color w:val="000000"/>
      <w:kern w:val="0"/>
      <w:sz w:val="24"/>
      <w:szCs w:val="24"/>
      <w:lang w:eastAsia="ru-RU" w:val="ru-RU" w:bidi="ar-SA"/>
    </w:rPr>
  </w:style>
  <w:style w:type="paragraph" w:styleId="Pta000015" w:customStyle="1">
    <w:name w:val="pt-a-000015"/>
    <w:basedOn w:val="Normal"/>
    <w:qFormat/>
    <w:rsid w:val="00864f19"/>
    <w:pPr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a14ff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6C3A3-E19E-430C-AFF9-2F79D0F52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Application>LibreOffice/7.2.7.2$Linux_X86_64 LibreOffice_project/20$Build-2</Application>
  <AppVersion>15.0000</AppVersion>
  <Pages>1</Pages>
  <Words>164</Words>
  <Characters>1298</Characters>
  <CharactersWithSpaces>1509</CharactersWithSpaces>
  <Paragraphs>9</Paragraphs>
  <Company>kzrmi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2023-09-07T09:55:00Z</dcterms:created>
  <dc:creator>zam3</dc:creator>
  <dc:description/>
  <dc:language>ru-RU</dc:language>
  <cp:lastModifiedBy/>
  <cp:lastPrinted>2023-09-19T01:13:00Z</cp:lastPrinted>
  <dcterms:modified xsi:type="dcterms:W3CDTF">2025-09-04T13:03:18Z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