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</w:rPr>
      </w:pPr>
      <w:r>
        <w:rPr/>
        <w:drawing>
          <wp:inline distT="0" distB="0" distL="0" distR="0">
            <wp:extent cx="639445" cy="102870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/>
      </w:pPr>
      <w:r>
        <w:rPr>
          <w:sz w:val="24"/>
        </w:rPr>
        <w:t>КЕМЕРОВСКАЯ ОБЛАСТЬ - КУЗБАСС</w:t>
      </w:r>
    </w:p>
    <w:p>
      <w:pPr>
        <w:pStyle w:val="Normal"/>
        <w:jc w:val="center"/>
        <w:rPr/>
      </w:pPr>
      <w:r>
        <w:rPr>
          <w:b/>
          <w:sz w:val="28"/>
        </w:rPr>
        <w:t>Администрация Беловского городского округа</w:t>
      </w:r>
    </w:p>
    <w:p>
      <w:pPr>
        <w:pStyle w:val="Normal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  <w:spacing w:val="40"/>
          <w:sz w:val="48"/>
        </w:rPr>
        <w:t>ПОСТАНОВЛЕНИЕ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12.12.2024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</w:t>
        <w:tab/>
        <w:tab/>
        <w:t xml:space="preserve">                                        </w:t>
      </w:r>
      <w:r>
        <w:rPr>
          <w:sz w:val="28"/>
          <w:szCs w:val="28"/>
          <w:u w:val="single"/>
        </w:rPr>
        <w:t xml:space="preserve">№  </w:t>
      </w:r>
      <w:r>
        <w:rPr>
          <w:sz w:val="28"/>
          <w:szCs w:val="28"/>
          <w:u w:val="single"/>
        </w:rPr>
        <w:t>6107-п</w:t>
      </w:r>
      <w:r>
        <w:rPr>
          <w:sz w:val="28"/>
          <w:szCs w:val="28"/>
          <w:u w:val="single"/>
        </w:rPr>
        <w:t xml:space="preserve"> _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документации</w:t>
      </w:r>
    </w:p>
    <w:p>
      <w:pPr>
        <w:pStyle w:val="Normal"/>
        <w:tabs>
          <w:tab w:val="clear" w:pos="708"/>
          <w:tab w:val="left" w:pos="851" w:leader="none"/>
        </w:tabs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  <w:t>по планировке территории</w:t>
      </w:r>
    </w:p>
    <w:p>
      <w:pPr>
        <w:pStyle w:val="Normal"/>
        <w:spacing w:lineRule="auto" w:line="26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 октября 2003 года                № 131-ФЗ «Об общих принципах организации местного самоуправления в Российской Федерации», Градостроительным кодексом Российской Федерации, Положением о порядке организации и проведения общественных обсуждений или публичных слушаний по проектам документов в сфере градостроительной деятельности, Правил благоустройства в муниципальном образовании «Беловский городской округ Кемеровской области - Кузбасса» от 26 марта 2020 года № 20/113-н, Уставом муниципального образования «Беловский городской округ Кемеровской области - Кузбасса», с учетом заключения о результатах публичных слушаний от 11 декабря 2024 года                   № 2633 Администрация Беловского городского округа</w:t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64"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документацию </w:t>
      </w:r>
      <w:r>
        <w:rPr>
          <w:sz w:val="28"/>
          <w:szCs w:val="28"/>
        </w:rPr>
        <w:t>по планировке территории «</w:t>
      </w:r>
      <w:r>
        <w:rPr>
          <w:color w:val="000000"/>
          <w:sz w:val="28"/>
          <w:szCs w:val="28"/>
        </w:rPr>
        <w:t xml:space="preserve">Проект межевания территории кадастровых кварталов Беловского городского округа: </w:t>
      </w:r>
      <w:r>
        <w:rPr>
          <w:color w:val="000000"/>
          <w:sz w:val="28"/>
          <w:szCs w:val="28"/>
          <w:lang w:val="ru-RU"/>
        </w:rPr>
        <w:t>42:21:0109016, 42:21:0109017, 42:21:0109018, 42:21:0109019, 42:21:0110015, 42:21:0110014, 42:21:0110013, 42:21:0110021, 42:21:0110016, 42:21:0109020, 42:21:0109021, 42:21:0109022, 42:21:0109023, 42:21:0109024, 42:21:0109025, 42:21:0109026, 42:21:0109027, 42:21:0109028, 42:21:0109029, 42:21:0109030, 42:21:0109031, 42:21:0109032, 42:21:0109033, 42:21:0109034, 42:21:0109035, 42:21:0110023, 42:21:0110024, 42:21:0110025, 42:21:0110033, 42:21:0110032, 42:21:0110031, 42:21:0110030, 42:21:0110029, 42:21:0109043, 42:21:0109042, 42:21:0109041, 42:21:0109040, 42:21:0109047, 42:21:0109046,  42:21:0109045,  42:21:0109044, 42:21:0110040, 42:21:0110039, 42:21:0110038, 42:21:0110042, 42:21:0110041, 42:21:0109051, 42:21:0109050, 42:21:0109049, 42:21:0109048», в целях проведения комплексных кадастровых работ.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64"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работе со средствами массовой информации (Косвинцева Е.В.) и отделу информационных технологий Администрации Беловского городского округа (Александрова С.А.) опубликовать настоящее постановление и утвержденные документы по планировке территории 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Беловского городского округа по строительству                             И.А. Коршикову.</w:t>
      </w:r>
    </w:p>
    <w:p>
      <w:pPr>
        <w:pStyle w:val="Normal"/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rPr>
          <w:sz w:val="28"/>
          <w:szCs w:val="28"/>
        </w:rPr>
      </w:pPr>
      <w:r>
        <w:rPr>
          <w:sz w:val="28"/>
          <w:szCs w:val="28"/>
        </w:rPr>
        <w:t xml:space="preserve">Врио Главы Беловского </w:t>
      </w:r>
    </w:p>
    <w:p>
      <w:pPr>
        <w:pStyle w:val="Normal"/>
        <w:spacing w:lineRule="auto" w:line="264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</w:t>
        <w:tab/>
        <w:t xml:space="preserve">                                                              Г.В. Овчинникова</w:t>
      </w:r>
    </w:p>
    <w:sectPr>
      <w:headerReference w:type="default" r:id="rId3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010" w:hanging="129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0a2d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1"/>
    <w:uiPriority w:val="9"/>
    <w:qFormat/>
    <w:rsid w:val="000a2db6"/>
    <w:pPr>
      <w:keepNext w:val="true"/>
      <w:numPr>
        <w:ilvl w:val="0"/>
        <w:numId w:val="2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21"/>
    <w:uiPriority w:val="9"/>
    <w:qFormat/>
    <w:rsid w:val="000a2db6"/>
    <w:pPr>
      <w:keepNext w:val="true"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3"/>
    <w:uiPriority w:val="9"/>
    <w:qFormat/>
    <w:rsid w:val="000a2db6"/>
    <w:pPr>
      <w:keepNext w:val="true"/>
      <w:numPr>
        <w:ilvl w:val="2"/>
        <w:numId w:val="2"/>
      </w:numPr>
      <w:spacing w:before="240" w:after="60"/>
      <w:outlineLvl w:val="2"/>
    </w:pPr>
    <w:rPr>
      <w:b/>
    </w:rPr>
  </w:style>
  <w:style w:type="paragraph" w:styleId="Heading4">
    <w:name w:val="Heading 4"/>
    <w:next w:val="Normal"/>
    <w:link w:val="41"/>
    <w:uiPriority w:val="9"/>
    <w:qFormat/>
    <w:rsid w:val="000a2db6"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rsid w:val="000a2db6"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sid w:val="000a2db6"/>
    <w:rPr/>
  </w:style>
  <w:style w:type="character" w:styleId="2" w:customStyle="1">
    <w:name w:val="Оглавление 2 Знак"/>
    <w:qFormat/>
    <w:rsid w:val="000a2db6"/>
    <w:rPr>
      <w:rFonts w:ascii="XO Thames" w:hAnsi="XO Thames"/>
      <w:sz w:val="28"/>
    </w:rPr>
  </w:style>
  <w:style w:type="character" w:styleId="4" w:customStyle="1">
    <w:name w:val="Оглавление 4 Знак"/>
    <w:qFormat/>
    <w:rsid w:val="000a2db6"/>
    <w:rPr>
      <w:rFonts w:ascii="XO Thames" w:hAnsi="XO Thames"/>
      <w:sz w:val="28"/>
    </w:rPr>
  </w:style>
  <w:style w:type="character" w:styleId="6" w:customStyle="1">
    <w:name w:val="Оглавление 6 Знак"/>
    <w:qFormat/>
    <w:rsid w:val="000a2db6"/>
    <w:rPr>
      <w:rFonts w:ascii="XO Thames" w:hAnsi="XO Thames"/>
      <w:sz w:val="28"/>
    </w:rPr>
  </w:style>
  <w:style w:type="character" w:styleId="7" w:customStyle="1">
    <w:name w:val="Оглавление 7 Знак"/>
    <w:qFormat/>
    <w:rsid w:val="000a2db6"/>
    <w:rPr>
      <w:rFonts w:ascii="XO Thames" w:hAnsi="XO Thames"/>
      <w:sz w:val="28"/>
    </w:rPr>
  </w:style>
  <w:style w:type="character" w:styleId="Style9" w:customStyle="1">
    <w:name w:val="Нижний колонтитул Знак"/>
    <w:basedOn w:val="1"/>
    <w:qFormat/>
    <w:rsid w:val="000a2db6"/>
    <w:rPr/>
  </w:style>
  <w:style w:type="character" w:styleId="Endnote" w:customStyle="1">
    <w:name w:val="Endnote"/>
    <w:link w:val="Endnote1"/>
    <w:qFormat/>
    <w:rsid w:val="000a2db6"/>
    <w:rPr>
      <w:rFonts w:ascii="XO Thames" w:hAnsi="XO Thames"/>
      <w:sz w:val="22"/>
    </w:rPr>
  </w:style>
  <w:style w:type="character" w:styleId="3" w:customStyle="1">
    <w:name w:val="Заголовок 3 Знак"/>
    <w:basedOn w:val="1"/>
    <w:qFormat/>
    <w:rsid w:val="000a2db6"/>
    <w:rPr>
      <w:b/>
    </w:rPr>
  </w:style>
  <w:style w:type="character" w:styleId="Style10" w:customStyle="1">
    <w:name w:val="Обычный (веб) Знак"/>
    <w:basedOn w:val="1"/>
    <w:link w:val="NormalWeb"/>
    <w:qFormat/>
    <w:rsid w:val="000a2db6"/>
    <w:rPr>
      <w:sz w:val="24"/>
    </w:rPr>
  </w:style>
  <w:style w:type="character" w:styleId="Style11" w:customStyle="1">
    <w:name w:val="Текст выноски Знак"/>
    <w:basedOn w:val="1"/>
    <w:link w:val="BalloonText"/>
    <w:qFormat/>
    <w:rsid w:val="000a2db6"/>
    <w:rPr>
      <w:rFonts w:ascii="Tahoma" w:hAnsi="Tahoma"/>
      <w:sz w:val="16"/>
    </w:rPr>
  </w:style>
  <w:style w:type="character" w:styleId="31" w:customStyle="1">
    <w:name w:val="Оглавление 3 Знак"/>
    <w:qFormat/>
    <w:rsid w:val="000a2db6"/>
    <w:rPr>
      <w:rFonts w:ascii="XO Thames" w:hAnsi="XO Thames"/>
      <w:sz w:val="28"/>
    </w:rPr>
  </w:style>
  <w:style w:type="character" w:styleId="5" w:customStyle="1">
    <w:name w:val="Заголовок 5 Знак"/>
    <w:qFormat/>
    <w:rsid w:val="000a2db6"/>
    <w:rPr>
      <w:rFonts w:ascii="XO Thames" w:hAnsi="XO Thames"/>
      <w:b/>
      <w:sz w:val="22"/>
    </w:rPr>
  </w:style>
  <w:style w:type="character" w:styleId="11" w:customStyle="1">
    <w:name w:val="Заголовок 1 Знак"/>
    <w:basedOn w:val="1"/>
    <w:qFormat/>
    <w:rsid w:val="000a2db6"/>
    <w:rPr>
      <w:rFonts w:ascii="Arial" w:hAnsi="Arial"/>
      <w:b/>
      <w:sz w:val="28"/>
    </w:rPr>
  </w:style>
  <w:style w:type="character" w:styleId="Style12" w:customStyle="1">
    <w:name w:val="Верхний колонтитул Знак"/>
    <w:basedOn w:val="1"/>
    <w:qFormat/>
    <w:rsid w:val="000a2db6"/>
    <w:rPr/>
  </w:style>
  <w:style w:type="character" w:styleId="Hyperlink">
    <w:name w:val="Hyperlink"/>
    <w:link w:val="14"/>
    <w:rsid w:val="000a2db6"/>
    <w:rPr>
      <w:color w:val="0000FF"/>
      <w:u w:val="single"/>
    </w:rPr>
  </w:style>
  <w:style w:type="character" w:styleId="Footnote" w:customStyle="1">
    <w:name w:val="Footnote"/>
    <w:link w:val="Footnote1"/>
    <w:qFormat/>
    <w:rsid w:val="000a2db6"/>
    <w:rPr>
      <w:rFonts w:ascii="XO Thames" w:hAnsi="XO Thames"/>
      <w:sz w:val="22"/>
    </w:rPr>
  </w:style>
  <w:style w:type="character" w:styleId="12" w:customStyle="1">
    <w:name w:val="Оглавление 1 Знак"/>
    <w:qFormat/>
    <w:rsid w:val="000a2db6"/>
    <w:rPr>
      <w:rFonts w:ascii="XO Thames" w:hAnsi="XO Thames"/>
      <w:b/>
      <w:sz w:val="28"/>
    </w:rPr>
  </w:style>
  <w:style w:type="character" w:styleId="HeaderandFooter" w:customStyle="1">
    <w:name w:val="Header and Footer"/>
    <w:qFormat/>
    <w:rsid w:val="000a2db6"/>
    <w:rPr>
      <w:rFonts w:ascii="XO Thames" w:hAnsi="XO Thames"/>
      <w:sz w:val="28"/>
    </w:rPr>
  </w:style>
  <w:style w:type="character" w:styleId="9" w:customStyle="1">
    <w:name w:val="Оглавление 9 Знак"/>
    <w:qFormat/>
    <w:rsid w:val="000a2db6"/>
    <w:rPr>
      <w:rFonts w:ascii="XO Thames" w:hAnsi="XO Thames"/>
      <w:sz w:val="28"/>
    </w:rPr>
  </w:style>
  <w:style w:type="character" w:styleId="8" w:customStyle="1">
    <w:name w:val="Оглавление 8 Знак"/>
    <w:qFormat/>
    <w:rsid w:val="000a2db6"/>
    <w:rPr>
      <w:rFonts w:ascii="XO Thames" w:hAnsi="XO Thames"/>
      <w:sz w:val="28"/>
    </w:rPr>
  </w:style>
  <w:style w:type="character" w:styleId="51" w:customStyle="1">
    <w:name w:val="Оглавление 5 Знак"/>
    <w:qFormat/>
    <w:rsid w:val="000a2db6"/>
    <w:rPr>
      <w:rFonts w:ascii="XO Thames" w:hAnsi="XO Thames"/>
      <w:sz w:val="28"/>
    </w:rPr>
  </w:style>
  <w:style w:type="character" w:styleId="Style13" w:customStyle="1">
    <w:name w:val="Подзаголовок Знак"/>
    <w:qFormat/>
    <w:rsid w:val="000a2db6"/>
    <w:rPr>
      <w:rFonts w:ascii="XO Thames" w:hAnsi="XO Thames"/>
      <w:i/>
      <w:sz w:val="24"/>
    </w:rPr>
  </w:style>
  <w:style w:type="character" w:styleId="Style14" w:customStyle="1">
    <w:name w:val="Название Знак"/>
    <w:qFormat/>
    <w:rsid w:val="000a2db6"/>
    <w:rPr>
      <w:rFonts w:ascii="XO Thames" w:hAnsi="XO Thames"/>
      <w:b/>
      <w:caps/>
      <w:sz w:val="40"/>
    </w:rPr>
  </w:style>
  <w:style w:type="character" w:styleId="Style15" w:customStyle="1">
    <w:name w:val="Абзац списка Знак"/>
    <w:basedOn w:val="1"/>
    <w:link w:val="ListParagraph"/>
    <w:qFormat/>
    <w:rsid w:val="000a2db6"/>
    <w:rPr/>
  </w:style>
  <w:style w:type="character" w:styleId="41" w:customStyle="1">
    <w:name w:val="Заголовок 4 Знак"/>
    <w:qFormat/>
    <w:rsid w:val="000a2db6"/>
    <w:rPr>
      <w:rFonts w:ascii="XO Thames" w:hAnsi="XO Thames"/>
      <w:b/>
      <w:sz w:val="24"/>
    </w:rPr>
  </w:style>
  <w:style w:type="character" w:styleId="21" w:customStyle="1">
    <w:name w:val="Заголовок 2 Знак"/>
    <w:basedOn w:val="1"/>
    <w:qFormat/>
    <w:rsid w:val="000a2db6"/>
    <w:rPr>
      <w:rFonts w:ascii="Arial" w:hAnsi="Arial"/>
      <w:b/>
      <w:i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TOC2">
    <w:name w:val="TOC 2"/>
    <w:next w:val="Normal"/>
    <w:link w:val="2"/>
    <w:uiPriority w:val="39"/>
    <w:rsid w:val="000a2db6"/>
    <w:pPr>
      <w:widowControl/>
      <w:suppressAutoHyphens w:val="true"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rsid w:val="000a2db6"/>
    <w:pPr>
      <w:widowControl/>
      <w:suppressAutoHyphens w:val="true"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Основной шрифт абзаца1"/>
    <w:qFormat/>
    <w:rsid w:val="000a2d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rsid w:val="000a2db6"/>
    <w:pPr>
      <w:widowControl/>
      <w:suppressAutoHyphens w:val="true"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rsid w:val="000a2db6"/>
    <w:pPr>
      <w:widowControl/>
      <w:suppressAutoHyphens w:val="true"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8" w:customStyle="1">
    <w:name w:val="Колонтитул"/>
    <w:qFormat/>
    <w:rsid w:val="000a2db6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oter">
    <w:name w:val="Footer"/>
    <w:basedOn w:val="Normal"/>
    <w:link w:val="Style9"/>
    <w:rsid w:val="000a2db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1" w:customStyle="1">
    <w:name w:val="Endnote1"/>
    <w:link w:val="Endnote"/>
    <w:qFormat/>
    <w:rsid w:val="000a2db6"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link w:val="Style10"/>
    <w:qFormat/>
    <w:rsid w:val="000a2db6"/>
    <w:pPr>
      <w:spacing w:beforeAutospacing="1" w:afterAutospacing="1"/>
    </w:pPr>
    <w:rPr>
      <w:sz w:val="24"/>
    </w:rPr>
  </w:style>
  <w:style w:type="paragraph" w:styleId="BalloonText">
    <w:name w:val="Balloon Text"/>
    <w:basedOn w:val="Normal"/>
    <w:link w:val="Style11"/>
    <w:qFormat/>
    <w:rsid w:val="000a2db6"/>
    <w:pPr/>
    <w:rPr>
      <w:rFonts w:ascii="Tahoma" w:hAnsi="Tahoma"/>
      <w:sz w:val="16"/>
    </w:rPr>
  </w:style>
  <w:style w:type="paragraph" w:styleId="TOC3">
    <w:name w:val="TOC 3"/>
    <w:next w:val="Normal"/>
    <w:link w:val="31"/>
    <w:uiPriority w:val="39"/>
    <w:rsid w:val="000a2db6"/>
    <w:pPr>
      <w:widowControl/>
      <w:suppressAutoHyphens w:val="true"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">
    <w:name w:val="Header"/>
    <w:basedOn w:val="Normal"/>
    <w:link w:val="Style12"/>
    <w:rsid w:val="000a2db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Гиперссылка1"/>
    <w:qFormat/>
    <w:rsid w:val="000a2d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rsid w:val="000a2db6"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rsid w:val="000a2db6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rsid w:val="000a2db6"/>
    <w:pPr>
      <w:widowControl/>
      <w:suppressAutoHyphens w:val="true"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rsid w:val="000a2db6"/>
    <w:pPr>
      <w:widowControl/>
      <w:suppressAutoHyphens w:val="true"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rsid w:val="000a2db6"/>
    <w:pPr>
      <w:widowControl/>
      <w:suppressAutoHyphens w:val="true"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3"/>
    <w:uiPriority w:val="11"/>
    <w:qFormat/>
    <w:rsid w:val="000a2db6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4"/>
    <w:uiPriority w:val="10"/>
    <w:qFormat/>
    <w:rsid w:val="000a2db6"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ListParagraph">
    <w:name w:val="List Paragraph"/>
    <w:basedOn w:val="Normal"/>
    <w:link w:val="Style15"/>
    <w:qFormat/>
    <w:rsid w:val="000a2db6"/>
    <w:pPr>
      <w:ind w:left="708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0a2db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LibreOffice/7.6.7.2$Linux_X86_64 LibreOffice_project/60$Build-2</Application>
  <AppVersion>15.0000</AppVersion>
  <Pages>2</Pages>
  <Words>249</Words>
  <Characters>2208</Characters>
  <CharactersWithSpaces>2641</CharactersWithSpaces>
  <Paragraphs>15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2024-10-15T10:38:00Z</dcterms:created>
  <dc:creator>User</dc:creator>
  <dc:description/>
  <dc:language>ru-RU</dc:language>
  <cp:lastModifiedBy/>
  <cp:lastPrinted>2024-10-17T04:15:00Z</cp:lastPrinted>
  <dcterms:modified xsi:type="dcterms:W3CDTF">2024-12-17T10:12:42Z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