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media/image1.jpeg" ContentType="image/jpeg"/>
  <Override PartName="/word/theme/theme1.xml" ContentType="application/vnd.openxmlformats-officedocument.theme+xml"/>
  <Override PartName="/word/fontTable.xml" ContentType="application/vnd.openxmlformats-officedocument.wordprocessingml.fontTable+xml"/>
  <Override PartName="/word/footer13.xml" ContentType="application/vnd.openxmlformats-officedocument.wordprocessingml.footer+xml"/>
  <Override PartName="/word/settings.xml" ContentType="application/vnd.openxmlformats-officedocument.wordprocessingml.settings+xml"/>
  <Override PartName="/word/footer11.xml" ContentType="application/vnd.openxmlformats-officedocument.wordprocessingml.footer+xml"/>
  <Override PartName="/word/footer12.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header4.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styles.xml" ContentType="application/vnd.openxmlformats-officedocument.wordprocessingml.styles+xml"/>
  <Override PartName="/word/header3.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08"/>
          <w:tab w:val="left" w:pos="5700" w:leader="none"/>
        </w:tabs>
        <w:ind w:hanging="0" w:right="-3"/>
        <w:jc w:val="right"/>
        <w:rPr>
          <w:i w:val="false"/>
          <w:i w:val="false"/>
          <w:iCs w:val="false"/>
        </w:rPr>
      </w:pPr>
      <w:r>
        <w:rPr>
          <w:i w:val="false"/>
          <w:iCs w:val="false"/>
          <w:sz w:val="22"/>
          <w:szCs w:val="22"/>
        </w:rPr>
        <w:t>Приложение  1</w:t>
      </w:r>
    </w:p>
    <w:p>
      <w:pPr>
        <w:pStyle w:val="Normal"/>
        <w:tabs>
          <w:tab w:val="clear" w:pos="708"/>
          <w:tab w:val="left" w:pos="5700" w:leader="none"/>
        </w:tabs>
        <w:ind w:hanging="0" w:right="-3"/>
        <w:jc w:val="right"/>
        <w:rPr>
          <w:i w:val="false"/>
          <w:i w:val="false"/>
          <w:iCs w:val="false"/>
        </w:rPr>
      </w:pPr>
      <w:r>
        <w:rPr>
          <w:i w:val="false"/>
          <w:iCs w:val="false"/>
          <w:sz w:val="22"/>
          <w:szCs w:val="22"/>
        </w:rPr>
        <w:t xml:space="preserve">к решению  Совета народных </w:t>
      </w:r>
    </w:p>
    <w:p>
      <w:pPr>
        <w:pStyle w:val="Normal"/>
        <w:tabs>
          <w:tab w:val="clear" w:pos="708"/>
          <w:tab w:val="left" w:pos="5700" w:leader="none"/>
        </w:tabs>
        <w:ind w:hanging="0" w:right="-3"/>
        <w:jc w:val="right"/>
        <w:rPr>
          <w:i w:val="false"/>
          <w:i w:val="false"/>
          <w:iCs w:val="false"/>
        </w:rPr>
      </w:pPr>
      <w:r>
        <w:rPr>
          <w:i w:val="false"/>
          <w:iCs w:val="false"/>
          <w:sz w:val="22"/>
          <w:szCs w:val="22"/>
        </w:rPr>
        <w:t xml:space="preserve">депутатов Беловского </w:t>
      </w:r>
    </w:p>
    <w:p>
      <w:pPr>
        <w:pStyle w:val="Normal"/>
        <w:tabs>
          <w:tab w:val="clear" w:pos="708"/>
          <w:tab w:val="left" w:pos="5700" w:leader="none"/>
        </w:tabs>
        <w:ind w:hanging="0" w:right="-3"/>
        <w:jc w:val="right"/>
        <w:rPr>
          <w:i w:val="false"/>
          <w:i w:val="false"/>
          <w:iCs w:val="false"/>
        </w:rPr>
      </w:pPr>
      <w:r>
        <w:rPr>
          <w:i w:val="false"/>
          <w:iCs w:val="false"/>
          <w:sz w:val="22"/>
          <w:szCs w:val="22"/>
        </w:rPr>
        <w:t>городского округа</w:t>
      </w:r>
    </w:p>
    <w:p>
      <w:pPr>
        <w:pStyle w:val="Header"/>
        <w:pBdr>
          <w:bottom w:val="thickThinSmallGap" w:sz="24" w:space="2" w:color="000000"/>
        </w:pBdr>
        <w:tabs>
          <w:tab w:val="clear" w:pos="4677"/>
          <w:tab w:val="clear" w:pos="9355"/>
          <w:tab w:val="left" w:pos="5700" w:leader="none"/>
        </w:tabs>
        <w:ind w:hanging="0" w:right="-3"/>
        <w:jc w:val="right"/>
        <w:rPr/>
      </w:pPr>
      <w:r>
        <w:rPr>
          <w:rFonts w:cs="Cambria" w:ascii="Cambria" w:hAnsi="Cambria"/>
          <w:i w:val="false"/>
          <w:iCs w:val="false"/>
          <w:color w:val="auto"/>
          <w:sz w:val="22"/>
          <w:szCs w:val="24"/>
          <w:lang w:eastAsia="ru-RU"/>
        </w:rPr>
        <w:t xml:space="preserve">от                                     №   </w:t>
      </w:r>
      <w:r>
        <w:rPr>
          <w:rFonts w:cs="Cambria" w:ascii="Cambria" w:hAnsi="Cambria"/>
          <w:color w:val="auto"/>
          <w:sz w:val="22"/>
          <w:szCs w:val="24"/>
          <w:lang w:eastAsia="ru-RU"/>
        </w:rPr>
        <w:t xml:space="preserve">         </w:t>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drawing>
          <wp:inline distT="0" distB="0" distL="0" distR="0">
            <wp:extent cx="1485265" cy="235394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28"/>
          <w:szCs w:val="28"/>
          <w:lang w:eastAsia="ar-SA"/>
        </w:rPr>
      </w:pPr>
      <w:r>
        <w:rPr>
          <w:rFonts w:eastAsia="Arial-BoldItalicMT"/>
          <w:b/>
          <w:bCs/>
          <w:iCs/>
          <w:sz w:val="28"/>
          <w:szCs w:val="28"/>
          <w:lang w:eastAsia="ar-SA"/>
        </w:rPr>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t xml:space="preserve">ПРАВИЛА ЗЕМЛЕПОЛЬЗОВАНИЯ И ЗАСТРОЙКИ БЕЛОВСКОГО ГОРОДСКОГО ОКРУГА </w:t>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t xml:space="preserve">КЕМЕРОВСКОЙ ОБЛАСТИ - КУЗБАССА </w:t>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r>
    </w:p>
    <w:p>
      <w:pPr>
        <w:pStyle w:val="Normal"/>
        <w:suppressAutoHyphens w:val="true"/>
        <w:jc w:val="center"/>
        <w:textAlignment w:val="baseline"/>
        <w:rPr>
          <w:rFonts w:eastAsia="Arial-BoldItalicMT"/>
          <w:b/>
          <w:bCs/>
          <w:iCs/>
          <w:sz w:val="30"/>
          <w:szCs w:val="30"/>
          <w:lang w:eastAsia="ar-SA"/>
        </w:rPr>
      </w:pPr>
      <w:r>
        <w:rPr>
          <w:rFonts w:eastAsia="Arial-BoldItalicMT"/>
          <w:b/>
          <w:bCs/>
          <w:iCs/>
          <w:sz w:val="30"/>
          <w:szCs w:val="30"/>
          <w:lang w:eastAsia="ar-SA"/>
        </w:rPr>
      </w:r>
    </w:p>
    <w:p>
      <w:pPr>
        <w:pStyle w:val="Normal"/>
        <w:suppressAutoHyphens w:val="true"/>
        <w:jc w:val="center"/>
        <w:textAlignment w:val="baseline"/>
        <w:rPr>
          <w:rFonts w:eastAsia="Arial-BoldItalicMT"/>
          <w:b/>
          <w:bCs/>
          <w:iCs/>
          <w:sz w:val="30"/>
          <w:szCs w:val="30"/>
          <w:lang w:eastAsia="ar-SA"/>
        </w:rPr>
      </w:pPr>
      <w:r>
        <w:rPr/>
      </w:r>
    </w:p>
    <w:p>
      <w:pPr>
        <w:pStyle w:val="Normal"/>
        <w:jc w:val="center"/>
        <w:rPr>
          <w:sz w:val="28"/>
          <w:szCs w:val="28"/>
        </w:rPr>
      </w:pPr>
      <w:r>
        <w:rPr>
          <w:sz w:val="28"/>
          <w:szCs w:val="28"/>
        </w:rPr>
      </w:r>
    </w:p>
    <w:p>
      <w:pPr>
        <w:pStyle w:val="Normal"/>
        <w:jc w:val="center"/>
        <w:rPr>
          <w:sz w:val="24"/>
          <w:szCs w:val="24"/>
        </w:rPr>
      </w:pPr>
      <w:r>
        <w:rPr>
          <w:sz w:val="24"/>
          <w:szCs w:val="24"/>
        </w:rPr>
        <w:t>г. Белово</w:t>
      </w:r>
    </w:p>
    <w:p>
      <w:pPr>
        <w:pStyle w:val="Normal"/>
        <w:jc w:val="center"/>
        <w:rPr>
          <w:sz w:val="24"/>
          <w:szCs w:val="24"/>
        </w:rPr>
      </w:pPr>
      <w:r>
        <w:rPr>
          <w:sz w:val="24"/>
          <w:szCs w:val="24"/>
        </w:rPr>
        <w:t>202</w:t>
      </w:r>
      <w:r>
        <w:rPr>
          <w:sz w:val="24"/>
          <w:szCs w:val="24"/>
        </w:rPr>
        <w:t>4</w:t>
      </w:r>
    </w:p>
    <w:p>
      <w:pPr>
        <w:pStyle w:val="Normal"/>
        <w:shd w:val="clear" w:color="auto" w:fill="FFFFFF"/>
        <w:tabs>
          <w:tab w:val="clear" w:pos="708"/>
          <w:tab w:val="left" w:pos="8174" w:leader="none"/>
        </w:tabs>
        <w:ind w:firstLine="567"/>
        <w:jc w:val="center"/>
        <w:rPr>
          <w:b/>
          <w:bCs/>
          <w:iCs/>
          <w:sz w:val="28"/>
          <w:szCs w:val="28"/>
        </w:rPr>
      </w:pPr>
      <w:r>
        <w:rPr/>
      </w:r>
    </w:p>
    <w:p>
      <w:pPr>
        <w:pStyle w:val="Normal"/>
        <w:shd w:val="clear" w:color="auto" w:fill="FFFFFF"/>
        <w:tabs>
          <w:tab w:val="clear" w:pos="708"/>
          <w:tab w:val="left" w:pos="8174" w:leader="none"/>
        </w:tabs>
        <w:ind w:firstLine="567"/>
        <w:jc w:val="center"/>
        <w:rPr>
          <w:b/>
          <w:bCs/>
          <w:iCs/>
          <w:sz w:val="28"/>
          <w:szCs w:val="28"/>
        </w:rPr>
      </w:pPr>
      <w:r>
        <w:rPr/>
      </w:r>
    </w:p>
    <w:p>
      <w:pPr>
        <w:pStyle w:val="Normal"/>
        <w:shd w:val="clear" w:color="auto" w:fill="FFFFFF"/>
        <w:tabs>
          <w:tab w:val="clear" w:pos="708"/>
          <w:tab w:val="left" w:pos="8174" w:leader="none"/>
        </w:tabs>
        <w:ind w:firstLine="567"/>
        <w:jc w:val="center"/>
        <w:rPr>
          <w:b/>
          <w:bCs/>
          <w:iCs/>
          <w:sz w:val="28"/>
          <w:szCs w:val="28"/>
        </w:rPr>
      </w:pPr>
      <w:r>
        <w:rPr/>
      </w:r>
    </w:p>
    <w:p>
      <w:pPr>
        <w:pStyle w:val="Normal"/>
        <w:shd w:val="clear" w:color="auto" w:fill="FFFFFF"/>
        <w:tabs>
          <w:tab w:val="clear" w:pos="708"/>
          <w:tab w:val="left" w:pos="8174" w:leader="none"/>
        </w:tabs>
        <w:ind w:firstLine="567"/>
        <w:jc w:val="center"/>
        <w:rPr>
          <w:b/>
          <w:bCs/>
          <w:iCs/>
          <w:sz w:val="28"/>
          <w:szCs w:val="28"/>
        </w:rPr>
      </w:pPr>
      <w:r>
        <w:rPr/>
      </w:r>
    </w:p>
    <w:p>
      <w:pPr>
        <w:pStyle w:val="Normal"/>
        <w:shd w:val="clear" w:color="auto" w:fill="FFFFFF"/>
        <w:tabs>
          <w:tab w:val="clear" w:pos="708"/>
          <w:tab w:val="left" w:pos="8174" w:leader="none"/>
        </w:tabs>
        <w:ind w:firstLine="567"/>
        <w:jc w:val="center"/>
        <w:rPr>
          <w:b/>
          <w:bCs/>
          <w:iCs/>
          <w:sz w:val="28"/>
          <w:szCs w:val="28"/>
        </w:rPr>
      </w:pPr>
      <w:r>
        <w:rPr/>
      </w:r>
    </w:p>
    <w:p>
      <w:pPr>
        <w:pStyle w:val="Normal"/>
        <w:shd w:val="clear" w:color="auto" w:fill="FFFFFF"/>
        <w:tabs>
          <w:tab w:val="clear" w:pos="708"/>
          <w:tab w:val="left" w:pos="8174" w:leader="none"/>
        </w:tabs>
        <w:ind w:firstLine="567"/>
        <w:jc w:val="center"/>
        <w:rPr>
          <w:b/>
          <w:bCs/>
          <w:iCs/>
          <w:sz w:val="28"/>
          <w:szCs w:val="28"/>
        </w:rPr>
      </w:pPr>
      <w:r>
        <w:rPr/>
      </w:r>
    </w:p>
    <w:p>
      <w:pPr>
        <w:pStyle w:val="Normal"/>
        <w:shd w:val="clear" w:color="auto" w:fill="FFFFFF"/>
        <w:tabs>
          <w:tab w:val="clear" w:pos="708"/>
          <w:tab w:val="left" w:pos="8174" w:leader="none"/>
        </w:tabs>
        <w:ind w:firstLine="567"/>
        <w:jc w:val="center"/>
        <w:rPr>
          <w:b/>
          <w:bCs/>
          <w:iCs/>
          <w:sz w:val="28"/>
          <w:szCs w:val="28"/>
        </w:rPr>
      </w:pPr>
      <w:r>
        <w:rPr/>
      </w:r>
    </w:p>
    <w:p>
      <w:pPr>
        <w:pStyle w:val="Normal"/>
        <w:shd w:val="clear" w:color="auto" w:fill="FFFFFF"/>
        <w:tabs>
          <w:tab w:val="clear" w:pos="708"/>
          <w:tab w:val="left" w:pos="8174" w:leader="none"/>
        </w:tabs>
        <w:ind w:firstLine="567"/>
        <w:jc w:val="center"/>
        <w:rPr>
          <w:b/>
          <w:bCs/>
          <w:iCs/>
          <w:sz w:val="28"/>
          <w:szCs w:val="28"/>
        </w:rPr>
      </w:pPr>
      <w:r>
        <w:rPr>
          <w:b/>
          <w:bCs/>
          <w:iCs/>
          <w:sz w:val="28"/>
          <w:szCs w:val="28"/>
        </w:rPr>
        <w:t>СОДЕРЖАНИЕ</w:t>
      </w:r>
    </w:p>
    <w:p>
      <w:pPr>
        <w:pStyle w:val="Normal"/>
        <w:shd w:val="clear" w:color="auto" w:fill="FFFFFF"/>
        <w:tabs>
          <w:tab w:val="clear" w:pos="708"/>
          <w:tab w:val="left" w:pos="8174" w:leader="none"/>
        </w:tabs>
        <w:ind w:firstLine="567"/>
        <w:jc w:val="center"/>
        <w:rPr>
          <w:b/>
          <w:bCs/>
          <w:iCs/>
          <w:sz w:val="28"/>
          <w:szCs w:val="28"/>
        </w:rPr>
      </w:pPr>
      <w:r>
        <w:rPr>
          <w:b/>
          <w:bCs/>
          <w:iCs/>
          <w:sz w:val="28"/>
          <w:szCs w:val="28"/>
        </w:rPr>
      </w:r>
    </w:p>
    <w:sdt>
      <w:sdtPr>
        <w:docPartObj>
          <w:docPartGallery w:val="Table of Contents"/>
          <w:docPartUnique w:val="true"/>
        </w:docPartObj>
      </w:sdtPr>
      <w:sdtContent>
        <w:p>
          <w:pPr>
            <w:pStyle w:val="TOC2"/>
            <w:tabs>
              <w:tab w:val="clear" w:pos="708"/>
              <w:tab w:val="right" w:pos="9629" w:leader="dot"/>
            </w:tabs>
            <w:spacing w:before="0" w:after="0"/>
            <w:ind w:left="0"/>
            <w:jc w:val="both"/>
            <w:rPr>
              <w:rFonts w:eastAsia="" w:eastAsiaTheme="minorEastAsia"/>
              <w:kern w:val="2"/>
              <w:sz w:val="24"/>
              <w:szCs w:val="24"/>
              <w14:ligatures w14:val="standardContextual"/>
            </w:rPr>
          </w:pPr>
          <w:r>
            <w:fldChar w:fldCharType="begin"/>
          </w:r>
          <w:r>
            <w:rPr>
              <w:webHidden/>
              <w:rStyle w:val="Style10"/>
              <w:sz w:val="24"/>
              <w:szCs w:val="24"/>
              <w:iCs/>
            </w:rPr>
            <w:instrText xml:space="preserve"> TOC \z \o "1-3" \u \h</w:instrText>
          </w:r>
          <w:r>
            <w:rPr>
              <w:webHidden/>
              <w:rStyle w:val="Style10"/>
              <w:sz w:val="24"/>
              <w:szCs w:val="24"/>
              <w:iCs/>
            </w:rPr>
            <w:fldChar w:fldCharType="separate"/>
          </w:r>
          <w:hyperlink w:anchor="_Toc183000145">
            <w:r>
              <w:rPr>
                <w:webHidden/>
                <w:rStyle w:val="Style10"/>
                <w:iCs/>
                <w:sz w:val="24"/>
                <w:szCs w:val="24"/>
              </w:rPr>
              <w:t>СОСТАВ ПРАВИЛ ЗЕМЛЕПОЛЬЗОВАНИЯ И ЗАСТРОЙКИ</w:t>
            </w:r>
            <w:r>
              <w:rPr>
                <w:webHidden/>
              </w:rPr>
              <w:fldChar w:fldCharType="begin"/>
            </w:r>
            <w:r>
              <w:rPr>
                <w:webHidden/>
              </w:rPr>
              <w:instrText xml:space="preserve">PAGEREF _Toc183000145 \h</w:instrText>
            </w:r>
            <w:r>
              <w:rPr>
                <w:webHidden/>
              </w:rPr>
              <w:fldChar w:fldCharType="separate"/>
            </w:r>
            <w:r>
              <w:rPr>
                <w:rStyle w:val="Style10"/>
                <w:vanish w:val="false"/>
                <w:sz w:val="24"/>
                <w:szCs w:val="24"/>
              </w:rPr>
              <w:tab/>
              <w:t>5</w:t>
            </w:r>
            <w:r>
              <w:rPr>
                <w:webHidden/>
              </w:rPr>
              <w:fldChar w:fldCharType="end"/>
            </w:r>
          </w:hyperlink>
        </w:p>
        <w:p>
          <w:pPr>
            <w:pStyle w:val="TOC1"/>
            <w:ind w:right="0"/>
            <w:rPr/>
          </w:pPr>
          <w:hyperlink w:anchor="_Toc183000184">
            <w:r>
              <w:rPr>
                <w:webHidden/>
                <w:rStyle w:val="Style10"/>
                <w:rFonts w:eastAsia="GOST Type AU"/>
                <w:b/>
                <w:bCs/>
                <w:iCs/>
                <w:vanish w:val="false"/>
                <w:kern w:val="2"/>
                <w:sz w:val="24"/>
                <w:szCs w:val="24"/>
                <w14:ligatures w14:val="standardContextual"/>
              </w:rPr>
              <w:t xml:space="preserve">Раздел I. </w:t>
            </w:r>
            <w:r>
              <w:rPr>
                <w:rStyle w:val="Style10"/>
                <w:rFonts w:eastAsia="GOST Type AU"/>
                <w:b/>
                <w:bCs/>
                <w:iCs/>
                <w:vanish w:val="false"/>
                <w:kern w:val="2"/>
                <w:sz w:val="24"/>
                <w:szCs w:val="24"/>
                <w:lang w:eastAsia="ru-RU"/>
                <w14:ligatures w14:val="standardContextual"/>
              </w:rPr>
              <w:t>Порядок применения и внесения изменений в правила землепользования и застройки</w:t>
            </w:r>
            <w:r>
              <w:rPr>
                <w:rStyle w:val="Style10"/>
                <w:rFonts w:eastAsia="" w:eastAsiaTheme="minorEastAsia"/>
                <w:b/>
                <w:bCs/>
                <w:vanish w:val="false"/>
                <w:kern w:val="2"/>
                <w:sz w:val="24"/>
                <w:szCs w:val="24"/>
                <w14:ligatures w14:val="standardContextual"/>
              </w:rPr>
              <w:tab/>
            </w:r>
          </w:hyperlink>
          <w:r>
            <w:rPr>
              <w:rFonts w:eastAsia="" w:eastAsiaTheme="minorEastAsia"/>
              <w:b/>
              <w:bCs/>
              <w:vanish w:val="false"/>
              <w:kern w:val="2"/>
              <w:sz w:val="24"/>
              <w:szCs w:val="24"/>
              <w14:ligatures w14:val="standardContextual"/>
            </w:rPr>
            <w:t>6</w:t>
          </w:r>
        </w:p>
        <w:p>
          <w:pPr>
            <w:pStyle w:val="TOC2"/>
            <w:widowControl/>
            <w:tabs>
              <w:tab w:val="clear" w:pos="708"/>
              <w:tab w:val="right" w:pos="9629" w:leader="dot"/>
            </w:tabs>
            <w:bidi w:val="0"/>
            <w:spacing w:before="0" w:after="0"/>
            <w:ind w:left="0"/>
            <w:jc w:val="both"/>
            <w:rPr>
              <w:rFonts w:ascii="Times New Roman" w:hAnsi="Times New Roman" w:eastAsia="Times New Roman" w:cs="Times New Roman"/>
              <w:sz w:val="24"/>
              <w:szCs w:val="24"/>
              <w:lang w:bidi="ar-SA"/>
            </w:rPr>
          </w:pPr>
          <w:r>
            <w:rPr>
              <w:rFonts w:eastAsia="Times New Roman" w:cs="Times New Roman"/>
              <w:sz w:val="24"/>
              <w:szCs w:val="24"/>
              <w:lang w:bidi="ar-SA"/>
            </w:rPr>
            <w:t>Глава 1. Положения о регулировании землепользования и застройки органами местного самоуправления</w:t>
            <w:tab/>
            <w:t>6</w:t>
          </w:r>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47">
            <w:r>
              <w:rPr>
                <w:webHidden/>
                <w:rStyle w:val="Style10"/>
                <w:sz w:val="24"/>
                <w:szCs w:val="24"/>
              </w:rPr>
              <w:t>Статья 1. Общие положения</w:t>
            </w:r>
            <w:r>
              <w:rPr>
                <w:webHidden/>
              </w:rPr>
              <w:fldChar w:fldCharType="begin"/>
            </w:r>
            <w:r>
              <w:rPr>
                <w:webHidden/>
              </w:rPr>
              <w:instrText xml:space="preserve">PAGEREF _Toc183000147 \h</w:instrText>
            </w:r>
            <w:r>
              <w:rPr>
                <w:webHidden/>
              </w:rPr>
              <w:fldChar w:fldCharType="separate"/>
            </w:r>
            <w:r>
              <w:rPr>
                <w:rStyle w:val="Style10"/>
                <w:vanish w:val="false"/>
                <w:sz w:val="24"/>
                <w:szCs w:val="24"/>
              </w:rPr>
              <w:tab/>
              <w:t>6</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48">
            <w:r>
              <w:rPr>
                <w:webHidden/>
                <w:rStyle w:val="Style10"/>
                <w:sz w:val="24"/>
                <w:szCs w:val="24"/>
              </w:rPr>
              <w:t>Статья 2. Открытость и доступность информации о землепользовании и застройке.</w:t>
            </w:r>
            <w:r>
              <w:rPr>
                <w:webHidden/>
              </w:rPr>
              <w:fldChar w:fldCharType="begin"/>
            </w:r>
            <w:r>
              <w:rPr>
                <w:webHidden/>
              </w:rPr>
              <w:instrText xml:space="preserve">PAGEREF _Toc183000148 \h</w:instrText>
            </w:r>
            <w:r>
              <w:rPr>
                <w:webHidden/>
              </w:rPr>
              <w:fldChar w:fldCharType="separate"/>
            </w:r>
            <w:r>
              <w:rPr>
                <w:rStyle w:val="Style10"/>
                <w:vanish w:val="false"/>
                <w:sz w:val="24"/>
                <w:szCs w:val="24"/>
              </w:rPr>
              <w:tab/>
              <w:t>8</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49">
            <w:r>
              <w:rPr>
                <w:webHidden/>
                <w:rStyle w:val="Style10"/>
                <w:sz w:val="24"/>
                <w:szCs w:val="24"/>
              </w:rPr>
              <w:t>Статья 3. Термины и определения</w:t>
            </w:r>
            <w:r>
              <w:rPr>
                <w:webHidden/>
              </w:rPr>
              <w:fldChar w:fldCharType="begin"/>
            </w:r>
            <w:r>
              <w:rPr>
                <w:webHidden/>
              </w:rPr>
              <w:instrText xml:space="preserve">PAGEREF _Toc183000149 \h</w:instrText>
            </w:r>
            <w:r>
              <w:rPr>
                <w:webHidden/>
              </w:rPr>
              <w:fldChar w:fldCharType="separate"/>
            </w:r>
            <w:r>
              <w:rPr>
                <w:rStyle w:val="Style10"/>
                <w:vanish w:val="false"/>
                <w:sz w:val="24"/>
                <w:szCs w:val="24"/>
              </w:rPr>
              <w:tab/>
              <w:t>8</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50">
            <w:r>
              <w:rPr>
                <w:webHidden/>
                <w:rStyle w:val="Style10"/>
                <w:sz w:val="24"/>
                <w:szCs w:val="24"/>
              </w:rPr>
              <w:t>Статья 4. Полномочия органов местного самоуправления в области землепользования и застройки</w:t>
            </w:r>
            <w:r>
              <w:rPr>
                <w:webHidden/>
              </w:rPr>
              <w:fldChar w:fldCharType="begin"/>
            </w:r>
            <w:r>
              <w:rPr>
                <w:webHidden/>
              </w:rPr>
              <w:instrText xml:space="preserve">PAGEREF _Toc183000150 \h</w:instrText>
            </w:r>
            <w:r>
              <w:rPr>
                <w:webHidden/>
              </w:rPr>
              <w:fldChar w:fldCharType="separate"/>
            </w:r>
            <w:r>
              <w:rPr>
                <w:rStyle w:val="Style10"/>
                <w:vanish w:val="false"/>
                <w:sz w:val="24"/>
                <w:szCs w:val="24"/>
              </w:rPr>
              <w:tab/>
              <w:t>11</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51">
            <w:r>
              <w:rPr>
                <w:webHidden/>
                <w:rStyle w:val="Style10"/>
                <w:sz w:val="24"/>
                <w:szCs w:val="24"/>
              </w:rPr>
              <w:t>Статья 5. Комиссия по подготовке Правил</w:t>
            </w:r>
            <w:r>
              <w:rPr>
                <w:webHidden/>
              </w:rPr>
              <w:fldChar w:fldCharType="begin"/>
            </w:r>
            <w:r>
              <w:rPr>
                <w:webHidden/>
              </w:rPr>
              <w:instrText xml:space="preserve">PAGEREF _Toc183000151 \h</w:instrText>
            </w:r>
            <w:r>
              <w:rPr>
                <w:webHidden/>
              </w:rPr>
              <w:fldChar w:fldCharType="separate"/>
            </w:r>
            <w:r>
              <w:rPr>
                <w:rStyle w:val="Style10"/>
                <w:vanish w:val="false"/>
                <w:sz w:val="24"/>
                <w:szCs w:val="24"/>
              </w:rPr>
              <w:tab/>
              <w:t>12</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52">
            <w:r>
              <w:rPr>
                <w:webHidden/>
                <w:rStyle w:val="Style10"/>
                <w:sz w:val="24"/>
                <w:szCs w:val="24"/>
              </w:rPr>
              <w:t>Статья 6. Действие Правил во времени</w:t>
            </w:r>
            <w:r>
              <w:rPr>
                <w:webHidden/>
              </w:rPr>
              <w:fldChar w:fldCharType="begin"/>
            </w:r>
            <w:r>
              <w:rPr>
                <w:webHidden/>
              </w:rPr>
              <w:instrText xml:space="preserve">PAGEREF _Toc183000152 \h</w:instrText>
            </w:r>
            <w:r>
              <w:rPr>
                <w:webHidden/>
              </w:rPr>
              <w:fldChar w:fldCharType="separate"/>
            </w:r>
            <w:r>
              <w:rPr>
                <w:rStyle w:val="Style10"/>
                <w:vanish w:val="false"/>
                <w:sz w:val="24"/>
                <w:szCs w:val="24"/>
              </w:rPr>
              <w:tab/>
              <w:t>16</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53">
            <w:r>
              <w:rPr>
                <w:webHidden/>
                <w:rStyle w:val="Style10"/>
                <w:sz w:val="24"/>
                <w:szCs w:val="24"/>
              </w:rPr>
              <w:t>Статья 7. Использование земельных участков и объектов капитального строительства, не соответствующих Правилам</w:t>
            </w:r>
            <w:r>
              <w:rPr>
                <w:webHidden/>
              </w:rPr>
              <w:fldChar w:fldCharType="begin"/>
            </w:r>
            <w:r>
              <w:rPr>
                <w:webHidden/>
              </w:rPr>
              <w:instrText xml:space="preserve">PAGEREF _Toc183000153 \h</w:instrText>
            </w:r>
            <w:r>
              <w:rPr>
                <w:webHidden/>
              </w:rPr>
              <w:fldChar w:fldCharType="separate"/>
            </w:r>
            <w:r>
              <w:rPr>
                <w:rStyle w:val="Style10"/>
                <w:vanish w:val="false"/>
                <w:sz w:val="24"/>
                <w:szCs w:val="24"/>
              </w:rPr>
              <w:tab/>
              <w:t>17</w:t>
            </w:r>
            <w:r>
              <w:rPr>
                <w:webHidden/>
              </w:rPr>
              <w:fldChar w:fldCharType="end"/>
            </w:r>
          </w:hyperlink>
        </w:p>
        <w:p>
          <w:pPr>
            <w:pStyle w:val="TOC2"/>
            <w:widowControl/>
            <w:tabs>
              <w:tab w:val="clear" w:pos="708"/>
              <w:tab w:val="right" w:pos="9629" w:leader="dot"/>
            </w:tabs>
            <w:bidi w:val="0"/>
            <w:spacing w:before="0" w:after="0"/>
            <w:ind w:left="0"/>
            <w:jc w:val="both"/>
            <w:rPr>
              <w:rFonts w:ascii="Times New Roman" w:hAnsi="Times New Roman" w:eastAsia="Times New Roman" w:cs="Times New Roman"/>
              <w:sz w:val="24"/>
              <w:szCs w:val="24"/>
              <w:lang w:bidi="ar-SA"/>
            </w:rPr>
          </w:pPr>
          <w:r>
            <w:rPr>
              <w:rFonts w:eastAsia="Times New Roman" w:cs="Times New Roman"/>
              <w:sz w:val="24"/>
              <w:szCs w:val="24"/>
              <w:lang w:bidi="ar-SA"/>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tab/>
            <w:t>18</w:t>
          </w:r>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55">
            <w:r>
              <w:rPr>
                <w:webHidden/>
                <w:rStyle w:val="Style10"/>
                <w:sz w:val="24"/>
                <w:szCs w:val="24"/>
              </w:rPr>
              <w:t>Статья 8. Виды разрешенного использования земельных участков и объектов капитального строительства</w:t>
            </w:r>
            <w:r>
              <w:rPr>
                <w:webHidden/>
              </w:rPr>
              <w:fldChar w:fldCharType="begin"/>
            </w:r>
            <w:r>
              <w:rPr>
                <w:webHidden/>
              </w:rPr>
              <w:instrText xml:space="preserve">PAGEREF _Toc183000155 \h</w:instrText>
            </w:r>
            <w:r>
              <w:rPr>
                <w:webHidden/>
              </w:rPr>
              <w:fldChar w:fldCharType="separate"/>
            </w:r>
            <w:r>
              <w:rPr>
                <w:rStyle w:val="Style10"/>
                <w:vanish w:val="false"/>
                <w:sz w:val="24"/>
                <w:szCs w:val="24"/>
              </w:rPr>
              <w:tab/>
              <w:t>18</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56">
            <w:r>
              <w:rPr>
                <w:webHidden/>
                <w:rStyle w:val="Style10"/>
                <w:sz w:val="24"/>
                <w:szCs w:val="24"/>
              </w:rPr>
              <w:t>Статья 9. Изменение видов разрешенного использования земельных участков и объектов капитального строительства физическими и юридическими лицами</w:t>
            </w:r>
            <w:r>
              <w:rPr>
                <w:webHidden/>
              </w:rPr>
              <w:fldChar w:fldCharType="begin"/>
            </w:r>
            <w:r>
              <w:rPr>
                <w:webHidden/>
              </w:rPr>
              <w:instrText xml:space="preserve">PAGEREF _Toc183000156 \h</w:instrText>
            </w:r>
            <w:r>
              <w:rPr>
                <w:webHidden/>
              </w:rPr>
              <w:fldChar w:fldCharType="separate"/>
            </w:r>
            <w:r>
              <w:rPr>
                <w:rStyle w:val="Style10"/>
                <w:vanish w:val="false"/>
                <w:sz w:val="24"/>
                <w:szCs w:val="24"/>
              </w:rPr>
              <w:tab/>
              <w:t>19</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57">
            <w:r>
              <w:rPr>
                <w:webHidden/>
                <w:rStyle w:val="Style10"/>
                <w:sz w:val="24"/>
                <w:szCs w:val="24"/>
              </w:rPr>
              <w:t>Статья 10. Рассмотрение возможности и порядок предоставления разрешения на условно-разрешенный вид использования земельного участка или объекта капитального строительства при изменении параметров объекта капитального строительства</w:t>
            </w:r>
            <w:r>
              <w:rPr>
                <w:webHidden/>
              </w:rPr>
              <w:fldChar w:fldCharType="begin"/>
            </w:r>
            <w:r>
              <w:rPr>
                <w:webHidden/>
              </w:rPr>
              <w:instrText xml:space="preserve">PAGEREF _Toc183000157 \h</w:instrText>
            </w:r>
            <w:r>
              <w:rPr>
                <w:webHidden/>
              </w:rPr>
              <w:fldChar w:fldCharType="separate"/>
            </w:r>
            <w:r>
              <w:rPr>
                <w:rStyle w:val="Style10"/>
                <w:vanish w:val="false"/>
                <w:sz w:val="24"/>
                <w:szCs w:val="24"/>
              </w:rPr>
              <w:tab/>
              <w:t>20</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58">
            <w:r>
              <w:rPr>
                <w:webHidden/>
                <w:rStyle w:val="Style10"/>
                <w:sz w:val="24"/>
                <w:szCs w:val="24"/>
              </w:rPr>
              <w:t>Статья 11. Порядок получения заключения о возможности изменения одного вида разрешенного использования земельного участка и объектов капитального строительства на другой, если этот не связано с необходимостью подготовки проектной документации и может быть осуществлено без получения разрешения на строительство</w:t>
            </w:r>
            <w:r>
              <w:rPr>
                <w:webHidden/>
              </w:rPr>
              <w:fldChar w:fldCharType="begin"/>
            </w:r>
            <w:r>
              <w:rPr>
                <w:webHidden/>
              </w:rPr>
              <w:instrText xml:space="preserve">PAGEREF _Toc183000158 \h</w:instrText>
            </w:r>
            <w:r>
              <w:rPr>
                <w:webHidden/>
              </w:rPr>
              <w:fldChar w:fldCharType="separate"/>
            </w:r>
            <w:r>
              <w:rPr>
                <w:rStyle w:val="Style10"/>
                <w:vanish w:val="false"/>
                <w:sz w:val="24"/>
                <w:szCs w:val="24"/>
              </w:rPr>
              <w:tab/>
              <w:t>22</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59">
            <w:r>
              <w:rPr>
                <w:webHidden/>
                <w:rStyle w:val="Style10"/>
                <w:sz w:val="24"/>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webHidden/>
              </w:rPr>
              <w:fldChar w:fldCharType="begin"/>
            </w:r>
            <w:r>
              <w:rPr>
                <w:webHidden/>
              </w:rPr>
              <w:instrText xml:space="preserve">PAGEREF _Toc183000159 \h</w:instrText>
            </w:r>
            <w:r>
              <w:rPr>
                <w:webHidden/>
              </w:rPr>
              <w:fldChar w:fldCharType="separate"/>
            </w:r>
            <w:r>
              <w:rPr>
                <w:rStyle w:val="Style10"/>
                <w:vanish w:val="false"/>
                <w:sz w:val="24"/>
                <w:szCs w:val="24"/>
              </w:rPr>
              <w:tab/>
              <w:t>23</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0">
            <w:r>
              <w:rPr>
                <w:webHidden/>
                <w:rStyle w:val="Style10"/>
                <w:sz w:val="24"/>
                <w:szCs w:val="24"/>
              </w:rPr>
              <w:t>Статья 13. Условия и порядок перевода жилого помещения в нежилое помещение и нежилого помещения в жилое помещение</w:t>
            </w:r>
            <w:r>
              <w:rPr>
                <w:webHidden/>
              </w:rPr>
              <w:fldChar w:fldCharType="begin"/>
            </w:r>
            <w:r>
              <w:rPr>
                <w:webHidden/>
              </w:rPr>
              <w:instrText xml:space="preserve">PAGEREF _Toc183000160 \h</w:instrText>
            </w:r>
            <w:r>
              <w:rPr>
                <w:webHidden/>
              </w:rPr>
              <w:fldChar w:fldCharType="separate"/>
            </w:r>
            <w:r>
              <w:rPr>
                <w:rStyle w:val="Style10"/>
                <w:vanish w:val="false"/>
                <w:sz w:val="24"/>
                <w:szCs w:val="24"/>
              </w:rPr>
              <w:tab/>
              <w:t>24</w:t>
            </w:r>
            <w:r>
              <w:rPr>
                <w:webHidden/>
              </w:rPr>
              <w:fldChar w:fldCharType="end"/>
            </w:r>
          </w:hyperlink>
        </w:p>
        <w:p>
          <w:pPr>
            <w:pStyle w:val="TOC2"/>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1">
            <w:r>
              <w:rPr>
                <w:webHidden/>
                <w:rStyle w:val="Style10"/>
                <w:sz w:val="24"/>
                <w:szCs w:val="24"/>
                <w:lang w:eastAsia="ar-SA"/>
              </w:rPr>
              <w:t>Глава 3. Положения о подготовке документации по планировке территории органами местного самоуправления</w:t>
            </w:r>
            <w:r>
              <w:rPr>
                <w:webHidden/>
              </w:rPr>
              <w:fldChar w:fldCharType="begin"/>
            </w:r>
            <w:r>
              <w:rPr>
                <w:webHidden/>
              </w:rPr>
              <w:instrText xml:space="preserve">PAGEREF _Toc183000161 \h</w:instrText>
            </w:r>
            <w:r>
              <w:rPr>
                <w:webHidden/>
              </w:rPr>
              <w:fldChar w:fldCharType="separate"/>
            </w:r>
            <w:r>
              <w:rPr>
                <w:rStyle w:val="Style10"/>
                <w:vanish w:val="false"/>
                <w:sz w:val="24"/>
                <w:szCs w:val="24"/>
              </w:rPr>
              <w:tab/>
              <w:t>25</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2">
            <w:r>
              <w:rPr>
                <w:webHidden/>
                <w:rStyle w:val="Style10"/>
                <w:sz w:val="24"/>
                <w:szCs w:val="24"/>
              </w:rPr>
              <w:t>Статья 14. Общие требования к документации по планировке территории и ее подготовке</w:t>
            </w:r>
            <w:r>
              <w:rPr>
                <w:webHidden/>
              </w:rPr>
              <w:fldChar w:fldCharType="begin"/>
            </w:r>
            <w:r>
              <w:rPr>
                <w:webHidden/>
              </w:rPr>
              <w:instrText xml:space="preserve">PAGEREF _Toc183000162 \h</w:instrText>
            </w:r>
            <w:r>
              <w:rPr>
                <w:webHidden/>
              </w:rPr>
              <w:fldChar w:fldCharType="separate"/>
            </w:r>
            <w:r>
              <w:rPr>
                <w:rStyle w:val="Style10"/>
                <w:vanish w:val="false"/>
                <w:sz w:val="24"/>
                <w:szCs w:val="24"/>
              </w:rPr>
              <w:tab/>
              <w:t>25</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3">
            <w:r>
              <w:rPr>
                <w:webHidden/>
                <w:rStyle w:val="Style10"/>
                <w:sz w:val="24"/>
                <w:szCs w:val="24"/>
              </w:rPr>
              <w:t>Статья 15. Комплексное развитие территорий</w:t>
            </w:r>
            <w:r>
              <w:rPr>
                <w:webHidden/>
              </w:rPr>
              <w:fldChar w:fldCharType="begin"/>
            </w:r>
            <w:r>
              <w:rPr>
                <w:webHidden/>
              </w:rPr>
              <w:instrText xml:space="preserve">PAGEREF _Toc183000163 \h</w:instrText>
            </w:r>
            <w:r>
              <w:rPr>
                <w:webHidden/>
              </w:rPr>
              <w:fldChar w:fldCharType="separate"/>
            </w:r>
            <w:r>
              <w:rPr>
                <w:rStyle w:val="Style10"/>
                <w:vanish w:val="false"/>
                <w:sz w:val="24"/>
                <w:szCs w:val="24"/>
              </w:rPr>
              <w:tab/>
              <w:t>28</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4">
            <w:r>
              <w:rPr>
                <w:webHidden/>
                <w:rStyle w:val="Style10"/>
                <w:sz w:val="24"/>
                <w:szCs w:val="24"/>
              </w:rPr>
              <w:t>Статья 16. Комплексное развитие территории по инициативе правообладателей</w:t>
            </w:r>
            <w:r>
              <w:rPr>
                <w:webHidden/>
              </w:rPr>
              <w:fldChar w:fldCharType="begin"/>
            </w:r>
            <w:r>
              <w:rPr>
                <w:webHidden/>
              </w:rPr>
              <w:instrText xml:space="preserve">PAGEREF _Toc183000164 \h</w:instrText>
            </w:r>
            <w:r>
              <w:rPr>
                <w:webHidden/>
              </w:rPr>
              <w:fldChar w:fldCharType="separate"/>
            </w:r>
            <w:r>
              <w:rPr>
                <w:rStyle w:val="Style10"/>
                <w:vanish w:val="false"/>
                <w:sz w:val="24"/>
                <w:szCs w:val="24"/>
              </w:rPr>
              <w:tab/>
              <w:t>28</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5">
            <w:r>
              <w:rPr>
                <w:webHidden/>
                <w:rStyle w:val="Style10"/>
                <w:sz w:val="24"/>
                <w:szCs w:val="24"/>
              </w:rPr>
              <w:t>Статья 17. Освоение территорий в целях строительства и эксплуатации наемных домов</w:t>
            </w:r>
            <w:r>
              <w:rPr>
                <w:webHidden/>
              </w:rPr>
              <w:fldChar w:fldCharType="begin"/>
            </w:r>
            <w:r>
              <w:rPr>
                <w:webHidden/>
              </w:rPr>
              <w:instrText xml:space="preserve">PAGEREF _Toc183000165 \h</w:instrText>
            </w:r>
            <w:r>
              <w:rPr>
                <w:webHidden/>
              </w:rPr>
              <w:fldChar w:fldCharType="separate"/>
            </w:r>
            <w:r>
              <w:rPr>
                <w:rStyle w:val="Style10"/>
                <w:vanish w:val="false"/>
                <w:sz w:val="24"/>
                <w:szCs w:val="24"/>
              </w:rPr>
              <w:tab/>
              <w:t>28</w:t>
            </w:r>
            <w:r>
              <w:rPr>
                <w:webHidden/>
              </w:rPr>
              <w:fldChar w:fldCharType="end"/>
            </w:r>
          </w:hyperlink>
        </w:p>
        <w:p>
          <w:pPr>
            <w:pStyle w:val="TOC2"/>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6">
            <w:r>
              <w:rPr>
                <w:webHidden/>
                <w:rStyle w:val="Style10"/>
                <w:sz w:val="24"/>
                <w:szCs w:val="24"/>
                <w:lang w:eastAsia="ar-SA"/>
              </w:rPr>
              <w:t xml:space="preserve">Глава 4. Положения о проведении общественных обсуждений или публичных слушаний по </w:t>
            </w:r>
            <w:r>
              <w:rPr>
                <w:rStyle w:val="Style10"/>
                <w:sz w:val="24"/>
                <w:szCs w:val="24"/>
              </w:rPr>
              <w:t>вопросам</w:t>
            </w:r>
            <w:r>
              <w:rPr>
                <w:rStyle w:val="Style10"/>
                <w:sz w:val="24"/>
                <w:szCs w:val="24"/>
                <w:lang w:eastAsia="ar-SA"/>
              </w:rPr>
              <w:t xml:space="preserve"> землепользования и застройки</w:t>
            </w:r>
            <w:r>
              <w:rPr>
                <w:webHidden/>
              </w:rPr>
              <w:fldChar w:fldCharType="begin"/>
            </w:r>
            <w:r>
              <w:rPr>
                <w:webHidden/>
              </w:rPr>
              <w:instrText xml:space="preserve">PAGEREF _Toc183000166 \h</w:instrText>
            </w:r>
            <w:r>
              <w:rPr>
                <w:webHidden/>
              </w:rPr>
              <w:fldChar w:fldCharType="separate"/>
            </w:r>
            <w:r>
              <w:rPr>
                <w:rStyle w:val="Style10"/>
                <w:vanish w:val="false"/>
                <w:sz w:val="24"/>
                <w:szCs w:val="24"/>
              </w:rPr>
              <w:tab/>
              <w:t>28</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7">
            <w:r>
              <w:rPr>
                <w:webHidden/>
                <w:rStyle w:val="Style10"/>
                <w:sz w:val="24"/>
                <w:szCs w:val="24"/>
              </w:rPr>
              <w:t>Статья 18. Общие положения о проведении общественных обсуждений или публичных слушаний по вопросам землепользования и застройки</w:t>
            </w:r>
            <w:r>
              <w:rPr>
                <w:webHidden/>
              </w:rPr>
              <w:fldChar w:fldCharType="begin"/>
            </w:r>
            <w:r>
              <w:rPr>
                <w:webHidden/>
              </w:rPr>
              <w:instrText xml:space="preserve">PAGEREF _Toc183000167 \h</w:instrText>
            </w:r>
            <w:r>
              <w:rPr>
                <w:webHidden/>
              </w:rPr>
              <w:fldChar w:fldCharType="separate"/>
            </w:r>
            <w:r>
              <w:rPr>
                <w:rStyle w:val="Style10"/>
                <w:vanish w:val="false"/>
                <w:sz w:val="24"/>
                <w:szCs w:val="24"/>
              </w:rPr>
              <w:tab/>
              <w:t>28</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8">
            <w:r>
              <w:rPr>
                <w:webHidden/>
                <w:rStyle w:val="Style10"/>
                <w:sz w:val="24"/>
                <w:szCs w:val="24"/>
              </w:rPr>
              <w:t>Статья 19. Особенности назначения, организации и проведения общественных обсуждений или публичных слушаний по проекту Правил и по проекту внесения в них изменений</w:t>
            </w:r>
            <w:r>
              <w:rPr>
                <w:webHidden/>
              </w:rPr>
              <w:fldChar w:fldCharType="begin"/>
            </w:r>
            <w:r>
              <w:rPr>
                <w:webHidden/>
              </w:rPr>
              <w:instrText xml:space="preserve">PAGEREF _Toc183000168 \h</w:instrText>
            </w:r>
            <w:r>
              <w:rPr>
                <w:webHidden/>
              </w:rPr>
              <w:fldChar w:fldCharType="separate"/>
            </w:r>
            <w:r>
              <w:rPr>
                <w:rStyle w:val="Style10"/>
                <w:vanish w:val="false"/>
                <w:sz w:val="24"/>
                <w:szCs w:val="24"/>
              </w:rPr>
              <w:tab/>
              <w:t>30</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69">
            <w:r>
              <w:rPr>
                <w:webHidden/>
                <w:rStyle w:val="Style10"/>
                <w:sz w:val="24"/>
                <w:szCs w:val="24"/>
              </w:rPr>
              <w:t>Статья 20. Особенности назначения,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Pr>
                <w:webHidden/>
              </w:rPr>
              <w:fldChar w:fldCharType="begin"/>
            </w:r>
            <w:r>
              <w:rPr>
                <w:webHidden/>
              </w:rPr>
              <w:instrText xml:space="preserve">PAGEREF _Toc183000169 \h</w:instrText>
            </w:r>
            <w:r>
              <w:rPr>
                <w:webHidden/>
              </w:rPr>
              <w:fldChar w:fldCharType="separate"/>
            </w:r>
            <w:r>
              <w:rPr>
                <w:rStyle w:val="Style10"/>
                <w:vanish w:val="false"/>
                <w:sz w:val="24"/>
                <w:szCs w:val="24"/>
              </w:rPr>
              <w:tab/>
              <w:t>30</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70">
            <w:r>
              <w:rPr>
                <w:webHidden/>
                <w:rStyle w:val="Style10"/>
                <w:sz w:val="24"/>
                <w:szCs w:val="24"/>
              </w:rPr>
              <w:t>Статья 21. Особенности назначения,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webHidden/>
              </w:rPr>
              <w:fldChar w:fldCharType="begin"/>
            </w:r>
            <w:r>
              <w:rPr>
                <w:webHidden/>
              </w:rPr>
              <w:instrText xml:space="preserve">PAGEREF _Toc183000170 \h</w:instrText>
            </w:r>
            <w:r>
              <w:rPr>
                <w:webHidden/>
              </w:rPr>
              <w:fldChar w:fldCharType="separate"/>
            </w:r>
            <w:r>
              <w:rPr>
                <w:rStyle w:val="Style10"/>
                <w:vanish w:val="false"/>
                <w:sz w:val="24"/>
                <w:szCs w:val="24"/>
              </w:rPr>
              <w:tab/>
              <w:t>30</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71">
            <w:r>
              <w:rPr>
                <w:webHidden/>
                <w:rStyle w:val="Style10"/>
                <w:sz w:val="24"/>
                <w:szCs w:val="24"/>
              </w:rPr>
              <w:t>Статья 22. Особенности назначения, организации и проведения общественных обсуждений или публичных слушаний по проекту планировки территории и по проекту межевания территории</w:t>
            </w:r>
            <w:r>
              <w:rPr>
                <w:webHidden/>
              </w:rPr>
              <w:fldChar w:fldCharType="begin"/>
            </w:r>
            <w:r>
              <w:rPr>
                <w:webHidden/>
              </w:rPr>
              <w:instrText xml:space="preserve">PAGEREF _Toc183000171 \h</w:instrText>
            </w:r>
            <w:r>
              <w:rPr>
                <w:webHidden/>
              </w:rPr>
              <w:fldChar w:fldCharType="separate"/>
            </w:r>
            <w:r>
              <w:rPr>
                <w:rStyle w:val="Style10"/>
                <w:vanish w:val="false"/>
                <w:sz w:val="24"/>
                <w:szCs w:val="24"/>
              </w:rPr>
              <w:tab/>
              <w:t>30</w:t>
            </w:r>
            <w:r>
              <w:rPr>
                <w:webHidden/>
              </w:rPr>
              <w:fldChar w:fldCharType="end"/>
            </w:r>
          </w:hyperlink>
        </w:p>
        <w:p>
          <w:pPr>
            <w:pStyle w:val="TOC2"/>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72">
            <w:r>
              <w:rPr>
                <w:webHidden/>
                <w:rStyle w:val="Style10"/>
                <w:sz w:val="24"/>
                <w:szCs w:val="24"/>
                <w:lang w:eastAsia="ar-SA"/>
              </w:rPr>
              <w:t>Глава 5. Положения о внесении изменений в правила землепользования и застройки</w:t>
            </w:r>
            <w:r>
              <w:rPr>
                <w:webHidden/>
              </w:rPr>
              <w:fldChar w:fldCharType="begin"/>
            </w:r>
            <w:r>
              <w:rPr>
                <w:webHidden/>
              </w:rPr>
              <w:instrText xml:space="preserve">PAGEREF _Toc183000172 \h</w:instrText>
            </w:r>
            <w:r>
              <w:rPr>
                <w:webHidden/>
              </w:rPr>
              <w:fldChar w:fldCharType="separate"/>
            </w:r>
            <w:r>
              <w:rPr>
                <w:rStyle w:val="Style10"/>
                <w:vanish w:val="false"/>
                <w:sz w:val="24"/>
                <w:szCs w:val="24"/>
              </w:rPr>
              <w:tab/>
              <w:t>31</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73">
            <w:r>
              <w:rPr>
                <w:webHidden/>
                <w:rStyle w:val="Style10"/>
                <w:sz w:val="24"/>
                <w:szCs w:val="24"/>
              </w:rPr>
              <w:t>Статья 23. Порядок внесения изменений в настоящие Правила</w:t>
            </w:r>
            <w:r>
              <w:rPr>
                <w:webHidden/>
              </w:rPr>
              <w:fldChar w:fldCharType="begin"/>
            </w:r>
            <w:r>
              <w:rPr>
                <w:webHidden/>
              </w:rPr>
              <w:instrText xml:space="preserve">PAGEREF _Toc183000173 \h</w:instrText>
            </w:r>
            <w:r>
              <w:rPr>
                <w:webHidden/>
              </w:rPr>
              <w:fldChar w:fldCharType="separate"/>
            </w:r>
            <w:r>
              <w:rPr>
                <w:rStyle w:val="Style10"/>
                <w:vanish w:val="false"/>
                <w:sz w:val="24"/>
                <w:szCs w:val="24"/>
              </w:rPr>
              <w:tab/>
              <w:t>31</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75">
            <w:r>
              <w:rPr>
                <w:webHidden/>
                <w:rStyle w:val="Style10"/>
                <w:sz w:val="24"/>
                <w:szCs w:val="24"/>
              </w:rPr>
              <w:t>Статья 24. Состав и назначение территорий общего пользования</w:t>
            </w:r>
            <w:r>
              <w:rPr>
                <w:webHidden/>
              </w:rPr>
              <w:fldChar w:fldCharType="begin"/>
            </w:r>
            <w:r>
              <w:rPr>
                <w:webHidden/>
              </w:rPr>
              <w:instrText xml:space="preserve">PAGEREF _Toc183000175 \h</w:instrText>
            </w:r>
            <w:r>
              <w:rPr>
                <w:webHidden/>
              </w:rPr>
              <w:fldChar w:fldCharType="separate"/>
            </w:r>
            <w:r>
              <w:rPr>
                <w:rStyle w:val="Style10"/>
                <w:vanish w:val="false"/>
                <w:sz w:val="24"/>
                <w:szCs w:val="24"/>
              </w:rPr>
              <w:tab/>
              <w:t>35</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76">
            <w:r>
              <w:rPr>
                <w:webHidden/>
                <w:rStyle w:val="Style10"/>
                <w:sz w:val="24"/>
                <w:szCs w:val="24"/>
              </w:rPr>
              <w:t>Статья 25. Принудительное отчуждение земельных участков (изъятие земельных участков) для муниципальных нужд, резервирование земель для муниципальных нужд, установление публичных сервитутов</w:t>
            </w:r>
            <w:r>
              <w:rPr>
                <w:webHidden/>
              </w:rPr>
              <w:fldChar w:fldCharType="begin"/>
            </w:r>
            <w:r>
              <w:rPr>
                <w:webHidden/>
              </w:rPr>
              <w:instrText xml:space="preserve">PAGEREF _Toc183000176 \h</w:instrText>
            </w:r>
            <w:r>
              <w:rPr>
                <w:webHidden/>
              </w:rPr>
              <w:fldChar w:fldCharType="separate"/>
            </w:r>
            <w:r>
              <w:rPr>
                <w:rStyle w:val="Style10"/>
                <w:vanish w:val="false"/>
                <w:sz w:val="24"/>
                <w:szCs w:val="24"/>
              </w:rPr>
              <w:tab/>
              <w:t>36</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77">
            <w:r>
              <w:rPr>
                <w:webHidden/>
                <w:rStyle w:val="Style10"/>
                <w:sz w:val="24"/>
                <w:szCs w:val="24"/>
              </w:rPr>
              <w:t>Статья 26. Обязанности правообладателей земельных участков и объектов капитального строительства</w:t>
            </w:r>
            <w:r>
              <w:rPr>
                <w:webHidden/>
              </w:rPr>
              <w:fldChar w:fldCharType="begin"/>
            </w:r>
            <w:r>
              <w:rPr>
                <w:webHidden/>
              </w:rPr>
              <w:instrText xml:space="preserve">PAGEREF _Toc183000177 \h</w:instrText>
            </w:r>
            <w:r>
              <w:rPr>
                <w:webHidden/>
              </w:rPr>
              <w:fldChar w:fldCharType="separate"/>
            </w:r>
            <w:r>
              <w:rPr>
                <w:rStyle w:val="Style10"/>
                <w:vanish w:val="false"/>
                <w:sz w:val="24"/>
                <w:szCs w:val="24"/>
              </w:rPr>
              <w:tab/>
              <w:t>37</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78">
            <w:r>
              <w:rPr>
                <w:webHidden/>
                <w:rStyle w:val="Style10"/>
                <w:sz w:val="24"/>
                <w:szCs w:val="24"/>
              </w:rPr>
              <w:t>Статья 26.1. Обязанности собственников земельных участков и лиц, не являющихся собственниками земельных участков, по использованию земельных участков</w:t>
            </w:r>
            <w:r>
              <w:rPr>
                <w:webHidden/>
              </w:rPr>
              <w:fldChar w:fldCharType="begin"/>
            </w:r>
            <w:r>
              <w:rPr>
                <w:webHidden/>
              </w:rPr>
              <w:instrText xml:space="preserve">PAGEREF _Toc183000178 \h</w:instrText>
            </w:r>
            <w:r>
              <w:rPr>
                <w:webHidden/>
              </w:rPr>
              <w:fldChar w:fldCharType="separate"/>
            </w:r>
            <w:r>
              <w:rPr>
                <w:rStyle w:val="Style10"/>
                <w:vanish w:val="false"/>
                <w:sz w:val="24"/>
                <w:szCs w:val="24"/>
              </w:rPr>
              <w:tab/>
              <w:t>37</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79">
            <w:r>
              <w:rPr>
                <w:webHidden/>
                <w:rStyle w:val="Style10"/>
                <w:sz w:val="24"/>
                <w:szCs w:val="24"/>
              </w:rPr>
              <w:t>Статья 27. Общие положения по градостроительной подготовке территорий и установлению границ (образованию) земельных участков</w:t>
            </w:r>
            <w:r>
              <w:rPr>
                <w:webHidden/>
              </w:rPr>
              <w:fldChar w:fldCharType="begin"/>
            </w:r>
            <w:r>
              <w:rPr>
                <w:webHidden/>
              </w:rPr>
              <w:instrText xml:space="preserve">PAGEREF _Toc183000179 \h</w:instrText>
            </w:r>
            <w:r>
              <w:rPr>
                <w:webHidden/>
              </w:rPr>
              <w:fldChar w:fldCharType="separate"/>
            </w:r>
            <w:r>
              <w:rPr>
                <w:rStyle w:val="Style10"/>
                <w:vanish w:val="false"/>
                <w:sz w:val="24"/>
                <w:szCs w:val="24"/>
              </w:rPr>
              <w:tab/>
              <w:t>38</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80">
            <w:r>
              <w:rPr>
                <w:webHidden/>
                <w:rStyle w:val="Style10"/>
                <w:sz w:val="24"/>
                <w:szCs w:val="24"/>
              </w:rPr>
              <w:t>Статья 28. Градостроительный план земельного участка</w:t>
            </w:r>
            <w:r>
              <w:rPr>
                <w:webHidden/>
              </w:rPr>
              <w:fldChar w:fldCharType="begin"/>
            </w:r>
            <w:r>
              <w:rPr>
                <w:webHidden/>
              </w:rPr>
              <w:instrText xml:space="preserve">PAGEREF _Toc183000180 \h</w:instrText>
            </w:r>
            <w:r>
              <w:rPr>
                <w:webHidden/>
              </w:rPr>
              <w:fldChar w:fldCharType="separate"/>
            </w:r>
            <w:r>
              <w:rPr>
                <w:rStyle w:val="Style10"/>
                <w:vanish w:val="false"/>
                <w:sz w:val="24"/>
                <w:szCs w:val="24"/>
              </w:rPr>
              <w:tab/>
              <w:t>41</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81">
            <w:r>
              <w:rPr>
                <w:webHidden/>
                <w:rStyle w:val="Style10"/>
                <w:sz w:val="24"/>
                <w:szCs w:val="24"/>
              </w:rPr>
              <w:t>Статья 29. Контроль использования земельных участков и объектов капитального строительства</w:t>
            </w:r>
            <w:r>
              <w:rPr>
                <w:webHidden/>
              </w:rPr>
              <w:fldChar w:fldCharType="begin"/>
            </w:r>
            <w:r>
              <w:rPr>
                <w:webHidden/>
              </w:rPr>
              <w:instrText xml:space="preserve">PAGEREF _Toc183000181 \h</w:instrText>
            </w:r>
            <w:r>
              <w:rPr>
                <w:webHidden/>
              </w:rPr>
              <w:fldChar w:fldCharType="separate"/>
            </w:r>
            <w:r>
              <w:rPr>
                <w:rStyle w:val="Style10"/>
                <w:vanish w:val="false"/>
                <w:sz w:val="24"/>
                <w:szCs w:val="24"/>
              </w:rPr>
              <w:tab/>
              <w:t>42</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82">
            <w:r>
              <w:rPr>
                <w:webHidden/>
                <w:rStyle w:val="Style10"/>
                <w:sz w:val="24"/>
                <w:szCs w:val="24"/>
              </w:rPr>
              <w:t>Статья 30. Ответственность за нарушение Правил</w:t>
            </w:r>
            <w:r>
              <w:rPr>
                <w:webHidden/>
              </w:rPr>
              <w:fldChar w:fldCharType="begin"/>
            </w:r>
            <w:r>
              <w:rPr>
                <w:webHidden/>
              </w:rPr>
              <w:instrText xml:space="preserve">PAGEREF _Toc183000182 \h</w:instrText>
            </w:r>
            <w:r>
              <w:rPr>
                <w:webHidden/>
              </w:rPr>
              <w:fldChar w:fldCharType="separate"/>
            </w:r>
            <w:r>
              <w:rPr>
                <w:rStyle w:val="Style10"/>
                <w:vanish w:val="false"/>
                <w:sz w:val="24"/>
                <w:szCs w:val="24"/>
              </w:rPr>
              <w:tab/>
              <w:t>42</w:t>
            </w:r>
            <w:r>
              <w:rPr>
                <w:webHidden/>
              </w:rPr>
              <w:fldChar w:fldCharType="end"/>
            </w:r>
          </w:hyperlink>
        </w:p>
        <w:p>
          <w:pPr>
            <w:pStyle w:val="TOC3"/>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83">
            <w:r>
              <w:rPr>
                <w:webHidden/>
                <w:rStyle w:val="Style10"/>
                <w:sz w:val="24"/>
                <w:szCs w:val="24"/>
              </w:rPr>
              <w:t>Статья 31. Вступление в силу настоящих Правил</w:t>
            </w:r>
            <w:r>
              <w:rPr>
                <w:webHidden/>
              </w:rPr>
              <w:fldChar w:fldCharType="begin"/>
            </w:r>
            <w:r>
              <w:rPr>
                <w:webHidden/>
              </w:rPr>
              <w:instrText xml:space="preserve">PAGEREF _Toc183000183 \h</w:instrText>
            </w:r>
            <w:r>
              <w:rPr>
                <w:webHidden/>
              </w:rPr>
              <w:fldChar w:fldCharType="separate"/>
            </w:r>
            <w:r>
              <w:rPr>
                <w:rStyle w:val="Style10"/>
                <w:vanish w:val="false"/>
                <w:sz w:val="24"/>
                <w:szCs w:val="24"/>
              </w:rPr>
              <w:tab/>
              <w:t>42</w:t>
            </w:r>
            <w:r>
              <w:rPr>
                <w:webHidden/>
              </w:rPr>
              <w:fldChar w:fldCharType="end"/>
            </w:r>
          </w:hyperlink>
        </w:p>
        <w:p>
          <w:pPr>
            <w:pStyle w:val="TOC1"/>
            <w:ind w:right="0"/>
            <w:rPr/>
          </w:pPr>
          <w:hyperlink w:anchor="_Toc183000184">
            <w:r>
              <w:rPr>
                <w:webHidden/>
                <w:rStyle w:val="Style10"/>
                <w:rFonts w:eastAsia="GOST Type AU"/>
                <w:b/>
                <w:bCs/>
                <w:iCs/>
                <w:szCs w:val="24"/>
              </w:rPr>
              <w:t>Раздел II. Карты градостроительного зонирования</w:t>
            </w:r>
            <w:r>
              <w:rPr>
                <w:webHidden/>
              </w:rPr>
              <w:fldChar w:fldCharType="begin"/>
            </w:r>
            <w:r>
              <w:rPr>
                <w:webHidden/>
              </w:rPr>
              <w:instrText xml:space="preserve">PAGEREF _Toc183000184 \h</w:instrText>
            </w:r>
            <w:r>
              <w:rPr>
                <w:webHidden/>
              </w:rPr>
              <w:fldChar w:fldCharType="separate"/>
            </w:r>
            <w:r>
              <w:rPr>
                <w:rStyle w:val="Style10"/>
                <w:b/>
                <w:bCs/>
                <w:vanish w:val="false"/>
                <w:szCs w:val="24"/>
              </w:rPr>
              <w:tab/>
              <w:t>43</w:t>
            </w:r>
            <w:r>
              <w:rPr>
                <w:webHidden/>
              </w:rPr>
              <w:fldChar w:fldCharType="end"/>
            </w:r>
          </w:hyperlink>
        </w:p>
        <w:p>
          <w:pPr>
            <w:pStyle w:val="TOC2"/>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85">
            <w:r>
              <w:rPr>
                <w:webHidden/>
                <w:rStyle w:val="Style10"/>
                <w:iCs/>
                <w:sz w:val="24"/>
                <w:szCs w:val="24"/>
              </w:rPr>
              <w:t>Г</w:t>
            </w:r>
            <w:r>
              <w:rPr>
                <w:rStyle w:val="Style10"/>
                <w:iCs/>
                <w:sz w:val="24"/>
                <w:szCs w:val="24"/>
                <w:u w:val="single"/>
              </w:rPr>
              <w:t>лава 6. Виды территориальных зон</w:t>
            </w:r>
            <w:r>
              <w:rPr>
                <w:webHidden/>
              </w:rPr>
              <w:fldChar w:fldCharType="begin"/>
            </w:r>
            <w:r>
              <w:rPr>
                <w:webHidden/>
              </w:rPr>
              <w:instrText xml:space="preserve">PAGEREF _Toc183000185 \h</w:instrText>
            </w:r>
            <w:r>
              <w:rPr>
                <w:webHidden/>
              </w:rPr>
              <w:fldChar w:fldCharType="separate"/>
            </w:r>
            <w:r>
              <w:rPr>
                <w:rStyle w:val="Style10"/>
                <w:vanish w:val="false"/>
                <w:sz w:val="24"/>
                <w:szCs w:val="24"/>
                <w:u w:val="single"/>
              </w:rPr>
              <w:tab/>
              <w:t>43</w:t>
            </w:r>
            <w:r>
              <w:rPr>
                <w:webHidden/>
              </w:rPr>
              <w:fldChar w:fldCharType="end"/>
            </w:r>
          </w:hyperlink>
        </w:p>
        <w:p>
          <w:pPr>
            <w:pStyle w:val="TOC2"/>
            <w:tabs>
              <w:tab w:val="clear" w:pos="708"/>
              <w:tab w:val="right" w:pos="9629" w:leader="dot"/>
            </w:tabs>
            <w:spacing w:before="0" w:after="0"/>
            <w:ind w:left="0"/>
            <w:jc w:val="both"/>
            <w:rPr/>
          </w:pPr>
          <w:hyperlink w:anchor="_Toc183000186">
            <w:r>
              <w:rPr>
                <w:webHidden/>
                <w:rStyle w:val="Style10"/>
                <w:iCs/>
                <w:sz w:val="24"/>
                <w:szCs w:val="24"/>
                <w:u w:val="none"/>
              </w:rPr>
              <w:t>Статья 32. Виды территориальных зон</w:t>
            </w:r>
            <w:r>
              <w:rPr>
                <w:webHidden/>
              </w:rPr>
              <w:fldChar w:fldCharType="begin"/>
            </w:r>
            <w:r>
              <w:rPr>
                <w:webHidden/>
              </w:rPr>
              <w:instrText xml:space="preserve">PAGEREF _Toc183000186 \h</w:instrText>
            </w:r>
            <w:r>
              <w:rPr>
                <w:webHidden/>
              </w:rPr>
              <w:fldChar w:fldCharType="separate"/>
            </w:r>
            <w:r>
              <w:rPr>
                <w:rStyle w:val="Style10"/>
                <w:vanish w:val="false"/>
                <w:sz w:val="24"/>
                <w:szCs w:val="24"/>
                <w:u w:val="none"/>
              </w:rPr>
              <w:tab/>
              <w:t>43</w:t>
            </w:r>
            <w:r>
              <w:rPr>
                <w:webHidden/>
              </w:rPr>
              <w:fldChar w:fldCharType="end"/>
            </w:r>
          </w:hyperlink>
        </w:p>
        <w:p>
          <w:pPr>
            <w:pStyle w:val="TOC2"/>
            <w:tabs>
              <w:tab w:val="clear" w:pos="708"/>
              <w:tab w:val="right" w:pos="9629" w:leader="dot"/>
            </w:tabs>
            <w:spacing w:before="0" w:after="0"/>
            <w:ind w:left="0"/>
            <w:jc w:val="both"/>
            <w:rPr/>
          </w:pPr>
          <w:hyperlink w:anchor="_Toc183000187">
            <w:r>
              <w:rPr>
                <w:webHidden/>
                <w:rStyle w:val="Style10"/>
                <w:iCs/>
                <w:sz w:val="24"/>
                <w:szCs w:val="24"/>
                <w:u w:val="none"/>
              </w:rPr>
              <w:t xml:space="preserve">Статья 33. </w:t>
            </w:r>
            <w:r>
              <w:rPr>
                <w:rStyle w:val="Style10"/>
                <w:bCs/>
                <w:iCs/>
                <w:sz w:val="24"/>
                <w:szCs w:val="24"/>
                <w:u w:val="none"/>
              </w:rPr>
              <w:t>Карты градостроительного зонирования</w:t>
            </w:r>
            <w:r>
              <w:rPr>
                <w:webHidden/>
              </w:rPr>
              <w:fldChar w:fldCharType="begin"/>
            </w:r>
            <w:r>
              <w:rPr>
                <w:webHidden/>
              </w:rPr>
              <w:instrText xml:space="preserve">PAGEREF _Toc183000187 \h</w:instrText>
            </w:r>
            <w:r>
              <w:rPr>
                <w:webHidden/>
              </w:rPr>
              <w:fldChar w:fldCharType="separate"/>
            </w:r>
            <w:r>
              <w:rPr>
                <w:rStyle w:val="Style10"/>
                <w:vanish w:val="false"/>
                <w:sz w:val="24"/>
                <w:szCs w:val="24"/>
                <w:u w:val="none"/>
              </w:rPr>
              <w:tab/>
              <w:t>44</w:t>
            </w:r>
            <w:r>
              <w:rPr>
                <w:webHidden/>
              </w:rPr>
              <w:fldChar w:fldCharType="end"/>
            </w:r>
          </w:hyperlink>
        </w:p>
        <w:p>
          <w:pPr>
            <w:pStyle w:val="TOC2"/>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88">
            <w:r>
              <w:rPr>
                <w:webHidden/>
                <w:rStyle w:val="Style10"/>
                <w:iCs/>
                <w:sz w:val="24"/>
                <w:szCs w:val="24"/>
                <w:lang w:eastAsia="ar-SA"/>
              </w:rPr>
              <w:t>Глава 7. Сфера действия градостроительных регламентов</w:t>
            </w:r>
            <w:r>
              <w:rPr>
                <w:webHidden/>
              </w:rPr>
              <w:fldChar w:fldCharType="begin"/>
            </w:r>
            <w:r>
              <w:rPr>
                <w:webHidden/>
              </w:rPr>
              <w:instrText xml:space="preserve">PAGEREF _Toc183000188 \h</w:instrText>
            </w:r>
            <w:r>
              <w:rPr>
                <w:webHidden/>
              </w:rPr>
              <w:fldChar w:fldCharType="separate"/>
            </w:r>
            <w:r>
              <w:rPr>
                <w:rStyle w:val="Style10"/>
                <w:vanish w:val="false"/>
                <w:sz w:val="24"/>
                <w:szCs w:val="24"/>
              </w:rPr>
              <w:tab/>
              <w:t>48</w:t>
            </w:r>
            <w:r>
              <w:rPr>
                <w:webHidden/>
              </w:rPr>
              <w:fldChar w:fldCharType="end"/>
            </w:r>
          </w:hyperlink>
        </w:p>
        <w:p>
          <w:pPr>
            <w:pStyle w:val="TOC2"/>
            <w:tabs>
              <w:tab w:val="clear" w:pos="708"/>
              <w:tab w:val="right" w:pos="9629" w:leader="dot"/>
            </w:tabs>
            <w:spacing w:before="0" w:after="0"/>
            <w:ind w:left="0"/>
            <w:jc w:val="both"/>
            <w:rPr/>
          </w:pPr>
          <w:hyperlink w:anchor="_Toc183000189">
            <w:r>
              <w:rPr>
                <w:webHidden/>
                <w:rStyle w:val="Style10"/>
                <w:iCs/>
                <w:sz w:val="24"/>
                <w:szCs w:val="24"/>
                <w:u w:val="none"/>
              </w:rPr>
              <w:t>Статья 34. Сфера действия градостроительных регламентов</w:t>
            </w:r>
            <w:r>
              <w:rPr>
                <w:webHidden/>
              </w:rPr>
              <w:fldChar w:fldCharType="begin"/>
            </w:r>
            <w:r>
              <w:rPr>
                <w:webHidden/>
              </w:rPr>
              <w:instrText xml:space="preserve">PAGEREF _Toc183000189 \h</w:instrText>
            </w:r>
            <w:r>
              <w:rPr>
                <w:webHidden/>
              </w:rPr>
              <w:fldChar w:fldCharType="separate"/>
            </w:r>
            <w:r>
              <w:rPr>
                <w:rStyle w:val="Style10"/>
                <w:vanish w:val="false"/>
                <w:sz w:val="24"/>
                <w:szCs w:val="24"/>
                <w:u w:val="none"/>
              </w:rPr>
              <w:tab/>
              <w:t>48</w:t>
            </w:r>
            <w:r>
              <w:rPr>
                <w:webHidden/>
              </w:rPr>
              <w:fldChar w:fldCharType="end"/>
            </w:r>
          </w:hyperlink>
        </w:p>
        <w:p>
          <w:pPr>
            <w:pStyle w:val="TOC1"/>
            <w:ind w:right="0"/>
            <w:rPr/>
          </w:pPr>
          <w:hyperlink w:anchor="_Toc183000190">
            <w:r>
              <w:rPr>
                <w:webHidden/>
                <w:rStyle w:val="Style10"/>
                <w:b/>
                <w:bCs/>
                <w:iCs/>
                <w:szCs w:val="24"/>
              </w:rPr>
              <w:t xml:space="preserve">Раздел III. </w:t>
            </w:r>
            <w:r>
              <w:rPr>
                <w:rStyle w:val="Style10"/>
                <w:rFonts w:eastAsia="GOST Type AU"/>
                <w:b/>
                <w:bCs/>
                <w:iCs/>
                <w:szCs w:val="24"/>
              </w:rPr>
              <w:t>Градостроительные</w:t>
            </w:r>
            <w:r>
              <w:rPr>
                <w:rStyle w:val="Style10"/>
                <w:b/>
                <w:bCs/>
                <w:iCs/>
                <w:szCs w:val="24"/>
              </w:rPr>
              <w:t xml:space="preserve"> регламенты</w:t>
            </w:r>
            <w:r>
              <w:rPr>
                <w:webHidden/>
              </w:rPr>
              <w:fldChar w:fldCharType="begin"/>
            </w:r>
            <w:r>
              <w:rPr>
                <w:webHidden/>
              </w:rPr>
              <w:instrText xml:space="preserve">PAGEREF _Toc183000190 \h</w:instrText>
            </w:r>
            <w:r>
              <w:rPr>
                <w:webHidden/>
              </w:rPr>
              <w:fldChar w:fldCharType="separate"/>
            </w:r>
            <w:r>
              <w:rPr>
                <w:rStyle w:val="Style10"/>
                <w:b/>
                <w:bCs/>
                <w:vanish w:val="false"/>
                <w:szCs w:val="24"/>
              </w:rPr>
              <w:tab/>
              <w:t>50</w:t>
            </w:r>
            <w:r>
              <w:rPr>
                <w:webHidden/>
              </w:rPr>
              <w:fldChar w:fldCharType="end"/>
            </w:r>
          </w:hyperlink>
        </w:p>
        <w:p>
          <w:pPr>
            <w:pStyle w:val="TOC2"/>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191">
            <w:r>
              <w:rPr>
                <w:webHidden/>
                <w:rStyle w:val="Style10"/>
                <w:iCs/>
                <w:sz w:val="24"/>
                <w:szCs w:val="24"/>
                <w:lang w:eastAsia="ar-SA"/>
              </w:rPr>
              <w:t xml:space="preserve">Глава 8. </w:t>
            </w:r>
            <w:r>
              <w:rPr>
                <w:rStyle w:val="Style10"/>
                <w:iCs/>
                <w:sz w:val="24"/>
                <w:szCs w:val="24"/>
              </w:rPr>
              <w:t>Градостроительные</w:t>
            </w:r>
            <w:r>
              <w:rPr>
                <w:rStyle w:val="Style10"/>
                <w:iCs/>
                <w:sz w:val="24"/>
                <w:szCs w:val="24"/>
                <w:lang w:eastAsia="ar-SA"/>
              </w:rPr>
              <w:t xml:space="preserve"> регламенты территориальных зон</w:t>
            </w:r>
            <w:r>
              <w:rPr>
                <w:webHidden/>
              </w:rPr>
              <w:fldChar w:fldCharType="begin"/>
            </w:r>
            <w:r>
              <w:rPr>
                <w:webHidden/>
              </w:rPr>
              <w:instrText xml:space="preserve">PAGEREF _Toc183000191 \h</w:instrText>
            </w:r>
            <w:r>
              <w:rPr>
                <w:webHidden/>
              </w:rPr>
              <w:fldChar w:fldCharType="separate"/>
            </w:r>
            <w:r>
              <w:rPr>
                <w:rStyle w:val="Style10"/>
                <w:vanish w:val="false"/>
                <w:sz w:val="24"/>
                <w:szCs w:val="24"/>
              </w:rPr>
              <w:tab/>
              <w:t>50</w:t>
            </w:r>
            <w:r>
              <w:rPr>
                <w:webHidden/>
              </w:rPr>
              <w:fldChar w:fldCharType="end"/>
            </w:r>
          </w:hyperlink>
        </w:p>
        <w:p>
          <w:pPr>
            <w:pStyle w:val="TOC2"/>
            <w:tabs>
              <w:tab w:val="clear" w:pos="708"/>
              <w:tab w:val="right" w:pos="9629" w:leader="dot"/>
            </w:tabs>
            <w:spacing w:before="0" w:after="0"/>
            <w:ind w:left="0"/>
            <w:jc w:val="both"/>
            <w:rPr/>
          </w:pPr>
          <w:hyperlink w:anchor="_Toc183000192">
            <w:r>
              <w:rPr>
                <w:webHidden/>
                <w:rStyle w:val="Style10"/>
                <w:iCs/>
                <w:sz w:val="24"/>
                <w:szCs w:val="24"/>
                <w:u w:val="none"/>
              </w:rPr>
              <w:t>Статья 35. Градостроительные регламенты. Зоны жилой застройки.</w:t>
            </w:r>
            <w:r>
              <w:rPr>
                <w:webHidden/>
              </w:rPr>
              <w:fldChar w:fldCharType="begin"/>
            </w:r>
            <w:r>
              <w:rPr>
                <w:webHidden/>
              </w:rPr>
              <w:instrText xml:space="preserve">PAGEREF _Toc183000192 \h</w:instrText>
            </w:r>
            <w:r>
              <w:rPr>
                <w:webHidden/>
              </w:rPr>
              <w:fldChar w:fldCharType="separate"/>
            </w:r>
            <w:r>
              <w:rPr>
                <w:rStyle w:val="Style10"/>
                <w:vanish w:val="false"/>
                <w:sz w:val="24"/>
                <w:szCs w:val="24"/>
                <w:u w:val="none"/>
              </w:rPr>
              <w:tab/>
              <w:t>50</w:t>
            </w:r>
            <w:r>
              <w:rPr>
                <w:webHidden/>
              </w:rPr>
              <w:fldChar w:fldCharType="end"/>
            </w:r>
          </w:hyperlink>
        </w:p>
        <w:p>
          <w:pPr>
            <w:pStyle w:val="TOC2"/>
            <w:tabs>
              <w:tab w:val="clear" w:pos="708"/>
              <w:tab w:val="right" w:pos="9629" w:leader="dot"/>
            </w:tabs>
            <w:spacing w:before="0" w:after="0"/>
            <w:ind w:left="0"/>
            <w:jc w:val="both"/>
            <w:rPr/>
          </w:pPr>
          <w:hyperlink w:anchor="_Toc183000193">
            <w:r>
              <w:rPr>
                <w:webHidden/>
                <w:rStyle w:val="Style10"/>
                <w:bCs/>
                <w:iCs/>
                <w:sz w:val="24"/>
                <w:szCs w:val="24"/>
                <w:u w:val="none"/>
              </w:rPr>
              <w:t>Статья 36. Зона застройки малоэтажными жилыми домами-Ж2-1, Ж2-2, Ж2-3, Ж2-4, Ж2-5, Ж2-6, Ж2-7</w:t>
            </w:r>
            <w:r>
              <w:rPr>
                <w:webHidden/>
              </w:rPr>
              <w:fldChar w:fldCharType="begin"/>
            </w:r>
            <w:r>
              <w:rPr>
                <w:webHidden/>
              </w:rPr>
              <w:instrText xml:space="preserve">PAGEREF _Toc183000193 \h</w:instrText>
            </w:r>
            <w:r>
              <w:rPr>
                <w:webHidden/>
              </w:rPr>
              <w:fldChar w:fldCharType="separate"/>
            </w:r>
            <w:r>
              <w:rPr>
                <w:rStyle w:val="Style10"/>
                <w:vanish w:val="false"/>
                <w:sz w:val="24"/>
                <w:szCs w:val="24"/>
                <w:u w:val="none"/>
              </w:rPr>
              <w:tab/>
              <w:t>50</w:t>
            </w:r>
            <w:r>
              <w:rPr>
                <w:webHidden/>
              </w:rPr>
              <w:fldChar w:fldCharType="end"/>
            </w:r>
          </w:hyperlink>
        </w:p>
        <w:p>
          <w:pPr>
            <w:pStyle w:val="TOC2"/>
            <w:tabs>
              <w:tab w:val="clear" w:pos="708"/>
              <w:tab w:val="right" w:pos="9629" w:leader="dot"/>
            </w:tabs>
            <w:spacing w:before="0" w:after="0"/>
            <w:ind w:left="0"/>
            <w:jc w:val="both"/>
            <w:rPr/>
          </w:pPr>
          <w:hyperlink w:anchor="_Toc183000194">
            <w:r>
              <w:rPr>
                <w:webHidden/>
                <w:rStyle w:val="Style10"/>
                <w:bCs/>
                <w:iCs/>
                <w:sz w:val="24"/>
                <w:szCs w:val="24"/>
                <w:u w:val="none"/>
              </w:rPr>
              <w:t>Статья 37. Зона застройки среднеэтажными жилыми домами-Ж3-1, Ж3-2, Ж3-3, Ж3-4, Ж3-5</w:t>
            </w:r>
            <w:r>
              <w:rPr>
                <w:webHidden/>
              </w:rPr>
              <w:fldChar w:fldCharType="begin"/>
            </w:r>
            <w:r>
              <w:rPr>
                <w:webHidden/>
              </w:rPr>
              <w:instrText xml:space="preserve">PAGEREF _Toc183000194 \h</w:instrText>
            </w:r>
            <w:r>
              <w:rPr>
                <w:webHidden/>
              </w:rPr>
              <w:fldChar w:fldCharType="separate"/>
            </w:r>
            <w:r>
              <w:rPr>
                <w:rStyle w:val="Style10"/>
                <w:vanish w:val="false"/>
                <w:sz w:val="24"/>
                <w:szCs w:val="24"/>
                <w:u w:val="none"/>
              </w:rPr>
              <w:tab/>
              <w:t>57</w:t>
            </w:r>
            <w:r>
              <w:rPr>
                <w:webHidden/>
              </w:rPr>
              <w:fldChar w:fldCharType="end"/>
            </w:r>
          </w:hyperlink>
        </w:p>
        <w:p>
          <w:pPr>
            <w:pStyle w:val="TOC2"/>
            <w:tabs>
              <w:tab w:val="clear" w:pos="708"/>
              <w:tab w:val="right" w:pos="9629" w:leader="dot"/>
            </w:tabs>
            <w:spacing w:before="0" w:after="0"/>
            <w:ind w:left="0"/>
            <w:jc w:val="both"/>
            <w:rPr/>
          </w:pPr>
          <w:hyperlink w:anchor="_Toc183000195">
            <w:r>
              <w:rPr>
                <w:webHidden/>
                <w:rStyle w:val="Style10"/>
                <w:rFonts w:eastAsia="GOST Type AU"/>
                <w:iCs/>
                <w:sz w:val="24"/>
                <w:szCs w:val="24"/>
                <w:u w:val="none"/>
              </w:rPr>
              <w:t>Статья 38. Зона застройки среднеэтажными жилыми домами - Ж3-1-1</w:t>
            </w:r>
            <w:r>
              <w:rPr>
                <w:webHidden/>
              </w:rPr>
              <w:fldChar w:fldCharType="begin"/>
            </w:r>
            <w:r>
              <w:rPr>
                <w:webHidden/>
              </w:rPr>
              <w:instrText xml:space="preserve">PAGEREF _Toc183000195 \h</w:instrText>
            </w:r>
            <w:r>
              <w:rPr>
                <w:webHidden/>
              </w:rPr>
              <w:fldChar w:fldCharType="separate"/>
            </w:r>
            <w:r>
              <w:rPr>
                <w:rStyle w:val="Style10"/>
                <w:vanish w:val="false"/>
                <w:sz w:val="24"/>
                <w:szCs w:val="24"/>
                <w:u w:val="none"/>
              </w:rPr>
              <w:tab/>
              <w:t>62</w:t>
            </w:r>
            <w:r>
              <w:rPr>
                <w:webHidden/>
              </w:rPr>
              <w:fldChar w:fldCharType="end"/>
            </w:r>
          </w:hyperlink>
        </w:p>
        <w:p>
          <w:pPr>
            <w:pStyle w:val="TOC2"/>
            <w:tabs>
              <w:tab w:val="clear" w:pos="708"/>
              <w:tab w:val="right" w:pos="9629" w:leader="dot"/>
            </w:tabs>
            <w:spacing w:before="0" w:after="0"/>
            <w:ind w:left="0"/>
            <w:jc w:val="both"/>
            <w:rPr/>
          </w:pPr>
          <w:hyperlink w:anchor="_Toc183000196">
            <w:r>
              <w:rPr>
                <w:webHidden/>
                <w:rStyle w:val="Style10"/>
                <w:bCs/>
                <w:iCs/>
                <w:sz w:val="24"/>
                <w:szCs w:val="24"/>
                <w:u w:val="none"/>
              </w:rPr>
              <w:t>Статья 39. Зона застройки жилыми домами смешанной этажности - Ж4</w:t>
            </w:r>
            <w:r>
              <w:rPr>
                <w:webHidden/>
              </w:rPr>
              <w:fldChar w:fldCharType="begin"/>
            </w:r>
            <w:r>
              <w:rPr>
                <w:webHidden/>
              </w:rPr>
              <w:instrText xml:space="preserve">PAGEREF _Toc183000196 \h</w:instrText>
            </w:r>
            <w:r>
              <w:rPr>
                <w:webHidden/>
              </w:rPr>
              <w:fldChar w:fldCharType="separate"/>
            </w:r>
            <w:r>
              <w:rPr>
                <w:rStyle w:val="Style10"/>
                <w:vanish w:val="false"/>
                <w:sz w:val="24"/>
                <w:szCs w:val="24"/>
                <w:u w:val="none"/>
              </w:rPr>
              <w:tab/>
              <w:t>67</w:t>
            </w:r>
            <w:r>
              <w:rPr>
                <w:webHidden/>
              </w:rPr>
              <w:fldChar w:fldCharType="end"/>
            </w:r>
          </w:hyperlink>
        </w:p>
        <w:p>
          <w:pPr>
            <w:pStyle w:val="TOC2"/>
            <w:tabs>
              <w:tab w:val="clear" w:pos="708"/>
              <w:tab w:val="right" w:pos="9629" w:leader="dot"/>
            </w:tabs>
            <w:spacing w:before="0" w:after="0"/>
            <w:ind w:left="0"/>
            <w:jc w:val="both"/>
            <w:rPr/>
          </w:pPr>
          <w:hyperlink w:anchor="_Toc183000197">
            <w:r>
              <w:rPr>
                <w:webHidden/>
                <w:rStyle w:val="Style10"/>
                <w:rFonts w:eastAsia="GOST Type AU"/>
                <w:sz w:val="24"/>
                <w:szCs w:val="24"/>
                <w:u w:val="none"/>
              </w:rPr>
              <w:t>Статья 40. Градостроительные регламенты. Зоны общественного использования объектов капитального строительства.</w:t>
            </w:r>
            <w:r>
              <w:rPr>
                <w:webHidden/>
              </w:rPr>
              <w:fldChar w:fldCharType="begin"/>
            </w:r>
            <w:r>
              <w:rPr>
                <w:webHidden/>
              </w:rPr>
              <w:instrText xml:space="preserve">PAGEREF _Toc183000197 \h</w:instrText>
            </w:r>
            <w:r>
              <w:rPr>
                <w:webHidden/>
              </w:rPr>
              <w:fldChar w:fldCharType="separate"/>
            </w:r>
            <w:r>
              <w:rPr>
                <w:rStyle w:val="Style10"/>
                <w:vanish w:val="false"/>
                <w:sz w:val="24"/>
                <w:szCs w:val="24"/>
                <w:u w:val="none"/>
              </w:rPr>
              <w:tab/>
              <w:t>72</w:t>
            </w:r>
            <w:r>
              <w:rPr>
                <w:webHidden/>
              </w:rPr>
              <w:fldChar w:fldCharType="end"/>
            </w:r>
          </w:hyperlink>
        </w:p>
        <w:p>
          <w:pPr>
            <w:pStyle w:val="TOC2"/>
            <w:tabs>
              <w:tab w:val="clear" w:pos="708"/>
              <w:tab w:val="right" w:pos="9629" w:leader="dot"/>
            </w:tabs>
            <w:spacing w:before="0" w:after="0"/>
            <w:ind w:left="0"/>
            <w:jc w:val="both"/>
            <w:rPr/>
          </w:pPr>
          <w:hyperlink w:anchor="_Toc183000198">
            <w:r>
              <w:rPr>
                <w:webHidden/>
                <w:rStyle w:val="Style10"/>
                <w:rFonts w:eastAsia="GOST Type AU"/>
                <w:sz w:val="24"/>
                <w:szCs w:val="24"/>
                <w:u w:val="none"/>
              </w:rPr>
              <w:t>Статья 41. Зона делового, общественного и коммерческого назначения О1-1, О1-2, О1-3, О1-4, О1-5, О1-6, О1-7</w:t>
            </w:r>
            <w:r>
              <w:rPr>
                <w:webHidden/>
              </w:rPr>
              <w:fldChar w:fldCharType="begin"/>
            </w:r>
            <w:r>
              <w:rPr>
                <w:webHidden/>
              </w:rPr>
              <w:instrText xml:space="preserve">PAGEREF _Toc183000198 \h</w:instrText>
            </w:r>
            <w:r>
              <w:rPr>
                <w:webHidden/>
              </w:rPr>
              <w:fldChar w:fldCharType="separate"/>
            </w:r>
            <w:r>
              <w:rPr>
                <w:rStyle w:val="Style10"/>
                <w:vanish w:val="false"/>
                <w:sz w:val="24"/>
                <w:szCs w:val="24"/>
                <w:u w:val="none"/>
              </w:rPr>
              <w:tab/>
              <w:t>72</w:t>
            </w:r>
            <w:r>
              <w:rPr>
                <w:webHidden/>
              </w:rPr>
              <w:fldChar w:fldCharType="end"/>
            </w:r>
          </w:hyperlink>
        </w:p>
        <w:p>
          <w:pPr>
            <w:pStyle w:val="TOC2"/>
            <w:tabs>
              <w:tab w:val="clear" w:pos="708"/>
              <w:tab w:val="right" w:pos="9629" w:leader="dot"/>
            </w:tabs>
            <w:spacing w:before="0" w:after="0"/>
            <w:ind w:left="0"/>
            <w:jc w:val="both"/>
            <w:rPr/>
          </w:pPr>
          <w:hyperlink w:anchor="_Toc183000199">
            <w:r>
              <w:rPr>
                <w:webHidden/>
                <w:rStyle w:val="Style10"/>
                <w:rFonts w:eastAsia="GOST Type AU"/>
                <w:sz w:val="24"/>
                <w:szCs w:val="24"/>
                <w:u w:val="none"/>
              </w:rPr>
              <w:t>Статья 42. Градостроительные регламенты. Зоны производственной деятельности.</w:t>
            </w:r>
            <w:r>
              <w:rPr>
                <w:webHidden/>
              </w:rPr>
              <w:fldChar w:fldCharType="begin"/>
            </w:r>
            <w:r>
              <w:rPr>
                <w:webHidden/>
              </w:rPr>
              <w:instrText xml:space="preserve">PAGEREF _Toc183000199 \h</w:instrText>
            </w:r>
            <w:r>
              <w:rPr>
                <w:webHidden/>
              </w:rPr>
              <w:fldChar w:fldCharType="separate"/>
            </w:r>
            <w:r>
              <w:rPr>
                <w:rStyle w:val="Style10"/>
                <w:vanish w:val="false"/>
                <w:sz w:val="24"/>
                <w:szCs w:val="24"/>
                <w:u w:val="none"/>
              </w:rPr>
              <w:tab/>
              <w:t>81</w:t>
            </w:r>
            <w:r>
              <w:rPr>
                <w:webHidden/>
              </w:rPr>
              <w:fldChar w:fldCharType="end"/>
            </w:r>
          </w:hyperlink>
        </w:p>
        <w:p>
          <w:pPr>
            <w:pStyle w:val="TOC2"/>
            <w:tabs>
              <w:tab w:val="clear" w:pos="708"/>
              <w:tab w:val="right" w:pos="9629" w:leader="dot"/>
            </w:tabs>
            <w:spacing w:before="0" w:after="0"/>
            <w:ind w:left="0"/>
            <w:jc w:val="both"/>
            <w:rPr/>
          </w:pPr>
          <w:hyperlink w:anchor="_Toc183000200">
            <w:r>
              <w:rPr>
                <w:webHidden/>
                <w:rStyle w:val="Style10"/>
                <w:rFonts w:eastAsia="GOST Type AU"/>
                <w:sz w:val="24"/>
                <w:szCs w:val="24"/>
                <w:u w:val="none"/>
              </w:rPr>
              <w:t>Статья 43. Производственная зона-П1-1, П1-2, П1-3, П1-4, П1-5, П1-6, П1-7, П1-8</w:t>
            </w:r>
            <w:r>
              <w:rPr>
                <w:webHidden/>
              </w:rPr>
              <w:fldChar w:fldCharType="begin"/>
            </w:r>
            <w:r>
              <w:rPr>
                <w:webHidden/>
              </w:rPr>
              <w:instrText xml:space="preserve">PAGEREF _Toc183000200 \h</w:instrText>
            </w:r>
            <w:r>
              <w:rPr>
                <w:webHidden/>
              </w:rPr>
              <w:fldChar w:fldCharType="separate"/>
            </w:r>
            <w:r>
              <w:rPr>
                <w:rStyle w:val="Style10"/>
                <w:vanish w:val="false"/>
                <w:sz w:val="24"/>
                <w:szCs w:val="24"/>
                <w:u w:val="none"/>
              </w:rPr>
              <w:tab/>
              <w:t>81</w:t>
            </w:r>
            <w:r>
              <w:rPr>
                <w:webHidden/>
              </w:rPr>
              <w:fldChar w:fldCharType="end"/>
            </w:r>
          </w:hyperlink>
        </w:p>
        <w:p>
          <w:pPr>
            <w:pStyle w:val="TOC2"/>
            <w:tabs>
              <w:tab w:val="clear" w:pos="708"/>
              <w:tab w:val="right" w:pos="9629" w:leader="dot"/>
            </w:tabs>
            <w:spacing w:before="0" w:after="0"/>
            <w:ind w:left="0"/>
            <w:jc w:val="both"/>
            <w:rPr/>
          </w:pPr>
          <w:hyperlink w:anchor="_Toc183000201">
            <w:r>
              <w:rPr>
                <w:webHidden/>
                <w:rStyle w:val="Style10"/>
                <w:rFonts w:eastAsia="GOST Type AU"/>
                <w:sz w:val="24"/>
                <w:szCs w:val="24"/>
                <w:u w:val="none"/>
              </w:rPr>
              <w:t>Статья 44. Коммунально-складская зона-П2-1, П2-2, П2-3, П2-5, П2-6, П2-8</w:t>
            </w:r>
            <w:r>
              <w:rPr>
                <w:webHidden/>
              </w:rPr>
              <w:fldChar w:fldCharType="begin"/>
            </w:r>
            <w:r>
              <w:rPr>
                <w:webHidden/>
              </w:rPr>
              <w:instrText xml:space="preserve">PAGEREF _Toc183000201 \h</w:instrText>
            </w:r>
            <w:r>
              <w:rPr>
                <w:webHidden/>
              </w:rPr>
              <w:fldChar w:fldCharType="separate"/>
            </w:r>
            <w:r>
              <w:rPr>
                <w:rStyle w:val="Style10"/>
                <w:vanish w:val="false"/>
                <w:sz w:val="24"/>
                <w:szCs w:val="24"/>
                <w:u w:val="none"/>
              </w:rPr>
              <w:tab/>
              <w:t>88</w:t>
            </w:r>
            <w:r>
              <w:rPr>
                <w:webHidden/>
              </w:rPr>
              <w:fldChar w:fldCharType="end"/>
            </w:r>
          </w:hyperlink>
        </w:p>
        <w:p>
          <w:pPr>
            <w:pStyle w:val="TOC2"/>
            <w:tabs>
              <w:tab w:val="clear" w:pos="708"/>
              <w:tab w:val="right" w:pos="9629" w:leader="dot"/>
            </w:tabs>
            <w:spacing w:before="0" w:after="0"/>
            <w:ind w:left="0"/>
            <w:jc w:val="both"/>
            <w:rPr/>
          </w:pPr>
          <w:hyperlink w:anchor="_Toc183000202">
            <w:r>
              <w:rPr>
                <w:webHidden/>
                <w:rStyle w:val="Style10"/>
                <w:rFonts w:eastAsia="GOST Type AU"/>
                <w:sz w:val="24"/>
                <w:szCs w:val="24"/>
                <w:u w:val="none"/>
              </w:rPr>
              <w:t>Статья 45. Градостроительные регламенты. Зоны транспортной инфраструктуры.</w:t>
            </w:r>
            <w:r>
              <w:rPr>
                <w:webHidden/>
              </w:rPr>
              <w:fldChar w:fldCharType="begin"/>
            </w:r>
            <w:r>
              <w:rPr>
                <w:webHidden/>
              </w:rPr>
              <w:instrText xml:space="preserve">PAGEREF _Toc183000202 \h</w:instrText>
            </w:r>
            <w:r>
              <w:rPr>
                <w:webHidden/>
              </w:rPr>
              <w:fldChar w:fldCharType="separate"/>
            </w:r>
            <w:r>
              <w:rPr>
                <w:rStyle w:val="Style10"/>
                <w:vanish w:val="false"/>
                <w:sz w:val="24"/>
                <w:szCs w:val="24"/>
                <w:u w:val="none"/>
              </w:rPr>
              <w:tab/>
              <w:t>95</w:t>
            </w:r>
            <w:r>
              <w:rPr>
                <w:webHidden/>
              </w:rPr>
              <w:fldChar w:fldCharType="end"/>
            </w:r>
          </w:hyperlink>
        </w:p>
        <w:p>
          <w:pPr>
            <w:pStyle w:val="TOC2"/>
            <w:tabs>
              <w:tab w:val="clear" w:pos="708"/>
              <w:tab w:val="right" w:pos="9629" w:leader="dot"/>
            </w:tabs>
            <w:spacing w:before="0" w:after="0"/>
            <w:ind w:left="0"/>
            <w:jc w:val="both"/>
            <w:rPr/>
          </w:pPr>
          <w:hyperlink w:anchor="_Toc183000203">
            <w:r>
              <w:rPr>
                <w:webHidden/>
                <w:rStyle w:val="Style10"/>
                <w:rFonts w:eastAsia="GOST Type AU"/>
                <w:sz w:val="24"/>
                <w:szCs w:val="24"/>
                <w:u w:val="none"/>
              </w:rPr>
              <w:t>Статья 46. Зона транспортной инфраструктуры-Т-1, Т-2, Т-3, Т-4, Т-5, Т-6, Т-7, Т-8</w:t>
            </w:r>
            <w:r>
              <w:rPr>
                <w:webHidden/>
              </w:rPr>
              <w:fldChar w:fldCharType="begin"/>
            </w:r>
            <w:r>
              <w:rPr>
                <w:webHidden/>
              </w:rPr>
              <w:instrText xml:space="preserve">PAGEREF _Toc183000203 \h</w:instrText>
            </w:r>
            <w:r>
              <w:rPr>
                <w:webHidden/>
              </w:rPr>
              <w:fldChar w:fldCharType="separate"/>
            </w:r>
            <w:r>
              <w:rPr>
                <w:rStyle w:val="Style10"/>
                <w:vanish w:val="false"/>
                <w:sz w:val="24"/>
                <w:szCs w:val="24"/>
                <w:u w:val="none"/>
              </w:rPr>
              <w:tab/>
              <w:t>95</w:t>
            </w:r>
            <w:r>
              <w:rPr>
                <w:webHidden/>
              </w:rPr>
              <w:fldChar w:fldCharType="end"/>
            </w:r>
          </w:hyperlink>
        </w:p>
        <w:p>
          <w:pPr>
            <w:pStyle w:val="TOC2"/>
            <w:tabs>
              <w:tab w:val="clear" w:pos="708"/>
              <w:tab w:val="right" w:pos="9629" w:leader="dot"/>
            </w:tabs>
            <w:spacing w:before="0" w:after="0"/>
            <w:ind w:left="0"/>
            <w:jc w:val="both"/>
            <w:rPr/>
          </w:pPr>
          <w:hyperlink w:anchor="_Toc183000204">
            <w:r>
              <w:rPr>
                <w:webHidden/>
                <w:rStyle w:val="Style10"/>
                <w:rFonts w:eastAsia="GOST Type AU"/>
                <w:sz w:val="24"/>
                <w:szCs w:val="24"/>
                <w:u w:val="none"/>
              </w:rPr>
              <w:t>Статья 47. Градостроительные регламенты. Зоны сельскохозяйственного использования</w:t>
            </w:r>
            <w:r>
              <w:rPr>
                <w:webHidden/>
              </w:rPr>
              <w:fldChar w:fldCharType="begin"/>
            </w:r>
            <w:r>
              <w:rPr>
                <w:webHidden/>
              </w:rPr>
              <w:instrText xml:space="preserve">PAGEREF _Toc183000204 \h</w:instrText>
            </w:r>
            <w:r>
              <w:rPr>
                <w:webHidden/>
              </w:rPr>
              <w:fldChar w:fldCharType="separate"/>
            </w:r>
            <w:r>
              <w:rPr>
                <w:rStyle w:val="Style10"/>
                <w:vanish w:val="false"/>
                <w:sz w:val="24"/>
                <w:szCs w:val="24"/>
                <w:u w:val="none"/>
              </w:rPr>
              <w:tab/>
              <w:t>100</w:t>
            </w:r>
            <w:r>
              <w:rPr>
                <w:webHidden/>
              </w:rPr>
              <w:fldChar w:fldCharType="end"/>
            </w:r>
          </w:hyperlink>
        </w:p>
        <w:p>
          <w:pPr>
            <w:pStyle w:val="TOC2"/>
            <w:tabs>
              <w:tab w:val="clear" w:pos="708"/>
              <w:tab w:val="right" w:pos="9629" w:leader="dot"/>
            </w:tabs>
            <w:spacing w:before="0" w:after="0"/>
            <w:ind w:left="0"/>
            <w:jc w:val="both"/>
            <w:rPr/>
          </w:pPr>
          <w:hyperlink w:anchor="_Toc183000205">
            <w:r>
              <w:rPr>
                <w:webHidden/>
                <w:rStyle w:val="Style10"/>
                <w:rFonts w:eastAsia="GOST Type AU"/>
                <w:sz w:val="24"/>
                <w:szCs w:val="24"/>
                <w:u w:val="none"/>
              </w:rPr>
              <w:t>Статья 48. Зона сельскохозяйственных угодий- СХ1-1, СХ1-2, СХ1-8</w:t>
            </w:r>
            <w:r>
              <w:rPr>
                <w:webHidden/>
              </w:rPr>
              <w:fldChar w:fldCharType="begin"/>
            </w:r>
            <w:r>
              <w:rPr>
                <w:webHidden/>
              </w:rPr>
              <w:instrText xml:space="preserve">PAGEREF _Toc183000205 \h</w:instrText>
            </w:r>
            <w:r>
              <w:rPr>
                <w:webHidden/>
              </w:rPr>
              <w:fldChar w:fldCharType="separate"/>
            </w:r>
            <w:r>
              <w:rPr>
                <w:rStyle w:val="Style10"/>
                <w:vanish w:val="false"/>
                <w:sz w:val="24"/>
                <w:szCs w:val="24"/>
                <w:u w:val="none"/>
              </w:rPr>
              <w:tab/>
              <w:t>100</w:t>
            </w:r>
            <w:r>
              <w:rPr>
                <w:webHidden/>
              </w:rPr>
              <w:fldChar w:fldCharType="end"/>
            </w:r>
          </w:hyperlink>
        </w:p>
        <w:p>
          <w:pPr>
            <w:pStyle w:val="TOC2"/>
            <w:tabs>
              <w:tab w:val="clear" w:pos="708"/>
              <w:tab w:val="right" w:pos="9629" w:leader="dot"/>
            </w:tabs>
            <w:spacing w:before="0" w:after="0"/>
            <w:ind w:left="0"/>
            <w:jc w:val="both"/>
            <w:rPr/>
          </w:pPr>
          <w:hyperlink w:anchor="_Toc183000206">
            <w:r>
              <w:rPr>
                <w:webHidden/>
                <w:rStyle w:val="Style10"/>
                <w:rFonts w:eastAsia="GOST Type AU"/>
                <w:sz w:val="24"/>
                <w:szCs w:val="24"/>
                <w:u w:val="none"/>
              </w:rPr>
              <w:t>Статья 49. Зона, занятая объектами сельскохозяйственного назначения-СХ2-1, СХ2-2, СХ2-3, СХ2-4, СХ2-5, СХ2-6, СХ2-8</w:t>
            </w:r>
            <w:r>
              <w:rPr>
                <w:webHidden/>
              </w:rPr>
              <w:fldChar w:fldCharType="begin"/>
            </w:r>
            <w:r>
              <w:rPr>
                <w:webHidden/>
              </w:rPr>
              <w:instrText xml:space="preserve">PAGEREF _Toc183000206 \h</w:instrText>
            </w:r>
            <w:r>
              <w:rPr>
                <w:webHidden/>
              </w:rPr>
              <w:fldChar w:fldCharType="separate"/>
            </w:r>
            <w:r>
              <w:rPr>
                <w:rStyle w:val="Style10"/>
                <w:vanish w:val="false"/>
                <w:sz w:val="24"/>
                <w:szCs w:val="24"/>
                <w:u w:val="none"/>
              </w:rPr>
              <w:tab/>
              <w:t>103</w:t>
            </w:r>
            <w:r>
              <w:rPr>
                <w:webHidden/>
              </w:rPr>
              <w:fldChar w:fldCharType="end"/>
            </w:r>
          </w:hyperlink>
        </w:p>
        <w:p>
          <w:pPr>
            <w:pStyle w:val="TOC2"/>
            <w:tabs>
              <w:tab w:val="clear" w:pos="708"/>
              <w:tab w:val="right" w:pos="9629" w:leader="dot"/>
            </w:tabs>
            <w:spacing w:before="0" w:after="0"/>
            <w:ind w:left="0"/>
            <w:jc w:val="both"/>
            <w:rPr/>
          </w:pPr>
          <w:hyperlink w:anchor="_Toc183000207">
            <w:r>
              <w:rPr>
                <w:webHidden/>
                <w:rStyle w:val="Style10"/>
                <w:rFonts w:eastAsia="GOST Type AU"/>
                <w:sz w:val="24"/>
                <w:szCs w:val="24"/>
                <w:u w:val="none"/>
              </w:rPr>
              <w:t>Статья 50. Градостроительные регламенты. Зона специального назначения, связанная с захоронениями-СП1-1, СП1-2, СП1-3, СП1-4, СП1-6, СП1-8</w:t>
            </w:r>
            <w:r>
              <w:rPr>
                <w:webHidden/>
              </w:rPr>
              <w:fldChar w:fldCharType="begin"/>
            </w:r>
            <w:r>
              <w:rPr>
                <w:webHidden/>
              </w:rPr>
              <w:instrText xml:space="preserve">PAGEREF _Toc183000207 \h</w:instrText>
            </w:r>
            <w:r>
              <w:rPr>
                <w:webHidden/>
              </w:rPr>
              <w:fldChar w:fldCharType="separate"/>
            </w:r>
            <w:r>
              <w:rPr>
                <w:rStyle w:val="Style10"/>
                <w:vanish w:val="false"/>
                <w:sz w:val="24"/>
                <w:szCs w:val="24"/>
                <w:u w:val="none"/>
              </w:rPr>
              <w:tab/>
              <w:t>108</w:t>
            </w:r>
            <w:r>
              <w:rPr>
                <w:webHidden/>
              </w:rPr>
              <w:fldChar w:fldCharType="end"/>
            </w:r>
          </w:hyperlink>
        </w:p>
        <w:p>
          <w:pPr>
            <w:pStyle w:val="TOC2"/>
            <w:tabs>
              <w:tab w:val="clear" w:pos="708"/>
              <w:tab w:val="right" w:pos="9629" w:leader="dot"/>
            </w:tabs>
            <w:spacing w:before="0" w:after="0"/>
            <w:ind w:left="0"/>
            <w:jc w:val="both"/>
            <w:rPr/>
          </w:pPr>
          <w:hyperlink w:anchor="_Toc183000208">
            <w:r>
              <w:rPr>
                <w:webHidden/>
                <w:rStyle w:val="Style10"/>
                <w:rFonts w:eastAsia="GOST Type AU"/>
                <w:sz w:val="24"/>
                <w:szCs w:val="24"/>
                <w:u w:val="none"/>
              </w:rPr>
              <w:t>Статья 51. Зона специального назначения, связанная с государственными объектами-СП2</w:t>
            </w:r>
            <w:r>
              <w:rPr>
                <w:webHidden/>
              </w:rPr>
              <w:fldChar w:fldCharType="begin"/>
            </w:r>
            <w:r>
              <w:rPr>
                <w:webHidden/>
              </w:rPr>
              <w:instrText xml:space="preserve">PAGEREF _Toc183000208 \h</w:instrText>
            </w:r>
            <w:r>
              <w:rPr>
                <w:webHidden/>
              </w:rPr>
              <w:fldChar w:fldCharType="separate"/>
            </w:r>
            <w:r>
              <w:rPr>
                <w:rStyle w:val="Style10"/>
                <w:vanish w:val="false"/>
                <w:sz w:val="24"/>
                <w:szCs w:val="24"/>
                <w:u w:val="none"/>
              </w:rPr>
              <w:tab/>
              <w:t>111</w:t>
            </w:r>
            <w:r>
              <w:rPr>
                <w:webHidden/>
              </w:rPr>
              <w:fldChar w:fldCharType="end"/>
            </w:r>
          </w:hyperlink>
        </w:p>
        <w:p>
          <w:pPr>
            <w:pStyle w:val="TOC2"/>
            <w:tabs>
              <w:tab w:val="clear" w:pos="708"/>
              <w:tab w:val="right" w:pos="9629" w:leader="dot"/>
            </w:tabs>
            <w:spacing w:before="0" w:after="0"/>
            <w:ind w:left="0"/>
            <w:jc w:val="both"/>
            <w:rPr/>
          </w:pPr>
          <w:hyperlink w:anchor="_Toc183000209">
            <w:r>
              <w:rPr>
                <w:webHidden/>
                <w:rStyle w:val="Style10"/>
                <w:rFonts w:eastAsia="GOST Type AU"/>
                <w:bCs/>
                <w:sz w:val="24"/>
                <w:szCs w:val="24"/>
                <w:u w:val="none"/>
              </w:rPr>
              <w:t>Статья 52. Зона</w:t>
            </w:r>
            <w:r>
              <w:rPr>
                <w:rStyle w:val="Style10"/>
                <w:rFonts w:eastAsia="GOST Type AU"/>
                <w:sz w:val="24"/>
                <w:szCs w:val="24"/>
                <w:u w:val="none"/>
              </w:rPr>
              <w:t xml:space="preserve"> рекреационного назначения-Р-1, Р-2, Р-3, Р-4, Р-5, Р-6, Р-7, Р-8</w:t>
            </w:r>
            <w:r>
              <w:rPr>
                <w:webHidden/>
              </w:rPr>
              <w:fldChar w:fldCharType="begin"/>
            </w:r>
            <w:r>
              <w:rPr>
                <w:webHidden/>
              </w:rPr>
              <w:instrText xml:space="preserve">PAGEREF _Toc183000209 \h</w:instrText>
            </w:r>
            <w:r>
              <w:rPr>
                <w:webHidden/>
              </w:rPr>
              <w:fldChar w:fldCharType="separate"/>
            </w:r>
            <w:r>
              <w:rPr>
                <w:rStyle w:val="Style10"/>
                <w:vanish w:val="false"/>
                <w:sz w:val="24"/>
                <w:szCs w:val="24"/>
                <w:u w:val="none"/>
              </w:rPr>
              <w:tab/>
              <w:t>114</w:t>
            </w:r>
            <w:r>
              <w:rPr>
                <w:webHidden/>
              </w:rPr>
              <w:fldChar w:fldCharType="end"/>
            </w:r>
          </w:hyperlink>
        </w:p>
        <w:p>
          <w:pPr>
            <w:pStyle w:val="TOC2"/>
            <w:tabs>
              <w:tab w:val="clear" w:pos="708"/>
              <w:tab w:val="right" w:pos="9629" w:leader="dot"/>
            </w:tabs>
            <w:spacing w:before="0" w:after="0"/>
            <w:ind w:left="0"/>
            <w:jc w:val="both"/>
            <w:rPr/>
          </w:pPr>
          <w:hyperlink w:anchor="_Toc183000210">
            <w:r>
              <w:rPr>
                <w:webHidden/>
                <w:rStyle w:val="Style10"/>
                <w:rFonts w:eastAsia="GOST Type AU"/>
                <w:bCs/>
                <w:sz w:val="24"/>
                <w:szCs w:val="24"/>
                <w:u w:val="none"/>
              </w:rPr>
              <w:t>Статья 53. Зона озелененных территорий общего пользования (лесопарки, городские леса)-ГЛ</w:t>
            </w:r>
            <w:r>
              <w:rPr>
                <w:webHidden/>
              </w:rPr>
              <w:fldChar w:fldCharType="begin"/>
            </w:r>
            <w:r>
              <w:rPr>
                <w:webHidden/>
              </w:rPr>
              <w:instrText xml:space="preserve">PAGEREF _Toc183000210 \h</w:instrText>
            </w:r>
            <w:r>
              <w:rPr>
                <w:webHidden/>
              </w:rPr>
              <w:fldChar w:fldCharType="separate"/>
            </w:r>
            <w:r>
              <w:rPr>
                <w:rStyle w:val="Style10"/>
                <w:vanish w:val="false"/>
                <w:sz w:val="24"/>
                <w:szCs w:val="24"/>
                <w:u w:val="none"/>
              </w:rPr>
              <w:tab/>
              <w:t>119</w:t>
            </w:r>
            <w:r>
              <w:rPr>
                <w:webHidden/>
              </w:rPr>
              <w:fldChar w:fldCharType="end"/>
            </w:r>
          </w:hyperlink>
        </w:p>
        <w:p>
          <w:pPr>
            <w:pStyle w:val="TOC2"/>
            <w:tabs>
              <w:tab w:val="clear" w:pos="708"/>
              <w:tab w:val="right" w:pos="9629" w:leader="dot"/>
            </w:tabs>
            <w:spacing w:before="0" w:after="0"/>
            <w:ind w:left="0"/>
            <w:jc w:val="both"/>
            <w:rPr/>
          </w:pPr>
          <w:hyperlink w:anchor="_Toc183000211">
            <w:r>
              <w:rPr>
                <w:webHidden/>
                <w:rStyle w:val="Style10"/>
                <w:rFonts w:eastAsia="GOST Type AU"/>
                <w:sz w:val="24"/>
                <w:szCs w:val="24"/>
                <w:u w:val="none"/>
              </w:rPr>
              <w:t>Статья 54. Градостроительные регламенты. Зоны иного назначения.</w:t>
            </w:r>
            <w:r>
              <w:rPr>
                <w:webHidden/>
              </w:rPr>
              <w:fldChar w:fldCharType="begin"/>
            </w:r>
            <w:r>
              <w:rPr>
                <w:webHidden/>
              </w:rPr>
              <w:instrText xml:space="preserve">PAGEREF _Toc183000211 \h</w:instrText>
            </w:r>
            <w:r>
              <w:rPr>
                <w:webHidden/>
              </w:rPr>
              <w:fldChar w:fldCharType="separate"/>
            </w:r>
            <w:r>
              <w:rPr>
                <w:rStyle w:val="Style10"/>
                <w:vanish w:val="false"/>
                <w:sz w:val="24"/>
                <w:szCs w:val="24"/>
                <w:u w:val="none"/>
              </w:rPr>
              <w:tab/>
              <w:t>121</w:t>
            </w:r>
            <w:r>
              <w:rPr>
                <w:webHidden/>
              </w:rPr>
              <w:fldChar w:fldCharType="end"/>
            </w:r>
          </w:hyperlink>
        </w:p>
        <w:p>
          <w:pPr>
            <w:pStyle w:val="TOC2"/>
            <w:tabs>
              <w:tab w:val="clear" w:pos="708"/>
              <w:tab w:val="right" w:pos="9629" w:leader="dot"/>
            </w:tabs>
            <w:spacing w:before="0" w:after="0"/>
            <w:ind w:left="0"/>
            <w:jc w:val="both"/>
            <w:rPr/>
          </w:pPr>
          <w:hyperlink w:anchor="_Toc183000212">
            <w:r>
              <w:rPr>
                <w:webHidden/>
                <w:rStyle w:val="Style10"/>
                <w:rFonts w:eastAsia="GOST Type AU"/>
                <w:bCs/>
                <w:sz w:val="24"/>
                <w:szCs w:val="24"/>
                <w:u w:val="none"/>
              </w:rPr>
              <w:t>Статья 55. Зона иного назначения, в соответствии с местными условиями-ТОП-1, ТОП-2, ТОП-3, ТОП-4, ТОП-5, ТОП-6, ТОП-7, ТОП-8</w:t>
            </w:r>
            <w:r>
              <w:rPr>
                <w:webHidden/>
              </w:rPr>
              <w:fldChar w:fldCharType="begin"/>
            </w:r>
            <w:r>
              <w:rPr>
                <w:webHidden/>
              </w:rPr>
              <w:instrText xml:space="preserve">PAGEREF _Toc183000212 \h</w:instrText>
            </w:r>
            <w:r>
              <w:rPr>
                <w:webHidden/>
              </w:rPr>
              <w:fldChar w:fldCharType="separate"/>
            </w:r>
            <w:r>
              <w:rPr>
                <w:rStyle w:val="Style10"/>
                <w:vanish w:val="false"/>
                <w:sz w:val="24"/>
                <w:szCs w:val="24"/>
                <w:u w:val="none"/>
              </w:rPr>
              <w:tab/>
              <w:t>121</w:t>
            </w:r>
            <w:r>
              <w:rPr>
                <w:webHidden/>
              </w:rPr>
              <w:fldChar w:fldCharType="end"/>
            </w:r>
          </w:hyperlink>
        </w:p>
        <w:p>
          <w:pPr>
            <w:pStyle w:val="TOC1"/>
            <w:ind w:right="0"/>
            <w:rPr/>
          </w:pPr>
          <w:hyperlink w:anchor="_Toc183000213">
            <w:r>
              <w:rPr>
                <w:webHidden/>
                <w:rStyle w:val="Style10"/>
                <w:b/>
                <w:bCs/>
                <w:iCs/>
                <w:szCs w:val="24"/>
              </w:rPr>
              <w:t>Раздел IV. Ограничения использования земельных участков.</w:t>
            </w:r>
            <w:r>
              <w:rPr>
                <w:webHidden/>
              </w:rPr>
              <w:fldChar w:fldCharType="begin"/>
            </w:r>
            <w:r>
              <w:rPr>
                <w:webHidden/>
              </w:rPr>
              <w:instrText xml:space="preserve">PAGEREF _Toc183000213 \h</w:instrText>
            </w:r>
            <w:r>
              <w:rPr>
                <w:webHidden/>
              </w:rPr>
              <w:fldChar w:fldCharType="separate"/>
            </w:r>
            <w:r>
              <w:rPr>
                <w:rStyle w:val="Style10"/>
                <w:b/>
                <w:bCs/>
                <w:vanish w:val="false"/>
                <w:szCs w:val="24"/>
              </w:rPr>
              <w:tab/>
              <w:t>126</w:t>
            </w:r>
            <w:r>
              <w:rPr>
                <w:webHidden/>
              </w:rPr>
              <w:fldChar w:fldCharType="end"/>
            </w:r>
          </w:hyperlink>
        </w:p>
        <w:p>
          <w:pPr>
            <w:pStyle w:val="TOC2"/>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214">
            <w:r>
              <w:rPr>
                <w:webHidden/>
                <w:rStyle w:val="Style10"/>
                <w:iCs/>
                <w:sz w:val="24"/>
                <w:szCs w:val="24"/>
                <w:lang w:eastAsia="ar-SA"/>
              </w:rPr>
              <w:t>Глава 9. Виды зон с особыми условиями использования территорий и ограничения использования земельных участков и объектов капитального строительства</w:t>
            </w:r>
            <w:r>
              <w:rPr>
                <w:webHidden/>
              </w:rPr>
              <w:fldChar w:fldCharType="begin"/>
            </w:r>
            <w:r>
              <w:rPr>
                <w:webHidden/>
              </w:rPr>
              <w:instrText xml:space="preserve">PAGEREF _Toc183000214 \h</w:instrText>
            </w:r>
            <w:r>
              <w:rPr>
                <w:webHidden/>
              </w:rPr>
              <w:fldChar w:fldCharType="separate"/>
            </w:r>
            <w:r>
              <w:rPr>
                <w:rStyle w:val="Style10"/>
                <w:vanish w:val="false"/>
                <w:sz w:val="24"/>
                <w:szCs w:val="24"/>
              </w:rPr>
              <w:tab/>
              <w:t>126</w:t>
            </w:r>
            <w:r>
              <w:rPr>
                <w:webHidden/>
              </w:rPr>
              <w:fldChar w:fldCharType="end"/>
            </w:r>
          </w:hyperlink>
        </w:p>
        <w:p>
          <w:pPr>
            <w:pStyle w:val="TOC2"/>
            <w:tabs>
              <w:tab w:val="clear" w:pos="708"/>
              <w:tab w:val="right" w:pos="9629" w:leader="dot"/>
            </w:tabs>
            <w:spacing w:before="0" w:after="0"/>
            <w:ind w:left="0"/>
            <w:jc w:val="both"/>
            <w:rPr/>
          </w:pPr>
          <w:hyperlink w:anchor="_Toc183000215">
            <w:r>
              <w:rPr>
                <w:webHidden/>
                <w:rStyle w:val="Style10"/>
                <w:rFonts w:eastAsia="GOST Type AU"/>
                <w:sz w:val="24"/>
                <w:szCs w:val="24"/>
                <w:u w:val="none"/>
              </w:rPr>
              <w:t>Статья 56. Ограничения использования земельных участков и объектов капитального строительства</w:t>
            </w:r>
            <w:r>
              <w:rPr>
                <w:webHidden/>
              </w:rPr>
              <w:fldChar w:fldCharType="begin"/>
            </w:r>
            <w:r>
              <w:rPr>
                <w:webHidden/>
              </w:rPr>
              <w:instrText xml:space="preserve">PAGEREF _Toc183000215 \h</w:instrText>
            </w:r>
            <w:r>
              <w:rPr>
                <w:webHidden/>
              </w:rPr>
              <w:fldChar w:fldCharType="separate"/>
            </w:r>
            <w:r>
              <w:rPr>
                <w:rStyle w:val="Style10"/>
                <w:vanish w:val="false"/>
                <w:sz w:val="24"/>
                <w:szCs w:val="24"/>
                <w:u w:val="none"/>
              </w:rPr>
              <w:tab/>
              <w:t>126</w:t>
            </w:r>
            <w:r>
              <w:rPr>
                <w:webHidden/>
              </w:rPr>
              <w:fldChar w:fldCharType="end"/>
            </w:r>
          </w:hyperlink>
        </w:p>
        <w:p>
          <w:pPr>
            <w:pStyle w:val="TOC2"/>
            <w:tabs>
              <w:tab w:val="clear" w:pos="708"/>
              <w:tab w:val="right" w:pos="9629" w:leader="dot"/>
            </w:tabs>
            <w:spacing w:before="0" w:after="0"/>
            <w:ind w:left="0"/>
            <w:jc w:val="both"/>
            <w:rPr/>
          </w:pPr>
          <w:hyperlink w:anchor="_Toc183000216">
            <w:r>
              <w:rPr>
                <w:webHidden/>
                <w:rStyle w:val="Style10"/>
                <w:rFonts w:eastAsia="GOST Type AU"/>
                <w:sz w:val="24"/>
                <w:szCs w:val="24"/>
                <w:u w:val="none"/>
              </w:rPr>
              <w:t>Статья 57. Зоны санитарной охраны источников питьевого и хозяйственно-бытового водоснабжения и водопроводов питьевого назначения (1,2,3 пояса санитарной охраны источника водоснабжения)</w:t>
            </w:r>
            <w:r>
              <w:rPr>
                <w:webHidden/>
              </w:rPr>
              <w:fldChar w:fldCharType="begin"/>
            </w:r>
            <w:r>
              <w:rPr>
                <w:webHidden/>
              </w:rPr>
              <w:instrText xml:space="preserve">PAGEREF _Toc183000216 \h</w:instrText>
            </w:r>
            <w:r>
              <w:rPr>
                <w:webHidden/>
              </w:rPr>
              <w:fldChar w:fldCharType="separate"/>
            </w:r>
            <w:r>
              <w:rPr>
                <w:rStyle w:val="Style10"/>
                <w:vanish w:val="false"/>
                <w:sz w:val="24"/>
                <w:szCs w:val="24"/>
                <w:u w:val="none"/>
              </w:rPr>
              <w:tab/>
              <w:t>126</w:t>
            </w:r>
            <w:r>
              <w:rPr>
                <w:webHidden/>
              </w:rPr>
              <w:fldChar w:fldCharType="end"/>
            </w:r>
          </w:hyperlink>
        </w:p>
        <w:p>
          <w:pPr>
            <w:pStyle w:val="TOC2"/>
            <w:tabs>
              <w:tab w:val="clear" w:pos="708"/>
              <w:tab w:val="right" w:pos="9629" w:leader="dot"/>
            </w:tabs>
            <w:spacing w:before="0" w:after="0"/>
            <w:ind w:left="0"/>
            <w:jc w:val="both"/>
            <w:rPr/>
          </w:pPr>
          <w:hyperlink w:anchor="_Toc183000217">
            <w:r>
              <w:rPr>
                <w:webHidden/>
                <w:rStyle w:val="Style10"/>
                <w:rFonts w:eastAsia="GOST Type AU"/>
                <w:sz w:val="24"/>
                <w:szCs w:val="24"/>
                <w:u w:val="none"/>
              </w:rPr>
              <w:t>Статья 58. Охранная зона объектов электросетевого хозяйства (вдоль линий электропередачи, вокруг подстанций)</w:t>
            </w:r>
            <w:r>
              <w:rPr>
                <w:webHidden/>
              </w:rPr>
              <w:fldChar w:fldCharType="begin"/>
            </w:r>
            <w:r>
              <w:rPr>
                <w:webHidden/>
              </w:rPr>
              <w:instrText xml:space="preserve">PAGEREF _Toc183000217 \h</w:instrText>
            </w:r>
            <w:r>
              <w:rPr>
                <w:webHidden/>
              </w:rPr>
              <w:fldChar w:fldCharType="separate"/>
            </w:r>
            <w:r>
              <w:rPr>
                <w:rStyle w:val="Style10"/>
                <w:vanish w:val="false"/>
                <w:sz w:val="24"/>
                <w:szCs w:val="24"/>
                <w:u w:val="none"/>
              </w:rPr>
              <w:tab/>
              <w:t>128</w:t>
            </w:r>
            <w:r>
              <w:rPr>
                <w:webHidden/>
              </w:rPr>
              <w:fldChar w:fldCharType="end"/>
            </w:r>
          </w:hyperlink>
        </w:p>
        <w:p>
          <w:pPr>
            <w:pStyle w:val="TOC2"/>
            <w:tabs>
              <w:tab w:val="clear" w:pos="708"/>
              <w:tab w:val="right" w:pos="9629" w:leader="dot"/>
            </w:tabs>
            <w:spacing w:before="0" w:after="0"/>
            <w:ind w:left="0"/>
            <w:jc w:val="both"/>
            <w:rPr/>
          </w:pPr>
          <w:hyperlink w:anchor="_Toc183000218">
            <w:r>
              <w:rPr>
                <w:webHidden/>
                <w:rStyle w:val="Style10"/>
                <w:rFonts w:eastAsia="GOST Type AU"/>
                <w:sz w:val="24"/>
                <w:szCs w:val="24"/>
                <w:u w:val="none"/>
              </w:rPr>
              <w:t>Статья 59. Охранные зоны линий и сооружений и связи</w:t>
            </w:r>
            <w:r>
              <w:rPr>
                <w:webHidden/>
              </w:rPr>
              <w:fldChar w:fldCharType="begin"/>
            </w:r>
            <w:r>
              <w:rPr>
                <w:webHidden/>
              </w:rPr>
              <w:instrText xml:space="preserve">PAGEREF _Toc183000218 \h</w:instrText>
            </w:r>
            <w:r>
              <w:rPr>
                <w:webHidden/>
              </w:rPr>
              <w:fldChar w:fldCharType="separate"/>
            </w:r>
            <w:r>
              <w:rPr>
                <w:rStyle w:val="Style10"/>
                <w:vanish w:val="false"/>
                <w:sz w:val="24"/>
                <w:szCs w:val="24"/>
                <w:u w:val="none"/>
              </w:rPr>
              <w:tab/>
              <w:t>130</w:t>
            </w:r>
            <w:r>
              <w:rPr>
                <w:webHidden/>
              </w:rPr>
              <w:fldChar w:fldCharType="end"/>
            </w:r>
          </w:hyperlink>
        </w:p>
        <w:p>
          <w:pPr>
            <w:pStyle w:val="TOC2"/>
            <w:tabs>
              <w:tab w:val="clear" w:pos="708"/>
              <w:tab w:val="right" w:pos="9629" w:leader="dot"/>
            </w:tabs>
            <w:spacing w:before="0" w:after="0"/>
            <w:ind w:left="0"/>
            <w:jc w:val="both"/>
            <w:rPr/>
          </w:pPr>
          <w:hyperlink w:anchor="_Toc183000219">
            <w:r>
              <w:rPr>
                <w:webHidden/>
                <w:rStyle w:val="Style10"/>
                <w:rFonts w:eastAsia="GOST Type AU"/>
                <w:sz w:val="24"/>
                <w:szCs w:val="24"/>
                <w:u w:val="none"/>
              </w:rPr>
              <w:t>Статья 60. Водоохранные зоны и прибрежные защитные полосы водных объектов</w:t>
            </w:r>
            <w:r>
              <w:rPr>
                <w:webHidden/>
              </w:rPr>
              <w:fldChar w:fldCharType="begin"/>
            </w:r>
            <w:r>
              <w:rPr>
                <w:webHidden/>
              </w:rPr>
              <w:instrText xml:space="preserve">PAGEREF _Toc183000219 \h</w:instrText>
            </w:r>
            <w:r>
              <w:rPr>
                <w:webHidden/>
              </w:rPr>
              <w:fldChar w:fldCharType="separate"/>
            </w:r>
            <w:r>
              <w:rPr>
                <w:rStyle w:val="Style10"/>
                <w:vanish w:val="false"/>
                <w:sz w:val="24"/>
                <w:szCs w:val="24"/>
                <w:u w:val="none"/>
              </w:rPr>
              <w:tab/>
              <w:t>132</w:t>
            </w:r>
            <w:r>
              <w:rPr>
                <w:webHidden/>
              </w:rPr>
              <w:fldChar w:fldCharType="end"/>
            </w:r>
          </w:hyperlink>
        </w:p>
        <w:p>
          <w:pPr>
            <w:pStyle w:val="TOC2"/>
            <w:tabs>
              <w:tab w:val="clear" w:pos="708"/>
              <w:tab w:val="right" w:pos="9629" w:leader="dot"/>
            </w:tabs>
            <w:spacing w:before="0" w:after="0"/>
            <w:ind w:left="0"/>
            <w:jc w:val="both"/>
            <w:rPr/>
          </w:pPr>
          <w:hyperlink w:anchor="_Toc183000220">
            <w:r>
              <w:rPr>
                <w:webHidden/>
                <w:rStyle w:val="Style10"/>
                <w:sz w:val="24"/>
                <w:szCs w:val="24"/>
                <w:u w:val="none"/>
              </w:rPr>
              <w:t>Статья 61. Береговая полоса</w:t>
            </w:r>
            <w:r>
              <w:rPr>
                <w:webHidden/>
              </w:rPr>
              <w:fldChar w:fldCharType="begin"/>
            </w:r>
            <w:r>
              <w:rPr>
                <w:webHidden/>
              </w:rPr>
              <w:instrText xml:space="preserve">PAGEREF _Toc183000220 \h</w:instrText>
            </w:r>
            <w:r>
              <w:rPr>
                <w:webHidden/>
              </w:rPr>
              <w:fldChar w:fldCharType="separate"/>
            </w:r>
            <w:r>
              <w:rPr>
                <w:rStyle w:val="Style10"/>
                <w:vanish w:val="false"/>
                <w:sz w:val="24"/>
                <w:szCs w:val="24"/>
                <w:u w:val="none"/>
              </w:rPr>
              <w:tab/>
              <w:t>136</w:t>
            </w:r>
            <w:r>
              <w:rPr>
                <w:webHidden/>
              </w:rPr>
              <w:fldChar w:fldCharType="end"/>
            </w:r>
          </w:hyperlink>
        </w:p>
        <w:p>
          <w:pPr>
            <w:pStyle w:val="TOC2"/>
            <w:tabs>
              <w:tab w:val="clear" w:pos="708"/>
              <w:tab w:val="right" w:pos="9629" w:leader="dot"/>
            </w:tabs>
            <w:spacing w:before="0" w:after="0"/>
            <w:ind w:left="0"/>
            <w:jc w:val="both"/>
            <w:rPr/>
          </w:pPr>
          <w:hyperlink w:anchor="_Toc183000221">
            <w:r>
              <w:rPr>
                <w:webHidden/>
                <w:rStyle w:val="Style10"/>
                <w:iCs/>
                <w:spacing w:val="2"/>
                <w:sz w:val="24"/>
                <w:szCs w:val="24"/>
                <w:u w:val="none"/>
              </w:rPr>
              <w:t xml:space="preserve">Статья 62. Зона </w:t>
            </w:r>
            <w:r>
              <w:rPr>
                <w:rStyle w:val="Style10"/>
                <w:iCs/>
                <w:sz w:val="24"/>
                <w:szCs w:val="24"/>
                <w:u w:val="none"/>
              </w:rPr>
              <w:t>затопления, подтопления</w:t>
            </w:r>
            <w:r>
              <w:rPr>
                <w:webHidden/>
              </w:rPr>
              <w:fldChar w:fldCharType="begin"/>
            </w:r>
            <w:r>
              <w:rPr>
                <w:webHidden/>
              </w:rPr>
              <w:instrText xml:space="preserve">PAGEREF _Toc183000221 \h</w:instrText>
            </w:r>
            <w:r>
              <w:rPr>
                <w:webHidden/>
              </w:rPr>
              <w:fldChar w:fldCharType="separate"/>
            </w:r>
            <w:r>
              <w:rPr>
                <w:rStyle w:val="Style10"/>
                <w:vanish w:val="false"/>
                <w:sz w:val="24"/>
                <w:szCs w:val="24"/>
                <w:u w:val="none"/>
              </w:rPr>
              <w:tab/>
              <w:t>136</w:t>
            </w:r>
            <w:r>
              <w:rPr>
                <w:webHidden/>
              </w:rPr>
              <w:fldChar w:fldCharType="end"/>
            </w:r>
          </w:hyperlink>
        </w:p>
        <w:p>
          <w:pPr>
            <w:pStyle w:val="TOC2"/>
            <w:tabs>
              <w:tab w:val="clear" w:pos="708"/>
              <w:tab w:val="right" w:pos="9629" w:leader="dot"/>
            </w:tabs>
            <w:spacing w:before="0" w:after="0"/>
            <w:ind w:left="0"/>
            <w:jc w:val="both"/>
            <w:rPr/>
          </w:pPr>
          <w:hyperlink w:anchor="_Toc183000222">
            <w:r>
              <w:rPr>
                <w:webHidden/>
                <w:rStyle w:val="Style10"/>
                <w:iCs/>
                <w:spacing w:val="2"/>
                <w:sz w:val="24"/>
                <w:szCs w:val="24"/>
                <w:u w:val="none"/>
              </w:rPr>
              <w:t>Статья 63. Санитарно-защитная зона предприятий, сооружений и иных объектов</w:t>
            </w:r>
            <w:r>
              <w:rPr>
                <w:webHidden/>
              </w:rPr>
              <w:fldChar w:fldCharType="begin"/>
            </w:r>
            <w:r>
              <w:rPr>
                <w:webHidden/>
              </w:rPr>
              <w:instrText xml:space="preserve">PAGEREF _Toc183000222 \h</w:instrText>
            </w:r>
            <w:r>
              <w:rPr>
                <w:webHidden/>
              </w:rPr>
              <w:fldChar w:fldCharType="separate"/>
            </w:r>
            <w:r>
              <w:rPr>
                <w:rStyle w:val="Style10"/>
                <w:vanish w:val="false"/>
                <w:sz w:val="24"/>
                <w:szCs w:val="24"/>
                <w:u w:val="none"/>
              </w:rPr>
              <w:tab/>
              <w:t>137</w:t>
            </w:r>
            <w:r>
              <w:rPr>
                <w:webHidden/>
              </w:rPr>
              <w:fldChar w:fldCharType="end"/>
            </w:r>
          </w:hyperlink>
        </w:p>
        <w:p>
          <w:pPr>
            <w:pStyle w:val="TOC2"/>
            <w:tabs>
              <w:tab w:val="clear" w:pos="708"/>
              <w:tab w:val="right" w:pos="9629" w:leader="dot"/>
            </w:tabs>
            <w:spacing w:before="0" w:after="0"/>
            <w:ind w:left="0"/>
            <w:jc w:val="both"/>
            <w:rPr/>
          </w:pPr>
          <w:hyperlink w:anchor="_Toc183000223">
            <w:r>
              <w:rPr>
                <w:webHidden/>
                <w:rStyle w:val="Style10"/>
                <w:iCs/>
                <w:spacing w:val="2"/>
                <w:sz w:val="24"/>
                <w:szCs w:val="24"/>
                <w:u w:val="none"/>
              </w:rPr>
              <w:t>Статья 64. Охранная зона тепловых сетей</w:t>
            </w:r>
            <w:r>
              <w:rPr>
                <w:webHidden/>
              </w:rPr>
              <w:fldChar w:fldCharType="begin"/>
            </w:r>
            <w:r>
              <w:rPr>
                <w:webHidden/>
              </w:rPr>
              <w:instrText xml:space="preserve">PAGEREF _Toc183000223 \h</w:instrText>
            </w:r>
            <w:r>
              <w:rPr>
                <w:webHidden/>
              </w:rPr>
              <w:fldChar w:fldCharType="separate"/>
            </w:r>
            <w:r>
              <w:rPr>
                <w:rStyle w:val="Style10"/>
                <w:vanish w:val="false"/>
                <w:sz w:val="24"/>
                <w:szCs w:val="24"/>
                <w:u w:val="none"/>
              </w:rPr>
              <w:tab/>
              <w:t>137</w:t>
            </w:r>
            <w:r>
              <w:rPr>
                <w:webHidden/>
              </w:rPr>
              <w:fldChar w:fldCharType="end"/>
            </w:r>
          </w:hyperlink>
        </w:p>
        <w:p>
          <w:pPr>
            <w:pStyle w:val="TOC2"/>
            <w:tabs>
              <w:tab w:val="clear" w:pos="708"/>
              <w:tab w:val="right" w:pos="9629" w:leader="dot"/>
            </w:tabs>
            <w:spacing w:before="0" w:after="0"/>
            <w:ind w:left="0"/>
            <w:jc w:val="both"/>
            <w:rPr/>
          </w:pPr>
          <w:hyperlink w:anchor="_Toc183000224">
            <w:r>
              <w:rPr>
                <w:webHidden/>
                <w:rStyle w:val="Style10"/>
                <w:iCs/>
                <w:spacing w:val="2"/>
                <w:sz w:val="24"/>
                <w:szCs w:val="24"/>
                <w:u w:val="none"/>
              </w:rPr>
              <w:t>Статья 65. Другие зоны, устанавливаемые в соответствии с законодательством Российской Федерации</w:t>
            </w:r>
            <w:r>
              <w:rPr>
                <w:webHidden/>
              </w:rPr>
              <w:fldChar w:fldCharType="begin"/>
            </w:r>
            <w:r>
              <w:rPr>
                <w:webHidden/>
              </w:rPr>
              <w:instrText xml:space="preserve">PAGEREF _Toc183000224 \h</w:instrText>
            </w:r>
            <w:r>
              <w:rPr>
                <w:webHidden/>
              </w:rPr>
              <w:fldChar w:fldCharType="separate"/>
            </w:r>
            <w:r>
              <w:rPr>
                <w:rStyle w:val="Style10"/>
                <w:vanish w:val="false"/>
                <w:sz w:val="24"/>
                <w:szCs w:val="24"/>
                <w:u w:val="none"/>
              </w:rPr>
              <w:tab/>
              <w:t>139</w:t>
            </w:r>
            <w:r>
              <w:rPr>
                <w:webHidden/>
              </w:rPr>
              <w:fldChar w:fldCharType="end"/>
            </w:r>
          </w:hyperlink>
        </w:p>
        <w:p>
          <w:pPr>
            <w:pStyle w:val="TOC1"/>
            <w:ind w:right="0"/>
            <w:rPr/>
          </w:pPr>
          <w:hyperlink w:anchor="_Toc183000225">
            <w:r>
              <w:rPr>
                <w:webHidden/>
                <w:rStyle w:val="Style10"/>
                <w:b/>
                <w:bCs/>
                <w:iCs/>
                <w:szCs w:val="24"/>
              </w:rPr>
              <w:t>Раздел V. Архитектурно-градостроительный облик</w:t>
            </w:r>
            <w:r>
              <w:rPr>
                <w:webHidden/>
              </w:rPr>
              <w:fldChar w:fldCharType="begin"/>
            </w:r>
            <w:r>
              <w:rPr>
                <w:webHidden/>
              </w:rPr>
              <w:instrText xml:space="preserve">PAGEREF _Toc183000225 \h</w:instrText>
            </w:r>
            <w:r>
              <w:rPr>
                <w:webHidden/>
              </w:rPr>
              <w:fldChar w:fldCharType="separate"/>
            </w:r>
            <w:r>
              <w:rPr>
                <w:rStyle w:val="Style10"/>
                <w:b/>
                <w:bCs/>
                <w:vanish w:val="false"/>
                <w:szCs w:val="24"/>
              </w:rPr>
              <w:tab/>
              <w:t>141</w:t>
            </w:r>
            <w:r>
              <w:rPr>
                <w:webHidden/>
              </w:rPr>
              <w:fldChar w:fldCharType="end"/>
            </w:r>
          </w:hyperlink>
        </w:p>
        <w:p>
          <w:pPr>
            <w:pStyle w:val="TOC2"/>
            <w:tabs>
              <w:tab w:val="clear" w:pos="708"/>
              <w:tab w:val="right" w:pos="9629" w:leader="dot"/>
            </w:tabs>
            <w:spacing w:before="0" w:after="0"/>
            <w:ind w:left="0"/>
            <w:jc w:val="both"/>
            <w:rPr>
              <w:rFonts w:eastAsia="" w:eastAsiaTheme="minorEastAsia"/>
              <w:kern w:val="2"/>
              <w:sz w:val="24"/>
              <w:szCs w:val="24"/>
              <w14:ligatures w14:val="standardContextual"/>
            </w:rPr>
          </w:pPr>
          <w:hyperlink w:anchor="_Toc183000226">
            <w:r>
              <w:rPr>
                <w:webHidden/>
                <w:rStyle w:val="Style10"/>
                <w:bCs/>
                <w:sz w:val="24"/>
                <w:szCs w:val="24"/>
                <w:lang w:eastAsia="ar-SA"/>
              </w:rPr>
              <w:t>Глава</w:t>
            </w:r>
            <w:r>
              <w:rPr>
                <w:rStyle w:val="Style10"/>
                <w:iCs/>
                <w:sz w:val="24"/>
                <w:szCs w:val="24"/>
                <w:lang w:eastAsia="ar-SA"/>
              </w:rPr>
              <w:t xml:space="preserve"> 10. Архитектурно-градостроительный облик. Основные положения</w:t>
            </w:r>
            <w:r>
              <w:rPr>
                <w:webHidden/>
              </w:rPr>
              <w:fldChar w:fldCharType="begin"/>
            </w:r>
            <w:r>
              <w:rPr>
                <w:webHidden/>
              </w:rPr>
              <w:instrText xml:space="preserve">PAGEREF _Toc183000226 \h</w:instrText>
            </w:r>
            <w:r>
              <w:rPr>
                <w:webHidden/>
              </w:rPr>
              <w:fldChar w:fldCharType="separate"/>
            </w:r>
            <w:r>
              <w:rPr>
                <w:rStyle w:val="Style10"/>
                <w:vanish w:val="false"/>
                <w:sz w:val="24"/>
                <w:szCs w:val="24"/>
              </w:rPr>
              <w:tab/>
              <w:t>141</w:t>
            </w:r>
            <w:r>
              <w:rPr>
                <w:webHidden/>
              </w:rPr>
              <w:fldChar w:fldCharType="end"/>
            </w:r>
          </w:hyperlink>
        </w:p>
        <w:p>
          <w:pPr>
            <w:pStyle w:val="TOC2"/>
            <w:tabs>
              <w:tab w:val="clear" w:pos="708"/>
              <w:tab w:val="right" w:pos="9629" w:leader="dot"/>
            </w:tabs>
            <w:spacing w:before="0" w:after="0"/>
            <w:ind w:left="0"/>
            <w:jc w:val="both"/>
            <w:rPr/>
          </w:pPr>
          <w:hyperlink w:anchor="_Toc183000227">
            <w:r>
              <w:rPr>
                <w:webHidden/>
                <w:rStyle w:val="Style10"/>
                <w:rFonts w:eastAsia="GOST Type AU"/>
                <w:sz w:val="24"/>
                <w:szCs w:val="24"/>
                <w:u w:val="none"/>
              </w:rPr>
              <w:t>Статья 66. Архитектурно-градостроительный облик Беловского городского округа. Планировка территорий Беловского городского округа</w:t>
            </w:r>
            <w:r>
              <w:rPr>
                <w:webHidden/>
              </w:rPr>
              <w:fldChar w:fldCharType="begin"/>
            </w:r>
            <w:r>
              <w:rPr>
                <w:webHidden/>
              </w:rPr>
              <w:instrText xml:space="preserve">PAGEREF _Toc183000227 \h</w:instrText>
            </w:r>
            <w:r>
              <w:rPr>
                <w:webHidden/>
              </w:rPr>
              <w:fldChar w:fldCharType="separate"/>
            </w:r>
            <w:r>
              <w:rPr>
                <w:rStyle w:val="Style10"/>
                <w:vanish w:val="false"/>
                <w:sz w:val="24"/>
                <w:szCs w:val="24"/>
                <w:u w:val="none"/>
              </w:rPr>
              <w:tab/>
              <w:t>142</w:t>
            </w:r>
            <w:r>
              <w:rPr>
                <w:webHidden/>
              </w:rPr>
              <w:fldChar w:fldCharType="end"/>
            </w:r>
          </w:hyperlink>
        </w:p>
        <w:p>
          <w:pPr>
            <w:pStyle w:val="TOC2"/>
            <w:tabs>
              <w:tab w:val="clear" w:pos="708"/>
              <w:tab w:val="right" w:pos="9629" w:leader="dot"/>
            </w:tabs>
            <w:spacing w:before="0" w:after="0"/>
            <w:ind w:left="0"/>
            <w:jc w:val="both"/>
            <w:rPr/>
          </w:pPr>
          <w:hyperlink w:anchor="_Toc183000228">
            <w:r>
              <w:rPr>
                <w:webHidden/>
                <w:rStyle w:val="Style10"/>
                <w:rFonts w:eastAsia="GOST Type AU"/>
                <w:bCs/>
                <w:sz w:val="24"/>
                <w:szCs w:val="24"/>
                <w:u w:val="none"/>
              </w:rPr>
              <w:t>Статья</w:t>
            </w:r>
            <w:r>
              <w:rPr>
                <w:rStyle w:val="Style10"/>
                <w:rFonts w:eastAsia="GOST Type AU"/>
                <w:sz w:val="24"/>
                <w:szCs w:val="24"/>
                <w:u w:val="none"/>
              </w:rPr>
              <w:t xml:space="preserve"> 67. Требования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Pr>
                <w:webHidden/>
              </w:rPr>
              <w:fldChar w:fldCharType="begin"/>
            </w:r>
            <w:r>
              <w:rPr>
                <w:webHidden/>
              </w:rPr>
              <w:instrText xml:space="preserve">PAGEREF _Toc183000228 \h</w:instrText>
            </w:r>
            <w:r>
              <w:rPr>
                <w:webHidden/>
              </w:rPr>
              <w:fldChar w:fldCharType="separate"/>
            </w:r>
            <w:r>
              <w:rPr>
                <w:rStyle w:val="Style10"/>
                <w:vanish w:val="false"/>
                <w:sz w:val="24"/>
                <w:szCs w:val="24"/>
                <w:u w:val="none"/>
              </w:rPr>
              <w:tab/>
              <w:t>143</w:t>
            </w:r>
            <w:r>
              <w:rPr>
                <w:webHidden/>
              </w:rPr>
              <w:fldChar w:fldCharType="end"/>
            </w:r>
          </w:hyperlink>
        </w:p>
        <w:p>
          <w:pPr>
            <w:pStyle w:val="TOC1"/>
            <w:ind w:right="0"/>
            <w:rPr/>
          </w:pPr>
          <w:hyperlink w:anchor="_Toc183000229">
            <w:r>
              <w:rPr>
                <w:webHidden/>
                <w:rStyle w:val="Style10"/>
                <w:b/>
                <w:bCs/>
                <w:iCs/>
                <w:szCs w:val="24"/>
              </w:rPr>
              <w:t>Раздел V</w:t>
            </w:r>
            <w:r>
              <w:rPr>
                <w:rStyle w:val="Style10"/>
                <w:b/>
                <w:bCs/>
                <w:iCs/>
                <w:szCs w:val="24"/>
                <w:lang w:val="en-US"/>
              </w:rPr>
              <w:t>I</w:t>
            </w:r>
            <w:r>
              <w:rPr>
                <w:rStyle w:val="Style10"/>
                <w:b/>
                <w:bCs/>
                <w:iCs/>
                <w:szCs w:val="24"/>
              </w:rPr>
              <w:t>. Приложения</w:t>
            </w:r>
            <w:r>
              <w:rPr>
                <w:webHidden/>
              </w:rPr>
              <w:fldChar w:fldCharType="begin"/>
            </w:r>
            <w:r>
              <w:rPr>
                <w:webHidden/>
              </w:rPr>
              <w:instrText xml:space="preserve">PAGEREF _Toc183000229 \h</w:instrText>
            </w:r>
            <w:r>
              <w:rPr>
                <w:webHidden/>
              </w:rPr>
              <w:fldChar w:fldCharType="separate"/>
            </w:r>
            <w:r>
              <w:rPr>
                <w:rStyle w:val="Style10"/>
                <w:b/>
                <w:bCs/>
                <w:vanish w:val="false"/>
                <w:szCs w:val="24"/>
              </w:rPr>
              <w:tab/>
              <w:t>152</w:t>
            </w:r>
            <w:r>
              <w:rPr>
                <w:webHidden/>
              </w:rPr>
              <w:fldChar w:fldCharType="end"/>
            </w:r>
          </w:hyperlink>
          <w:r>
            <w:rPr>
              <w:rStyle w:val="Style10"/>
              <w:b/>
              <w:szCs w:val="24"/>
              <w:bCs/>
              <w:vanish w:val="false"/>
            </w:rPr>
            <w:fldChar w:fldCharType="end"/>
          </w:r>
        </w:p>
      </w:sdtContent>
    </w:sdt>
    <w:p>
      <w:pPr>
        <w:sectPr>
          <w:footerReference w:type="default" r:id="rId3"/>
          <w:type w:val="nextPage"/>
          <w:pgSz w:w="11906" w:h="16838"/>
          <w:pgMar w:left="1418" w:right="849" w:gutter="0" w:header="0" w:top="766" w:footer="0" w:bottom="709"/>
          <w:pgNumType w:fmt="decimal"/>
          <w:formProt w:val="false"/>
          <w:titlePg/>
          <w:textDirection w:val="lrTb"/>
          <w:docGrid w:type="default" w:linePitch="381" w:charSpace="34406"/>
        </w:sectPr>
        <w:pStyle w:val="Normal"/>
        <w:jc w:val="both"/>
        <w:rPr>
          <w:sz w:val="22"/>
          <w:szCs w:val="22"/>
        </w:rPr>
      </w:pPr>
      <w:r>
        <w:rPr>
          <w:sz w:val="22"/>
          <w:szCs w:val="22"/>
        </w:rPr>
      </w:r>
    </w:p>
    <w:p>
      <w:pPr>
        <w:pStyle w:val="Heading2"/>
        <w:spacing w:before="120" w:after="120"/>
        <w:jc w:val="center"/>
        <w:rPr>
          <w:rStyle w:val="Style16"/>
          <w:rFonts w:eastAsia="" w:eastAsiaTheme="majorEastAsia"/>
          <w:b/>
          <w:bCs w:val="false"/>
          <w:iCs/>
          <w:sz w:val="28"/>
          <w:szCs w:val="28"/>
        </w:rPr>
      </w:pPr>
      <w:bookmarkStart w:id="0" w:name="_Toc183000145"/>
      <w:bookmarkStart w:id="1" w:name="_Toc178324772"/>
      <w:r>
        <w:rPr>
          <w:rStyle w:val="Style16"/>
          <w:rFonts w:eastAsia="" w:eastAsiaTheme="majorEastAsia"/>
          <w:b/>
          <w:bCs w:val="false"/>
          <w:iCs/>
          <w:sz w:val="28"/>
          <w:szCs w:val="28"/>
        </w:rPr>
        <w:t>СОСТАВ ПРАВИЛ ЗЕМЛЕПОЛЬЗОВАНИЯ И ЗАСТРОЙКИ</w:t>
      </w:r>
      <w:bookmarkEnd w:id="0"/>
      <w:bookmarkEnd w:id="1"/>
    </w:p>
    <w:p>
      <w:pPr>
        <w:pStyle w:val="Normal"/>
        <w:ind w:firstLine="851" w:right="-285"/>
        <w:jc w:val="both"/>
        <w:rPr>
          <w:b/>
          <w:iCs/>
          <w:sz w:val="28"/>
          <w:szCs w:val="28"/>
          <w:lang w:eastAsia="ru-RU"/>
        </w:rPr>
      </w:pPr>
      <w:r>
        <w:rPr>
          <w:iCs/>
          <w:sz w:val="28"/>
          <w:szCs w:val="28"/>
          <w:lang w:eastAsia="ru-RU"/>
        </w:rPr>
        <w:t>Правила землепользования и застройки Беловского городского поселения Кемеровской области-Кузбасса (далее – Правила) разработаны в составе:</w:t>
      </w:r>
    </w:p>
    <w:p>
      <w:pPr>
        <w:pStyle w:val="Normal"/>
        <w:ind w:firstLine="851" w:right="-285"/>
        <w:jc w:val="both"/>
        <w:rPr>
          <w:b/>
          <w:iCs/>
          <w:sz w:val="28"/>
          <w:szCs w:val="28"/>
          <w:lang w:eastAsia="ru-RU"/>
        </w:rPr>
      </w:pPr>
      <w:r>
        <w:rPr>
          <w:b/>
          <w:iCs/>
          <w:sz w:val="28"/>
          <w:szCs w:val="28"/>
          <w:lang w:eastAsia="ru-RU"/>
        </w:rPr>
      </w:r>
    </w:p>
    <w:p>
      <w:pPr>
        <w:pStyle w:val="Normal"/>
        <w:ind w:firstLine="851" w:right="-285"/>
        <w:jc w:val="both"/>
        <w:rPr>
          <w:b/>
          <w:iCs/>
          <w:sz w:val="28"/>
          <w:szCs w:val="28"/>
          <w:lang w:eastAsia="ru-RU"/>
        </w:rPr>
      </w:pPr>
      <w:r>
        <w:rPr>
          <w:iCs/>
          <w:sz w:val="28"/>
          <w:szCs w:val="28"/>
          <w:lang w:eastAsia="ru-RU"/>
        </w:rPr>
        <w:t xml:space="preserve">Раздел I. </w:t>
      </w:r>
    </w:p>
    <w:p>
      <w:pPr>
        <w:pStyle w:val="Normal"/>
        <w:ind w:firstLine="851" w:right="-285"/>
        <w:jc w:val="both"/>
        <w:rPr>
          <w:b/>
          <w:iCs/>
          <w:sz w:val="28"/>
          <w:szCs w:val="28"/>
          <w:lang w:eastAsia="ru-RU"/>
        </w:rPr>
      </w:pPr>
      <w:r>
        <w:rPr>
          <w:iCs/>
          <w:sz w:val="28"/>
          <w:szCs w:val="28"/>
          <w:lang w:eastAsia="ru-RU"/>
        </w:rPr>
        <w:t>Порядок применения и внесения изменений в правила землепользования и застройки.</w:t>
      </w:r>
    </w:p>
    <w:p>
      <w:pPr>
        <w:pStyle w:val="Normal"/>
        <w:ind w:firstLine="851" w:right="-285"/>
        <w:jc w:val="both"/>
        <w:rPr>
          <w:b/>
          <w:iCs/>
          <w:sz w:val="28"/>
          <w:szCs w:val="28"/>
          <w:lang w:eastAsia="ru-RU"/>
        </w:rPr>
      </w:pPr>
      <w:r>
        <w:rPr>
          <w:b/>
          <w:iCs/>
          <w:sz w:val="28"/>
          <w:szCs w:val="28"/>
          <w:lang w:eastAsia="ru-RU"/>
        </w:rPr>
      </w:r>
    </w:p>
    <w:p>
      <w:pPr>
        <w:pStyle w:val="Normal"/>
        <w:ind w:firstLine="851" w:right="-285"/>
        <w:jc w:val="both"/>
        <w:rPr>
          <w:b/>
          <w:iCs/>
          <w:sz w:val="28"/>
          <w:szCs w:val="28"/>
          <w:lang w:eastAsia="ru-RU"/>
        </w:rPr>
      </w:pPr>
      <w:r>
        <w:rPr>
          <w:iCs/>
          <w:sz w:val="28"/>
          <w:szCs w:val="28"/>
          <w:lang w:eastAsia="ru-RU"/>
        </w:rPr>
        <w:t>Раздел II.</w:t>
      </w:r>
    </w:p>
    <w:p>
      <w:pPr>
        <w:pStyle w:val="Normal"/>
        <w:ind w:firstLine="851" w:right="-285"/>
        <w:jc w:val="both"/>
        <w:rPr>
          <w:b/>
          <w:iCs/>
          <w:sz w:val="28"/>
          <w:szCs w:val="28"/>
          <w:lang w:eastAsia="ru-RU"/>
        </w:rPr>
      </w:pPr>
      <w:r>
        <w:rPr>
          <w:iCs/>
          <w:sz w:val="28"/>
          <w:szCs w:val="28"/>
          <w:lang w:eastAsia="ru-RU"/>
        </w:rPr>
        <w:t xml:space="preserve">Карты градостроительного зонирования. </w:t>
      </w:r>
    </w:p>
    <w:p>
      <w:pPr>
        <w:pStyle w:val="Normal"/>
        <w:ind w:firstLine="851" w:right="-285"/>
        <w:jc w:val="both"/>
        <w:rPr>
          <w:b/>
          <w:iCs/>
          <w:sz w:val="28"/>
          <w:szCs w:val="28"/>
          <w:lang w:eastAsia="ru-RU"/>
        </w:rPr>
      </w:pPr>
      <w:r>
        <w:rPr>
          <w:b/>
          <w:iCs/>
          <w:sz w:val="28"/>
          <w:szCs w:val="28"/>
          <w:lang w:eastAsia="ru-RU"/>
        </w:rPr>
      </w:r>
    </w:p>
    <w:p>
      <w:pPr>
        <w:pStyle w:val="Normal"/>
        <w:ind w:firstLine="851" w:right="-285"/>
        <w:jc w:val="both"/>
        <w:rPr>
          <w:b/>
          <w:iCs/>
          <w:sz w:val="28"/>
          <w:szCs w:val="28"/>
          <w:lang w:eastAsia="ru-RU"/>
        </w:rPr>
      </w:pPr>
      <w:r>
        <w:rPr>
          <w:iCs/>
          <w:sz w:val="28"/>
          <w:szCs w:val="28"/>
          <w:lang w:eastAsia="ru-RU"/>
        </w:rPr>
        <w:t xml:space="preserve">Раздел III. </w:t>
      </w:r>
    </w:p>
    <w:p>
      <w:pPr>
        <w:pStyle w:val="Normal"/>
        <w:ind w:firstLine="851" w:right="-285"/>
        <w:jc w:val="both"/>
        <w:rPr>
          <w:b/>
          <w:iCs/>
          <w:sz w:val="28"/>
          <w:szCs w:val="28"/>
          <w:lang w:eastAsia="ru-RU"/>
        </w:rPr>
      </w:pPr>
      <w:r>
        <w:rPr>
          <w:iCs/>
          <w:sz w:val="28"/>
          <w:szCs w:val="28"/>
          <w:lang w:eastAsia="ru-RU"/>
        </w:rPr>
        <w:t>Градостроительные регламенты.</w:t>
      </w:r>
    </w:p>
    <w:p>
      <w:pPr>
        <w:pStyle w:val="Normal"/>
        <w:ind w:firstLine="851" w:right="-285"/>
        <w:jc w:val="both"/>
        <w:rPr>
          <w:b/>
          <w:iCs/>
          <w:sz w:val="28"/>
          <w:szCs w:val="28"/>
          <w:lang w:eastAsia="ru-RU"/>
        </w:rPr>
      </w:pPr>
      <w:r>
        <w:rPr>
          <w:b/>
          <w:iCs/>
          <w:sz w:val="28"/>
          <w:szCs w:val="28"/>
          <w:lang w:eastAsia="ru-RU"/>
        </w:rPr>
      </w:r>
    </w:p>
    <w:p>
      <w:pPr>
        <w:pStyle w:val="Normal"/>
        <w:ind w:firstLine="851" w:right="-285"/>
        <w:jc w:val="both"/>
        <w:rPr>
          <w:b/>
          <w:iCs/>
          <w:sz w:val="28"/>
          <w:szCs w:val="28"/>
          <w:lang w:eastAsia="ru-RU"/>
        </w:rPr>
      </w:pPr>
      <w:r>
        <w:rPr>
          <w:iCs/>
          <w:sz w:val="28"/>
          <w:szCs w:val="28"/>
          <w:lang w:eastAsia="ru-RU"/>
        </w:rPr>
        <w:t xml:space="preserve">Раздел IV. </w:t>
      </w:r>
    </w:p>
    <w:p>
      <w:pPr>
        <w:pStyle w:val="Normal"/>
        <w:ind w:firstLine="851" w:right="-285"/>
        <w:jc w:val="both"/>
        <w:rPr>
          <w:b/>
          <w:iCs/>
          <w:sz w:val="28"/>
          <w:szCs w:val="28"/>
          <w:lang w:eastAsia="ru-RU"/>
        </w:rPr>
      </w:pPr>
      <w:r>
        <w:rPr>
          <w:iCs/>
          <w:sz w:val="28"/>
          <w:szCs w:val="28"/>
          <w:lang w:eastAsia="ru-RU"/>
        </w:rPr>
        <w:t>Ограничения использования земельных участков.</w:t>
      </w:r>
    </w:p>
    <w:p>
      <w:pPr>
        <w:pStyle w:val="Normal"/>
        <w:ind w:firstLine="851" w:right="-285"/>
        <w:jc w:val="both"/>
        <w:rPr>
          <w:b/>
          <w:iCs/>
          <w:sz w:val="28"/>
          <w:szCs w:val="28"/>
          <w:lang w:eastAsia="ru-RU"/>
        </w:rPr>
      </w:pPr>
      <w:r>
        <w:rPr>
          <w:b/>
          <w:iCs/>
          <w:sz w:val="28"/>
          <w:szCs w:val="28"/>
          <w:lang w:eastAsia="ru-RU"/>
        </w:rPr>
      </w:r>
    </w:p>
    <w:p>
      <w:pPr>
        <w:pStyle w:val="Normal"/>
        <w:ind w:firstLine="851" w:right="-285"/>
        <w:jc w:val="both"/>
        <w:rPr>
          <w:b/>
          <w:iCs/>
          <w:sz w:val="28"/>
          <w:szCs w:val="28"/>
          <w:lang w:eastAsia="ru-RU"/>
        </w:rPr>
      </w:pPr>
      <w:r>
        <w:rPr>
          <w:iCs/>
          <w:sz w:val="28"/>
          <w:szCs w:val="28"/>
          <w:lang w:eastAsia="ru-RU"/>
        </w:rPr>
        <w:t>Раздел V. Архитектурно-градостроительный облик</w:t>
      </w:r>
    </w:p>
    <w:p>
      <w:pPr>
        <w:pStyle w:val="Normal"/>
        <w:ind w:firstLine="851" w:right="-285"/>
        <w:jc w:val="both"/>
        <w:rPr>
          <w:b/>
          <w:iCs/>
          <w:sz w:val="28"/>
          <w:szCs w:val="28"/>
          <w:lang w:eastAsia="ru-RU"/>
        </w:rPr>
      </w:pPr>
      <w:r>
        <w:rPr>
          <w:b/>
          <w:iCs/>
          <w:sz w:val="28"/>
          <w:szCs w:val="28"/>
          <w:lang w:eastAsia="ru-RU"/>
        </w:rPr>
      </w:r>
    </w:p>
    <w:p>
      <w:pPr>
        <w:pStyle w:val="Normal"/>
        <w:ind w:firstLine="851" w:right="-285"/>
        <w:jc w:val="both"/>
        <w:rPr>
          <w:b/>
          <w:iCs/>
          <w:sz w:val="28"/>
          <w:szCs w:val="28"/>
          <w:lang w:eastAsia="ru-RU"/>
        </w:rPr>
      </w:pPr>
      <w:r>
        <w:rPr>
          <w:iCs/>
          <w:sz w:val="28"/>
          <w:szCs w:val="28"/>
          <w:lang w:eastAsia="ru-RU"/>
        </w:rPr>
        <w:t>Раздел VI. Приложение</w:t>
      </w:r>
    </w:p>
    <w:p>
      <w:pPr>
        <w:pStyle w:val="Normal"/>
        <w:ind w:firstLine="851" w:right="-285"/>
        <w:jc w:val="both"/>
        <w:rPr>
          <w:b/>
          <w:iCs/>
          <w:sz w:val="28"/>
          <w:szCs w:val="28"/>
          <w:lang w:eastAsia="ru-RU"/>
        </w:rPr>
      </w:pPr>
      <w:r>
        <w:rPr>
          <w:b/>
          <w:iCs/>
          <w:sz w:val="28"/>
          <w:szCs w:val="28"/>
          <w:lang w:eastAsia="ru-RU"/>
        </w:rPr>
      </w:r>
    </w:p>
    <w:p>
      <w:pPr>
        <w:pStyle w:val="Normal"/>
        <w:ind w:firstLine="851" w:right="-285"/>
        <w:jc w:val="both"/>
        <w:rPr>
          <w:b/>
          <w:iCs/>
          <w:sz w:val="28"/>
          <w:szCs w:val="28"/>
          <w:lang w:eastAsia="ru-RU"/>
        </w:rPr>
      </w:pPr>
      <w:r>
        <w:rPr>
          <w:iCs/>
          <w:sz w:val="28"/>
          <w:szCs w:val="28"/>
          <w:lang w:eastAsia="ru-RU"/>
        </w:rPr>
        <w:t>1.Карта градостроительного зонирования. (М 1:25 000);</w:t>
      </w:r>
    </w:p>
    <w:p>
      <w:pPr>
        <w:pStyle w:val="Normal"/>
        <w:ind w:firstLine="851" w:right="-285"/>
        <w:jc w:val="both"/>
        <w:rPr>
          <w:b/>
          <w:iCs/>
          <w:sz w:val="28"/>
          <w:szCs w:val="28"/>
          <w:lang w:eastAsia="ru-RU"/>
        </w:rPr>
      </w:pPr>
      <w:r>
        <w:rPr>
          <w:iCs/>
          <w:sz w:val="28"/>
          <w:szCs w:val="28"/>
          <w:lang w:eastAsia="ru-RU"/>
        </w:rPr>
        <w:t>2.Фрагмент карты градостроительного зонирования.  (М 1:10 000);</w:t>
      </w:r>
    </w:p>
    <w:p>
      <w:pPr>
        <w:pStyle w:val="Normal"/>
        <w:ind w:firstLine="851" w:right="-285"/>
        <w:jc w:val="both"/>
        <w:rPr>
          <w:b/>
          <w:iCs/>
          <w:sz w:val="28"/>
          <w:szCs w:val="28"/>
          <w:lang w:eastAsia="ru-RU"/>
        </w:rPr>
      </w:pPr>
      <w:r>
        <w:rPr>
          <w:iCs/>
          <w:sz w:val="28"/>
          <w:szCs w:val="28"/>
          <w:lang w:eastAsia="ru-RU"/>
        </w:rPr>
        <w:t>3.Карта зон с особыми условиями использования территории (М 1:25 000);</w:t>
      </w:r>
    </w:p>
    <w:p>
      <w:pPr>
        <w:pStyle w:val="Normal"/>
        <w:ind w:firstLine="851" w:right="-285"/>
        <w:jc w:val="both"/>
        <w:rPr>
          <w:b/>
          <w:iCs/>
          <w:sz w:val="28"/>
          <w:szCs w:val="28"/>
          <w:lang w:eastAsia="ru-RU"/>
        </w:rPr>
      </w:pPr>
      <w:r>
        <w:rPr>
          <w:iCs/>
          <w:sz w:val="28"/>
          <w:szCs w:val="28"/>
          <w:lang w:eastAsia="ru-RU"/>
        </w:rPr>
        <w:t>4.Карта границ территорий, предусматривающих требования к архитектурно-градостроительному облику объектов капитального строительства (М 1:25 000);</w:t>
      </w:r>
    </w:p>
    <w:p>
      <w:pPr>
        <w:pStyle w:val="Normal"/>
        <w:ind w:firstLine="851" w:right="-285"/>
        <w:jc w:val="both"/>
        <w:rPr>
          <w:color w:val="000000"/>
          <w:highlight w:val="none"/>
          <w:shd w:fill="auto" w:val="clear"/>
        </w:rPr>
      </w:pPr>
      <w:r>
        <w:rPr>
          <w:iCs/>
          <w:color w:val="000000"/>
          <w:sz w:val="28"/>
          <w:szCs w:val="28"/>
          <w:shd w:fill="auto" w:val="clear"/>
          <w:lang w:eastAsia="ru-RU"/>
        </w:rPr>
        <w:t>5.Сведения о границах территориальных зон.</w:t>
      </w:r>
    </w:p>
    <w:p>
      <w:pPr>
        <w:sectPr>
          <w:footerReference w:type="default" r:id="rId4"/>
          <w:footerReference w:type="first" r:id="rId5"/>
          <w:type w:val="nextPage"/>
          <w:pgSz w:w="11906" w:h="16838"/>
          <w:pgMar w:left="1418" w:right="849" w:gutter="0" w:header="0" w:top="766" w:footer="340" w:bottom="709"/>
          <w:pgNumType w:fmt="decimal"/>
          <w:formProt w:val="false"/>
          <w:textDirection w:val="lrTb"/>
          <w:docGrid w:type="default" w:linePitch="381" w:charSpace="34406"/>
        </w:sectPr>
        <w:pStyle w:val="Normal"/>
        <w:ind w:firstLine="851" w:right="-285"/>
        <w:jc w:val="both"/>
        <w:rPr>
          <w:b/>
          <w:iCs/>
          <w:sz w:val="28"/>
          <w:szCs w:val="28"/>
          <w:highlight w:val="none"/>
          <w:shd w:fill="auto" w:val="clear"/>
          <w:lang w:eastAsia="ru-RU"/>
        </w:rPr>
      </w:pPr>
      <w:r>
        <w:rPr>
          <w:b/>
          <w:iCs/>
          <w:sz w:val="28"/>
          <w:szCs w:val="28"/>
          <w:shd w:fill="auto" w:val="clear"/>
          <w:lang w:eastAsia="ru-RU"/>
        </w:rPr>
      </w:r>
    </w:p>
    <w:p>
      <w:pPr>
        <w:pStyle w:val="Normal"/>
        <w:tabs>
          <w:tab w:val="clear" w:pos="708"/>
          <w:tab w:val="center" w:pos="4819" w:leader="none"/>
        </w:tabs>
        <w:jc w:val="center"/>
        <w:rPr>
          <w:rFonts w:eastAsia="GOST Type AU"/>
          <w:b/>
          <w:sz w:val="28"/>
          <w:szCs w:val="28"/>
          <w:lang w:eastAsia="ar-SA"/>
        </w:rPr>
      </w:pPr>
      <w:r>
        <w:rPr>
          <w:rFonts w:eastAsia="GOST Type AU"/>
          <w:b/>
          <w:sz w:val="28"/>
          <w:szCs w:val="28"/>
          <w:lang w:eastAsia="ar-SA"/>
        </w:rPr>
        <w:t>Раздел I. ПОРЯДОК ПРИМЕНЕНИЯ И ВНЕСЕНИЯ ИЗМЕНЕНИЙ В ПРАВИЛА ЗЕМЛЕПОЛЬЗОВАНИЯ И ЗАСТРОЙКИ И ВНЕСЕНИЯ В НИХ ИЗМЕНЕНИЙ</w:t>
      </w:r>
    </w:p>
    <w:p>
      <w:pPr>
        <w:pStyle w:val="Normal"/>
        <w:ind w:firstLine="567"/>
        <w:jc w:val="both"/>
        <w:rPr>
          <w:b/>
          <w:bCs/>
          <w:iCs/>
          <w:sz w:val="28"/>
          <w:szCs w:val="28"/>
        </w:rPr>
      </w:pPr>
      <w:r>
        <w:rPr>
          <w:b/>
          <w:bCs/>
          <w:iCs/>
          <w:sz w:val="28"/>
          <w:szCs w:val="28"/>
        </w:rPr>
      </w:r>
    </w:p>
    <w:p>
      <w:pPr>
        <w:pStyle w:val="Heading2"/>
        <w:jc w:val="center"/>
        <w:rPr>
          <w:rFonts w:cs="Times New Roman"/>
          <w:b w:val="false"/>
          <w:sz w:val="28"/>
          <w:szCs w:val="28"/>
          <w:lang w:eastAsia="ar-SA"/>
        </w:rPr>
      </w:pPr>
      <w:bookmarkStart w:id="2" w:name="_Toc183000146"/>
      <w:r>
        <w:rPr>
          <w:rFonts w:cs="Times New Roman"/>
          <w:sz w:val="28"/>
          <w:szCs w:val="28"/>
          <w:lang w:eastAsia="ar-SA"/>
        </w:rPr>
        <w:t>Глава 1. Положения о регулировании землепользования и застройки органами местного самоуправления</w:t>
      </w:r>
      <w:bookmarkEnd w:id="2"/>
    </w:p>
    <w:p>
      <w:pPr>
        <w:pStyle w:val="Heading3"/>
        <w:spacing w:before="120" w:after="120"/>
        <w:ind w:hanging="284" w:left="851"/>
        <w:jc w:val="center"/>
        <w:rPr>
          <w:sz w:val="28"/>
          <w:szCs w:val="28"/>
        </w:rPr>
      </w:pPr>
      <w:bookmarkStart w:id="3" w:name="_Toc183000147"/>
      <w:r>
        <w:rPr>
          <w:sz w:val="28"/>
          <w:szCs w:val="28"/>
        </w:rPr>
        <w:t>Статья 1. Общие положения</w:t>
      </w:r>
      <w:bookmarkEnd w:id="3"/>
    </w:p>
    <w:p>
      <w:pPr>
        <w:pStyle w:val="Normal"/>
        <w:ind w:firstLine="567"/>
        <w:jc w:val="both"/>
        <w:rPr>
          <w:sz w:val="28"/>
          <w:szCs w:val="28"/>
        </w:rPr>
      </w:pPr>
      <w:r>
        <w:rPr>
          <w:sz w:val="28"/>
          <w:szCs w:val="28"/>
        </w:rPr>
        <w:t xml:space="preserve">1.Правила землепользования и застройки </w:t>
      </w:r>
      <w:r>
        <w:rPr>
          <w:sz w:val="28"/>
          <w:szCs w:val="28"/>
          <w:lang w:eastAsia="ru-RU"/>
        </w:rPr>
        <w:t>Беловского городского округа Кемеровской области-Кузбасса</w:t>
      </w:r>
      <w:r>
        <w:rPr>
          <w:sz w:val="28"/>
          <w:szCs w:val="28"/>
        </w:rPr>
        <w:t xml:space="preserve">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картографии от 10.11.2020 №П/0412), иными нормативными правовыми актами Российской Федерации, нормативными правовыми актами </w:t>
      </w:r>
      <w:r>
        <w:rPr>
          <w:sz w:val="28"/>
          <w:szCs w:val="28"/>
          <w:lang w:eastAsia="ru-RU"/>
        </w:rPr>
        <w:t>Кемеровской области</w:t>
      </w:r>
      <w:r>
        <w:rPr>
          <w:sz w:val="28"/>
          <w:szCs w:val="28"/>
        </w:rPr>
        <w:t xml:space="preserve">, Уставом </w:t>
      </w:r>
      <w:r>
        <w:rPr>
          <w:sz w:val="28"/>
          <w:szCs w:val="28"/>
          <w:lang w:eastAsia="ru-RU"/>
        </w:rPr>
        <w:t>Беловского городского округа</w:t>
      </w:r>
      <w:r>
        <w:rPr>
          <w:sz w:val="28"/>
          <w:szCs w:val="28"/>
        </w:rPr>
        <w:t xml:space="preserve">, иными муниципальными правовыми актами </w:t>
      </w:r>
      <w:r>
        <w:rPr>
          <w:sz w:val="28"/>
          <w:szCs w:val="28"/>
          <w:lang w:eastAsia="ru-RU"/>
        </w:rPr>
        <w:t>Беловского городского округа</w:t>
      </w:r>
      <w:r>
        <w:rPr>
          <w:sz w:val="28"/>
          <w:szCs w:val="28"/>
        </w:rPr>
        <w:t>.</w:t>
      </w:r>
    </w:p>
    <w:p>
      <w:pPr>
        <w:pStyle w:val="Normal"/>
        <w:ind w:firstLine="567"/>
        <w:jc w:val="both"/>
        <w:rPr>
          <w:sz w:val="28"/>
          <w:szCs w:val="28"/>
        </w:rPr>
      </w:pPr>
      <w:r>
        <w:rPr>
          <w:sz w:val="28"/>
          <w:szCs w:val="28"/>
        </w:rPr>
        <w:t>2.Целью регулирования землепользования и застройки органами местного самоуправления является:</w:t>
      </w:r>
    </w:p>
    <w:p>
      <w:pPr>
        <w:pStyle w:val="Normal"/>
        <w:ind w:firstLine="567" w:right="-284"/>
        <w:jc w:val="both"/>
        <w:rPr>
          <w:sz w:val="28"/>
          <w:szCs w:val="28"/>
        </w:rPr>
      </w:pPr>
      <w:r>
        <w:rPr>
          <w:sz w:val="28"/>
          <w:szCs w:val="28"/>
        </w:rPr>
        <w:t>1)определение состава и границ территориальных зон;</w:t>
      </w:r>
    </w:p>
    <w:p>
      <w:pPr>
        <w:pStyle w:val="Normal"/>
        <w:ind w:firstLine="567"/>
        <w:jc w:val="both"/>
        <w:rPr>
          <w:sz w:val="28"/>
          <w:szCs w:val="28"/>
        </w:rPr>
      </w:pPr>
      <w:r>
        <w:rPr>
          <w:sz w:val="28"/>
          <w:szCs w:val="28"/>
        </w:rPr>
        <w:t>2)определение видов разрешенного использования земельных участков и объектов капитального строительства для территориальных зон;</w:t>
      </w:r>
    </w:p>
    <w:p>
      <w:pPr>
        <w:pStyle w:val="Normal"/>
        <w:ind w:firstLine="567"/>
        <w:jc w:val="both"/>
        <w:rPr>
          <w:sz w:val="28"/>
          <w:szCs w:val="28"/>
        </w:rPr>
      </w:pPr>
      <w:r>
        <w:rPr>
          <w:sz w:val="28"/>
          <w:szCs w:val="28"/>
        </w:rPr>
        <w:t>3)определение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pPr>
        <w:pStyle w:val="Normal"/>
        <w:ind w:firstLine="567"/>
        <w:jc w:val="both"/>
        <w:rPr>
          <w:sz w:val="28"/>
          <w:szCs w:val="28"/>
        </w:rPr>
      </w:pPr>
      <w:r>
        <w:rPr>
          <w:sz w:val="28"/>
          <w:szCs w:val="28"/>
        </w:rPr>
        <w:t>4)определение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pPr>
        <w:pStyle w:val="Normal"/>
        <w:ind w:firstLine="567"/>
        <w:jc w:val="both"/>
        <w:rPr>
          <w:sz w:val="28"/>
          <w:szCs w:val="28"/>
        </w:rPr>
      </w:pPr>
      <w:r>
        <w:rPr>
          <w:sz w:val="28"/>
          <w:szCs w:val="28"/>
        </w:rPr>
        <w:t>5)соблюдение всеми субъектами градостроительных отношений утвержденных градостроительных регламентов;</w:t>
      </w:r>
    </w:p>
    <w:p>
      <w:pPr>
        <w:pStyle w:val="Normal"/>
        <w:ind w:firstLine="567" w:right="-284"/>
        <w:jc w:val="both"/>
        <w:rPr>
          <w:sz w:val="28"/>
          <w:szCs w:val="28"/>
        </w:rPr>
      </w:pPr>
      <w:r>
        <w:rPr>
          <w:sz w:val="28"/>
          <w:szCs w:val="28"/>
        </w:rPr>
        <w:t>6)создание условий для благоустройства территории городского округа;</w:t>
      </w:r>
    </w:p>
    <w:p>
      <w:pPr>
        <w:pStyle w:val="Normal"/>
        <w:ind w:firstLine="567" w:right="-284"/>
        <w:jc w:val="both"/>
        <w:rPr>
          <w:sz w:val="28"/>
          <w:szCs w:val="28"/>
        </w:rPr>
      </w:pPr>
      <w:r>
        <w:rPr>
          <w:sz w:val="28"/>
          <w:szCs w:val="28"/>
        </w:rPr>
        <w:t>7)учета законных интересов всех субъектов градостроительных отношений;</w:t>
      </w:r>
    </w:p>
    <w:p>
      <w:pPr>
        <w:pStyle w:val="Normal"/>
        <w:ind w:firstLine="567" w:right="-284"/>
        <w:jc w:val="both"/>
        <w:rPr>
          <w:sz w:val="28"/>
          <w:szCs w:val="28"/>
        </w:rPr>
      </w:pPr>
      <w:r>
        <w:rPr>
          <w:sz w:val="28"/>
          <w:szCs w:val="28"/>
        </w:rPr>
        <w:t>8)сохранения окружающей среды и объектов культурного наследия;</w:t>
      </w:r>
    </w:p>
    <w:p>
      <w:pPr>
        <w:pStyle w:val="Normal"/>
        <w:ind w:firstLine="567" w:right="-284"/>
        <w:jc w:val="both"/>
        <w:rPr>
          <w:sz w:val="28"/>
          <w:szCs w:val="28"/>
        </w:rPr>
      </w:pPr>
      <w:r>
        <w:rPr>
          <w:sz w:val="28"/>
          <w:szCs w:val="28"/>
        </w:rPr>
        <w:t>9)повышения инвестиционной привлекательности территории;</w:t>
      </w:r>
    </w:p>
    <w:p>
      <w:pPr>
        <w:pStyle w:val="Normal"/>
        <w:ind w:firstLine="567"/>
        <w:jc w:val="both"/>
        <w:rPr>
          <w:sz w:val="28"/>
          <w:szCs w:val="28"/>
        </w:rPr>
      </w:pPr>
      <w:r>
        <w:rPr>
          <w:sz w:val="28"/>
          <w:szCs w:val="28"/>
        </w:rPr>
        <w:t>10)обеспечение условий для функционирования и размещения объектов капитального строительства федерального значения, объектов капитального строительства регионального значения, объектов капитального строительства местного значения;</w:t>
      </w:r>
    </w:p>
    <w:p>
      <w:pPr>
        <w:pStyle w:val="Normal"/>
        <w:ind w:firstLine="567"/>
        <w:jc w:val="both"/>
        <w:rPr>
          <w:sz w:val="28"/>
          <w:szCs w:val="28"/>
        </w:rPr>
      </w:pPr>
      <w:r>
        <w:rPr>
          <w:sz w:val="28"/>
          <w:szCs w:val="28"/>
        </w:rPr>
        <w:t>11)обеспечение участия жителей городского округа и их объединений в осуществлении градостроительной деятельности, обеспечение свободы такого участия.</w:t>
      </w:r>
    </w:p>
    <w:p>
      <w:pPr>
        <w:pStyle w:val="Normal"/>
        <w:ind w:firstLine="567"/>
        <w:jc w:val="both"/>
        <w:rPr>
          <w:sz w:val="28"/>
          <w:szCs w:val="28"/>
        </w:rPr>
      </w:pPr>
      <w:r>
        <w:rPr>
          <w:sz w:val="28"/>
          <w:szCs w:val="28"/>
        </w:rPr>
        <w:t>3.Настоящие Правила предусматривают систему регулирования землепользования и застройки территории, которая основана на градостроительном зонировании на территориальные зоны с установлением для каждой из них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 области землепользования и застройки.</w:t>
      </w:r>
    </w:p>
    <w:p>
      <w:pPr>
        <w:pStyle w:val="Normal"/>
        <w:ind w:firstLine="567"/>
        <w:jc w:val="both"/>
        <w:rPr>
          <w:sz w:val="28"/>
          <w:szCs w:val="28"/>
        </w:rPr>
      </w:pPr>
      <w:r>
        <w:rPr>
          <w:sz w:val="28"/>
          <w:szCs w:val="28"/>
        </w:rPr>
        <w:t>4.Регулирование землепользования и застройки органами местного самоуправления Беловского городского округа осуществляется путем принятия муниципальных правовых актов.</w:t>
      </w:r>
    </w:p>
    <w:p>
      <w:pPr>
        <w:pStyle w:val="Normal"/>
        <w:ind w:firstLine="567"/>
        <w:jc w:val="both"/>
        <w:rPr>
          <w:sz w:val="28"/>
          <w:szCs w:val="28"/>
        </w:rPr>
      </w:pPr>
      <w:r>
        <w:rPr>
          <w:sz w:val="28"/>
          <w:szCs w:val="28"/>
        </w:rPr>
        <w:t>5.Муниципальные правовые акты, принимаемые в целях регулирование землепользования и застройки, могут, как устанавливать либо изменять общеобязательные правила, так и иметь индивидуальный характер.</w:t>
      </w:r>
    </w:p>
    <w:p>
      <w:pPr>
        <w:pStyle w:val="Normal"/>
        <w:ind w:firstLine="567"/>
        <w:jc w:val="both"/>
        <w:rPr>
          <w:sz w:val="28"/>
          <w:szCs w:val="28"/>
        </w:rPr>
      </w:pPr>
      <w:r>
        <w:rPr>
          <w:sz w:val="28"/>
          <w:szCs w:val="28"/>
        </w:rPr>
        <w:t>6.Муниципальные правовые акты, принимаемые в целях регулирование землепользования и застройки, могут содержать, в том числе, следующие решения:</w:t>
      </w:r>
    </w:p>
    <w:p>
      <w:pPr>
        <w:pStyle w:val="Normal"/>
        <w:ind w:firstLine="567" w:right="-284"/>
        <w:jc w:val="both"/>
        <w:rPr>
          <w:sz w:val="28"/>
          <w:szCs w:val="28"/>
        </w:rPr>
      </w:pPr>
      <w:r>
        <w:rPr>
          <w:sz w:val="28"/>
          <w:szCs w:val="28"/>
        </w:rPr>
        <w:t>1)по утверждению Правил, в том числе внесения изменений в Правила;</w:t>
      </w:r>
    </w:p>
    <w:p>
      <w:pPr>
        <w:pStyle w:val="Normal"/>
        <w:ind w:firstLine="567" w:right="-284"/>
        <w:jc w:val="both"/>
        <w:rPr>
          <w:sz w:val="28"/>
          <w:szCs w:val="28"/>
        </w:rPr>
      </w:pPr>
      <w:r>
        <w:rPr>
          <w:sz w:val="28"/>
          <w:szCs w:val="28"/>
        </w:rPr>
        <w:t>2)по подготовке проекта Правил, в том числе проекта внесения изменений в Правила;</w:t>
      </w:r>
    </w:p>
    <w:p>
      <w:pPr>
        <w:pStyle w:val="Normal"/>
        <w:ind w:firstLine="567"/>
        <w:jc w:val="both"/>
        <w:rPr>
          <w:sz w:val="28"/>
          <w:szCs w:val="28"/>
        </w:rPr>
      </w:pPr>
      <w:r>
        <w:rPr>
          <w:sz w:val="28"/>
          <w:szCs w:val="28"/>
        </w:rPr>
        <w:t>3)по определению порядка проведения общественных обсуждений или публичных слушаний по проекту правил землепользования и застройки, в том числе по проекту внесения изменений в Правила,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jc w:val="both"/>
        <w:rPr>
          <w:sz w:val="28"/>
          <w:szCs w:val="28"/>
        </w:rPr>
      </w:pPr>
      <w:r>
        <w:rPr>
          <w:sz w:val="28"/>
          <w:szCs w:val="28"/>
        </w:rPr>
        <w:t>4)по установлению требования к составу и порядку деятельности комиссии по подготовке проекта правил землепользования и застройки;</w:t>
      </w:r>
    </w:p>
    <w:p>
      <w:pPr>
        <w:pStyle w:val="Normal"/>
        <w:ind w:firstLine="567"/>
        <w:jc w:val="both"/>
        <w:rPr>
          <w:sz w:val="28"/>
          <w:szCs w:val="28"/>
        </w:rPr>
      </w:pPr>
      <w:r>
        <w:rPr>
          <w:sz w:val="28"/>
          <w:szCs w:val="28"/>
        </w:rPr>
        <w:t>5)о предоставлении разрешения на условно разрешенный вид использования или об отказе в предоставлении такого разрешения земельного участка или объекта капитального строительства;</w:t>
      </w:r>
    </w:p>
    <w:p>
      <w:pPr>
        <w:pStyle w:val="Normal"/>
        <w:ind w:firstLine="567"/>
        <w:jc w:val="both"/>
        <w:rPr>
          <w:sz w:val="28"/>
          <w:szCs w:val="28"/>
        </w:rPr>
      </w:pPr>
      <w:r>
        <w:rPr>
          <w:sz w:val="28"/>
          <w:szCs w:val="28"/>
        </w:rPr>
        <w:t>6)о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Normal"/>
        <w:ind w:firstLine="567"/>
        <w:jc w:val="both"/>
        <w:rPr>
          <w:sz w:val="28"/>
          <w:szCs w:val="28"/>
        </w:rPr>
      </w:pPr>
      <w:r>
        <w:rPr>
          <w:sz w:val="28"/>
          <w:szCs w:val="28"/>
        </w:rPr>
        <w:t>7)о подготовке и утверждении документации по планировке территории, предусматривающей размещение объекта местного значения;</w:t>
      </w:r>
    </w:p>
    <w:p>
      <w:pPr>
        <w:pStyle w:val="Normal"/>
        <w:ind w:firstLine="567"/>
        <w:jc w:val="both"/>
        <w:rPr>
          <w:sz w:val="28"/>
          <w:szCs w:val="28"/>
        </w:rPr>
      </w:pPr>
      <w:r>
        <w:rPr>
          <w:sz w:val="28"/>
          <w:szCs w:val="28"/>
        </w:rPr>
        <w:t>8)о порядке подготовки документации по планировке территории, разрабатываемой на основании решений органов местного самоуправления, а также в иных случаях, предусмотренных законодательством;</w:t>
      </w:r>
    </w:p>
    <w:p>
      <w:pPr>
        <w:pStyle w:val="Normal"/>
        <w:ind w:firstLine="567"/>
        <w:jc w:val="both"/>
        <w:rPr>
          <w:sz w:val="28"/>
          <w:szCs w:val="28"/>
        </w:rPr>
      </w:pPr>
      <w:r>
        <w:rPr>
          <w:sz w:val="28"/>
          <w:szCs w:val="28"/>
        </w:rPr>
        <w:t>9)о порядке взаимодействия функциональных органов местного самоуправления Беловского городского округа при принятии решения о подготовке и утверждении документации по планировке территории;</w:t>
      </w:r>
    </w:p>
    <w:p>
      <w:pPr>
        <w:pStyle w:val="Normal"/>
        <w:ind w:firstLine="567"/>
        <w:jc w:val="both"/>
        <w:rPr>
          <w:sz w:val="28"/>
          <w:szCs w:val="28"/>
        </w:rPr>
      </w:pPr>
      <w:r>
        <w:rPr>
          <w:sz w:val="28"/>
          <w:szCs w:val="28"/>
        </w:rPr>
        <w:t>10)о порядке организации и проведения общественных обсуждений или публичных слушаний по проекту планировки территории и проекту межевания территории;</w:t>
      </w:r>
    </w:p>
    <w:p>
      <w:pPr>
        <w:pStyle w:val="Normal"/>
        <w:ind w:firstLine="567"/>
        <w:jc w:val="both"/>
        <w:rPr>
          <w:sz w:val="28"/>
          <w:szCs w:val="28"/>
        </w:rPr>
      </w:pPr>
      <w:r>
        <w:rPr>
          <w:sz w:val="28"/>
          <w:szCs w:val="28"/>
        </w:rPr>
        <w:t>11)об утверждении документации по планировке территории или об отклонении такой документации и о направлении ее заявителю на доработку с учетом указанных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w:t>
      </w:r>
    </w:p>
    <w:p>
      <w:pPr>
        <w:pStyle w:val="Normal"/>
        <w:ind w:firstLine="567"/>
        <w:jc w:val="both"/>
        <w:rPr>
          <w:sz w:val="28"/>
          <w:szCs w:val="28"/>
        </w:rPr>
      </w:pPr>
      <w:r>
        <w:rPr>
          <w:sz w:val="28"/>
          <w:szCs w:val="28"/>
        </w:rPr>
        <w:t>12)о комплексном освоении территории в целях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Normal"/>
        <w:ind w:firstLine="567"/>
        <w:jc w:val="both"/>
        <w:rPr>
          <w:sz w:val="28"/>
          <w:szCs w:val="28"/>
        </w:rPr>
      </w:pPr>
      <w:r>
        <w:rPr>
          <w:sz w:val="28"/>
          <w:szCs w:val="28"/>
        </w:rPr>
        <w:t>7.Муниципальные правовые акты, принимаемые в целях регулирование землепользования и застройки, не могут противоречить настоящим Правилам.</w:t>
      </w:r>
    </w:p>
    <w:p>
      <w:pPr>
        <w:pStyle w:val="Normal"/>
        <w:ind w:firstLine="567"/>
        <w:jc w:val="both"/>
        <w:rPr>
          <w:sz w:val="28"/>
          <w:szCs w:val="28"/>
        </w:rPr>
      </w:pPr>
      <w:r>
        <w:rPr>
          <w:sz w:val="28"/>
          <w:szCs w:val="28"/>
        </w:rPr>
        <w:t>8.При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Normal"/>
        <w:ind w:firstLine="567"/>
        <w:jc w:val="both"/>
        <w:rPr>
          <w:sz w:val="28"/>
          <w:szCs w:val="28"/>
        </w:rPr>
      </w:pPr>
      <w:r>
        <w:rPr>
          <w:sz w:val="28"/>
          <w:szCs w:val="28"/>
        </w:rPr>
        <w:t>9.Настоящие Правила обязательны для исполнения всеми субъектами градостроительных отношений.</w:t>
      </w:r>
    </w:p>
    <w:p>
      <w:pPr>
        <w:pStyle w:val="Heading3"/>
        <w:spacing w:before="120" w:after="120"/>
        <w:ind w:hanging="284" w:left="851"/>
        <w:jc w:val="center"/>
        <w:rPr>
          <w:sz w:val="28"/>
          <w:szCs w:val="28"/>
        </w:rPr>
      </w:pPr>
      <w:bookmarkStart w:id="4" w:name="_Toc183000148"/>
      <w:r>
        <w:rPr>
          <w:sz w:val="28"/>
          <w:szCs w:val="28"/>
        </w:rPr>
        <w:t>Статья 2. Открытость и доступность информации о землепользовании и застройке.</w:t>
      </w:r>
      <w:bookmarkEnd w:id="4"/>
    </w:p>
    <w:p>
      <w:pPr>
        <w:pStyle w:val="Normal"/>
        <w:ind w:firstLine="567"/>
        <w:jc w:val="both"/>
        <w:rPr>
          <w:sz w:val="28"/>
          <w:szCs w:val="28"/>
        </w:rPr>
      </w:pPr>
      <w:r>
        <w:rPr>
          <w:sz w:val="28"/>
          <w:szCs w:val="28"/>
        </w:rPr>
        <w:t>1.Настоящие Правила, включая все входящие в их состав картографические и иные документы, являются открытыми для всех граждан и юридических лиц, а также должностных лиц.</w:t>
      </w:r>
    </w:p>
    <w:p>
      <w:pPr>
        <w:pStyle w:val="Normal"/>
        <w:ind w:firstLine="567"/>
        <w:jc w:val="both"/>
        <w:rPr>
          <w:sz w:val="28"/>
          <w:szCs w:val="28"/>
        </w:rPr>
      </w:pPr>
      <w:r>
        <w:rPr>
          <w:sz w:val="28"/>
          <w:szCs w:val="28"/>
        </w:rPr>
        <w:t>2.Администрация муниципального образования обеспечивает возможность ознакомления с настоящими Правилами путем:</w:t>
      </w:r>
    </w:p>
    <w:p>
      <w:pPr>
        <w:pStyle w:val="Normal"/>
        <w:ind w:firstLine="567"/>
        <w:jc w:val="both"/>
        <w:rPr>
          <w:sz w:val="28"/>
          <w:szCs w:val="28"/>
        </w:rPr>
      </w:pPr>
      <w:r>
        <w:rPr>
          <w:sz w:val="28"/>
          <w:szCs w:val="28"/>
        </w:rPr>
        <w:t>-опубликования Правил в порядке, предусмотренном Уставом Беловского городского округа для опубликования нормативно-правовых актов;</w:t>
      </w:r>
    </w:p>
    <w:p>
      <w:pPr>
        <w:pStyle w:val="Normal"/>
        <w:ind w:firstLine="567"/>
        <w:jc w:val="both"/>
        <w:rPr>
          <w:sz w:val="28"/>
          <w:szCs w:val="28"/>
        </w:rPr>
      </w:pPr>
      <w:r>
        <w:rPr>
          <w:sz w:val="28"/>
          <w:szCs w:val="28"/>
        </w:rPr>
        <w:t>-размещения Правил на официальных сайтах Администрации городского округа и Совета народных депутатов в сети Интернет;</w:t>
      </w:r>
    </w:p>
    <w:p>
      <w:pPr>
        <w:pStyle w:val="Normal"/>
        <w:ind w:firstLine="567"/>
        <w:jc w:val="both"/>
        <w:rPr>
          <w:sz w:val="28"/>
          <w:szCs w:val="28"/>
        </w:rPr>
      </w:pPr>
      <w:r>
        <w:rPr>
          <w:sz w:val="28"/>
          <w:szCs w:val="28"/>
        </w:rPr>
        <w:t>-направления Правил в уполномоченный на размещение в государственной информационной системе обеспечения градостроительной деятельности орган исполнительной власти Кемеровской области, в течение пяти рабочих дней со дня принятия настоящих Правил или внесения изменений в настоящие Правила;</w:t>
      </w:r>
    </w:p>
    <w:p>
      <w:pPr>
        <w:pStyle w:val="Normal"/>
        <w:ind w:firstLine="567"/>
        <w:jc w:val="both"/>
        <w:rPr>
          <w:sz w:val="28"/>
          <w:szCs w:val="28"/>
        </w:rPr>
      </w:pPr>
      <w:r>
        <w:rPr>
          <w:sz w:val="28"/>
          <w:szCs w:val="28"/>
        </w:rPr>
        <w:t>-создания условий для ознакомления с настоящими Правилами в полном комплекте входящих в их состав картографических и иных документов.</w:t>
      </w:r>
    </w:p>
    <w:p>
      <w:pPr>
        <w:pStyle w:val="Normal"/>
        <w:ind w:firstLine="567"/>
        <w:jc w:val="both"/>
        <w:rPr>
          <w:sz w:val="28"/>
          <w:szCs w:val="28"/>
        </w:rPr>
      </w:pPr>
      <w:r>
        <w:rPr>
          <w:sz w:val="28"/>
          <w:szCs w:val="28"/>
        </w:rPr>
        <w:t>3.По обращениям физических и юридических лиц Администрация городского округа предоставляет сведения градостроительных регламентов, характеризующие условия землепользования и застройки земельных участков, кварталов, микрорайонов и иных элементов планировочной структуры.</w:t>
      </w:r>
    </w:p>
    <w:p>
      <w:pPr>
        <w:pStyle w:val="Heading3"/>
        <w:spacing w:before="120" w:after="120"/>
        <w:ind w:hanging="284" w:left="851"/>
        <w:jc w:val="center"/>
        <w:rPr>
          <w:sz w:val="28"/>
          <w:szCs w:val="28"/>
        </w:rPr>
      </w:pPr>
      <w:bookmarkStart w:id="5" w:name="_Toc183000149"/>
      <w:r>
        <w:rPr>
          <w:sz w:val="28"/>
          <w:szCs w:val="28"/>
        </w:rPr>
        <w:t>Статья 3. Термины и определения</w:t>
      </w:r>
      <w:bookmarkEnd w:id="5"/>
    </w:p>
    <w:p>
      <w:pPr>
        <w:pStyle w:val="Normal"/>
        <w:ind w:firstLine="567"/>
        <w:jc w:val="both"/>
        <w:rPr>
          <w:sz w:val="28"/>
          <w:szCs w:val="28"/>
        </w:rPr>
      </w:pPr>
      <w:r>
        <w:rPr>
          <w:sz w:val="28"/>
          <w:szCs w:val="28"/>
        </w:rPr>
        <w:t>1.В настоящих Правилах используются следующие понятия:</w:t>
      </w:r>
    </w:p>
    <w:p>
      <w:pPr>
        <w:pStyle w:val="Normal"/>
        <w:ind w:firstLine="567"/>
        <w:jc w:val="both"/>
        <w:rPr>
          <w:sz w:val="28"/>
          <w:szCs w:val="28"/>
        </w:rPr>
      </w:pPr>
      <w:r>
        <w:rPr>
          <w:b/>
          <w:sz w:val="28"/>
          <w:szCs w:val="28"/>
        </w:rPr>
        <w:t>правила землепользования и застройки</w:t>
      </w:r>
      <w:r>
        <w:rPr>
          <w:sz w:val="28"/>
          <w:szCs w:val="28"/>
        </w:rPr>
        <w:t xml:space="preserve"> - документ градостроительного зонирования, который утверждается нормативными правовыми актами Совета народных депутатов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Normal"/>
        <w:ind w:firstLine="567"/>
        <w:jc w:val="both"/>
        <w:rPr>
          <w:sz w:val="28"/>
          <w:szCs w:val="28"/>
        </w:rPr>
      </w:pPr>
      <w:r>
        <w:rPr>
          <w:b/>
          <w:sz w:val="28"/>
          <w:szCs w:val="28"/>
        </w:rPr>
        <w:t>градостроительная деятельность</w:t>
      </w:r>
      <w:r>
        <w:rPr>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Normal"/>
        <w:ind w:firstLine="567"/>
        <w:jc w:val="both"/>
        <w:rPr>
          <w:sz w:val="28"/>
          <w:szCs w:val="28"/>
        </w:rPr>
      </w:pPr>
      <w:r>
        <w:rPr>
          <w:b/>
          <w:sz w:val="28"/>
          <w:szCs w:val="28"/>
        </w:rPr>
        <w:t>территориальное планирование</w:t>
      </w:r>
      <w:r>
        <w:rPr>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Normal"/>
        <w:ind w:firstLine="567"/>
        <w:jc w:val="both"/>
        <w:rPr>
          <w:sz w:val="28"/>
          <w:szCs w:val="28"/>
        </w:rPr>
      </w:pPr>
      <w:r>
        <w:rPr>
          <w:b/>
          <w:sz w:val="28"/>
          <w:szCs w:val="28"/>
        </w:rPr>
        <w:t>градостроительное зонирование</w:t>
      </w:r>
      <w:r>
        <w:rPr>
          <w:sz w:val="28"/>
          <w:szCs w:val="28"/>
        </w:rPr>
        <w:t xml:space="preserve"> - зонирование территории городского округа в целях определения территориальных зон и установления градостроительных регламентов;</w:t>
      </w:r>
    </w:p>
    <w:p>
      <w:pPr>
        <w:pStyle w:val="Normal"/>
        <w:ind w:firstLine="567"/>
        <w:jc w:val="both"/>
        <w:rPr>
          <w:sz w:val="28"/>
          <w:szCs w:val="28"/>
        </w:rPr>
      </w:pPr>
      <w:r>
        <w:rPr>
          <w:b/>
          <w:sz w:val="28"/>
          <w:szCs w:val="28"/>
        </w:rPr>
        <w:t>территориальные зоны</w:t>
      </w:r>
      <w:r>
        <w:rPr>
          <w:sz w:val="28"/>
          <w:szCs w:val="28"/>
        </w:rPr>
        <w:t xml:space="preserve"> - зоны, для которых в Правилах определены границы и установлены градостроительные регламенты;</w:t>
      </w:r>
    </w:p>
    <w:p>
      <w:pPr>
        <w:pStyle w:val="Normal"/>
        <w:ind w:firstLine="567"/>
        <w:jc w:val="both"/>
        <w:rPr>
          <w:sz w:val="28"/>
          <w:szCs w:val="28"/>
        </w:rPr>
      </w:pPr>
      <w:r>
        <w:rPr>
          <w:b/>
          <w:sz w:val="28"/>
          <w:szCs w:val="28"/>
        </w:rPr>
        <w:t>градостроительный регламент</w:t>
      </w:r>
      <w:r>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ind w:firstLine="567"/>
        <w:jc w:val="both"/>
        <w:rPr>
          <w:sz w:val="28"/>
          <w:szCs w:val="28"/>
        </w:rPr>
      </w:pPr>
      <w:r>
        <w:rPr>
          <w:b/>
          <w:sz w:val="28"/>
          <w:szCs w:val="28"/>
        </w:rPr>
        <w:t>инженерные изыскания</w:t>
      </w:r>
      <w:r>
        <w:rPr>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Normal"/>
        <w:ind w:firstLine="567"/>
        <w:jc w:val="both"/>
        <w:rPr>
          <w:sz w:val="28"/>
          <w:szCs w:val="28"/>
        </w:rPr>
      </w:pPr>
      <w:r>
        <w:rPr>
          <w:b/>
          <w:sz w:val="28"/>
          <w:szCs w:val="28"/>
        </w:rPr>
        <w:t>публичные слушания</w:t>
      </w:r>
      <w:r>
        <w:rPr>
          <w:sz w:val="28"/>
          <w:szCs w:val="28"/>
        </w:rPr>
        <w:t xml:space="preserve"> - обсуждение проектов правовых актов органов местного самоуправления по вопросам градостроительной деятельности с участием жителей городского округа;</w:t>
      </w:r>
    </w:p>
    <w:p>
      <w:pPr>
        <w:pStyle w:val="Normal"/>
        <w:ind w:firstLine="567"/>
        <w:jc w:val="both"/>
        <w:rPr>
          <w:sz w:val="28"/>
          <w:szCs w:val="28"/>
        </w:rPr>
      </w:pPr>
      <w:r>
        <w:rPr>
          <w:b/>
          <w:sz w:val="28"/>
          <w:szCs w:val="28"/>
        </w:rPr>
        <w:t>застройщик</w:t>
      </w:r>
      <w:r>
        <w:rPr>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ind w:firstLine="567"/>
        <w:jc w:val="both"/>
        <w:rPr>
          <w:sz w:val="28"/>
          <w:szCs w:val="28"/>
        </w:rPr>
      </w:pPr>
      <w:r>
        <w:rPr>
          <w:b/>
          <w:sz w:val="28"/>
          <w:szCs w:val="28"/>
        </w:rPr>
        <w:t>зоны с особыми условиями использования территорий</w:t>
      </w:r>
      <w:r>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(далее - зоны ограничений);</w:t>
      </w:r>
    </w:p>
    <w:p>
      <w:pPr>
        <w:pStyle w:val="Normal"/>
        <w:ind w:firstLine="567"/>
        <w:jc w:val="both"/>
        <w:rPr>
          <w:sz w:val="28"/>
          <w:szCs w:val="28"/>
        </w:rPr>
      </w:pPr>
      <w:r>
        <w:rPr>
          <w:b/>
          <w:sz w:val="28"/>
          <w:szCs w:val="28"/>
        </w:rPr>
        <w:t>объект капитального строительства</w:t>
      </w:r>
      <w:r>
        <w:rPr>
          <w:sz w:val="28"/>
          <w:szCs w:val="28"/>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pPr>
        <w:pStyle w:val="Normal"/>
        <w:ind w:firstLine="567"/>
        <w:jc w:val="both"/>
        <w:rPr>
          <w:sz w:val="28"/>
          <w:szCs w:val="28"/>
        </w:rPr>
      </w:pPr>
      <w:r>
        <w:rPr>
          <w:b/>
          <w:sz w:val="28"/>
          <w:szCs w:val="28"/>
        </w:rPr>
        <w:t>территории общего пользования</w:t>
      </w:r>
      <w:r>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Normal"/>
        <w:ind w:firstLine="567"/>
        <w:jc w:val="both"/>
        <w:rPr>
          <w:sz w:val="28"/>
          <w:szCs w:val="28"/>
        </w:rPr>
      </w:pPr>
      <w:r>
        <w:rPr>
          <w:b/>
          <w:sz w:val="28"/>
          <w:szCs w:val="28"/>
        </w:rPr>
        <w:t>красные линии</w:t>
      </w:r>
      <w:r>
        <w:rPr>
          <w:sz w:val="28"/>
          <w:szCs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Normal"/>
        <w:ind w:firstLine="567"/>
        <w:jc w:val="both"/>
        <w:rPr>
          <w:sz w:val="28"/>
          <w:szCs w:val="28"/>
        </w:rPr>
      </w:pPr>
      <w:r>
        <w:rPr>
          <w:b/>
          <w:sz w:val="28"/>
          <w:szCs w:val="28"/>
        </w:rPr>
        <w:t>строительство</w:t>
      </w:r>
      <w:r>
        <w:rPr>
          <w:sz w:val="28"/>
          <w:szCs w:val="28"/>
        </w:rPr>
        <w:t xml:space="preserve"> - создание зданий, строений, сооружений (в том числе на месте сносимых объектов капитального строительства);</w:t>
      </w:r>
    </w:p>
    <w:p>
      <w:pPr>
        <w:pStyle w:val="Normal"/>
        <w:ind w:firstLine="567"/>
        <w:jc w:val="both"/>
        <w:rPr>
          <w:sz w:val="28"/>
          <w:szCs w:val="28"/>
        </w:rPr>
      </w:pPr>
      <w:r>
        <w:rPr>
          <w:b/>
          <w:sz w:val="28"/>
          <w:szCs w:val="28"/>
        </w:rPr>
        <w:t>реконструкция объектов капитального строительства (за исключением линейных объектов)</w:t>
      </w:r>
      <w:r>
        <w:rPr>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pPr>
        <w:pStyle w:val="Normal"/>
        <w:ind w:firstLine="567"/>
        <w:jc w:val="both"/>
        <w:rPr>
          <w:sz w:val="28"/>
          <w:szCs w:val="28"/>
        </w:rPr>
      </w:pPr>
      <w:r>
        <w:rPr>
          <w:b/>
          <w:sz w:val="28"/>
          <w:szCs w:val="28"/>
        </w:rPr>
        <w:t>реконструкция линейных объектов</w:t>
      </w:r>
      <w:r>
        <w:rPr>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Normal"/>
        <w:ind w:firstLine="567"/>
        <w:jc w:val="both"/>
        <w:rPr>
          <w:sz w:val="28"/>
          <w:szCs w:val="28"/>
        </w:rPr>
      </w:pPr>
      <w:r>
        <w:rPr>
          <w:b/>
          <w:sz w:val="28"/>
          <w:szCs w:val="28"/>
        </w:rPr>
        <w:t>капитальный ремонт объектов капитального строительства (за исключением линейных объектов)</w:t>
      </w:r>
      <w:r>
        <w:rPr>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Normal"/>
        <w:ind w:firstLine="567"/>
        <w:jc w:val="both"/>
        <w:rPr>
          <w:sz w:val="28"/>
          <w:szCs w:val="28"/>
        </w:rPr>
      </w:pPr>
      <w:r>
        <w:rPr>
          <w:b/>
          <w:sz w:val="28"/>
          <w:szCs w:val="28"/>
        </w:rPr>
        <w:t>капитальный ремонт линейных объектов</w:t>
      </w:r>
      <w:r>
        <w:rPr>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pPr>
        <w:pStyle w:val="Normal"/>
        <w:ind w:firstLine="567"/>
        <w:jc w:val="both"/>
        <w:rPr>
          <w:sz w:val="28"/>
          <w:szCs w:val="28"/>
        </w:rPr>
      </w:pPr>
      <w:r>
        <w:rPr>
          <w:b/>
          <w:sz w:val="28"/>
          <w:szCs w:val="28"/>
        </w:rPr>
        <w:t>технический регламент</w:t>
      </w:r>
      <w:r>
        <w:rPr>
          <w:sz w:val="28"/>
          <w:szCs w:val="28"/>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pPr>
        <w:pStyle w:val="Normal"/>
        <w:ind w:firstLine="567"/>
        <w:jc w:val="both"/>
        <w:rPr>
          <w:sz w:val="28"/>
          <w:szCs w:val="28"/>
        </w:rPr>
      </w:pPr>
      <w:r>
        <w:rPr>
          <w:b/>
          <w:sz w:val="28"/>
          <w:szCs w:val="28"/>
        </w:rPr>
        <w:t>градостроительные нормативы и правила</w:t>
      </w:r>
      <w:r>
        <w:rPr>
          <w:sz w:val="28"/>
          <w:szCs w:val="28"/>
        </w:rPr>
        <w:t xml:space="preserve"> - ведомственные нормативные правовые акты, строительные и санитарные нормативы и правила, государственные стандарты.</w:t>
      </w:r>
    </w:p>
    <w:p>
      <w:pPr>
        <w:pStyle w:val="Normal"/>
        <w:ind w:firstLine="567"/>
        <w:jc w:val="both"/>
        <w:rPr>
          <w:sz w:val="28"/>
          <w:szCs w:val="28"/>
        </w:rPr>
      </w:pPr>
      <w:r>
        <w:rPr>
          <w:sz w:val="28"/>
          <w:szCs w:val="28"/>
        </w:rPr>
        <w:t>Иные понятия, употребляемые в настоящих Правилах, применяются в значениях, используемых в федеральном законодательстве.</w:t>
      </w:r>
    </w:p>
    <w:p>
      <w:pPr>
        <w:pStyle w:val="Heading3"/>
        <w:spacing w:before="120" w:after="120"/>
        <w:ind w:hanging="284" w:left="851"/>
        <w:jc w:val="center"/>
        <w:rPr>
          <w:sz w:val="28"/>
          <w:szCs w:val="28"/>
        </w:rPr>
      </w:pPr>
      <w:bookmarkStart w:id="6" w:name="_Toc183000150"/>
      <w:r>
        <w:rPr>
          <w:sz w:val="28"/>
          <w:szCs w:val="28"/>
        </w:rPr>
        <w:t>Статья 4. Полномочия органов местного самоуправления в области землепользования и застройки</w:t>
      </w:r>
      <w:bookmarkEnd w:id="6"/>
    </w:p>
    <w:p>
      <w:pPr>
        <w:pStyle w:val="Normal"/>
        <w:ind w:firstLine="567"/>
        <w:jc w:val="both"/>
        <w:rPr>
          <w:bCs/>
          <w:sz w:val="28"/>
          <w:szCs w:val="28"/>
        </w:rPr>
      </w:pPr>
      <w:r>
        <w:rPr>
          <w:bCs/>
          <w:sz w:val="28"/>
          <w:szCs w:val="28"/>
        </w:rPr>
        <w:t>1.Органами местного самоуправления, осуществляющими полномочия по регулированию землепользования и застройки на территории Беловского городского округа, являются:</w:t>
      </w:r>
    </w:p>
    <w:p>
      <w:pPr>
        <w:pStyle w:val="Normal"/>
        <w:ind w:firstLine="567"/>
        <w:jc w:val="both"/>
        <w:rPr>
          <w:bCs/>
          <w:sz w:val="28"/>
          <w:szCs w:val="28"/>
        </w:rPr>
      </w:pPr>
      <w:r>
        <w:rPr>
          <w:bCs/>
          <w:sz w:val="28"/>
          <w:szCs w:val="28"/>
        </w:rPr>
        <w:t>1) Глава городского округа – глава администрации Беловского городского округа (далее-глава администрации городского округа);</w:t>
      </w:r>
    </w:p>
    <w:p>
      <w:pPr>
        <w:pStyle w:val="Normal"/>
        <w:ind w:firstLine="567"/>
        <w:jc w:val="both"/>
        <w:rPr>
          <w:sz w:val="28"/>
          <w:szCs w:val="28"/>
        </w:rPr>
      </w:pPr>
      <w:r>
        <w:rPr>
          <w:bCs/>
          <w:sz w:val="28"/>
          <w:szCs w:val="28"/>
        </w:rPr>
        <w:t>2) Представительный орган Беловского городского округа – Совет народных депутатов Беловского городского округа (далее - городской Совет);</w:t>
      </w:r>
    </w:p>
    <w:p>
      <w:pPr>
        <w:pStyle w:val="Normal"/>
        <w:ind w:firstLine="567"/>
        <w:jc w:val="both"/>
        <w:rPr>
          <w:bCs/>
          <w:sz w:val="28"/>
          <w:szCs w:val="28"/>
        </w:rPr>
      </w:pPr>
      <w:r>
        <w:rPr>
          <w:bCs/>
          <w:sz w:val="28"/>
          <w:szCs w:val="28"/>
        </w:rPr>
        <w:t>3) Исполнительно-распорядительный орган Беловского городского округа– администрация Беловского городского округа (далее - администрация округа).</w:t>
      </w:r>
    </w:p>
    <w:p>
      <w:pPr>
        <w:pStyle w:val="Normal"/>
        <w:ind w:firstLine="567"/>
        <w:jc w:val="both"/>
        <w:rPr>
          <w:bCs/>
          <w:sz w:val="28"/>
          <w:szCs w:val="28"/>
        </w:rPr>
      </w:pPr>
      <w:r>
        <w:rPr>
          <w:bCs/>
          <w:sz w:val="28"/>
          <w:szCs w:val="28"/>
        </w:rPr>
        <w:t>2. Совет народных депутатов Беловского городского округа осуществляет следующие полномочия по регулированию землепользования и застройки:</w:t>
      </w:r>
    </w:p>
    <w:p>
      <w:pPr>
        <w:pStyle w:val="Normal"/>
        <w:ind w:firstLine="567"/>
        <w:jc w:val="both"/>
        <w:rPr>
          <w:sz w:val="28"/>
          <w:szCs w:val="28"/>
        </w:rPr>
      </w:pPr>
      <w:r>
        <w:rPr>
          <w:sz w:val="28"/>
          <w:szCs w:val="28"/>
        </w:rPr>
        <w:t>1)утверждение правил землепользования и застройки, внесение в них изменений;</w:t>
      </w:r>
    </w:p>
    <w:p>
      <w:pPr>
        <w:pStyle w:val="Normal"/>
        <w:ind w:firstLine="567"/>
        <w:jc w:val="both"/>
        <w:rPr>
          <w:sz w:val="28"/>
          <w:szCs w:val="28"/>
        </w:rPr>
      </w:pPr>
      <w:r>
        <w:rPr>
          <w:sz w:val="28"/>
          <w:szCs w:val="28"/>
        </w:rPr>
        <w:t>2)установление порядка организации и проведения публичных слушаний;</w:t>
      </w:r>
    </w:p>
    <w:p>
      <w:pPr>
        <w:pStyle w:val="Normal"/>
        <w:ind w:firstLine="567"/>
        <w:jc w:val="both"/>
        <w:rPr>
          <w:sz w:val="28"/>
          <w:szCs w:val="28"/>
        </w:rPr>
      </w:pPr>
      <w:r>
        <w:rPr>
          <w:sz w:val="28"/>
          <w:szCs w:val="28"/>
        </w:rPr>
        <w:t>3)контроль за исполнением правил землепользования и застройки;</w:t>
      </w:r>
    </w:p>
    <w:p>
      <w:pPr>
        <w:pStyle w:val="Normal"/>
        <w:ind w:firstLine="567"/>
        <w:jc w:val="both"/>
        <w:rPr>
          <w:sz w:val="28"/>
          <w:szCs w:val="28"/>
        </w:rPr>
      </w:pPr>
      <w:r>
        <w:rPr>
          <w:sz w:val="28"/>
          <w:szCs w:val="28"/>
        </w:rPr>
        <w:t>4)утверждение местных нормативов градостроительного проектирования;</w:t>
      </w:r>
    </w:p>
    <w:p>
      <w:pPr>
        <w:pStyle w:val="Normal"/>
        <w:ind w:firstLine="567"/>
        <w:jc w:val="both"/>
        <w:rPr>
          <w:sz w:val="28"/>
          <w:szCs w:val="28"/>
        </w:rPr>
      </w:pPr>
      <w:r>
        <w:rPr>
          <w:sz w:val="28"/>
          <w:szCs w:val="28"/>
        </w:rPr>
        <w:t>5)осуществление иных полномочий, предусмотренных федеральным законодательством и законодательством Кемеровской области.</w:t>
      </w:r>
    </w:p>
    <w:p>
      <w:pPr>
        <w:pStyle w:val="Normal"/>
        <w:ind w:firstLine="567"/>
        <w:jc w:val="both"/>
        <w:rPr>
          <w:bCs/>
          <w:sz w:val="28"/>
          <w:szCs w:val="28"/>
        </w:rPr>
      </w:pPr>
      <w:r>
        <w:rPr>
          <w:bCs/>
          <w:sz w:val="28"/>
          <w:szCs w:val="28"/>
        </w:rPr>
        <w:t>3.Глава Беловского городского округа осуществляет следующие полномочия по регулированию землепользования и застройки:</w:t>
      </w:r>
    </w:p>
    <w:p>
      <w:pPr>
        <w:pStyle w:val="Normal"/>
        <w:ind w:firstLine="567"/>
        <w:jc w:val="both"/>
        <w:rPr>
          <w:sz w:val="28"/>
          <w:szCs w:val="28"/>
        </w:rPr>
      </w:pPr>
      <w:r>
        <w:rPr>
          <w:sz w:val="28"/>
          <w:szCs w:val="28"/>
        </w:rPr>
        <w:t>1)принятие решения о проведении общественных обсуждений или публичных слушаний по проекту правил землепользования и застройки путем издания постановления Администрации Беловского городского округа;</w:t>
      </w:r>
    </w:p>
    <w:p>
      <w:pPr>
        <w:pStyle w:val="Normal"/>
        <w:ind w:firstLine="567"/>
        <w:jc w:val="both"/>
        <w:rPr>
          <w:sz w:val="28"/>
          <w:szCs w:val="28"/>
        </w:rPr>
      </w:pPr>
      <w:r>
        <w:rPr>
          <w:sz w:val="28"/>
          <w:szCs w:val="28"/>
        </w:rPr>
        <w:t>2)принятие решения о подготовке проекта правил землепользования и застройки;</w:t>
      </w:r>
    </w:p>
    <w:p>
      <w:pPr>
        <w:pStyle w:val="Normal"/>
        <w:ind w:firstLine="567"/>
        <w:jc w:val="both"/>
        <w:rPr>
          <w:sz w:val="28"/>
          <w:szCs w:val="28"/>
        </w:rPr>
      </w:pPr>
      <w:r>
        <w:rPr>
          <w:sz w:val="28"/>
          <w:szCs w:val="28"/>
        </w:rPr>
        <w:t>3)утверждение состава и порядка деятельности комиссии по подготовке проекта правил землепользования и застройки;</w:t>
      </w:r>
    </w:p>
    <w:p>
      <w:pPr>
        <w:pStyle w:val="Normal"/>
        <w:ind w:firstLine="567"/>
        <w:jc w:val="both"/>
        <w:rPr>
          <w:sz w:val="28"/>
          <w:szCs w:val="28"/>
        </w:rPr>
      </w:pPr>
      <w:r>
        <w:rPr>
          <w:sz w:val="28"/>
          <w:szCs w:val="28"/>
        </w:rPr>
        <w:t>4)принятие решения о направлении проекта в Совет народных депутатов Беловского городского округа или об отклонении проекта Правил и о направлении его на доработку в Комиссию с указанием даты его повторного представления;</w:t>
      </w:r>
    </w:p>
    <w:p>
      <w:pPr>
        <w:pStyle w:val="Normal"/>
        <w:ind w:firstLine="567"/>
        <w:jc w:val="both"/>
        <w:rPr>
          <w:sz w:val="28"/>
          <w:szCs w:val="28"/>
        </w:rPr>
      </w:pPr>
      <w:r>
        <w:rPr>
          <w:sz w:val="28"/>
          <w:szCs w:val="28"/>
        </w:rPr>
        <w:t>5)принятие решения о предоставлении разрешения на условно разрешенный вид использования или об отказе в предоставлении такого разрешения;</w:t>
      </w:r>
    </w:p>
    <w:p>
      <w:pPr>
        <w:pStyle w:val="Normal"/>
        <w:ind w:firstLine="567"/>
        <w:jc w:val="both"/>
        <w:rPr>
          <w:sz w:val="28"/>
          <w:szCs w:val="28"/>
        </w:rPr>
      </w:pPr>
      <w:r>
        <w:rPr>
          <w:sz w:val="28"/>
          <w:szCs w:val="28"/>
        </w:rPr>
        <w:t>6)принятие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ind w:firstLine="567"/>
        <w:jc w:val="both"/>
        <w:rPr>
          <w:sz w:val="28"/>
          <w:szCs w:val="28"/>
        </w:rPr>
      </w:pPr>
      <w:r>
        <w:rPr>
          <w:sz w:val="28"/>
          <w:szCs w:val="28"/>
        </w:rPr>
        <w:t>7)принятие решения об утверждении документации по планировке территории или об отклонении такой документации;</w:t>
      </w:r>
    </w:p>
    <w:p>
      <w:pPr>
        <w:pStyle w:val="Normal"/>
        <w:ind w:firstLine="567"/>
        <w:jc w:val="both"/>
        <w:rPr>
          <w:sz w:val="28"/>
          <w:szCs w:val="28"/>
        </w:rPr>
      </w:pPr>
      <w:r>
        <w:rPr>
          <w:sz w:val="28"/>
          <w:szCs w:val="28"/>
        </w:rPr>
        <w:t>8)принятие решения о проведении аукциона на право заключения договора о развитии застроенной территории;</w:t>
      </w:r>
    </w:p>
    <w:p>
      <w:pPr>
        <w:pStyle w:val="Normal"/>
        <w:ind w:firstLine="567"/>
        <w:jc w:val="both"/>
        <w:rPr>
          <w:sz w:val="28"/>
          <w:szCs w:val="28"/>
        </w:rPr>
      </w:pPr>
      <w:r>
        <w:rPr>
          <w:sz w:val="28"/>
          <w:szCs w:val="28"/>
        </w:rPr>
        <w:t>9)осуществление иных полномочий в соответствии с законодательством Российской Федерации и Кемеровской области, нормативными правовыми актами Беловского городского округа.</w:t>
      </w:r>
    </w:p>
    <w:p>
      <w:pPr>
        <w:pStyle w:val="Normal"/>
        <w:ind w:firstLine="567" w:right="-286"/>
        <w:jc w:val="both"/>
        <w:rPr>
          <w:bCs/>
          <w:sz w:val="28"/>
          <w:szCs w:val="28"/>
        </w:rPr>
      </w:pPr>
      <w:r>
        <w:rPr>
          <w:bCs/>
          <w:sz w:val="28"/>
          <w:szCs w:val="28"/>
        </w:rPr>
        <w:t>4.Администрация Беловского городского округа (далее-администрация округа):</w:t>
      </w:r>
    </w:p>
    <w:p>
      <w:pPr>
        <w:pStyle w:val="Normal"/>
        <w:ind w:firstLine="567" w:right="-286"/>
        <w:jc w:val="both"/>
        <w:rPr>
          <w:bCs/>
          <w:sz w:val="28"/>
          <w:szCs w:val="28"/>
        </w:rPr>
      </w:pPr>
      <w:r>
        <w:rPr>
          <w:bCs/>
          <w:sz w:val="28"/>
          <w:szCs w:val="28"/>
        </w:rPr>
        <w:t>1)принятие решения о подготовке документации по планировке территории;</w:t>
      </w:r>
    </w:p>
    <w:p>
      <w:pPr>
        <w:pStyle w:val="Normal"/>
        <w:ind w:firstLine="567" w:right="-286"/>
        <w:jc w:val="both"/>
        <w:rPr>
          <w:bCs/>
          <w:sz w:val="28"/>
          <w:szCs w:val="28"/>
        </w:rPr>
      </w:pPr>
      <w:r>
        <w:rPr>
          <w:bCs/>
          <w:sz w:val="28"/>
          <w:szCs w:val="28"/>
        </w:rPr>
        <w:t>2)обеспечение подготовки документации по планировке территории;</w:t>
      </w:r>
    </w:p>
    <w:p>
      <w:pPr>
        <w:pStyle w:val="Normal"/>
        <w:ind w:firstLine="567" w:right="-286"/>
        <w:jc w:val="both"/>
        <w:rPr>
          <w:bCs/>
          <w:sz w:val="28"/>
          <w:szCs w:val="28"/>
        </w:rPr>
      </w:pPr>
      <w:r>
        <w:rPr>
          <w:bCs/>
          <w:sz w:val="28"/>
          <w:szCs w:val="28"/>
        </w:rPr>
        <w:t>3)принятие решения о развитии застроенной территории;</w:t>
      </w:r>
    </w:p>
    <w:p>
      <w:pPr>
        <w:pStyle w:val="Normal"/>
        <w:ind w:firstLine="567"/>
        <w:jc w:val="both"/>
        <w:rPr>
          <w:bCs/>
          <w:sz w:val="28"/>
          <w:szCs w:val="28"/>
        </w:rPr>
      </w:pPr>
      <w:r>
        <w:rPr>
          <w:bCs/>
          <w:sz w:val="28"/>
          <w:szCs w:val="28"/>
        </w:rPr>
        <w:t>4)осуществление иных полномочий в соответствии с законодательством Российской Федерации и Кемеровской области, нормативными правовыми актам Беловского городского округа.</w:t>
      </w:r>
    </w:p>
    <w:p>
      <w:pPr>
        <w:pStyle w:val="Heading3"/>
        <w:spacing w:before="120" w:after="120"/>
        <w:ind w:hanging="284" w:left="851"/>
        <w:jc w:val="center"/>
        <w:rPr>
          <w:sz w:val="28"/>
          <w:szCs w:val="28"/>
        </w:rPr>
      </w:pPr>
      <w:bookmarkStart w:id="7" w:name="_Toc183000151"/>
      <w:r>
        <w:rPr>
          <w:sz w:val="28"/>
          <w:szCs w:val="28"/>
        </w:rPr>
        <w:t>Статья 5. Комиссия по подготовке Правил</w:t>
      </w:r>
      <w:bookmarkEnd w:id="7"/>
    </w:p>
    <w:p>
      <w:pPr>
        <w:pStyle w:val="Normal"/>
        <w:ind w:firstLine="567"/>
        <w:jc w:val="both"/>
        <w:rPr>
          <w:bCs/>
          <w:sz w:val="28"/>
          <w:szCs w:val="28"/>
        </w:rPr>
      </w:pPr>
      <w:r>
        <w:rPr>
          <w:bCs/>
          <w:sz w:val="28"/>
          <w:szCs w:val="28"/>
        </w:rPr>
        <w:t xml:space="preserve">1.Комиссия по подготовке правил землепользования и застройки, кратко – Комиссия по землепользованию и застройке (далее-Комиссия) является совещательным рабочим органом Администрации города, работает на основе действующего законодательства Российской Федерации, Кемеровской области, правовых актов городского округа и настоящего Порядка для подготовки, рассмотрения, согласования и утверждения проектов по корректировке правил землепользования и застройки Беловского городского округа.  </w:t>
      </w:r>
    </w:p>
    <w:p>
      <w:pPr>
        <w:pStyle w:val="Normal"/>
        <w:ind w:firstLine="567"/>
        <w:jc w:val="both"/>
        <w:rPr>
          <w:bCs/>
          <w:sz w:val="28"/>
          <w:szCs w:val="28"/>
        </w:rPr>
      </w:pPr>
      <w:r>
        <w:rPr>
          <w:bCs/>
          <w:sz w:val="28"/>
          <w:szCs w:val="28"/>
        </w:rPr>
        <w:t>2.Комиссия формируется на основании настоящей статьи, соответствующего постановления администрации округа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pPr>
        <w:pStyle w:val="Normal"/>
        <w:ind w:firstLine="567"/>
        <w:jc w:val="both"/>
        <w:rPr>
          <w:bCs/>
          <w:sz w:val="28"/>
          <w:szCs w:val="28"/>
        </w:rPr>
      </w:pPr>
      <w:r>
        <w:rPr>
          <w:bCs/>
          <w:sz w:val="28"/>
          <w:szCs w:val="28"/>
        </w:rPr>
        <w:t>3.Положение о Комиссии, ее состав утверждается постановлением администрации округа.</w:t>
      </w:r>
    </w:p>
    <w:p>
      <w:pPr>
        <w:pStyle w:val="Normal"/>
        <w:ind w:firstLine="567" w:right="-286"/>
        <w:jc w:val="both"/>
        <w:rPr>
          <w:bCs/>
          <w:sz w:val="28"/>
          <w:szCs w:val="28"/>
        </w:rPr>
      </w:pPr>
      <w:r>
        <w:rPr>
          <w:bCs/>
          <w:sz w:val="28"/>
          <w:szCs w:val="28"/>
        </w:rPr>
        <w:t>4.Основными задачами Комиссии являются:</w:t>
      </w:r>
    </w:p>
    <w:p>
      <w:pPr>
        <w:pStyle w:val="Normal"/>
        <w:ind w:firstLine="567"/>
        <w:jc w:val="both"/>
        <w:rPr>
          <w:bCs/>
          <w:sz w:val="28"/>
          <w:szCs w:val="28"/>
        </w:rPr>
      </w:pPr>
      <w:r>
        <w:rPr>
          <w:bCs/>
          <w:sz w:val="28"/>
          <w:szCs w:val="28"/>
        </w:rPr>
        <w:t>1)организация подготовки проекта Правил землепользования и застройки Беловского городского округа;</w:t>
      </w:r>
    </w:p>
    <w:p>
      <w:pPr>
        <w:pStyle w:val="Normal"/>
        <w:ind w:firstLine="567"/>
        <w:jc w:val="both"/>
        <w:rPr>
          <w:bCs/>
          <w:sz w:val="28"/>
          <w:szCs w:val="28"/>
        </w:rPr>
      </w:pPr>
      <w:r>
        <w:rPr>
          <w:bCs/>
          <w:sz w:val="28"/>
          <w:szCs w:val="28"/>
        </w:rPr>
        <w:t>2)организация подготовки проектов внесения изменений в Правила в соответствии со статьей 24 Правил;</w:t>
      </w:r>
    </w:p>
    <w:p>
      <w:pPr>
        <w:pStyle w:val="Normal"/>
        <w:ind w:firstLine="567"/>
        <w:jc w:val="both"/>
        <w:rPr>
          <w:bCs/>
          <w:sz w:val="28"/>
          <w:szCs w:val="28"/>
        </w:rPr>
      </w:pPr>
      <w:r>
        <w:rPr>
          <w:bCs/>
          <w:sz w:val="28"/>
          <w:szCs w:val="28"/>
        </w:rPr>
        <w:t>3)обеспечение реализации Правил землепользования и застройки Беловского городского округа;</w:t>
      </w:r>
    </w:p>
    <w:p>
      <w:pPr>
        <w:pStyle w:val="Normal"/>
        <w:ind w:firstLine="567"/>
        <w:jc w:val="both"/>
        <w:rPr>
          <w:bCs/>
          <w:sz w:val="28"/>
          <w:szCs w:val="28"/>
        </w:rPr>
      </w:pPr>
      <w:r>
        <w:rPr>
          <w:bCs/>
          <w:sz w:val="28"/>
          <w:szCs w:val="28"/>
        </w:rPr>
        <w:t>4)обеспечение в пределах своей компетенции прав и законных интересов физических и юридических лиц в области землепользования и застройки, в том числе правообладателей земельных участков и объектов капитального строительства, органов местного самоуправления, сообщества в целом;</w:t>
      </w:r>
    </w:p>
    <w:p>
      <w:pPr>
        <w:pStyle w:val="Normal"/>
        <w:ind w:firstLine="567"/>
        <w:jc w:val="both"/>
        <w:rPr>
          <w:bCs/>
          <w:sz w:val="28"/>
          <w:szCs w:val="28"/>
        </w:rPr>
      </w:pPr>
      <w:r>
        <w:rPr>
          <w:bCs/>
          <w:sz w:val="28"/>
          <w:szCs w:val="28"/>
        </w:rPr>
        <w:t>5)предупреждение конфликтных ситуаций в области землепользования и застройки путем обеспечения открытости и доступности информации по вопросам, входящим в компетенцию Комиссии;</w:t>
      </w:r>
    </w:p>
    <w:p>
      <w:pPr>
        <w:pStyle w:val="Normal"/>
        <w:ind w:firstLine="567"/>
        <w:jc w:val="both"/>
        <w:rPr>
          <w:bCs/>
          <w:sz w:val="28"/>
          <w:szCs w:val="28"/>
        </w:rPr>
      </w:pPr>
      <w:r>
        <w:rPr>
          <w:bCs/>
          <w:sz w:val="28"/>
          <w:szCs w:val="28"/>
        </w:rPr>
        <w:t>6)обеспечение функционирования эффективной системы взаимоотношений и сбалансированного учета интересов участников градостроительного процесса;</w:t>
      </w:r>
    </w:p>
    <w:p>
      <w:pPr>
        <w:pStyle w:val="Normal"/>
        <w:ind w:firstLine="567" w:right="-286"/>
        <w:jc w:val="both"/>
        <w:rPr>
          <w:bCs/>
          <w:sz w:val="28"/>
          <w:szCs w:val="28"/>
        </w:rPr>
      </w:pPr>
      <w:r>
        <w:rPr>
          <w:bCs/>
          <w:sz w:val="28"/>
          <w:szCs w:val="28"/>
        </w:rPr>
        <w:t>7)совершенствование процедур деятельности Комиссии;</w:t>
      </w:r>
    </w:p>
    <w:p>
      <w:pPr>
        <w:pStyle w:val="Normal"/>
        <w:ind w:firstLine="567"/>
        <w:jc w:val="both"/>
        <w:rPr>
          <w:bCs/>
          <w:sz w:val="28"/>
          <w:szCs w:val="28"/>
        </w:rPr>
      </w:pPr>
      <w:r>
        <w:rPr>
          <w:bCs/>
          <w:sz w:val="28"/>
          <w:szCs w:val="28"/>
        </w:rPr>
        <w:t>8)подготовка требований к материалам и документам, рассматриваемым Комиссией, обеспечение возможности досудебного урегулирования споров, широкого участия общественности в обсуждении вопросов, находящихся в компетенции Комиссии;</w:t>
      </w:r>
    </w:p>
    <w:p>
      <w:pPr>
        <w:pStyle w:val="Normal"/>
        <w:ind w:firstLine="567"/>
        <w:jc w:val="both"/>
        <w:rPr>
          <w:bCs/>
          <w:sz w:val="28"/>
          <w:szCs w:val="28"/>
        </w:rPr>
      </w:pPr>
      <w:r>
        <w:rPr>
          <w:bCs/>
          <w:sz w:val="28"/>
          <w:szCs w:val="28"/>
        </w:rPr>
        <w:t>9)доведение до сведения всех заинтересованных лиц принципов, механизмов и последствий применения института градостроительного зонирования путем распространения необходимых знаний среди жителей Беловского городского округа и их привлечения к активному участию в принятии решений о развитии округа;</w:t>
      </w:r>
    </w:p>
    <w:p>
      <w:pPr>
        <w:pStyle w:val="Normal"/>
        <w:ind w:firstLine="567"/>
        <w:jc w:val="both"/>
        <w:rPr>
          <w:bCs/>
          <w:sz w:val="28"/>
          <w:szCs w:val="28"/>
        </w:rPr>
      </w:pPr>
      <w:r>
        <w:rPr>
          <w:bCs/>
          <w:sz w:val="28"/>
          <w:szCs w:val="28"/>
        </w:rPr>
        <w:t>10)выработка решений, подготовка рекомендаций и предложений по вопросам разработки и реализации городской градостроительной, архитектурной политики, политики в области землепользования и застройки;</w:t>
      </w:r>
    </w:p>
    <w:p>
      <w:pPr>
        <w:pStyle w:val="Normal"/>
        <w:ind w:firstLine="567" w:right="-286"/>
        <w:jc w:val="both"/>
        <w:rPr>
          <w:bCs/>
          <w:sz w:val="28"/>
          <w:szCs w:val="28"/>
        </w:rPr>
      </w:pPr>
      <w:r>
        <w:rPr>
          <w:bCs/>
          <w:sz w:val="28"/>
          <w:szCs w:val="28"/>
        </w:rPr>
        <w:t>5.В целях решения вышеуказанных задач Комиссия выполняет следующие функции:</w:t>
      </w:r>
    </w:p>
    <w:p>
      <w:pPr>
        <w:pStyle w:val="Normal"/>
        <w:ind w:firstLine="567"/>
        <w:jc w:val="both"/>
        <w:rPr>
          <w:bCs/>
          <w:sz w:val="28"/>
          <w:szCs w:val="28"/>
        </w:rPr>
      </w:pPr>
      <w:r>
        <w:rPr>
          <w:bCs/>
          <w:sz w:val="28"/>
          <w:szCs w:val="28"/>
        </w:rPr>
        <w:t>1)организует подготовку проекта правил землепользования и застройки округа (подбор исходных данных для подготовки Проекта);</w:t>
      </w:r>
    </w:p>
    <w:p>
      <w:pPr>
        <w:pStyle w:val="Normal"/>
        <w:ind w:firstLine="567"/>
        <w:jc w:val="both"/>
        <w:rPr>
          <w:bCs/>
          <w:sz w:val="28"/>
          <w:szCs w:val="28"/>
        </w:rPr>
      </w:pPr>
      <w:r>
        <w:rPr>
          <w:bCs/>
          <w:sz w:val="28"/>
          <w:szCs w:val="28"/>
        </w:rPr>
        <w:t>2)организует подготовку проектов внесения изменений в Правила (осуществляет подбор исходных данных для подготовки Проекта);</w:t>
      </w:r>
    </w:p>
    <w:p>
      <w:pPr>
        <w:pStyle w:val="Normal"/>
        <w:ind w:firstLine="567"/>
        <w:jc w:val="both"/>
        <w:rPr>
          <w:bCs/>
          <w:sz w:val="28"/>
          <w:szCs w:val="28"/>
        </w:rPr>
      </w:pPr>
      <w:r>
        <w:rPr>
          <w:bCs/>
          <w:sz w:val="28"/>
          <w:szCs w:val="28"/>
        </w:rPr>
        <w:t>3)рассмотрение, согласование, утверждение, внесение дополнений и изменений в Проекты;</w:t>
      </w:r>
    </w:p>
    <w:p>
      <w:pPr>
        <w:pStyle w:val="Normal"/>
        <w:ind w:firstLine="567"/>
        <w:jc w:val="both"/>
        <w:rPr>
          <w:bCs/>
          <w:sz w:val="28"/>
          <w:szCs w:val="28"/>
        </w:rPr>
      </w:pPr>
      <w:r>
        <w:rPr>
          <w:bCs/>
          <w:sz w:val="28"/>
          <w:szCs w:val="28"/>
        </w:rPr>
        <w:t>4)опубликование в средствах массовой информации и размещение на официальном сайте Беловского городского округа в сети «интернет» Проектов правил землепользования и застройки, заключений на Проекты правил землепользования и застройки, проекты правовых актов о внесении в них изменений и дополнений, и заключения на них;</w:t>
      </w:r>
    </w:p>
    <w:p>
      <w:pPr>
        <w:pStyle w:val="Normal"/>
        <w:ind w:firstLine="567"/>
        <w:jc w:val="both"/>
        <w:rPr>
          <w:bCs/>
          <w:sz w:val="28"/>
          <w:szCs w:val="28"/>
        </w:rPr>
      </w:pPr>
      <w:r>
        <w:rPr>
          <w:bCs/>
          <w:sz w:val="28"/>
          <w:szCs w:val="28"/>
        </w:rPr>
        <w:t>5)проведение публичных слушаний по вопросам землепользования и застройки в случаях назначения публичных слушаний Главой Беловского городского округа;</w:t>
      </w:r>
    </w:p>
    <w:p>
      <w:pPr>
        <w:pStyle w:val="Normal"/>
        <w:ind w:firstLine="567"/>
        <w:jc w:val="both"/>
        <w:rPr>
          <w:bCs/>
          <w:sz w:val="28"/>
          <w:szCs w:val="28"/>
        </w:rPr>
      </w:pPr>
      <w:r>
        <w:rPr>
          <w:bCs/>
          <w:sz w:val="28"/>
          <w:szCs w:val="28"/>
        </w:rPr>
        <w:t>6)включение в протокол публичных слушаний предложений и замечаний от участников публичных слушаний;</w:t>
      </w:r>
    </w:p>
    <w:p>
      <w:pPr>
        <w:pStyle w:val="Normal"/>
        <w:ind w:firstLine="567"/>
        <w:jc w:val="both"/>
        <w:rPr>
          <w:bCs/>
          <w:sz w:val="28"/>
          <w:szCs w:val="28"/>
        </w:rPr>
      </w:pPr>
      <w:r>
        <w:rPr>
          <w:bCs/>
          <w:sz w:val="28"/>
          <w:szCs w:val="28"/>
        </w:rPr>
        <w:t>7)организует публичные слушания (общественные обсуждения) по вопросам предоставления разрешения на условно-разрешенный вид использования земельных участков, предоставления разрешений на отклонения от предельных параметров разрешенного строительства, реконструкции объектов капитального строительства, установлению публичных сервитутов;</w:t>
      </w:r>
    </w:p>
    <w:p>
      <w:pPr>
        <w:pStyle w:val="Normal"/>
        <w:ind w:firstLine="567"/>
        <w:jc w:val="both"/>
        <w:rPr>
          <w:bCs/>
          <w:sz w:val="28"/>
          <w:szCs w:val="28"/>
        </w:rPr>
      </w:pPr>
      <w:r>
        <w:rPr>
          <w:bCs/>
          <w:sz w:val="28"/>
          <w:szCs w:val="28"/>
        </w:rPr>
        <w:t>8)готовит главе администрации округа рекомендации по результатам публичных слушаний (общественных обсуждений), предложения по досудебному урегулированию споров в связи с обращениями физических и юридических лиц по поводу постановлений администрации округа, касающихся землепользования и застройки;</w:t>
      </w:r>
    </w:p>
    <w:p>
      <w:pPr>
        <w:pStyle w:val="Normal"/>
        <w:ind w:firstLine="567"/>
        <w:jc w:val="both"/>
        <w:rPr>
          <w:bCs/>
          <w:sz w:val="28"/>
          <w:szCs w:val="28"/>
        </w:rPr>
      </w:pPr>
      <w:r>
        <w:rPr>
          <w:bCs/>
          <w:sz w:val="28"/>
          <w:szCs w:val="28"/>
        </w:rPr>
        <w:t>9)осуществляет направление сообщений о проведении публичных слушаний лицам в соответствии со статьями 39, 40 Градостроительного кодекса РФ;</w:t>
      </w:r>
    </w:p>
    <w:p>
      <w:pPr>
        <w:pStyle w:val="Normal"/>
        <w:ind w:firstLine="567"/>
        <w:jc w:val="both"/>
        <w:rPr>
          <w:bCs/>
          <w:sz w:val="28"/>
          <w:szCs w:val="28"/>
        </w:rPr>
      </w:pPr>
      <w:r>
        <w:rPr>
          <w:bCs/>
          <w:sz w:val="28"/>
          <w:szCs w:val="28"/>
        </w:rPr>
        <w:t>10)рассматривает возможность предоставления разрешения на условно разрешенный вид использования земельного участка или объекта капитального строительства;</w:t>
      </w:r>
    </w:p>
    <w:p>
      <w:pPr>
        <w:pStyle w:val="Normal"/>
        <w:ind w:firstLine="567"/>
        <w:jc w:val="both"/>
        <w:rPr>
          <w:bCs/>
          <w:sz w:val="28"/>
          <w:szCs w:val="28"/>
        </w:rPr>
      </w:pPr>
      <w:r>
        <w:rPr>
          <w:bCs/>
          <w:sz w:val="28"/>
          <w:szCs w:val="28"/>
        </w:rPr>
        <w:t>11)рассматривает возможность отклонения от предельных параметров разрешенного строительства, реконструкции объектов капитального строительства;</w:t>
      </w:r>
    </w:p>
    <w:p>
      <w:pPr>
        <w:pStyle w:val="Normal"/>
        <w:ind w:firstLine="567"/>
        <w:jc w:val="both"/>
        <w:rPr>
          <w:bCs/>
          <w:sz w:val="28"/>
          <w:szCs w:val="28"/>
        </w:rPr>
      </w:pPr>
      <w:r>
        <w:rPr>
          <w:bCs/>
          <w:sz w:val="28"/>
          <w:szCs w:val="28"/>
        </w:rPr>
        <w:t xml:space="preserve">12)рассматривает предложения об изменении границ территориальных зон, изменении градостроительных регламентов;  </w:t>
      </w:r>
    </w:p>
    <w:p>
      <w:pPr>
        <w:pStyle w:val="Normal"/>
        <w:ind w:firstLine="567"/>
        <w:jc w:val="both"/>
        <w:rPr>
          <w:bCs/>
          <w:sz w:val="28"/>
          <w:szCs w:val="28"/>
        </w:rPr>
      </w:pPr>
      <w:r>
        <w:rPr>
          <w:bCs/>
          <w:sz w:val="28"/>
          <w:szCs w:val="28"/>
        </w:rPr>
        <w:t>13)осуществляет контроль исполнения положений, правил землепользования и застройки и внесения в них изменений;</w:t>
      </w:r>
    </w:p>
    <w:p>
      <w:pPr>
        <w:pStyle w:val="Normal"/>
        <w:ind w:firstLine="567" w:right="-286"/>
        <w:jc w:val="both"/>
        <w:rPr>
          <w:bCs/>
          <w:sz w:val="28"/>
          <w:szCs w:val="28"/>
        </w:rPr>
      </w:pPr>
      <w:r>
        <w:rPr>
          <w:bCs/>
          <w:sz w:val="28"/>
          <w:szCs w:val="28"/>
        </w:rPr>
        <w:t>14)дает разъяснение по применению статей Правил их толкование;</w:t>
      </w:r>
    </w:p>
    <w:p>
      <w:pPr>
        <w:pStyle w:val="Normal"/>
        <w:ind w:firstLine="567"/>
        <w:jc w:val="both"/>
        <w:rPr>
          <w:bCs/>
          <w:sz w:val="28"/>
          <w:szCs w:val="28"/>
        </w:rPr>
      </w:pPr>
      <w:r>
        <w:rPr>
          <w:bCs/>
          <w:sz w:val="28"/>
          <w:szCs w:val="28"/>
        </w:rPr>
        <w:t>15)выполняет иные функции для реализации основных задач Комиссии в целях реализации Правил землепользования и застройки.</w:t>
      </w:r>
    </w:p>
    <w:p>
      <w:pPr>
        <w:pStyle w:val="Normal"/>
        <w:ind w:firstLine="567"/>
        <w:jc w:val="both"/>
        <w:rPr>
          <w:bCs/>
          <w:sz w:val="28"/>
          <w:szCs w:val="28"/>
        </w:rPr>
      </w:pPr>
      <w:r>
        <w:rPr>
          <w:bCs/>
          <w:sz w:val="28"/>
          <w:szCs w:val="28"/>
        </w:rPr>
        <w:t>6.Состав комиссии утверждает Глава Беловского городского округа на основании издания постановления о назначении публичных слушаний. Полномочия Комиссии прекращаются изданием постановления Главы Беловского городского округа.</w:t>
      </w:r>
    </w:p>
    <w:p>
      <w:pPr>
        <w:pStyle w:val="Normal"/>
        <w:ind w:firstLine="567" w:right="-286"/>
        <w:jc w:val="both"/>
        <w:rPr>
          <w:bCs/>
          <w:sz w:val="28"/>
          <w:szCs w:val="28"/>
        </w:rPr>
      </w:pPr>
      <w:r>
        <w:rPr>
          <w:bCs/>
          <w:sz w:val="28"/>
          <w:szCs w:val="28"/>
        </w:rPr>
        <w:t>7.Председатель комиссии правомочен:</w:t>
      </w:r>
    </w:p>
    <w:p>
      <w:pPr>
        <w:pStyle w:val="Normal"/>
        <w:ind w:firstLine="567"/>
        <w:jc w:val="both"/>
        <w:rPr>
          <w:bCs/>
          <w:sz w:val="28"/>
          <w:szCs w:val="28"/>
        </w:rPr>
      </w:pPr>
      <w:r>
        <w:rPr>
          <w:bCs/>
          <w:sz w:val="28"/>
          <w:szCs w:val="28"/>
        </w:rPr>
        <w:t>-требовать своевременного выполнения членами комиссий решений, принятых на заседаниях Комиссии;</w:t>
      </w:r>
    </w:p>
    <w:p>
      <w:pPr>
        <w:pStyle w:val="Normal"/>
        <w:ind w:firstLine="567" w:right="-142"/>
        <w:jc w:val="both"/>
        <w:rPr>
          <w:bCs/>
          <w:sz w:val="28"/>
          <w:szCs w:val="28"/>
        </w:rPr>
      </w:pPr>
      <w:r>
        <w:rPr>
          <w:bCs/>
          <w:sz w:val="28"/>
          <w:szCs w:val="28"/>
        </w:rPr>
        <w:t>-снимать с обсуждения вопросы, не касающиеся повестки дня, а также замечания, предложения и дополнения, с которыми не ознакомлены члены Комиссии;</w:t>
      </w:r>
    </w:p>
    <w:p>
      <w:pPr>
        <w:pStyle w:val="Normal"/>
        <w:ind w:firstLine="567"/>
        <w:jc w:val="both"/>
        <w:rPr>
          <w:bCs/>
          <w:sz w:val="28"/>
          <w:szCs w:val="28"/>
        </w:rPr>
      </w:pPr>
      <w:r>
        <w:rPr>
          <w:bCs/>
          <w:sz w:val="28"/>
          <w:szCs w:val="28"/>
        </w:rPr>
        <w:t>-давать поручения членам Комиссии для подготовки (доработки) документов, необходимых для организации подготовки документов территориального зонирования;</w:t>
      </w:r>
    </w:p>
    <w:p>
      <w:pPr>
        <w:pStyle w:val="Normal"/>
        <w:ind w:firstLine="567"/>
        <w:jc w:val="both"/>
        <w:rPr>
          <w:bCs/>
          <w:sz w:val="28"/>
          <w:szCs w:val="28"/>
        </w:rPr>
      </w:pPr>
      <w:r>
        <w:rPr>
          <w:bCs/>
          <w:sz w:val="28"/>
          <w:szCs w:val="28"/>
        </w:rPr>
        <w:t>-привлекать других специалистов для разъяснения вопросов, рассматриваемых членами Комиссии по организации подготовки документов территориального зонирования;</w:t>
      </w:r>
    </w:p>
    <w:p>
      <w:pPr>
        <w:pStyle w:val="Normal"/>
        <w:ind w:firstLine="567" w:right="-286"/>
        <w:jc w:val="both"/>
        <w:rPr>
          <w:bCs/>
          <w:sz w:val="28"/>
          <w:szCs w:val="28"/>
        </w:rPr>
      </w:pPr>
      <w:r>
        <w:rPr>
          <w:bCs/>
          <w:sz w:val="28"/>
          <w:szCs w:val="28"/>
        </w:rPr>
        <w:t>-созывать, в случае необходимости, внеочередное заседание Комиссии.</w:t>
      </w:r>
    </w:p>
    <w:p>
      <w:pPr>
        <w:pStyle w:val="Normal"/>
        <w:ind w:firstLine="567" w:right="-286"/>
        <w:jc w:val="both"/>
        <w:rPr>
          <w:bCs/>
          <w:sz w:val="28"/>
          <w:szCs w:val="28"/>
        </w:rPr>
      </w:pPr>
      <w:r>
        <w:rPr>
          <w:bCs/>
          <w:sz w:val="28"/>
          <w:szCs w:val="28"/>
        </w:rPr>
        <w:t>8.Обязанности председателя Комиссии:</w:t>
      </w:r>
    </w:p>
    <w:p>
      <w:pPr>
        <w:pStyle w:val="Normal"/>
        <w:ind w:firstLine="567" w:right="-286"/>
        <w:jc w:val="both"/>
        <w:rPr>
          <w:bCs/>
          <w:sz w:val="28"/>
          <w:szCs w:val="28"/>
        </w:rPr>
      </w:pPr>
      <w:r>
        <w:rPr>
          <w:bCs/>
          <w:sz w:val="28"/>
          <w:szCs w:val="28"/>
        </w:rPr>
        <w:t>-руководство, организация и контроль деятельности Комиссии;</w:t>
      </w:r>
    </w:p>
    <w:p>
      <w:pPr>
        <w:pStyle w:val="Normal"/>
        <w:ind w:firstLine="567" w:right="-286"/>
        <w:jc w:val="both"/>
        <w:rPr>
          <w:bCs/>
          <w:sz w:val="28"/>
          <w:szCs w:val="28"/>
        </w:rPr>
      </w:pPr>
      <w:r>
        <w:rPr>
          <w:bCs/>
          <w:sz w:val="28"/>
          <w:szCs w:val="28"/>
        </w:rPr>
        <w:t>-распределение обязанностей между членами Комиссии;</w:t>
      </w:r>
    </w:p>
    <w:p>
      <w:pPr>
        <w:pStyle w:val="Normal"/>
        <w:ind w:firstLine="567" w:right="-286"/>
        <w:jc w:val="both"/>
        <w:rPr>
          <w:bCs/>
          <w:sz w:val="28"/>
          <w:szCs w:val="28"/>
        </w:rPr>
      </w:pPr>
      <w:r>
        <w:rPr>
          <w:bCs/>
          <w:sz w:val="28"/>
          <w:szCs w:val="28"/>
        </w:rPr>
        <w:t>-проведение заседаний Комиссии;</w:t>
      </w:r>
    </w:p>
    <w:p>
      <w:pPr>
        <w:pStyle w:val="Normal"/>
        <w:ind w:firstLine="567" w:right="-286"/>
        <w:jc w:val="both"/>
        <w:rPr>
          <w:bCs/>
          <w:sz w:val="28"/>
          <w:szCs w:val="28"/>
        </w:rPr>
      </w:pPr>
      <w:r>
        <w:rPr>
          <w:bCs/>
          <w:sz w:val="28"/>
          <w:szCs w:val="28"/>
        </w:rPr>
        <w:t>-утверждение протоколов заседаний Комиссии;</w:t>
      </w:r>
    </w:p>
    <w:p>
      <w:pPr>
        <w:pStyle w:val="Normal"/>
        <w:ind w:firstLine="567"/>
        <w:jc w:val="both"/>
        <w:rPr>
          <w:bCs/>
          <w:sz w:val="28"/>
          <w:szCs w:val="28"/>
        </w:rPr>
      </w:pPr>
      <w:r>
        <w:rPr>
          <w:bCs/>
          <w:sz w:val="28"/>
          <w:szCs w:val="28"/>
        </w:rPr>
        <w:t>-требование своевременного представления материалов (документов, схем) и представление Комиссии информации об актуальности данных материалов.</w:t>
      </w:r>
    </w:p>
    <w:p>
      <w:pPr>
        <w:pStyle w:val="Normal"/>
        <w:ind w:firstLine="567" w:right="-286"/>
        <w:jc w:val="both"/>
        <w:rPr>
          <w:bCs/>
          <w:sz w:val="28"/>
          <w:szCs w:val="28"/>
        </w:rPr>
      </w:pPr>
      <w:r>
        <w:rPr>
          <w:bCs/>
          <w:sz w:val="28"/>
          <w:szCs w:val="28"/>
        </w:rPr>
        <w:t>9.Секретарь Комиссии:</w:t>
      </w:r>
    </w:p>
    <w:p>
      <w:pPr>
        <w:pStyle w:val="Normal"/>
        <w:ind w:firstLine="567"/>
        <w:jc w:val="both"/>
        <w:rPr>
          <w:bCs/>
          <w:sz w:val="28"/>
          <w:szCs w:val="28"/>
        </w:rPr>
      </w:pPr>
      <w:r>
        <w:rPr>
          <w:bCs/>
          <w:sz w:val="28"/>
          <w:szCs w:val="28"/>
        </w:rPr>
        <w:t xml:space="preserve">-ведет протокол заседания Комиссии и представляет протокол для утверждения председателем Комиссии в течении пяти дней после проведения заседания; </w:t>
      </w:r>
    </w:p>
    <w:p>
      <w:pPr>
        <w:pStyle w:val="Normal"/>
        <w:ind w:firstLine="567"/>
        <w:jc w:val="both"/>
        <w:rPr>
          <w:bCs/>
          <w:sz w:val="28"/>
          <w:szCs w:val="28"/>
        </w:rPr>
      </w:pPr>
      <w:r>
        <w:rPr>
          <w:bCs/>
          <w:sz w:val="28"/>
          <w:szCs w:val="28"/>
        </w:rPr>
        <w:t>-осуществляет сбор замечаний и предложений членов Комиссии для рассмотрения на очередном заседании;</w:t>
      </w:r>
    </w:p>
    <w:p>
      <w:pPr>
        <w:pStyle w:val="Normal"/>
        <w:ind w:firstLine="567"/>
        <w:jc w:val="both"/>
        <w:rPr>
          <w:bCs/>
          <w:sz w:val="28"/>
          <w:szCs w:val="28"/>
        </w:rPr>
      </w:pPr>
      <w:r>
        <w:rPr>
          <w:bCs/>
          <w:sz w:val="28"/>
          <w:szCs w:val="28"/>
        </w:rPr>
        <w:t>-извещает всех членов Комиссии о дате внеочередного заседания не менее чем за два дня до начала заседания.</w:t>
      </w:r>
    </w:p>
    <w:p>
      <w:pPr>
        <w:pStyle w:val="Normal"/>
        <w:ind w:firstLine="567"/>
        <w:jc w:val="both"/>
        <w:rPr>
          <w:bCs/>
          <w:sz w:val="28"/>
          <w:szCs w:val="28"/>
        </w:rPr>
      </w:pPr>
      <w:r>
        <w:rPr>
          <w:bCs/>
          <w:sz w:val="28"/>
          <w:szCs w:val="28"/>
        </w:rPr>
        <w:t>10.Заседание Комиссии ведет председатель Комиссии, в его отсутствие-заместитель председателя Комиссии.</w:t>
      </w:r>
    </w:p>
    <w:p>
      <w:pPr>
        <w:pStyle w:val="Normal"/>
        <w:ind w:firstLine="567"/>
        <w:jc w:val="both"/>
        <w:rPr>
          <w:bCs/>
          <w:sz w:val="28"/>
          <w:szCs w:val="28"/>
        </w:rPr>
      </w:pPr>
      <w:r>
        <w:rPr>
          <w:bCs/>
          <w:sz w:val="28"/>
          <w:szCs w:val="28"/>
        </w:rPr>
        <w:t>11.Заседание Комиссии оформляется протоколом. Протокол подписывается секретарем Комиссии и утверждается председателем Комиссии. В протокол вносится особое мнение, высказанное на заседании любым членом Комиссии.</w:t>
      </w:r>
    </w:p>
    <w:p>
      <w:pPr>
        <w:pStyle w:val="Normal"/>
        <w:ind w:firstLine="567" w:right="-286"/>
        <w:jc w:val="both"/>
        <w:rPr>
          <w:bCs/>
          <w:sz w:val="28"/>
          <w:szCs w:val="28"/>
        </w:rPr>
      </w:pPr>
      <w:r>
        <w:rPr>
          <w:bCs/>
          <w:sz w:val="28"/>
          <w:szCs w:val="28"/>
        </w:rPr>
        <w:t>12.Заседания Комиссии правомочны, если присутствует более половины ее членов.</w:t>
      </w:r>
    </w:p>
    <w:p>
      <w:pPr>
        <w:pStyle w:val="Normal"/>
        <w:ind w:firstLine="567" w:right="-286"/>
        <w:jc w:val="both"/>
        <w:rPr>
          <w:bCs/>
          <w:sz w:val="28"/>
          <w:szCs w:val="28"/>
        </w:rPr>
      </w:pPr>
      <w:r>
        <w:rPr>
          <w:bCs/>
          <w:sz w:val="28"/>
          <w:szCs w:val="28"/>
        </w:rPr>
        <w:t xml:space="preserve">13.Заседания Комиссии проводятся по мере необходимости.  </w:t>
      </w:r>
    </w:p>
    <w:p>
      <w:pPr>
        <w:pStyle w:val="Normal"/>
        <w:ind w:firstLine="567"/>
        <w:jc w:val="both"/>
        <w:rPr>
          <w:bCs/>
          <w:sz w:val="28"/>
          <w:szCs w:val="28"/>
        </w:rPr>
      </w:pPr>
      <w:r>
        <w:rPr>
          <w:bCs/>
          <w:sz w:val="28"/>
          <w:szCs w:val="28"/>
        </w:rPr>
        <w:t xml:space="preserve">14.Решения Комиссии принимаются большинством голосов от числа присутствующих членов Комиссии. При равенстве голосов-голос председательствующего является решающим. </w:t>
      </w:r>
    </w:p>
    <w:p>
      <w:pPr>
        <w:pStyle w:val="Normal"/>
        <w:ind w:firstLine="567"/>
        <w:jc w:val="both"/>
        <w:rPr>
          <w:bCs/>
          <w:sz w:val="28"/>
          <w:szCs w:val="28"/>
        </w:rPr>
      </w:pPr>
      <w:r>
        <w:rPr>
          <w:bCs/>
          <w:sz w:val="28"/>
          <w:szCs w:val="28"/>
        </w:rPr>
        <w:t>15.Инициаторами рассмотрения вопросов Комиссией являются физические и юридические лица, обратившиеся в Комиссию в соответствии с настоящим Положением. Кроме этого, инициаторами рассмотрения вопросов может быть глава администрации округа, депутаты городского Совета Беловского городского округа при направлении письменного поручения, отраслевые (функциональные) органы администрации округа.</w:t>
      </w:r>
    </w:p>
    <w:p>
      <w:pPr>
        <w:pStyle w:val="Normal"/>
        <w:ind w:firstLine="567"/>
        <w:jc w:val="both"/>
        <w:rPr>
          <w:bCs/>
          <w:sz w:val="28"/>
          <w:szCs w:val="28"/>
        </w:rPr>
      </w:pPr>
      <w:r>
        <w:rPr>
          <w:bCs/>
          <w:sz w:val="28"/>
          <w:szCs w:val="28"/>
        </w:rPr>
        <w:t xml:space="preserve"> </w:t>
      </w:r>
      <w:r>
        <w:rPr>
          <w:bCs/>
          <w:sz w:val="28"/>
          <w:szCs w:val="28"/>
        </w:rPr>
        <w:t>16.Рассмотрение вопросов может осуществляться в присутствии заявителя. Решение о присутствии заявителя принимает председатель, заместитель председателя Комиссии.   Заявитель за свой счет обеспечивает членов Комиссии раздаточным материалом, готовит презентационные материалы и др.</w:t>
      </w:r>
    </w:p>
    <w:p>
      <w:pPr>
        <w:pStyle w:val="Normal"/>
        <w:ind w:firstLine="567"/>
        <w:jc w:val="both"/>
        <w:rPr>
          <w:bCs/>
          <w:sz w:val="28"/>
          <w:szCs w:val="28"/>
        </w:rPr>
      </w:pPr>
      <w:r>
        <w:rPr>
          <w:bCs/>
          <w:sz w:val="28"/>
          <w:szCs w:val="28"/>
        </w:rPr>
        <w:t xml:space="preserve">17.По результатам рассмотрения вопроса Комиссия выносит решение, которое отражается в протоколе комиссии. Каждый член комиссии вправе выразить письменно или устно своё особое мнение по рассматриваемым вопросам. В случае расхождения мнений, в протокол заносится решение каждого члена комиссии. </w:t>
      </w:r>
    </w:p>
    <w:p>
      <w:pPr>
        <w:pStyle w:val="Normal"/>
        <w:ind w:firstLine="567"/>
        <w:jc w:val="both"/>
        <w:rPr>
          <w:bCs/>
          <w:sz w:val="28"/>
          <w:szCs w:val="28"/>
        </w:rPr>
      </w:pPr>
      <w:r>
        <w:rPr>
          <w:bCs/>
          <w:sz w:val="28"/>
          <w:szCs w:val="28"/>
        </w:rPr>
        <w:t>18.Члены Комиссии вправе высказывать замечания, предложения и дополнения в письменном или устном виде, касающиеся подготовки, рассмотрения, согласования и утверждения Проектов, организации подготовки документов территориального зонирования со ссылкой на конкретные нормативные акты кемеровской области.</w:t>
      </w:r>
    </w:p>
    <w:p>
      <w:pPr>
        <w:pStyle w:val="Normal"/>
        <w:ind w:firstLine="567"/>
        <w:jc w:val="both"/>
        <w:rPr>
          <w:bCs/>
          <w:sz w:val="28"/>
          <w:szCs w:val="28"/>
        </w:rPr>
      </w:pPr>
      <w:r>
        <w:rPr>
          <w:bCs/>
          <w:sz w:val="28"/>
          <w:szCs w:val="28"/>
        </w:rPr>
        <w:t>19.Члены Комиссии вправе высказывать особое мнение с обязательным внесением его в протокол заседания.</w:t>
      </w:r>
    </w:p>
    <w:p>
      <w:pPr>
        <w:pStyle w:val="Normal"/>
        <w:ind w:firstLine="567"/>
        <w:jc w:val="both"/>
        <w:rPr>
          <w:bCs/>
          <w:sz w:val="28"/>
          <w:szCs w:val="28"/>
        </w:rPr>
      </w:pPr>
      <w:r>
        <w:rPr>
          <w:bCs/>
          <w:sz w:val="28"/>
          <w:szCs w:val="28"/>
        </w:rPr>
        <w:t>20.На заседания Комиссии могут быть приглашены для дачи предложений и пояснений представители территориальных организаций, специалисты, иные физические и юридические лица,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pPr>
        <w:pStyle w:val="Normal"/>
        <w:ind w:firstLine="567"/>
        <w:jc w:val="both"/>
        <w:rPr>
          <w:bCs/>
          <w:sz w:val="28"/>
          <w:szCs w:val="28"/>
        </w:rPr>
      </w:pPr>
      <w:r>
        <w:rPr>
          <w:bCs/>
          <w:sz w:val="28"/>
          <w:szCs w:val="28"/>
        </w:rPr>
        <w:t>21.Комиссия имеет свой архив, в котором содержатся протоколы всех ее заседаний, другие материалы, связанные с деятельностью Комиссии. Ответственным за полноту документов, содержащихся в архиве, за их сохранность отвечает секретарь Комиссии.</w:t>
      </w:r>
    </w:p>
    <w:p>
      <w:pPr>
        <w:pStyle w:val="Normal"/>
        <w:ind w:firstLine="567"/>
        <w:jc w:val="both"/>
        <w:rPr>
          <w:sz w:val="28"/>
          <w:szCs w:val="28"/>
        </w:rPr>
      </w:pPr>
      <w:r>
        <w:rPr>
          <w:bCs/>
          <w:sz w:val="28"/>
          <w:szCs w:val="28"/>
        </w:rPr>
        <w:t>22.Требования к материалам, представляемым на рассмотрение комиссии, устанавливаются положением о Комиссии.</w:t>
      </w:r>
    </w:p>
    <w:p>
      <w:pPr>
        <w:pStyle w:val="Heading3"/>
        <w:spacing w:before="120" w:after="120"/>
        <w:ind w:hanging="284" w:left="851"/>
        <w:jc w:val="center"/>
        <w:rPr>
          <w:sz w:val="28"/>
          <w:szCs w:val="28"/>
        </w:rPr>
      </w:pPr>
      <w:bookmarkStart w:id="8" w:name="_Toc183000152"/>
      <w:r>
        <w:rPr>
          <w:sz w:val="28"/>
          <w:szCs w:val="28"/>
        </w:rPr>
        <w:t>Статья 6. Действие Правил во времени</w:t>
      </w:r>
      <w:bookmarkEnd w:id="8"/>
      <w:r>
        <w:rPr>
          <w:sz w:val="28"/>
          <w:szCs w:val="28"/>
        </w:rPr>
        <w:t xml:space="preserve"> </w:t>
      </w:r>
    </w:p>
    <w:p>
      <w:pPr>
        <w:pStyle w:val="Normal"/>
        <w:ind w:firstLine="567"/>
        <w:jc w:val="both"/>
        <w:rPr>
          <w:sz w:val="28"/>
          <w:szCs w:val="28"/>
        </w:rPr>
      </w:pPr>
      <w:r>
        <w:rPr>
          <w:sz w:val="28"/>
          <w:szCs w:val="28"/>
        </w:rPr>
        <w:t>1.Настоящие Правила применяются к отношениям, правам и обязанностям, возникшим после вступления в силу Правил.</w:t>
      </w:r>
    </w:p>
    <w:p>
      <w:pPr>
        <w:pStyle w:val="Normal"/>
        <w:ind w:firstLine="567"/>
        <w:jc w:val="both"/>
        <w:rPr>
          <w:sz w:val="28"/>
          <w:szCs w:val="28"/>
        </w:rPr>
      </w:pPr>
      <w:r>
        <w:rPr>
          <w:sz w:val="28"/>
          <w:szCs w:val="28"/>
        </w:rPr>
        <w:t>2.Разрешения на строительство, реконструкцию, выданные физическим и юридическим лицам до вступления в силу Правил, являются действительными.</w:t>
      </w:r>
    </w:p>
    <w:p>
      <w:pPr>
        <w:pStyle w:val="Normal"/>
        <w:ind w:firstLine="567"/>
        <w:jc w:val="both"/>
        <w:rPr>
          <w:sz w:val="28"/>
          <w:szCs w:val="28"/>
        </w:rPr>
      </w:pPr>
      <w:r>
        <w:rPr>
          <w:sz w:val="28"/>
          <w:szCs w:val="28"/>
        </w:rPr>
        <w:t xml:space="preserve">3.Принятие решений по вопросам землепользования и застройки по заявлениям физических и юридических лиц, поступившим в Администрацию городского округа до вступления в силу настоящих Правил, осуществляется в порядке, установленном Правилами. </w:t>
      </w:r>
    </w:p>
    <w:p>
      <w:pPr>
        <w:pStyle w:val="Normal"/>
        <w:ind w:firstLine="567"/>
        <w:jc w:val="both"/>
        <w:rPr>
          <w:sz w:val="28"/>
          <w:szCs w:val="28"/>
        </w:rPr>
      </w:pPr>
      <w:r>
        <w:rPr>
          <w:sz w:val="28"/>
          <w:szCs w:val="28"/>
        </w:rPr>
        <w:t>4.Физическим и юридическим лицам, получившим в соответствии с Федеральным законом от 17.11.1995 №169-ФЗ "Об архитектурной деятельности в Российской Федерации" архитектурно-планировочное задание до утверждения Правительством Российской Федерации формы градостроительного плана земельного участка, необходимо обратиться в уполномоченное Главой городского округа структурное подразделение Администрации городского округа с заявлением о выдаче градостроительного плана земельного участка.</w:t>
      </w:r>
    </w:p>
    <w:p>
      <w:pPr>
        <w:pStyle w:val="Normal"/>
        <w:ind w:firstLine="567"/>
        <w:jc w:val="both"/>
        <w:rPr>
          <w:sz w:val="28"/>
          <w:szCs w:val="28"/>
        </w:rPr>
      </w:pPr>
      <w:r>
        <w:rPr>
          <w:sz w:val="28"/>
          <w:szCs w:val="28"/>
        </w:rPr>
        <w:t>5.В случае если архитектурно-планировочное задание не соответствует градостроительному плану земельного участка, то строительство, реконструкция объектов капитального строительства может осуществляться только при наличии разрешения на условно разрешенный вид использования земельного участка и (или)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jc w:val="both"/>
        <w:rPr>
          <w:sz w:val="28"/>
          <w:szCs w:val="28"/>
        </w:rPr>
      </w:pPr>
      <w:r>
        <w:rPr>
          <w:sz w:val="28"/>
          <w:szCs w:val="28"/>
        </w:rPr>
        <w:t>6.Разрешенные виды использования земельных участков и объектов капитального строительства, существовавшие на законных основаниях до вступления в силу Правил или до вступления в силу изменений в настоящие Правила, являются не соответствующими Правилам и используются в соответствии статьей 7 Правил, в случаях, когда:</w:t>
      </w:r>
    </w:p>
    <w:p>
      <w:pPr>
        <w:pStyle w:val="Normal"/>
        <w:ind w:firstLine="567"/>
        <w:jc w:val="both"/>
        <w:rPr>
          <w:sz w:val="28"/>
          <w:szCs w:val="28"/>
        </w:rPr>
      </w:pPr>
      <w:r>
        <w:rPr>
          <w:sz w:val="28"/>
          <w:szCs w:val="28"/>
        </w:rPr>
        <w:t>1) имеют вид, виды разрешенного использования, которые не поименованы как разрешенные для соответствующих территориальных зон;</w:t>
      </w:r>
    </w:p>
    <w:p>
      <w:pPr>
        <w:pStyle w:val="Normal"/>
        <w:ind w:firstLine="567"/>
        <w:jc w:val="both"/>
        <w:rPr>
          <w:sz w:val="28"/>
          <w:szCs w:val="28"/>
        </w:rPr>
      </w:pPr>
      <w:r>
        <w:rPr>
          <w:sz w:val="28"/>
          <w:szCs w:val="28"/>
        </w:rPr>
        <w:t>2) имеют вид, виды разрешенного использования, которые поименованы как разрешенные для соответствующих территориальных зон, но расположены в санитарно-защитных зонах, водоохранных зонах, территориях, подверженных риску возникновения чрезвычайных ситуаций природного и техногенного характера и воздействия их последствий, в пределах которых не предусмотрено размещение соответствующих объектов согласно настоящим Правилам;</w:t>
      </w:r>
    </w:p>
    <w:p>
      <w:pPr>
        <w:pStyle w:val="Normal"/>
        <w:ind w:firstLine="567"/>
        <w:jc w:val="both"/>
        <w:rPr>
          <w:sz w:val="28"/>
          <w:szCs w:val="28"/>
        </w:rPr>
      </w:pPr>
      <w:r>
        <w:rPr>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значений, установленных настоящими Правилами применительно к соответствующим зонам.</w:t>
      </w:r>
    </w:p>
    <w:p>
      <w:pPr>
        <w:pStyle w:val="Normal"/>
        <w:ind w:firstLine="567"/>
        <w:jc w:val="both"/>
        <w:rPr>
          <w:sz w:val="28"/>
          <w:szCs w:val="28"/>
        </w:rPr>
      </w:pPr>
      <w:r>
        <w:rPr>
          <w:sz w:val="28"/>
          <w:szCs w:val="28"/>
        </w:rPr>
        <w:t>7.Отношения по поводу самовольного занятия земельных участков, самовольного строительства и самовольных построек регулируются гражданским и земельным законодательством.</w:t>
      </w:r>
    </w:p>
    <w:p>
      <w:pPr>
        <w:pStyle w:val="Normal"/>
        <w:ind w:firstLine="567"/>
        <w:jc w:val="both"/>
        <w:rPr>
          <w:sz w:val="28"/>
          <w:szCs w:val="28"/>
        </w:rPr>
      </w:pPr>
      <w:r>
        <w:rPr>
          <w:sz w:val="28"/>
          <w:szCs w:val="28"/>
        </w:rPr>
        <w:t>8.Выявлением самовольного занятия земельных участков и выявление самовольного строительства, нарушение порядка строительства, реконструкции объектов обеспечивается уполномоченными отраслевыми (функциональными) органами администрации Беловского городского округа во взаимодействии со специализированным учреждением в сфере градостроительной деятельности.</w:t>
      </w:r>
    </w:p>
    <w:p>
      <w:pPr>
        <w:pStyle w:val="Heading3"/>
        <w:spacing w:before="120" w:after="120"/>
        <w:ind w:hanging="284" w:left="851"/>
        <w:jc w:val="center"/>
        <w:rPr>
          <w:sz w:val="28"/>
          <w:szCs w:val="28"/>
        </w:rPr>
      </w:pPr>
      <w:bookmarkStart w:id="9" w:name="_Toc183000153"/>
      <w:r>
        <w:rPr>
          <w:sz w:val="28"/>
          <w:szCs w:val="28"/>
        </w:rPr>
        <w:t>Статья 7. Использование земельных участков и объектов капитального строительства, не соответствующих Правилам</w:t>
      </w:r>
      <w:bookmarkEnd w:id="9"/>
    </w:p>
    <w:p>
      <w:pPr>
        <w:pStyle w:val="Normal"/>
        <w:ind w:firstLine="567"/>
        <w:jc w:val="both"/>
        <w:rPr>
          <w:sz w:val="28"/>
          <w:szCs w:val="28"/>
        </w:rPr>
      </w:pPr>
      <w:r>
        <w:rPr>
          <w:sz w:val="28"/>
          <w:szCs w:val="28"/>
        </w:rPr>
        <w:t>1.Разрешенное использование земельных участков и объектов капитального строительства, указанное в пункте 1 статьи 8 настоящих Правил, а также ставшее не соответствующим после внесения изменений в настоящие Правила, может существовать и использоваться без установления срока их приведения в соответствие с настоящими Правилами.</w:t>
      </w:r>
    </w:p>
    <w:p>
      <w:pPr>
        <w:pStyle w:val="Normal"/>
        <w:ind w:firstLine="567"/>
        <w:jc w:val="both"/>
        <w:rPr>
          <w:sz w:val="28"/>
          <w:szCs w:val="28"/>
        </w:rPr>
      </w:pPr>
      <w:r>
        <w:rPr>
          <w:sz w:val="28"/>
          <w:szCs w:val="28"/>
        </w:rPr>
        <w:t>Исключение составляет не соответствующее одновременно и настоящим Правилам, и обязательным нормативам, стандартам разрешенное использование, существование и использование которого опасно для жизни и здоровья человека, для окружающей среды, объектов культурного наследия (памятников истории и культуры). Применительно к этим случаям, в соответствии с федеральными законами, может быть наложен запрет на продолжение их использования.</w:t>
      </w:r>
    </w:p>
    <w:p>
      <w:pPr>
        <w:pStyle w:val="Normal"/>
        <w:ind w:firstLine="567"/>
        <w:jc w:val="both"/>
        <w:rPr>
          <w:sz w:val="28"/>
          <w:szCs w:val="28"/>
        </w:rPr>
      </w:pPr>
      <w:r>
        <w:rPr>
          <w:sz w:val="28"/>
          <w:szCs w:val="28"/>
        </w:rPr>
        <w:t>2.Все изменения не соответствующего настоящим Правилам вида (видов) разрешенного использования осуществляются путем изменения видов их разрешенного использования, интенсивности их использования, строительных параметров и производятся только в направлении приведения их в соответствие с настоящими Правилами.</w:t>
      </w:r>
    </w:p>
    <w:p>
      <w:pPr>
        <w:pStyle w:val="Normal"/>
        <w:ind w:firstLine="567"/>
        <w:jc w:val="both"/>
        <w:rPr>
          <w:sz w:val="28"/>
          <w:szCs w:val="28"/>
        </w:rPr>
      </w:pPr>
      <w:r>
        <w:rPr>
          <w:sz w:val="28"/>
          <w:szCs w:val="28"/>
        </w:rPr>
        <w:t>3.Не допускается увеличивать площадь и строительный объем объектов капитального строительства, указанных в подпунктах 1,2 пункта 6 статьи 6 настоящих Правил. Также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pPr>
        <w:pStyle w:val="Normal"/>
        <w:ind w:firstLine="567"/>
        <w:jc w:val="both"/>
        <w:rPr>
          <w:sz w:val="28"/>
          <w:szCs w:val="28"/>
        </w:rPr>
      </w:pPr>
      <w:r>
        <w:rPr>
          <w:sz w:val="28"/>
          <w:szCs w:val="28"/>
        </w:rPr>
        <w:t>4.Указанные в подпункте 3 пункта 6 статьи 6 настоящих Правил земельные участки и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капитального строительства,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Normal"/>
        <w:ind w:firstLine="567"/>
        <w:jc w:val="both"/>
        <w:rPr>
          <w:sz w:val="28"/>
          <w:szCs w:val="28"/>
        </w:rPr>
      </w:pPr>
      <w:r>
        <w:rPr>
          <w:sz w:val="28"/>
          <w:szCs w:val="28"/>
        </w:rPr>
        <w:t>Несоответствующий вид разрешенного использования земельных участков и объектов капитального строительства не может быть изменен на иной не соответствующий настоящим Правилам вид разрешенного использования.</w:t>
      </w:r>
    </w:p>
    <w:p>
      <w:pPr>
        <w:pStyle w:val="Heading2"/>
        <w:spacing w:before="240" w:after="120"/>
        <w:jc w:val="center"/>
        <w:rPr>
          <w:rFonts w:cs="Times New Roman"/>
          <w:sz w:val="28"/>
          <w:szCs w:val="28"/>
          <w:lang w:eastAsia="ar-SA"/>
        </w:rPr>
      </w:pPr>
      <w:bookmarkStart w:id="10" w:name="_Toc183000154"/>
      <w:r>
        <w:rPr>
          <w:rFonts w:cs="Times New Roman"/>
          <w:sz w:val="28"/>
          <w:szCs w:val="28"/>
          <w:lang w:eastAsia="ar-SA"/>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0"/>
    </w:p>
    <w:p>
      <w:pPr>
        <w:pStyle w:val="Heading3"/>
        <w:spacing w:before="120" w:after="120"/>
        <w:ind w:hanging="284" w:left="851"/>
        <w:jc w:val="center"/>
        <w:rPr>
          <w:sz w:val="28"/>
          <w:szCs w:val="28"/>
          <w:lang w:eastAsia="ru-RU"/>
        </w:rPr>
      </w:pPr>
      <w:bookmarkStart w:id="11" w:name="_Toc183000155"/>
      <w:r>
        <w:rPr>
          <w:sz w:val="28"/>
          <w:szCs w:val="28"/>
        </w:rPr>
        <w:t>Статья 8. Виды разрешенного использования земельных участков и объектов капитального строительства</w:t>
      </w:r>
      <w:bookmarkEnd w:id="11"/>
    </w:p>
    <w:p>
      <w:pPr>
        <w:pStyle w:val="Normal"/>
        <w:ind w:firstLine="540"/>
        <w:jc w:val="both"/>
        <w:rPr>
          <w:sz w:val="28"/>
          <w:szCs w:val="28"/>
        </w:rPr>
      </w:pPr>
      <w:r>
        <w:rPr>
          <w:sz w:val="28"/>
          <w:szCs w:val="28"/>
        </w:rPr>
        <w:t>1.Разрешенное использование земельных участков и объектов капитального строительства, может быть, следующих видов:</w:t>
      </w:r>
    </w:p>
    <w:p>
      <w:pPr>
        <w:pStyle w:val="Normal"/>
        <w:ind w:firstLine="540" w:right="-286"/>
        <w:jc w:val="both"/>
        <w:rPr>
          <w:sz w:val="28"/>
          <w:szCs w:val="28"/>
        </w:rPr>
      </w:pPr>
      <w:r>
        <w:rPr>
          <w:sz w:val="28"/>
          <w:szCs w:val="28"/>
        </w:rPr>
        <w:t>1)основные виды разрешенного использования;</w:t>
      </w:r>
    </w:p>
    <w:p>
      <w:pPr>
        <w:pStyle w:val="Normal"/>
        <w:ind w:firstLine="540" w:right="-286"/>
        <w:jc w:val="both"/>
        <w:rPr>
          <w:sz w:val="28"/>
          <w:szCs w:val="28"/>
        </w:rPr>
      </w:pPr>
      <w:r>
        <w:rPr>
          <w:sz w:val="28"/>
          <w:szCs w:val="28"/>
        </w:rPr>
        <w:t>2)условно разрешенные виды использования;</w:t>
      </w:r>
    </w:p>
    <w:p>
      <w:pPr>
        <w:pStyle w:val="Normal"/>
        <w:ind w:firstLine="540"/>
        <w:jc w:val="both"/>
        <w:rPr>
          <w:sz w:val="28"/>
          <w:szCs w:val="28"/>
        </w:rPr>
      </w:pPr>
      <w:r>
        <w:rPr>
          <w:sz w:val="28"/>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ind w:firstLine="540"/>
        <w:jc w:val="both"/>
        <w:rPr>
          <w:sz w:val="28"/>
          <w:szCs w:val="28"/>
        </w:rPr>
      </w:pPr>
      <w:r>
        <w:rPr>
          <w:sz w:val="28"/>
          <w:szCs w:val="28"/>
        </w:rPr>
        <w:t>2.Виды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pPr>
        <w:pStyle w:val="Normal"/>
        <w:ind w:firstLine="540"/>
        <w:jc w:val="both"/>
        <w:rPr>
          <w:sz w:val="28"/>
          <w:szCs w:val="28"/>
        </w:rPr>
      </w:pPr>
      <w:r>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ind w:firstLine="540"/>
        <w:jc w:val="both"/>
        <w:rPr>
          <w:sz w:val="28"/>
          <w:szCs w:val="28"/>
        </w:rPr>
      </w:pPr>
      <w:bookmarkStart w:id="12" w:name="Par17"/>
      <w:bookmarkEnd w:id="12"/>
      <w:r>
        <w:rPr>
          <w:sz w:val="28"/>
          <w:szCs w:val="28"/>
        </w:rPr>
        <w:t>3.Наличие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Предоставление указанного разрешения осуществляется на основании   Градостроительного кодекса Российской Федерации в соответствии с регламентом оказания соответствующей муниципальной услуги.</w:t>
      </w:r>
    </w:p>
    <w:p>
      <w:pPr>
        <w:pStyle w:val="Normal"/>
        <w:ind w:firstLine="540"/>
        <w:jc w:val="both"/>
        <w:rPr>
          <w:sz w:val="28"/>
          <w:szCs w:val="28"/>
        </w:rPr>
      </w:pPr>
      <w:r>
        <w:rPr>
          <w:sz w:val="28"/>
          <w:szCs w:val="28"/>
        </w:rPr>
        <w:t xml:space="preserve"> </w:t>
      </w:r>
      <w:r>
        <w:rPr>
          <w:sz w:val="28"/>
          <w:szCs w:val="28"/>
        </w:rPr>
        <w:t>4.Наличие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или условно разрешенным видам использования и осуществляется совместно с ними на территории одного земельного участка.</w:t>
      </w:r>
    </w:p>
    <w:p>
      <w:pPr>
        <w:pStyle w:val="Normal"/>
        <w:ind w:firstLine="540"/>
        <w:jc w:val="both"/>
        <w:rPr>
          <w:sz w:val="28"/>
          <w:szCs w:val="28"/>
        </w:rPr>
      </w:pPr>
      <w:r>
        <w:rPr>
          <w:sz w:val="28"/>
          <w:szCs w:val="28"/>
        </w:rPr>
        <w:t>5.В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Heading3"/>
        <w:spacing w:before="120" w:after="120"/>
        <w:ind w:hanging="284" w:left="851"/>
        <w:jc w:val="center"/>
        <w:rPr>
          <w:sz w:val="28"/>
          <w:szCs w:val="28"/>
        </w:rPr>
      </w:pPr>
      <w:bookmarkStart w:id="13" w:name="_Toc183000156"/>
      <w:r>
        <w:rPr>
          <w:sz w:val="28"/>
          <w:szCs w:val="28"/>
        </w:rPr>
        <w:t>Статья 9. Изменение видов разрешенного использования земельных участков и объектов капитального строительства физическими и юридическими лицами</w:t>
      </w:r>
      <w:bookmarkEnd w:id="13"/>
    </w:p>
    <w:p>
      <w:pPr>
        <w:pStyle w:val="ListParagraph"/>
        <w:spacing w:lineRule="auto" w:line="240" w:before="0" w:after="0"/>
        <w:ind w:firstLine="567" w:left="0"/>
        <w:contextualSpacing/>
        <w:jc w:val="both"/>
        <w:rPr>
          <w:rFonts w:ascii="Times New Roman" w:hAnsi="Times New Roman" w:cs="Times New Roman"/>
          <w:bCs/>
          <w:sz w:val="28"/>
          <w:szCs w:val="28"/>
        </w:rPr>
      </w:pPr>
      <w:r>
        <w:rPr>
          <w:rFonts w:cs="Times New Roman" w:ascii="Times New Roman" w:hAnsi="Times New Roman"/>
          <w:bCs/>
          <w:sz w:val="28"/>
          <w:szCs w:val="28"/>
        </w:rPr>
        <w:t>1.Собственники, землепользователи, землевладельцы, арендаторы земельных участков и объектов капитального строительства (правообладатели),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разрешенные как основные и вспомогательные для соответствующих зон.</w:t>
      </w:r>
    </w:p>
    <w:p>
      <w:pPr>
        <w:pStyle w:val="ListParagraph"/>
        <w:spacing w:lineRule="auto" w:line="240" w:before="0" w:after="0"/>
        <w:ind w:firstLine="567" w:left="0"/>
        <w:jc w:val="both"/>
        <w:rPr>
          <w:rFonts w:ascii="Times New Roman" w:hAnsi="Times New Roman" w:cs="Times New Roman"/>
          <w:sz w:val="28"/>
          <w:szCs w:val="28"/>
        </w:rPr>
      </w:pPr>
      <w:r>
        <w:rPr>
          <w:rFonts w:cs="Times New Roman" w:ascii="Times New Roman" w:hAnsi="Times New Roman"/>
          <w:sz w:val="28"/>
          <w:szCs w:val="28"/>
        </w:rPr>
        <w:t>2.Изменение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pPr>
        <w:pStyle w:val="ListParagraph"/>
        <w:spacing w:lineRule="auto" w:line="240" w:before="0" w:after="0"/>
        <w:ind w:firstLine="567" w:left="0"/>
        <w:jc w:val="both"/>
        <w:rPr>
          <w:rFonts w:ascii="Times New Roman" w:hAnsi="Times New Roman" w:cs="Times New Roman"/>
          <w:sz w:val="28"/>
          <w:szCs w:val="28"/>
        </w:rPr>
      </w:pPr>
      <w:r>
        <w:rPr>
          <w:rFonts w:cs="Times New Roman" w:ascii="Times New Roman" w:hAnsi="Times New Roman"/>
          <w:sz w:val="28"/>
          <w:szCs w:val="28"/>
        </w:rPr>
        <w:t xml:space="preserve">3.Решения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pPr>
        <w:pStyle w:val="ListParagraph"/>
        <w:spacing w:lineRule="auto" w:line="240" w:before="0" w:after="0"/>
        <w:ind w:firstLine="567" w:left="0"/>
        <w:jc w:val="both"/>
        <w:rPr>
          <w:rFonts w:ascii="Times New Roman" w:hAnsi="Times New Roman" w:cs="Times New Roman"/>
          <w:sz w:val="28"/>
          <w:szCs w:val="28"/>
        </w:rPr>
      </w:pPr>
      <w:r>
        <w:rPr>
          <w:rFonts w:cs="Times New Roman" w:ascii="Times New Roman" w:hAnsi="Times New Roman"/>
          <w:sz w:val="28"/>
          <w:szCs w:val="28"/>
        </w:rPr>
        <w:t xml:space="preserve">4.При смене основных и вспомогательных видов разрешённого использования земельных участков правообладатель вправе обратиться в Комиссию по землепользованию и застройки для получения консультаций по смене вида в соответствии с пунктом настоящих Правил. </w:t>
      </w:r>
    </w:p>
    <w:p>
      <w:pPr>
        <w:pStyle w:val="ListParagraph"/>
        <w:spacing w:lineRule="auto" w:line="240" w:before="0" w:after="0"/>
        <w:ind w:firstLine="567" w:left="0"/>
        <w:jc w:val="both"/>
        <w:rPr>
          <w:rFonts w:ascii="Times New Roman" w:hAnsi="Times New Roman" w:cs="Times New Roman"/>
          <w:sz w:val="28"/>
          <w:szCs w:val="28"/>
        </w:rPr>
      </w:pPr>
      <w:r>
        <w:rPr>
          <w:rFonts w:cs="Times New Roman" w:ascii="Times New Roman" w:hAnsi="Times New Roman"/>
          <w:sz w:val="28"/>
          <w:szCs w:val="28"/>
        </w:rPr>
        <w:t>5.Лица, владеющие земельными участками, предоставленными для конкретного вида деятельности из состава земель общего пользования на срок не менее пяти лет, вправе изменить вид разрешённого использования в соответствии с законодательством и настоящими правилами на другой, не ухудшающий условия использования территории общего пользования и не нарушающий публичный сервитут.</w:t>
      </w:r>
    </w:p>
    <w:p>
      <w:pPr>
        <w:pStyle w:val="ListParagraph"/>
        <w:spacing w:lineRule="auto" w:line="240" w:before="0" w:after="0"/>
        <w:ind w:firstLine="567" w:left="0"/>
        <w:jc w:val="both"/>
        <w:rPr>
          <w:rFonts w:ascii="Times New Roman" w:hAnsi="Times New Roman" w:cs="Times New Roman"/>
          <w:sz w:val="28"/>
          <w:szCs w:val="28"/>
        </w:rPr>
      </w:pPr>
      <w:r>
        <w:rPr>
          <w:rFonts w:cs="Times New Roman" w:ascii="Times New Roman" w:hAnsi="Times New Roman"/>
          <w:sz w:val="28"/>
          <w:szCs w:val="28"/>
        </w:rPr>
        <w:t xml:space="preserve">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статьей 20 настоящих Правил. </w:t>
      </w:r>
    </w:p>
    <w:p>
      <w:pPr>
        <w:pStyle w:val="ListParagraph"/>
        <w:spacing w:lineRule="auto" w:line="240" w:before="0" w:after="0"/>
        <w:ind w:firstLine="567" w:left="0"/>
        <w:jc w:val="both"/>
        <w:rPr>
          <w:rFonts w:ascii="Times New Roman" w:hAnsi="Times New Roman" w:cs="Times New Roman"/>
          <w:bCs/>
          <w:sz w:val="28"/>
          <w:szCs w:val="28"/>
        </w:rPr>
      </w:pPr>
      <w:r>
        <w:rPr>
          <w:rFonts w:cs="Times New Roman" w:ascii="Times New Roman" w:hAnsi="Times New Roman"/>
          <w:sz w:val="28"/>
          <w:szCs w:val="28"/>
        </w:rPr>
        <w:t>7.Собственник, землепользователь, землевладелец, арендатор недвижимости, орган местного самоуправления обеспечивают внесение соответствующих изменений в документы учета недвижимости и документы о регистрации прав на недвижимость.</w:t>
      </w:r>
    </w:p>
    <w:p>
      <w:pPr>
        <w:pStyle w:val="Normal"/>
        <w:ind w:firstLine="567"/>
        <w:jc w:val="both"/>
        <w:rPr>
          <w:sz w:val="28"/>
          <w:szCs w:val="28"/>
        </w:rPr>
      </w:pPr>
      <w:r>
        <w:rPr>
          <w:sz w:val="28"/>
          <w:szCs w:val="28"/>
        </w:rPr>
        <w:t xml:space="preserve">8.Изменение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соответствующего уполномоченного органа государственной власти или органа местного самоуправления (собственника). </w:t>
      </w:r>
    </w:p>
    <w:p>
      <w:pPr>
        <w:pStyle w:val="Heading3"/>
        <w:spacing w:before="120" w:after="120"/>
        <w:ind w:hanging="284" w:left="851"/>
        <w:jc w:val="center"/>
        <w:rPr>
          <w:sz w:val="28"/>
          <w:szCs w:val="28"/>
        </w:rPr>
      </w:pPr>
      <w:bookmarkStart w:id="14" w:name="_Toc183000157"/>
      <w:r>
        <w:rPr>
          <w:sz w:val="28"/>
          <w:szCs w:val="28"/>
        </w:rPr>
        <w:t>Статья 10. Рассмотрение возможности и порядок предоставления разрешения на условно-разрешенный вид использования земельного участка или объекта капитального строительства при изменении параметров объекта капитального строительства</w:t>
      </w:r>
      <w:bookmarkEnd w:id="14"/>
    </w:p>
    <w:p>
      <w:pPr>
        <w:pStyle w:val="Normal"/>
        <w:ind w:firstLine="567" w:right="-286"/>
        <w:jc w:val="both"/>
        <w:rPr>
          <w:sz w:val="28"/>
          <w:szCs w:val="28"/>
        </w:rPr>
      </w:pPr>
      <w:r>
        <w:rPr>
          <w:sz w:val="28"/>
          <w:szCs w:val="28"/>
        </w:rPr>
        <w:t>1.Разрешение на условно разрешенный вид использования может предоставляться:</w:t>
      </w:r>
    </w:p>
    <w:p>
      <w:pPr>
        <w:pStyle w:val="Normal"/>
        <w:ind w:firstLine="567"/>
        <w:jc w:val="both"/>
        <w:rPr>
          <w:sz w:val="28"/>
          <w:szCs w:val="28"/>
        </w:rPr>
      </w:pPr>
      <w:r>
        <w:rPr>
          <w:sz w:val="28"/>
          <w:szCs w:val="28"/>
        </w:rPr>
        <w:t>1)на стадии градостроительной подготовки и формирования границ земельного участка из состава государственных, муниципальных земель для предоставления физическим, юридическим лицам при наличии утверждённой схемы земельного участка на кадастровом плане территории;</w:t>
      </w:r>
    </w:p>
    <w:p>
      <w:pPr>
        <w:pStyle w:val="Normal"/>
        <w:ind w:firstLine="567"/>
        <w:jc w:val="both"/>
        <w:rPr>
          <w:sz w:val="28"/>
          <w:szCs w:val="28"/>
        </w:rPr>
      </w:pPr>
      <w:r>
        <w:rPr>
          <w:sz w:val="28"/>
          <w:szCs w:val="28"/>
        </w:rPr>
        <w:t>2)на стадии подготовки проектной документации, до получения разрешения на строительство;</w:t>
      </w:r>
    </w:p>
    <w:p>
      <w:pPr>
        <w:pStyle w:val="Normal"/>
        <w:ind w:firstLine="567"/>
        <w:jc w:val="both"/>
        <w:rPr>
          <w:sz w:val="28"/>
          <w:szCs w:val="28"/>
        </w:rPr>
      </w:pPr>
      <w:r>
        <w:rPr>
          <w:sz w:val="28"/>
          <w:szCs w:val="28"/>
        </w:rPr>
        <w:t>3)в процессе использования земельных участков, иных объектов недвижимости, когда правообладатели планируют изменить их назначение;</w:t>
      </w:r>
    </w:p>
    <w:p>
      <w:pPr>
        <w:pStyle w:val="Normal"/>
        <w:ind w:firstLine="567"/>
        <w:jc w:val="both"/>
        <w:rPr>
          <w:sz w:val="28"/>
          <w:szCs w:val="28"/>
        </w:rPr>
      </w:pPr>
      <w:r>
        <w:rPr>
          <w:sz w:val="28"/>
          <w:szCs w:val="28"/>
        </w:rPr>
        <w:t>4)в процессе утверждения проекта планировки и проекта межевания, предусматривающих условно-разрешённые виды для данной градостроительной зоны.</w:t>
      </w:r>
    </w:p>
    <w:p>
      <w:pPr>
        <w:pStyle w:val="Normal"/>
        <w:ind w:firstLine="567"/>
        <w:jc w:val="both"/>
        <w:rPr>
          <w:sz w:val="28"/>
          <w:szCs w:val="28"/>
        </w:rPr>
      </w:pPr>
      <w:r>
        <w:rPr>
          <w:sz w:val="28"/>
          <w:szCs w:val="28"/>
        </w:rPr>
        <w:t>2.Физическое или юридическое лицо, заинтересованное в предоставлении разрешения на условно-разрешенный вид использования земельного участка или объекта капитального строительства (далее-разрешение на условно разрешенный вид использования), направляет заявление в соответствии с установленным порядком и регламентом оказания соответствующей муниципальной услуги о предоставлении разрешения на условно-разрешенный вид использования в комиссию по землепользованию и застройке администрации  округа, в соответствии с положением о комиссии, утверждённым решением администрации. К заявлению прилагаются сведения об участке и объекте капитального строительства (кадастровый паспорт, свидетельство о государственной регистрации прав на земельный участок, объекты капитального строительства) и материалы, обосновывающие возможность применения условно-разрешённого вида на данной территории.</w:t>
      </w:r>
    </w:p>
    <w:p>
      <w:pPr>
        <w:pStyle w:val="Normal"/>
        <w:ind w:firstLine="567" w:right="-286"/>
        <w:jc w:val="both"/>
        <w:rPr>
          <w:sz w:val="28"/>
          <w:szCs w:val="28"/>
        </w:rPr>
      </w:pPr>
      <w:r>
        <w:rPr>
          <w:sz w:val="28"/>
          <w:szCs w:val="28"/>
        </w:rPr>
        <w:t>3.Обосновывающие материалы включают:</w:t>
      </w:r>
    </w:p>
    <w:p>
      <w:pPr>
        <w:pStyle w:val="Normal"/>
        <w:ind w:firstLine="567"/>
        <w:jc w:val="both"/>
        <w:rPr>
          <w:sz w:val="28"/>
          <w:szCs w:val="28"/>
        </w:rPr>
      </w:pPr>
      <w:r>
        <w:rPr>
          <w:sz w:val="28"/>
          <w:szCs w:val="28"/>
        </w:rPr>
        <w:t>1)схему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pPr>
        <w:pStyle w:val="Normal"/>
        <w:ind w:firstLine="567"/>
        <w:jc w:val="both"/>
        <w:rPr>
          <w:sz w:val="28"/>
          <w:szCs w:val="28"/>
        </w:rPr>
      </w:pPr>
      <w:r>
        <w:rPr>
          <w:sz w:val="28"/>
          <w:szCs w:val="28"/>
        </w:rPr>
        <w:t>2)общую информацию о планируемых объемах ресурсов, необходимых для функционирования объекта (количестве посетителей,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технические условия, предоставленные уполномоченными организациями.</w:t>
      </w:r>
    </w:p>
    <w:p>
      <w:pPr>
        <w:pStyle w:val="Normal"/>
        <w:ind w:firstLine="567"/>
        <w:jc w:val="both"/>
        <w:rPr>
          <w:sz w:val="28"/>
          <w:szCs w:val="28"/>
        </w:rPr>
      </w:pPr>
      <w:r>
        <w:rPr>
          <w:sz w:val="28"/>
          <w:szCs w:val="28"/>
        </w:rPr>
        <w:t>4.Комиссия принимает решение о направлении заявления для рассмотрения на общественных обсуждениях или публичных слушаниях, или об отклонении по причине недостаточности обоснований и сведений о рассматриваемом земельном участке и(или)объекте капитального строительства.</w:t>
      </w:r>
    </w:p>
    <w:p>
      <w:pPr>
        <w:pStyle w:val="Normal"/>
        <w:ind w:firstLine="567"/>
        <w:jc w:val="both"/>
        <w:rPr>
          <w:sz w:val="28"/>
          <w:szCs w:val="28"/>
        </w:rPr>
      </w:pPr>
      <w:r>
        <w:rPr>
          <w:sz w:val="28"/>
          <w:szCs w:val="28"/>
        </w:rPr>
        <w:t>5.Порядок проведения общественных обсуждений или публичных слушаний устанавливается актом органа местного самоуправления с учётом положений градостроительного законодательства.</w:t>
      </w:r>
    </w:p>
    <w:p>
      <w:pPr>
        <w:pStyle w:val="Normal"/>
        <w:ind w:firstLine="567"/>
        <w:jc w:val="both"/>
        <w:rPr>
          <w:sz w:val="28"/>
          <w:szCs w:val="28"/>
        </w:rPr>
      </w:pPr>
      <w:r>
        <w:rPr>
          <w:sz w:val="28"/>
          <w:szCs w:val="28"/>
        </w:rPr>
        <w:t>6.Комиссия по землепользованию и застройки  организует проведение общественных обсуждений или публичных слушаний, в том числе,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Normal"/>
        <w:ind w:firstLine="567"/>
        <w:jc w:val="both"/>
        <w:rPr>
          <w:sz w:val="28"/>
          <w:szCs w:val="28"/>
        </w:rPr>
      </w:pPr>
      <w:r>
        <w:rPr>
          <w:sz w:val="28"/>
          <w:szCs w:val="28"/>
        </w:rPr>
        <w:t>7.На основании заключения о результатах общественных обсуждений или публичных слушаний по вопросу о предоставлении разрешения на условно-разрешенный вид использования Комиссия по землепользованию и застройки осуществляет подготовку рекомендаций о предоставлении разрешения на условно-разрешенный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округа в течении семи дней.</w:t>
      </w:r>
    </w:p>
    <w:p>
      <w:pPr>
        <w:pStyle w:val="Normal"/>
        <w:ind w:firstLine="567"/>
        <w:jc w:val="both"/>
        <w:rPr>
          <w:sz w:val="28"/>
          <w:szCs w:val="28"/>
        </w:rPr>
      </w:pPr>
      <w:r>
        <w:rPr>
          <w:sz w:val="28"/>
          <w:szCs w:val="28"/>
        </w:rPr>
        <w:t>8.Глава администрации округа в течение трёх дней со дня поступления рекомендаций принимает решение (постановление) о предоставлении разрешения на условно-разрешенный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pPr>
        <w:pStyle w:val="Normal"/>
        <w:ind w:firstLine="567"/>
        <w:jc w:val="both"/>
        <w:rPr>
          <w:sz w:val="28"/>
          <w:szCs w:val="28"/>
        </w:rPr>
      </w:pPr>
      <w:r>
        <w:rPr>
          <w:sz w:val="28"/>
          <w:szCs w:val="28"/>
        </w:rPr>
        <w:t>9.Расходы,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pPr>
        <w:pStyle w:val="Normal"/>
        <w:ind w:firstLine="567"/>
        <w:jc w:val="both"/>
        <w:rPr>
          <w:sz w:val="28"/>
          <w:szCs w:val="28"/>
        </w:rPr>
      </w:pPr>
      <w:r>
        <w:rPr>
          <w:sz w:val="28"/>
          <w:szCs w:val="28"/>
        </w:rPr>
        <w:t>10.Физическое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pPr>
        <w:pStyle w:val="Heading3"/>
        <w:spacing w:before="120" w:after="120"/>
        <w:ind w:hanging="284" w:left="851"/>
        <w:jc w:val="center"/>
        <w:rPr>
          <w:sz w:val="28"/>
          <w:szCs w:val="28"/>
        </w:rPr>
      </w:pPr>
      <w:bookmarkStart w:id="15" w:name="_Toc183000158"/>
      <w:r>
        <w:rPr>
          <w:sz w:val="28"/>
          <w:szCs w:val="28"/>
        </w:rPr>
        <w:t>Статья 11. Порядок получения заключения о возможности изменения одного вида разрешенного использования земельного участка и объектов капитального строительства на другой, если этот не связано с необходимостью подготовки проектной документации и может быть осуществлено без получения разрешения на строительство</w:t>
      </w:r>
      <w:bookmarkEnd w:id="15"/>
    </w:p>
    <w:p>
      <w:pPr>
        <w:pStyle w:val="Normal"/>
        <w:ind w:firstLine="567"/>
        <w:jc w:val="both"/>
        <w:rPr>
          <w:sz w:val="28"/>
          <w:szCs w:val="28"/>
        </w:rPr>
      </w:pPr>
      <w:r>
        <w:rPr>
          <w:sz w:val="28"/>
          <w:szCs w:val="28"/>
        </w:rPr>
        <w:t>1.Физическое или юридическое лицо вправе получить заключение Комиссии по землепользованию и застройке, в случае необходимости получения консультации, с целью принятия решения о смене основного или вспомогательного вида разрешенного использования земельного участка или объекта капитального строительства без необходимости реконструкции (изменения параметров) объекта. В этом случае заинтересованное лицо обращается в администрацию округа с заявлением.</w:t>
      </w:r>
    </w:p>
    <w:p>
      <w:pPr>
        <w:pStyle w:val="Normal"/>
        <w:ind w:firstLine="567" w:right="-286"/>
        <w:jc w:val="both"/>
        <w:rPr>
          <w:sz w:val="28"/>
          <w:szCs w:val="28"/>
        </w:rPr>
      </w:pPr>
      <w:r>
        <w:rPr>
          <w:sz w:val="28"/>
          <w:szCs w:val="28"/>
        </w:rPr>
        <w:t>2.В заявлении указываются:</w:t>
      </w:r>
    </w:p>
    <w:p>
      <w:pPr>
        <w:pStyle w:val="Normal"/>
        <w:ind w:firstLine="567"/>
        <w:jc w:val="both"/>
        <w:rPr>
          <w:sz w:val="28"/>
          <w:szCs w:val="28"/>
        </w:rPr>
      </w:pPr>
      <w:r>
        <w:rPr>
          <w:sz w:val="28"/>
          <w:szCs w:val="28"/>
        </w:rPr>
        <w:t>1)вид разрешенного использования земельного участка и объектов капитального строительства, расположенных на нем;</w:t>
      </w:r>
    </w:p>
    <w:p>
      <w:pPr>
        <w:pStyle w:val="Normal"/>
        <w:ind w:firstLine="567"/>
        <w:jc w:val="both"/>
        <w:rPr>
          <w:sz w:val="28"/>
          <w:szCs w:val="28"/>
        </w:rPr>
      </w:pPr>
      <w:r>
        <w:rPr>
          <w:sz w:val="28"/>
          <w:szCs w:val="28"/>
        </w:rPr>
        <w:t>2)испрашиваемый вид разрешенного использования земельного участка и объектов капитального строительства, расположенных на нем;</w:t>
      </w:r>
    </w:p>
    <w:p>
      <w:pPr>
        <w:pStyle w:val="Normal"/>
        <w:ind w:firstLine="567" w:right="-286"/>
        <w:jc w:val="both"/>
        <w:rPr>
          <w:sz w:val="28"/>
          <w:szCs w:val="28"/>
        </w:rPr>
      </w:pPr>
      <w:r>
        <w:rPr>
          <w:sz w:val="28"/>
          <w:szCs w:val="28"/>
        </w:rPr>
        <w:t>3.К заявлению прилагаются:</w:t>
      </w:r>
    </w:p>
    <w:p>
      <w:pPr>
        <w:pStyle w:val="Normal"/>
        <w:ind w:firstLine="567"/>
        <w:jc w:val="both"/>
        <w:rPr>
          <w:sz w:val="28"/>
          <w:szCs w:val="28"/>
        </w:rPr>
      </w:pPr>
      <w:r>
        <w:rPr>
          <w:sz w:val="28"/>
          <w:szCs w:val="28"/>
        </w:rPr>
        <w:t>1)правоустанавливающие документы на земельный участок и объекты капитального строительства, находящиеся на этом земельном участке;</w:t>
      </w:r>
    </w:p>
    <w:p>
      <w:pPr>
        <w:pStyle w:val="Normal"/>
        <w:ind w:firstLine="567"/>
        <w:jc w:val="both"/>
        <w:rPr>
          <w:sz w:val="28"/>
          <w:szCs w:val="28"/>
        </w:rPr>
      </w:pPr>
      <w:r>
        <w:rPr>
          <w:sz w:val="28"/>
          <w:szCs w:val="28"/>
        </w:rPr>
        <w:t>2)градостроительный план земельного участка (при наличии) или градостроительный анализ земельного участка;</w:t>
      </w:r>
    </w:p>
    <w:p>
      <w:pPr>
        <w:pStyle w:val="Normal"/>
        <w:ind w:firstLine="567"/>
        <w:jc w:val="both"/>
        <w:rPr>
          <w:sz w:val="28"/>
          <w:szCs w:val="28"/>
        </w:rPr>
      </w:pPr>
      <w:r>
        <w:rPr>
          <w:sz w:val="28"/>
          <w:szCs w:val="28"/>
        </w:rPr>
        <w:t>3)обоснование изменения вида разрешенного использования и доказательство, что это изменение может быть произведено без разработки проектной документации и получения разрешения на строительство:</w:t>
      </w:r>
    </w:p>
    <w:p>
      <w:pPr>
        <w:pStyle w:val="Normal"/>
        <w:ind w:firstLine="567"/>
        <w:jc w:val="both"/>
        <w:rPr>
          <w:sz w:val="28"/>
          <w:szCs w:val="28"/>
        </w:rPr>
      </w:pPr>
      <w:r>
        <w:rPr>
          <w:sz w:val="28"/>
          <w:szCs w:val="28"/>
        </w:rPr>
        <w:t>-соответствие нового использования объекта капитального строительства градостроительному регламенту территориальной зоны, в которой расположен этот объект;</w:t>
      </w:r>
    </w:p>
    <w:p>
      <w:pPr>
        <w:pStyle w:val="Normal"/>
        <w:ind w:firstLine="567"/>
        <w:jc w:val="both"/>
        <w:rPr>
          <w:sz w:val="28"/>
          <w:szCs w:val="28"/>
        </w:rPr>
      </w:pPr>
      <w:r>
        <w:rPr>
          <w:sz w:val="28"/>
          <w:szCs w:val="28"/>
        </w:rPr>
        <w:t>-соответствие нового использования объекта капитального строительства техническим регламентам (строительным нормам и правилам);</w:t>
      </w:r>
    </w:p>
    <w:p>
      <w:pPr>
        <w:pStyle w:val="Normal"/>
        <w:ind w:firstLine="567"/>
        <w:jc w:val="both"/>
        <w:rPr>
          <w:sz w:val="28"/>
          <w:szCs w:val="28"/>
        </w:rPr>
      </w:pPr>
      <w:r>
        <w:rPr>
          <w:sz w:val="28"/>
          <w:szCs w:val="28"/>
        </w:rPr>
        <w:t>-возможность нового использования объекта капитального строительства без проведения реконструкции этого объекта.</w:t>
      </w:r>
    </w:p>
    <w:p>
      <w:pPr>
        <w:pStyle w:val="Normal"/>
        <w:ind w:firstLine="567"/>
        <w:jc w:val="both"/>
        <w:rPr>
          <w:sz w:val="28"/>
          <w:szCs w:val="28"/>
        </w:rPr>
      </w:pPr>
      <w:r>
        <w:rPr>
          <w:sz w:val="28"/>
          <w:szCs w:val="28"/>
        </w:rPr>
        <w:t>4.Комиссия по землепользованию и застройке рассматривает заявление в соответствии с положением и готовит Заключение.</w:t>
      </w:r>
    </w:p>
    <w:p>
      <w:pPr>
        <w:pStyle w:val="Normal"/>
        <w:ind w:firstLine="567" w:right="-286"/>
        <w:jc w:val="both"/>
        <w:rPr>
          <w:sz w:val="28"/>
          <w:szCs w:val="28"/>
        </w:rPr>
      </w:pPr>
      <w:r>
        <w:rPr>
          <w:sz w:val="28"/>
          <w:szCs w:val="28"/>
        </w:rPr>
        <w:t>5.В заключении указываются:</w:t>
      </w:r>
    </w:p>
    <w:p>
      <w:pPr>
        <w:pStyle w:val="Normal"/>
        <w:ind w:firstLine="567" w:right="-286"/>
        <w:jc w:val="both"/>
        <w:rPr>
          <w:sz w:val="28"/>
          <w:szCs w:val="28"/>
        </w:rPr>
      </w:pPr>
      <w:r>
        <w:rPr>
          <w:sz w:val="28"/>
          <w:szCs w:val="28"/>
        </w:rPr>
        <w:t>1)номер и дата заключения;</w:t>
      </w:r>
    </w:p>
    <w:p>
      <w:pPr>
        <w:pStyle w:val="Normal"/>
        <w:ind w:firstLine="567"/>
        <w:jc w:val="both"/>
        <w:rPr>
          <w:sz w:val="28"/>
          <w:szCs w:val="28"/>
        </w:rPr>
      </w:pPr>
      <w:r>
        <w:rPr>
          <w:sz w:val="28"/>
          <w:szCs w:val="28"/>
        </w:rPr>
        <w:t>2)физическое или юридическое лицо, истребовавшее изменение разрешенного вида использования земельного участка и объектов капитального строительства;</w:t>
      </w:r>
    </w:p>
    <w:p>
      <w:pPr>
        <w:pStyle w:val="Normal"/>
        <w:ind w:firstLine="567"/>
        <w:jc w:val="both"/>
        <w:rPr>
          <w:sz w:val="28"/>
          <w:szCs w:val="28"/>
        </w:rPr>
      </w:pPr>
      <w:r>
        <w:rPr>
          <w:sz w:val="28"/>
          <w:szCs w:val="28"/>
        </w:rPr>
        <w:t>3)вид разрешенного использования земельного участка и объектов капитального строительства;</w:t>
      </w:r>
    </w:p>
    <w:p>
      <w:pPr>
        <w:pStyle w:val="Normal"/>
        <w:ind w:firstLine="567"/>
        <w:jc w:val="both"/>
        <w:rPr>
          <w:sz w:val="28"/>
          <w:szCs w:val="28"/>
        </w:rPr>
      </w:pPr>
      <w:r>
        <w:rPr>
          <w:sz w:val="28"/>
          <w:szCs w:val="28"/>
        </w:rPr>
        <w:t>4)предлагаемый вид (виды) разрешенного использования земельного участка и объектов капитального строительства;</w:t>
      </w:r>
    </w:p>
    <w:p>
      <w:pPr>
        <w:pStyle w:val="Normal"/>
        <w:ind w:firstLine="567"/>
        <w:jc w:val="both"/>
        <w:rPr>
          <w:sz w:val="28"/>
          <w:szCs w:val="28"/>
        </w:rPr>
      </w:pPr>
      <w:r>
        <w:rPr>
          <w:sz w:val="28"/>
          <w:szCs w:val="28"/>
        </w:rPr>
        <w:t>5)территориальная зона, где находится земельный участок и объекты капитального строительств;</w:t>
      </w:r>
    </w:p>
    <w:p>
      <w:pPr>
        <w:pStyle w:val="Normal"/>
        <w:ind w:firstLine="567" w:right="-286"/>
        <w:jc w:val="both"/>
        <w:rPr>
          <w:sz w:val="28"/>
          <w:szCs w:val="28"/>
        </w:rPr>
      </w:pPr>
      <w:r>
        <w:rPr>
          <w:sz w:val="28"/>
          <w:szCs w:val="28"/>
        </w:rPr>
        <w:t>6)краткое обоснование изменения;</w:t>
      </w:r>
    </w:p>
    <w:p>
      <w:pPr>
        <w:pStyle w:val="Normal"/>
        <w:ind w:firstLine="567"/>
        <w:jc w:val="both"/>
        <w:rPr>
          <w:sz w:val="28"/>
          <w:szCs w:val="28"/>
        </w:rPr>
      </w:pPr>
      <w:r>
        <w:rPr>
          <w:sz w:val="28"/>
          <w:szCs w:val="28"/>
        </w:rPr>
        <w:t>7)заключение о возможности или невозможности изменения вида разрешенного использования земельного участка и объектов капитального строительства без подготовки проектной документации и получения разрешения на строительство;</w:t>
      </w:r>
    </w:p>
    <w:p>
      <w:pPr>
        <w:pStyle w:val="Normal"/>
        <w:ind w:firstLine="567"/>
        <w:jc w:val="both"/>
        <w:rPr>
          <w:sz w:val="28"/>
          <w:szCs w:val="28"/>
        </w:rPr>
      </w:pPr>
      <w:r>
        <w:rPr>
          <w:sz w:val="28"/>
          <w:szCs w:val="28"/>
        </w:rPr>
        <w:t>8)в случае невозможности изменения вида разрешенного использования земельного участка и объектов капитального строительства, указываются причины.</w:t>
      </w:r>
    </w:p>
    <w:p>
      <w:pPr>
        <w:pStyle w:val="Normal"/>
        <w:ind w:firstLine="567"/>
        <w:jc w:val="both"/>
        <w:rPr>
          <w:sz w:val="28"/>
          <w:szCs w:val="28"/>
        </w:rPr>
      </w:pPr>
      <w:r>
        <w:rPr>
          <w:sz w:val="28"/>
          <w:szCs w:val="28"/>
        </w:rPr>
        <w:t>6.Результаты общественных обсуждений или публичных слушаний носят рекомендательный характер.</w:t>
      </w:r>
    </w:p>
    <w:p>
      <w:pPr>
        <w:pStyle w:val="Normal"/>
        <w:ind w:firstLine="567"/>
        <w:jc w:val="both"/>
        <w:rPr>
          <w:sz w:val="28"/>
          <w:szCs w:val="28"/>
        </w:rPr>
      </w:pPr>
      <w:r>
        <w:rPr>
          <w:sz w:val="28"/>
          <w:szCs w:val="28"/>
        </w:rPr>
        <w:t>7.Положительное Заключение является основанием для изменения вида разрешенного использования земельного участка и объектов капитального строительства, в том числе для подготовки решения главы администрации округа, в случае необходимости, и внесения изменений в документы учета объектов недвижимости и государственной регистрации прав на объекты недвижимости в установленном законодательством порядке.</w:t>
      </w:r>
    </w:p>
    <w:p>
      <w:pPr>
        <w:pStyle w:val="Heading3"/>
        <w:spacing w:before="120" w:after="120"/>
        <w:ind w:hanging="284" w:left="851"/>
        <w:jc w:val="center"/>
        <w:rPr>
          <w:sz w:val="28"/>
          <w:szCs w:val="28"/>
        </w:rPr>
      </w:pPr>
      <w:bookmarkStart w:id="16" w:name="_Toc183000159"/>
      <w:r>
        <w:rPr>
          <w:sz w:val="28"/>
          <w:szCs w:val="28"/>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6"/>
    </w:p>
    <w:p>
      <w:pPr>
        <w:pStyle w:val="Normal"/>
        <w:ind w:firstLine="567"/>
        <w:jc w:val="both"/>
        <w:rPr>
          <w:sz w:val="28"/>
          <w:szCs w:val="28"/>
        </w:rPr>
      </w:pPr>
      <w:r>
        <w:rPr>
          <w:sz w:val="28"/>
          <w:szCs w:val="28"/>
        </w:rPr>
        <w:t>1.Правообладатели земельных участков, имеют право при получении соответствующего разрешения использовать земельные участки, объекты и сооружения, имея отклонения от предельных параметров разрешённого строительства, реконструкции объектов капитального строительства в случае:</w:t>
      </w:r>
    </w:p>
    <w:p>
      <w:pPr>
        <w:pStyle w:val="Normal"/>
        <w:ind w:firstLine="567"/>
        <w:jc w:val="both"/>
        <w:rPr>
          <w:sz w:val="28"/>
          <w:szCs w:val="28"/>
        </w:rPr>
      </w:pPr>
      <w:r>
        <w:rPr>
          <w:sz w:val="28"/>
          <w:szCs w:val="28"/>
        </w:rPr>
        <w:t>наличия размера земельного участка меньше установленных градостроительным регламентом минимальных размеров земельных участков;</w:t>
      </w:r>
    </w:p>
    <w:p>
      <w:pPr>
        <w:pStyle w:val="Normal"/>
        <w:ind w:firstLine="567"/>
        <w:jc w:val="both"/>
        <w:rPr>
          <w:sz w:val="28"/>
          <w:szCs w:val="28"/>
        </w:rPr>
      </w:pPr>
      <w:r>
        <w:rPr>
          <w:sz w:val="28"/>
          <w:szCs w:val="28"/>
        </w:rPr>
        <w:t>наличия размера земельного участка больше установленных градостроительным регламентом;</w:t>
      </w:r>
    </w:p>
    <w:p>
      <w:pPr>
        <w:pStyle w:val="Normal"/>
        <w:ind w:firstLine="567"/>
        <w:jc w:val="both"/>
        <w:rPr>
          <w:sz w:val="28"/>
          <w:szCs w:val="28"/>
        </w:rPr>
      </w:pPr>
      <w:r>
        <w:rPr>
          <w:sz w:val="28"/>
          <w:szCs w:val="28"/>
        </w:rPr>
        <w:t>наличия конфигурации, инженерно-геологические или иные характеристик земельного участка, которые неблагоприятны для застройки;</w:t>
      </w:r>
    </w:p>
    <w:p>
      <w:pPr>
        <w:pStyle w:val="Normal"/>
        <w:ind w:firstLine="567"/>
        <w:jc w:val="both"/>
        <w:rPr>
          <w:sz w:val="28"/>
          <w:szCs w:val="28"/>
        </w:rPr>
      </w:pPr>
      <w:r>
        <w:rPr>
          <w:sz w:val="28"/>
          <w:szCs w:val="28"/>
        </w:rPr>
        <w:t>наличия для реконструкции (планирования для строительства) объектов капитального строительства, сооружений в нарушении линий градостроительного регулирования;</w:t>
      </w:r>
    </w:p>
    <w:p>
      <w:pPr>
        <w:pStyle w:val="Normal"/>
        <w:ind w:firstLine="567"/>
        <w:jc w:val="both"/>
        <w:rPr>
          <w:sz w:val="28"/>
          <w:szCs w:val="28"/>
        </w:rPr>
      </w:pPr>
      <w:r>
        <w:rPr>
          <w:sz w:val="28"/>
          <w:szCs w:val="28"/>
        </w:rPr>
        <w:t>наличия для реконструкции (планирования для строительства) параметров объектов капитального строительства, сооружений несоответствующих градостроительному регламенту, в том числе линиям застройки.</w:t>
      </w:r>
    </w:p>
    <w:p>
      <w:pPr>
        <w:pStyle w:val="Normal"/>
        <w:ind w:firstLine="567"/>
        <w:jc w:val="both"/>
        <w:rPr>
          <w:sz w:val="28"/>
          <w:szCs w:val="28"/>
        </w:rPr>
      </w:pPr>
      <w:r>
        <w:rPr>
          <w:sz w:val="28"/>
          <w:szCs w:val="28"/>
        </w:rPr>
        <w:t>2.Заявление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в соответствии с установленным порядком, регламентом оказания соответствующей муниципальной услуги и должно содержать обоснования того, что отклонения от предельных параметров разрешенного строительства, реконструкции:</w:t>
      </w:r>
    </w:p>
    <w:p>
      <w:pPr>
        <w:pStyle w:val="Normal"/>
        <w:ind w:firstLine="567" w:right="-286"/>
        <w:jc w:val="both"/>
        <w:rPr>
          <w:sz w:val="28"/>
          <w:szCs w:val="28"/>
        </w:rPr>
      </w:pPr>
      <w:r>
        <w:rPr>
          <w:sz w:val="28"/>
          <w:szCs w:val="28"/>
        </w:rPr>
        <w:t>1)соответствуют требованиям технических регламентов, в том числе противопожарных;</w:t>
      </w:r>
    </w:p>
    <w:p>
      <w:pPr>
        <w:pStyle w:val="Normal"/>
        <w:ind w:firstLine="567" w:right="-286"/>
        <w:jc w:val="both"/>
        <w:rPr>
          <w:sz w:val="28"/>
          <w:szCs w:val="28"/>
        </w:rPr>
      </w:pPr>
      <w:r>
        <w:rPr>
          <w:sz w:val="28"/>
          <w:szCs w:val="28"/>
        </w:rPr>
        <w:t>2)соответствуют требованиям охраны объектов культурного наследия;</w:t>
      </w:r>
    </w:p>
    <w:p>
      <w:pPr>
        <w:pStyle w:val="Normal"/>
        <w:ind w:firstLine="567" w:right="-286"/>
        <w:jc w:val="both"/>
        <w:rPr>
          <w:sz w:val="28"/>
          <w:szCs w:val="28"/>
        </w:rPr>
      </w:pPr>
      <w:r>
        <w:rPr>
          <w:sz w:val="28"/>
          <w:szCs w:val="28"/>
        </w:rPr>
        <w:t>3)соответствуют требованиям охраны окружающей среды;</w:t>
      </w:r>
    </w:p>
    <w:p>
      <w:pPr>
        <w:pStyle w:val="Normal"/>
        <w:ind w:firstLine="567" w:right="-286"/>
        <w:jc w:val="both"/>
        <w:rPr>
          <w:sz w:val="28"/>
          <w:szCs w:val="28"/>
        </w:rPr>
      </w:pPr>
      <w:r>
        <w:rPr>
          <w:sz w:val="28"/>
          <w:szCs w:val="28"/>
        </w:rPr>
        <w:t>4)необходимы для эффективного использования земельного участка;</w:t>
      </w:r>
    </w:p>
    <w:p>
      <w:pPr>
        <w:pStyle w:val="Normal"/>
        <w:ind w:firstLine="567"/>
        <w:jc w:val="both"/>
        <w:rPr>
          <w:sz w:val="28"/>
          <w:szCs w:val="28"/>
        </w:rPr>
      </w:pPr>
      <w:r>
        <w:rPr>
          <w:sz w:val="28"/>
          <w:szCs w:val="28"/>
        </w:rPr>
        <w:t>5)не ущемляют права владельцев смежных земельных участков, других объектов недвижимости.</w:t>
      </w:r>
    </w:p>
    <w:p>
      <w:pPr>
        <w:pStyle w:val="Normal"/>
        <w:ind w:firstLine="567"/>
        <w:jc w:val="both"/>
        <w:rPr>
          <w:sz w:val="28"/>
          <w:szCs w:val="28"/>
        </w:rPr>
      </w:pPr>
      <w:r>
        <w:rPr>
          <w:sz w:val="28"/>
          <w:szCs w:val="28"/>
        </w:rPr>
        <w:t>3.Комиссия организует рассмотрение поступившего заявления на общественных обсуждениях или публичных слушаниях, куда приглашаются владельцы земельных участков, иных объектов недвижимости, смежно расположенных с земельным участком, относительно которого запрашивается отклонение, а также представители органов, уполномоченных регулировать вопросы благоустройства территории, муниципального контроля,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ind w:firstLine="567"/>
        <w:jc w:val="both"/>
        <w:rPr>
          <w:sz w:val="28"/>
          <w:szCs w:val="28"/>
        </w:rPr>
      </w:pPr>
      <w:r>
        <w:rPr>
          <w:sz w:val="28"/>
          <w:szCs w:val="28"/>
        </w:rPr>
        <w:t>4.Комиссия готовит и направляет главе Беловского городского округа рекомендации по результатам рассмотрения письменных заключений и публичных слушаний не позднее семи календарных дней после их проведения.</w:t>
      </w:r>
    </w:p>
    <w:p>
      <w:pPr>
        <w:pStyle w:val="Normal"/>
        <w:ind w:firstLine="567"/>
        <w:jc w:val="both"/>
        <w:rPr>
          <w:sz w:val="28"/>
          <w:szCs w:val="28"/>
        </w:rPr>
      </w:pPr>
      <w:r>
        <w:rPr>
          <w:sz w:val="28"/>
          <w:szCs w:val="28"/>
        </w:rPr>
        <w:t>5.Расходы, связанные с предоставлением дополнительных материалов презентаций на общественные обсуждения, публичные слушания организацией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ind w:firstLine="567"/>
        <w:jc w:val="both"/>
        <w:rPr>
          <w:sz w:val="28"/>
          <w:szCs w:val="28"/>
        </w:rPr>
      </w:pPr>
      <w:r>
        <w:rPr>
          <w:sz w:val="28"/>
          <w:szCs w:val="28"/>
        </w:rPr>
        <w:t>6.Решение о предоставлении разрешения на отклонение от предельных параметров разрешенного строительства, реконструкции принимается постановлением администрации Беловского городского округа в течение семи дней со дня поступления рекомендаций комиссии по землепользованию и застройке.</w:t>
      </w:r>
    </w:p>
    <w:p>
      <w:pPr>
        <w:pStyle w:val="Normal"/>
        <w:ind w:firstLine="567"/>
        <w:jc w:val="both"/>
        <w:rPr>
          <w:sz w:val="28"/>
          <w:szCs w:val="28"/>
        </w:rPr>
      </w:pPr>
      <w:r>
        <w:rPr>
          <w:sz w:val="28"/>
          <w:szCs w:val="28"/>
        </w:rPr>
        <w:t>7.Решение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pPr>
        <w:pStyle w:val="Heading3"/>
        <w:spacing w:before="120" w:after="120"/>
        <w:ind w:hanging="284" w:left="851"/>
        <w:jc w:val="center"/>
        <w:rPr>
          <w:sz w:val="28"/>
          <w:szCs w:val="28"/>
        </w:rPr>
      </w:pPr>
      <w:bookmarkStart w:id="17" w:name="_Toc183000160"/>
      <w:r>
        <w:rPr>
          <w:sz w:val="28"/>
          <w:szCs w:val="28"/>
        </w:rPr>
        <w:t>Статья 13. Условия и порядок перевода жилого помещения в нежилое помещение и нежилого помещения в жилое помещение</w:t>
      </w:r>
      <w:bookmarkEnd w:id="17"/>
    </w:p>
    <w:p>
      <w:pPr>
        <w:pStyle w:val="Normal"/>
        <w:ind w:firstLine="567"/>
        <w:jc w:val="both"/>
        <w:rPr>
          <w:sz w:val="28"/>
          <w:szCs w:val="28"/>
        </w:rPr>
      </w:pPr>
      <w:r>
        <w:rPr>
          <w:sz w:val="28"/>
          <w:szCs w:val="28"/>
        </w:rPr>
        <w:t>1.Условия и порядок перевода жилого помещения в нежилое помещение и нежилого помещения в жилое помещение допускается в соответствии с жилищным и градостроительным законодательством.</w:t>
      </w:r>
    </w:p>
    <w:p>
      <w:pPr>
        <w:pStyle w:val="Normal"/>
        <w:ind w:firstLine="567"/>
        <w:jc w:val="both"/>
        <w:rPr>
          <w:sz w:val="28"/>
          <w:szCs w:val="28"/>
        </w:rPr>
      </w:pPr>
      <w:r>
        <w:rPr>
          <w:sz w:val="28"/>
          <w:szCs w:val="28"/>
        </w:rPr>
        <w:t xml:space="preserve">2.Перевод жилого помещения в нежилое помещение и нежилого помещения в жилое помещение осуществляется администрацией Беловского городского округа в соответствии с утверждённым регламентом действий (регламентом оказания муниципальной услуги).  </w:t>
      </w:r>
    </w:p>
    <w:p>
      <w:pPr>
        <w:pStyle w:val="Normal"/>
        <w:ind w:firstLine="567"/>
        <w:jc w:val="both"/>
        <w:rPr>
          <w:sz w:val="28"/>
          <w:szCs w:val="28"/>
        </w:rPr>
      </w:pPr>
      <w:r>
        <w:rPr>
          <w:sz w:val="28"/>
          <w:szCs w:val="28"/>
        </w:rPr>
        <w:t>3.В случае, если для эксплуатации помещения по новому назначению необходимо произвести работы по реконструкции объекта капитального строительства, разрешение на реконструкцию выдаётся в соответствии с градостроительным законодательством и настоящими правилами.</w:t>
      </w:r>
    </w:p>
    <w:p>
      <w:pPr>
        <w:pStyle w:val="Normal"/>
        <w:ind w:firstLine="567"/>
        <w:jc w:val="both"/>
        <w:rPr>
          <w:sz w:val="28"/>
          <w:szCs w:val="28"/>
        </w:rPr>
      </w:pPr>
      <w:r>
        <w:rPr>
          <w:sz w:val="28"/>
          <w:szCs w:val="28"/>
        </w:rPr>
        <w:t>4.В случае, если для переводимого помещения выбран вид разрешённого использования, не являющийся основным для жилой зоны, перевод помещения возможен после положительного результата проведения общественных обсуждений или публичных слушаний по изменению вида разрешённого использования (назначения) помещения.</w:t>
      </w:r>
    </w:p>
    <w:p>
      <w:pPr>
        <w:pStyle w:val="Normal"/>
        <w:ind w:firstLine="567"/>
        <w:jc w:val="both"/>
        <w:rPr>
          <w:sz w:val="28"/>
          <w:szCs w:val="28"/>
        </w:rPr>
      </w:pPr>
      <w:r>
        <w:rPr>
          <w:sz w:val="28"/>
          <w:szCs w:val="28"/>
        </w:rPr>
        <w:t>5.Изменение фасада жилого здания, связанное с эксплуатацией помещения по измененному виду, разрешенного использованию (назначению), производится на основании колерного паспорта здания, утвержденному в соответствии с порядком, утвержденным администрацией округа.</w:t>
      </w:r>
    </w:p>
    <w:p>
      <w:pPr>
        <w:pStyle w:val="Heading2"/>
        <w:spacing w:before="240" w:after="120"/>
        <w:jc w:val="center"/>
        <w:rPr>
          <w:rFonts w:cs="Times New Roman"/>
          <w:sz w:val="28"/>
          <w:szCs w:val="28"/>
          <w:lang w:eastAsia="ar-SA"/>
        </w:rPr>
      </w:pPr>
      <w:bookmarkStart w:id="18" w:name="_Toc183000161"/>
      <w:r>
        <w:rPr>
          <w:rFonts w:cs="Times New Roman"/>
          <w:sz w:val="28"/>
          <w:szCs w:val="28"/>
          <w:lang w:eastAsia="ar-SA"/>
        </w:rPr>
        <w:t>Глава 3. Положения о подготовке документации по планировке территории органами местного самоуправления</w:t>
      </w:r>
      <w:bookmarkEnd w:id="18"/>
    </w:p>
    <w:p>
      <w:pPr>
        <w:pStyle w:val="Heading3"/>
        <w:spacing w:before="120" w:after="120"/>
        <w:ind w:hanging="284" w:left="851"/>
        <w:jc w:val="center"/>
        <w:rPr>
          <w:sz w:val="28"/>
          <w:szCs w:val="28"/>
        </w:rPr>
      </w:pPr>
      <w:bookmarkStart w:id="19" w:name="_Toc183000162"/>
      <w:r>
        <w:rPr>
          <w:sz w:val="28"/>
          <w:szCs w:val="28"/>
        </w:rPr>
        <w:t>Статья 14. Общие требования к документации по планировке территории и ее подготовке</w:t>
      </w:r>
      <w:bookmarkEnd w:id="19"/>
    </w:p>
    <w:p>
      <w:pPr>
        <w:pStyle w:val="Normal"/>
        <w:ind w:firstLine="567"/>
        <w:jc w:val="both"/>
        <w:rPr>
          <w:sz w:val="28"/>
          <w:szCs w:val="28"/>
        </w:rPr>
      </w:pPr>
      <w:r>
        <w:rPr>
          <w:sz w:val="28"/>
          <w:szCs w:val="28"/>
        </w:rPr>
        <w:t>1.Подготовка документации по планировке территории Беловского городского округа осуществляется на основании Генерального плана, настоящих Правил,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pPr>
        <w:pStyle w:val="Normal"/>
        <w:ind w:firstLine="567"/>
        <w:jc w:val="both"/>
        <w:rPr>
          <w:sz w:val="28"/>
          <w:szCs w:val="28"/>
        </w:rPr>
      </w:pPr>
      <w:r>
        <w:rPr>
          <w:sz w:val="28"/>
          <w:szCs w:val="28"/>
        </w:rPr>
        <w:t>2.Содержание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Кемеровской области, настоящими Правилами, актами органов местного самоуправления.</w:t>
      </w:r>
    </w:p>
    <w:p>
      <w:pPr>
        <w:pStyle w:val="Normal"/>
        <w:ind w:firstLine="567"/>
        <w:jc w:val="both"/>
        <w:rPr>
          <w:sz w:val="28"/>
          <w:szCs w:val="28"/>
        </w:rPr>
      </w:pPr>
      <w:r>
        <w:rPr>
          <w:sz w:val="28"/>
          <w:szCs w:val="28"/>
        </w:rPr>
        <w:t>3.Подготовка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планировочных единиц), установления границ земельных участков, на которых расположены объекты капитального строительства, границ земельных участков, предназначенных для территорий общего пользования, строительства и размещения линейных объектов, объектов улично-дорожной сети.</w:t>
      </w:r>
    </w:p>
    <w:p>
      <w:pPr>
        <w:pStyle w:val="Normal"/>
        <w:ind w:firstLine="567"/>
        <w:jc w:val="both"/>
        <w:rPr>
          <w:sz w:val="28"/>
          <w:szCs w:val="28"/>
        </w:rPr>
      </w:pPr>
      <w:r>
        <w:rPr>
          <w:sz w:val="28"/>
          <w:szCs w:val="28"/>
        </w:rPr>
        <w:t>4.При отсутствии сведений об утверждении документации по планировке территории для застроенных территорий населенных пунктов, в целях упорядочения подготовки документации по планировке территории, администрацией Беловского городского округа разрабатываются и утверждаются планировочные единицы территории.</w:t>
      </w:r>
    </w:p>
    <w:p>
      <w:pPr>
        <w:pStyle w:val="Normal"/>
        <w:ind w:firstLine="567"/>
        <w:jc w:val="both"/>
        <w:rPr>
          <w:sz w:val="28"/>
          <w:szCs w:val="28"/>
        </w:rPr>
      </w:pPr>
      <w:r>
        <w:rPr>
          <w:sz w:val="28"/>
          <w:szCs w:val="28"/>
        </w:rPr>
        <w:t>5.При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ind w:firstLine="567"/>
        <w:jc w:val="both"/>
        <w:rPr>
          <w:sz w:val="28"/>
          <w:szCs w:val="28"/>
        </w:rPr>
      </w:pPr>
      <w:r>
        <w:rPr>
          <w:sz w:val="28"/>
          <w:szCs w:val="28"/>
        </w:rPr>
        <w:t>6.Подготовка графической части документации по планировке территории осуществляется:</w:t>
      </w:r>
    </w:p>
    <w:p>
      <w:pPr>
        <w:pStyle w:val="Normal"/>
        <w:ind w:firstLine="567"/>
        <w:jc w:val="both"/>
        <w:rPr>
          <w:sz w:val="28"/>
          <w:szCs w:val="28"/>
        </w:rPr>
      </w:pPr>
      <w:r>
        <w:rPr>
          <w:sz w:val="28"/>
          <w:szCs w:val="28"/>
        </w:rPr>
        <w:t>1)в соответствии с системой координат, используемой для ведения Единого государственного реестра недвижимости;</w:t>
      </w:r>
    </w:p>
    <w:p>
      <w:pPr>
        <w:pStyle w:val="Normal"/>
        <w:ind w:firstLine="567"/>
        <w:jc w:val="both"/>
        <w:rPr>
          <w:sz w:val="28"/>
          <w:szCs w:val="28"/>
        </w:rPr>
      </w:pPr>
      <w:r>
        <w:rPr>
          <w:sz w:val="28"/>
          <w:szCs w:val="28"/>
        </w:rPr>
        <w:t>2)с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pPr>
        <w:pStyle w:val="Normal"/>
        <w:ind w:firstLine="567"/>
        <w:jc w:val="both"/>
        <w:rPr>
          <w:sz w:val="28"/>
          <w:szCs w:val="28"/>
        </w:rPr>
      </w:pPr>
      <w:r>
        <w:rPr>
          <w:sz w:val="28"/>
          <w:szCs w:val="28"/>
        </w:rPr>
        <w:t>7.При подготовке документации по планировке территории для застроенных территорий может осуществляться разработка следующих её видов:</w:t>
      </w:r>
    </w:p>
    <w:p>
      <w:pPr>
        <w:pStyle w:val="Normal"/>
        <w:ind w:firstLine="567" w:right="-284"/>
        <w:jc w:val="both"/>
        <w:rPr>
          <w:sz w:val="28"/>
          <w:szCs w:val="28"/>
        </w:rPr>
      </w:pPr>
      <w:r>
        <w:rPr>
          <w:sz w:val="28"/>
          <w:szCs w:val="28"/>
        </w:rPr>
        <w:t>-проектов планировки без проектов межевания в их составе;</w:t>
      </w:r>
    </w:p>
    <w:p>
      <w:pPr>
        <w:pStyle w:val="Normal"/>
        <w:ind w:firstLine="567" w:right="-284"/>
        <w:jc w:val="both"/>
        <w:rPr>
          <w:sz w:val="28"/>
          <w:szCs w:val="28"/>
        </w:rPr>
      </w:pPr>
      <w:r>
        <w:rPr>
          <w:sz w:val="28"/>
          <w:szCs w:val="28"/>
        </w:rPr>
        <w:t>-проектов планировки с проектами межевания в их составе;</w:t>
      </w:r>
    </w:p>
    <w:p>
      <w:pPr>
        <w:pStyle w:val="Normal"/>
        <w:ind w:firstLine="567"/>
        <w:jc w:val="both"/>
        <w:rPr>
          <w:sz w:val="28"/>
          <w:szCs w:val="28"/>
        </w:rPr>
      </w:pPr>
      <w:r>
        <w:rPr>
          <w:sz w:val="28"/>
          <w:szCs w:val="28"/>
        </w:rPr>
        <w:t>-проектов межевания как самостоятельных документов (вне состава проектов планировки при их наличии);</w:t>
      </w:r>
    </w:p>
    <w:p>
      <w:pPr>
        <w:pStyle w:val="Normal"/>
        <w:ind w:firstLine="567"/>
        <w:jc w:val="both"/>
        <w:rPr>
          <w:sz w:val="28"/>
          <w:szCs w:val="28"/>
        </w:rPr>
      </w:pPr>
      <w:r>
        <w:rPr>
          <w:sz w:val="28"/>
          <w:szCs w:val="28"/>
        </w:rPr>
        <w:t>-проектов межевания как самостоятельных документов (вне состава проектов планировки при их наличии) с подготовкой градостроительных планов земельных участков.</w:t>
      </w:r>
    </w:p>
    <w:p>
      <w:pPr>
        <w:pStyle w:val="Normal"/>
        <w:ind w:firstLine="567"/>
        <w:jc w:val="both"/>
        <w:rPr>
          <w:sz w:val="28"/>
          <w:szCs w:val="28"/>
        </w:rPr>
      </w:pPr>
      <w:r>
        <w:rPr>
          <w:sz w:val="28"/>
          <w:szCs w:val="28"/>
        </w:rPr>
        <w:t>8.При подготовке документации по планировке территории для застроенных территорий может осуществляться разработка следующих её видов:</w:t>
      </w:r>
    </w:p>
    <w:p>
      <w:pPr>
        <w:pStyle w:val="Normal"/>
        <w:ind w:firstLine="567" w:right="-284"/>
        <w:jc w:val="both"/>
        <w:rPr>
          <w:sz w:val="28"/>
          <w:szCs w:val="28"/>
        </w:rPr>
      </w:pPr>
      <w:r>
        <w:rPr>
          <w:sz w:val="28"/>
          <w:szCs w:val="28"/>
        </w:rPr>
        <w:t>–</w:t>
      </w:r>
      <w:r>
        <w:rPr>
          <w:sz w:val="28"/>
          <w:szCs w:val="28"/>
        </w:rPr>
        <w:t>проектов планировки без проектов межевания в их составе;</w:t>
      </w:r>
    </w:p>
    <w:p>
      <w:pPr>
        <w:pStyle w:val="Normal"/>
        <w:ind w:firstLine="567" w:right="-284"/>
        <w:jc w:val="both"/>
        <w:rPr>
          <w:sz w:val="28"/>
          <w:szCs w:val="28"/>
        </w:rPr>
      </w:pPr>
      <w:r>
        <w:rPr>
          <w:sz w:val="28"/>
          <w:szCs w:val="28"/>
        </w:rPr>
        <w:t>-проектов планировки с проектами межевания в их составе.</w:t>
      </w:r>
    </w:p>
    <w:p>
      <w:pPr>
        <w:pStyle w:val="Normal"/>
        <w:ind w:firstLine="567"/>
        <w:jc w:val="both"/>
        <w:rPr>
          <w:sz w:val="28"/>
          <w:szCs w:val="28"/>
        </w:rPr>
      </w:pPr>
      <w:r>
        <w:rPr>
          <w:sz w:val="28"/>
          <w:szCs w:val="28"/>
        </w:rPr>
        <w:t>9.При подготовке документации по планировке территории для застроенных планировочных единиц, перечисленная в пункте 7 документация может разрабатываться со следующими целями:</w:t>
      </w:r>
    </w:p>
    <w:p>
      <w:pPr>
        <w:pStyle w:val="Normal"/>
        <w:ind w:firstLine="567"/>
        <w:jc w:val="both"/>
        <w:rPr>
          <w:sz w:val="28"/>
          <w:szCs w:val="28"/>
        </w:rPr>
      </w:pPr>
      <w:r>
        <w:rPr>
          <w:sz w:val="28"/>
          <w:szCs w:val="28"/>
        </w:rPr>
        <w:t>-установления красных линий и расчёта баланса территории без проработки инженерно-технических решение обеспечения территории коммунальной и социальной инфраструктурой;</w:t>
      </w:r>
    </w:p>
    <w:p>
      <w:pPr>
        <w:pStyle w:val="Normal"/>
        <w:ind w:firstLine="567"/>
        <w:jc w:val="both"/>
        <w:rPr>
          <w:sz w:val="28"/>
          <w:szCs w:val="28"/>
        </w:rPr>
      </w:pPr>
      <w:r>
        <w:rPr>
          <w:sz w:val="28"/>
          <w:szCs w:val="28"/>
        </w:rPr>
        <w:t>-для определения условий размещения объектов уплотнения застройки, в том числе с условно-разрешёнными видами использования;</w:t>
      </w:r>
    </w:p>
    <w:p>
      <w:pPr>
        <w:pStyle w:val="Normal"/>
        <w:ind w:firstLine="567"/>
        <w:jc w:val="both"/>
        <w:rPr>
          <w:sz w:val="28"/>
          <w:szCs w:val="28"/>
        </w:rPr>
      </w:pPr>
      <w:r>
        <w:rPr>
          <w:sz w:val="28"/>
          <w:szCs w:val="28"/>
        </w:rPr>
        <w:t>-при наличии утверждённых красных линий для определения границ земельных участков существующих объектов и планируемых объектов, для которых существуют условия размещения в данной планировочной единице;</w:t>
      </w:r>
    </w:p>
    <w:p>
      <w:pPr>
        <w:pStyle w:val="Normal"/>
        <w:ind w:firstLine="567"/>
        <w:jc w:val="both"/>
        <w:rPr>
          <w:sz w:val="28"/>
          <w:szCs w:val="28"/>
        </w:rPr>
      </w:pPr>
      <w:r>
        <w:rPr>
          <w:sz w:val="28"/>
          <w:szCs w:val="28"/>
        </w:rPr>
        <w:t>-для определения трассы размещения линейных объектов и установления их зоны охраны (зоны разрыва от зданий, строений, сооружений) для линейного объекта;</w:t>
      </w:r>
    </w:p>
    <w:p>
      <w:pPr>
        <w:pStyle w:val="Normal"/>
        <w:ind w:firstLine="567" w:right="-284"/>
        <w:jc w:val="both"/>
        <w:rPr>
          <w:sz w:val="28"/>
          <w:szCs w:val="28"/>
        </w:rPr>
      </w:pPr>
      <w:r>
        <w:rPr>
          <w:sz w:val="28"/>
          <w:szCs w:val="28"/>
        </w:rPr>
        <w:t>10.Посредством документации по планировке территории определяются:</w:t>
      </w:r>
    </w:p>
    <w:p>
      <w:pPr>
        <w:pStyle w:val="Normal"/>
        <w:ind w:firstLine="567"/>
        <w:jc w:val="both"/>
        <w:rPr>
          <w:sz w:val="28"/>
          <w:szCs w:val="28"/>
        </w:rPr>
      </w:pPr>
      <w:r>
        <w:rPr>
          <w:sz w:val="28"/>
          <w:szCs w:val="28"/>
        </w:rPr>
        <w:t>1)характеристики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pPr>
        <w:pStyle w:val="Normal"/>
        <w:ind w:firstLine="567" w:right="-284"/>
        <w:jc w:val="both"/>
        <w:rPr>
          <w:sz w:val="28"/>
          <w:szCs w:val="28"/>
        </w:rPr>
      </w:pPr>
      <w:r>
        <w:rPr>
          <w:sz w:val="28"/>
          <w:szCs w:val="28"/>
        </w:rPr>
        <w:t>2)линии градостроительного регулирования, в том числе:</w:t>
      </w:r>
    </w:p>
    <w:p>
      <w:pPr>
        <w:pStyle w:val="Normal"/>
        <w:ind w:firstLine="567"/>
        <w:jc w:val="both"/>
        <w:rPr>
          <w:sz w:val="28"/>
          <w:szCs w:val="28"/>
        </w:rPr>
      </w:pPr>
      <w:r>
        <w:rPr>
          <w:sz w:val="28"/>
          <w:szCs w:val="28"/>
        </w:rPr>
        <w:t>а)красные линии, ограничивающие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pPr>
        <w:pStyle w:val="Normal"/>
        <w:ind w:firstLine="567"/>
        <w:jc w:val="both"/>
        <w:rPr>
          <w:sz w:val="28"/>
          <w:szCs w:val="28"/>
        </w:rPr>
      </w:pPr>
      <w:r>
        <w:rPr>
          <w:sz w:val="28"/>
          <w:szCs w:val="28"/>
        </w:rPr>
        <w:t>б)линии регулирования застройки, если они не определены градостроительными регламентами в составе настоящих Правил;</w:t>
      </w:r>
    </w:p>
    <w:p>
      <w:pPr>
        <w:pStyle w:val="Normal"/>
        <w:ind w:firstLine="567"/>
        <w:jc w:val="both"/>
        <w:rPr>
          <w:sz w:val="28"/>
          <w:szCs w:val="28"/>
        </w:rPr>
      </w:pPr>
      <w:r>
        <w:rPr>
          <w:sz w:val="28"/>
          <w:szCs w:val="28"/>
        </w:rPr>
        <w:t>в)границы размещения линейных объектов – магистральных трубопроводов, инженерно-технических коммуникаций, а также границы зон действия ограничений вдоль линейных объектов (охраны), границы зон действия сервитута, иные зоны с особыми условиями использования территории;</w:t>
      </w:r>
    </w:p>
    <w:p>
      <w:pPr>
        <w:pStyle w:val="Normal"/>
        <w:ind w:firstLine="567"/>
        <w:jc w:val="both"/>
        <w:rPr>
          <w:sz w:val="28"/>
          <w:szCs w:val="28"/>
        </w:rPr>
      </w:pPr>
      <w:r>
        <w:rPr>
          <w:sz w:val="28"/>
          <w:szCs w:val="28"/>
        </w:rPr>
        <w:t xml:space="preserve">г)границы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pPr>
        <w:pStyle w:val="Normal"/>
        <w:ind w:firstLine="567"/>
        <w:jc w:val="both"/>
        <w:rPr>
          <w:sz w:val="28"/>
          <w:szCs w:val="28"/>
        </w:rPr>
      </w:pPr>
      <w:r>
        <w:rPr>
          <w:sz w:val="28"/>
          <w:szCs w:val="28"/>
        </w:rPr>
        <w:t>д)границы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pPr>
        <w:pStyle w:val="Normal"/>
        <w:ind w:firstLine="567"/>
        <w:jc w:val="both"/>
        <w:rPr>
          <w:sz w:val="28"/>
          <w:szCs w:val="28"/>
        </w:rPr>
      </w:pPr>
      <w:r>
        <w:rPr>
          <w:sz w:val="28"/>
          <w:szCs w:val="28"/>
        </w:rPr>
        <w:t>е)границы земельных участков, которые планируется предоставить физическим или юридическим лицам для строительства;</w:t>
      </w:r>
    </w:p>
    <w:p>
      <w:pPr>
        <w:pStyle w:val="Normal"/>
        <w:ind w:firstLine="567"/>
        <w:jc w:val="both"/>
        <w:rPr>
          <w:sz w:val="28"/>
          <w:szCs w:val="28"/>
        </w:rPr>
      </w:pPr>
      <w:r>
        <w:rPr>
          <w:sz w:val="28"/>
          <w:szCs w:val="28"/>
        </w:rPr>
        <w:t>ж)границы земельных участков на территориях существующей застройки, не разделенных на земельные участки;</w:t>
      </w:r>
    </w:p>
    <w:p>
      <w:pPr>
        <w:pStyle w:val="Normal"/>
        <w:ind w:firstLine="567"/>
        <w:jc w:val="both"/>
        <w:rPr>
          <w:sz w:val="28"/>
          <w:szCs w:val="28"/>
        </w:rPr>
      </w:pPr>
      <w:r>
        <w:rPr>
          <w:sz w:val="28"/>
          <w:szCs w:val="28"/>
        </w:rPr>
        <w:t>з)границы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w:t>
      </w:r>
    </w:p>
    <w:p>
      <w:pPr>
        <w:pStyle w:val="Normal"/>
        <w:ind w:firstLine="567"/>
        <w:jc w:val="both"/>
        <w:rPr>
          <w:sz w:val="28"/>
          <w:szCs w:val="28"/>
        </w:rPr>
      </w:pPr>
      <w:r>
        <w:rPr>
          <w:sz w:val="28"/>
          <w:szCs w:val="28"/>
        </w:rPr>
        <w:t xml:space="preserve">и)границы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 </w:t>
      </w:r>
    </w:p>
    <w:p>
      <w:pPr>
        <w:pStyle w:val="Normal"/>
        <w:ind w:firstLine="567"/>
        <w:jc w:val="both"/>
        <w:rPr>
          <w:sz w:val="28"/>
          <w:szCs w:val="28"/>
        </w:rPr>
      </w:pPr>
      <w:r>
        <w:rPr>
          <w:sz w:val="28"/>
          <w:szCs w:val="28"/>
        </w:rPr>
        <w:t xml:space="preserve"> </w:t>
      </w:r>
      <w:r>
        <w:rPr>
          <w:sz w:val="28"/>
          <w:szCs w:val="28"/>
        </w:rPr>
        <w:t>11.Основанием для разработки документации по планировке территории является принятое решении в соответствии со статьей 45 Градостроительного кодекса РФ.</w:t>
      </w:r>
    </w:p>
    <w:p>
      <w:pPr>
        <w:pStyle w:val="Normal"/>
        <w:ind w:firstLine="567"/>
        <w:jc w:val="both"/>
        <w:rPr>
          <w:sz w:val="28"/>
          <w:szCs w:val="28"/>
        </w:rPr>
      </w:pPr>
      <w:r>
        <w:rPr>
          <w:sz w:val="28"/>
          <w:szCs w:val="28"/>
        </w:rPr>
        <w:t xml:space="preserve">12.Решением о подготовке документации по планировке территории на уровне органа местного самоуправления Беловского городского округа является постановление администрации Беловского городского округа.    </w:t>
      </w:r>
    </w:p>
    <w:p>
      <w:pPr>
        <w:pStyle w:val="Normal"/>
        <w:ind w:firstLine="567"/>
        <w:jc w:val="both"/>
        <w:rPr>
          <w:sz w:val="28"/>
          <w:szCs w:val="28"/>
        </w:rPr>
      </w:pPr>
      <w:r>
        <w:rPr>
          <w:sz w:val="28"/>
          <w:szCs w:val="28"/>
        </w:rPr>
        <w:t>13.Порядок подготовки и утверждения, состав и содержание документации по планировке территории, перечень необходимых изысканий для подготовки документации устанавливается администрацией Беловского городского округа.</w:t>
      </w:r>
    </w:p>
    <w:p>
      <w:pPr>
        <w:pStyle w:val="Normal"/>
        <w:ind w:firstLine="567"/>
        <w:jc w:val="both"/>
        <w:rPr>
          <w:sz w:val="28"/>
          <w:szCs w:val="28"/>
        </w:rPr>
      </w:pPr>
      <w:r>
        <w:rPr>
          <w:sz w:val="28"/>
          <w:szCs w:val="28"/>
        </w:rPr>
        <w:t xml:space="preserve">14.В случае разработки документации по планировке территории в целях размещения объектов местного значения городского округа по инициативе администрации округа или её уполномоченных органов техническое задание утверждается заместителем главы администрации округа, курирующим градостроительную деятельность.  </w:t>
      </w:r>
    </w:p>
    <w:p>
      <w:pPr>
        <w:pStyle w:val="Normal"/>
        <w:ind w:firstLine="567"/>
        <w:jc w:val="both"/>
        <w:rPr>
          <w:sz w:val="28"/>
          <w:szCs w:val="28"/>
        </w:rPr>
      </w:pPr>
      <w:r>
        <w:rPr>
          <w:sz w:val="28"/>
          <w:szCs w:val="28"/>
        </w:rPr>
        <w:t>15.Подготовка документации по планировке территории осуществляется применительно к планировочной единице, нескольким планировочным единицам. Перечень планировочных единиц утверждается администрацией округа. До утверждения перечня планировочных единиц решения относительно площади и конфигурации территории, применительно к которой планируется подготовить документацию по планировке территории, принимаются комиссией по землепользованию и застройке.</w:t>
      </w:r>
    </w:p>
    <w:p>
      <w:pPr>
        <w:pStyle w:val="Normal"/>
        <w:ind w:firstLine="567"/>
        <w:jc w:val="both"/>
        <w:rPr>
          <w:sz w:val="28"/>
          <w:szCs w:val="28"/>
        </w:rPr>
      </w:pPr>
      <w:r>
        <w:rPr>
          <w:sz w:val="28"/>
          <w:szCs w:val="28"/>
        </w:rPr>
        <w:t xml:space="preserve">16.В целях проведения комплексных кадастровых работ, документация по планировке территории разрабатывается в отношении кадастрового квартала. </w:t>
      </w:r>
    </w:p>
    <w:p>
      <w:pPr>
        <w:pStyle w:val="Normal"/>
        <w:ind w:firstLine="567"/>
        <w:jc w:val="both"/>
        <w:rPr>
          <w:sz w:val="28"/>
          <w:szCs w:val="28"/>
        </w:rPr>
      </w:pPr>
      <w:r>
        <w:rPr>
          <w:sz w:val="28"/>
          <w:szCs w:val="28"/>
        </w:rPr>
        <w:t xml:space="preserve"> </w:t>
      </w:r>
      <w:r>
        <w:rPr>
          <w:sz w:val="28"/>
          <w:szCs w:val="28"/>
        </w:rPr>
        <w:t>17.Проекты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 или публичных слушаниях, в соответствии с порядком, утвержденным представительным органом Беловского городского округа.</w:t>
      </w:r>
    </w:p>
    <w:p>
      <w:pPr>
        <w:pStyle w:val="Normal"/>
        <w:ind w:firstLine="567"/>
        <w:jc w:val="both"/>
        <w:rPr>
          <w:sz w:val="28"/>
          <w:szCs w:val="28"/>
        </w:rPr>
      </w:pPr>
      <w:r>
        <w:rPr>
          <w:sz w:val="28"/>
          <w:szCs w:val="28"/>
        </w:rPr>
        <w:t xml:space="preserve"> </w:t>
      </w:r>
      <w:r>
        <w:rPr>
          <w:sz w:val="28"/>
          <w:szCs w:val="28"/>
        </w:rPr>
        <w:t>18.Утвержденная документация по планировке территории подлежит размещению на официальном сайте Беловского городского округа в сети «Интернет».</w:t>
      </w:r>
    </w:p>
    <w:p>
      <w:pPr>
        <w:pStyle w:val="Heading3"/>
        <w:spacing w:before="120" w:after="120"/>
        <w:ind w:hanging="284" w:left="851"/>
        <w:jc w:val="center"/>
        <w:rPr>
          <w:sz w:val="28"/>
          <w:szCs w:val="28"/>
        </w:rPr>
      </w:pPr>
      <w:bookmarkStart w:id="20" w:name="_Toc183000163"/>
      <w:r>
        <w:rPr>
          <w:sz w:val="28"/>
          <w:szCs w:val="28"/>
        </w:rPr>
        <w:t>Статья 15. Комплексное развитие территорий</w:t>
      </w:r>
      <w:bookmarkEnd w:id="20"/>
    </w:p>
    <w:p>
      <w:pPr>
        <w:pStyle w:val="Normal"/>
        <w:ind w:firstLine="567"/>
        <w:jc w:val="both"/>
        <w:rPr>
          <w:sz w:val="28"/>
          <w:szCs w:val="28"/>
        </w:rPr>
      </w:pPr>
      <w:r>
        <w:rPr>
          <w:sz w:val="28"/>
          <w:szCs w:val="28"/>
        </w:rPr>
        <w:t>1.Комплексное развитие территории осуществляется в соответствии с главой 10 Градостроительного кодекса Российской Федерации.</w:t>
      </w:r>
    </w:p>
    <w:p>
      <w:pPr>
        <w:pStyle w:val="Normal"/>
        <w:ind w:firstLine="567"/>
        <w:jc w:val="both"/>
        <w:rPr>
          <w:sz w:val="28"/>
          <w:szCs w:val="28"/>
        </w:rPr>
      </w:pPr>
      <w:r>
        <w:rPr>
          <w:sz w:val="28"/>
          <w:szCs w:val="28"/>
        </w:rPr>
        <w:t xml:space="preserve">2.Решение о развитии застроенной территории принимается главой администрации округа, в случаях, установленных Градостроительным кодексом Российской Федерации.  </w:t>
      </w:r>
    </w:p>
    <w:p>
      <w:pPr>
        <w:pStyle w:val="Normal"/>
        <w:ind w:firstLine="567"/>
        <w:jc w:val="both"/>
        <w:rPr>
          <w:sz w:val="28"/>
          <w:szCs w:val="28"/>
        </w:rPr>
      </w:pPr>
      <w:r>
        <w:rPr>
          <w:sz w:val="28"/>
          <w:szCs w:val="28"/>
        </w:rPr>
        <w:t xml:space="preserve"> </w:t>
      </w:r>
      <w:r>
        <w:rPr>
          <w:sz w:val="28"/>
          <w:szCs w:val="28"/>
        </w:rPr>
        <w:t>3.Договор о комплексном развитии территории заключается в соответствии со статьями 68, 69 Градостроительного кодекса Российской Федерации.</w:t>
      </w:r>
    </w:p>
    <w:p>
      <w:pPr>
        <w:pStyle w:val="Heading3"/>
        <w:spacing w:before="120" w:after="120"/>
        <w:ind w:hanging="284" w:left="851"/>
        <w:jc w:val="center"/>
        <w:rPr>
          <w:sz w:val="28"/>
          <w:szCs w:val="28"/>
        </w:rPr>
      </w:pPr>
      <w:bookmarkStart w:id="21" w:name="_Toc183000164"/>
      <w:r>
        <w:rPr>
          <w:sz w:val="28"/>
          <w:szCs w:val="28"/>
        </w:rPr>
        <w:t>Статья 16. Комплексное развитие территории по инициативе правообладателей</w:t>
      </w:r>
      <w:bookmarkEnd w:id="21"/>
    </w:p>
    <w:p>
      <w:pPr>
        <w:pStyle w:val="Normal"/>
        <w:ind w:firstLine="567"/>
        <w:jc w:val="both"/>
        <w:rPr>
          <w:sz w:val="28"/>
          <w:szCs w:val="28"/>
        </w:rPr>
      </w:pPr>
      <w:r>
        <w:rPr>
          <w:sz w:val="28"/>
          <w:szCs w:val="28"/>
        </w:rPr>
        <w:t xml:space="preserve">1.Комплексное развитие территории по инициативе правообладателей осуществляется в соответствии со статьей 70 Градостроительного кодекса Российской Федерации.  </w:t>
      </w:r>
    </w:p>
    <w:p>
      <w:pPr>
        <w:pStyle w:val="Normal"/>
        <w:ind w:firstLine="567"/>
        <w:jc w:val="both"/>
        <w:rPr>
          <w:sz w:val="28"/>
          <w:szCs w:val="28"/>
        </w:rPr>
      </w:pPr>
      <w:r>
        <w:rPr>
          <w:sz w:val="28"/>
          <w:szCs w:val="28"/>
        </w:rPr>
        <w:t>2.Комплексное развитие территории по инициативе правообладателей осуществляется на основании договора, заключенного уполномоченным органом Беловского городского округа местного самоуправления с правообладателями земельных участков и (или) расположенных объектов недвижимого имущества в границах территории.</w:t>
      </w:r>
    </w:p>
    <w:p>
      <w:pPr>
        <w:pStyle w:val="Normal"/>
        <w:ind w:firstLine="567"/>
        <w:jc w:val="both"/>
        <w:rPr>
          <w:sz w:val="28"/>
          <w:szCs w:val="28"/>
        </w:rPr>
      </w:pPr>
      <w:r>
        <w:rPr>
          <w:sz w:val="28"/>
          <w:szCs w:val="28"/>
        </w:rPr>
        <w:t>3.Содержание договора определяется статьей 68 Градостроительного кодекса Российской Федерации.</w:t>
      </w:r>
    </w:p>
    <w:p>
      <w:pPr>
        <w:pStyle w:val="Heading3"/>
        <w:spacing w:before="120" w:after="120"/>
        <w:ind w:hanging="284" w:left="851"/>
        <w:jc w:val="center"/>
        <w:rPr>
          <w:sz w:val="28"/>
          <w:szCs w:val="28"/>
        </w:rPr>
      </w:pPr>
      <w:bookmarkStart w:id="22" w:name="_Toc183000165"/>
      <w:r>
        <w:rPr>
          <w:sz w:val="28"/>
          <w:szCs w:val="28"/>
        </w:rPr>
        <w:t>Статья 17. Освоение территорий в целях строительства и эксплуатации наемных домов</w:t>
      </w:r>
      <w:bookmarkEnd w:id="22"/>
    </w:p>
    <w:p>
      <w:pPr>
        <w:pStyle w:val="Normal"/>
        <w:ind w:firstLine="567"/>
        <w:jc w:val="both"/>
        <w:rPr>
          <w:sz w:val="28"/>
          <w:szCs w:val="28"/>
        </w:rPr>
      </w:pPr>
      <w:r>
        <w:rPr>
          <w:sz w:val="28"/>
          <w:szCs w:val="28"/>
        </w:rPr>
        <w:t xml:space="preserve">1.Освоение территорий в целях строительства и эксплуатации наемных домов осуществляется на основании договора, заключенного уполномоченным органом местного самоуправления в соответствии с главой 6.3. Градостроительного кодекса Российской Федерации </w:t>
      </w:r>
    </w:p>
    <w:p>
      <w:pPr>
        <w:pStyle w:val="Normal"/>
        <w:ind w:firstLine="567"/>
        <w:jc w:val="both"/>
        <w:rPr>
          <w:sz w:val="28"/>
          <w:szCs w:val="28"/>
        </w:rPr>
      </w:pPr>
      <w:r>
        <w:rPr>
          <w:sz w:val="28"/>
          <w:szCs w:val="28"/>
        </w:rPr>
        <w:t xml:space="preserve"> </w:t>
      </w:r>
      <w:r>
        <w:rPr>
          <w:sz w:val="28"/>
          <w:szCs w:val="28"/>
        </w:rPr>
        <w:t xml:space="preserve">2.Решение о проведении аукциона на право заключения договора принимается главой администрации округа в соответствии с Градостроительным кодексом Российской Федерации.  </w:t>
      </w:r>
    </w:p>
    <w:p>
      <w:pPr>
        <w:pStyle w:val="Normal"/>
        <w:ind w:firstLine="567"/>
        <w:jc w:val="both"/>
        <w:rPr>
          <w:sz w:val="28"/>
          <w:szCs w:val="28"/>
        </w:rPr>
      </w:pPr>
      <w:r>
        <w:rPr>
          <w:sz w:val="28"/>
          <w:szCs w:val="28"/>
        </w:rPr>
        <w:t xml:space="preserve"> </w:t>
      </w:r>
      <w:r>
        <w:rPr>
          <w:sz w:val="28"/>
          <w:szCs w:val="28"/>
        </w:rPr>
        <w:t xml:space="preserve">3.Договор о комплексном развитии территории заключается в соответствии со статьями 55.28, 55.29 Градостроительного кодекса Российской федерации. </w:t>
      </w:r>
    </w:p>
    <w:p>
      <w:pPr>
        <w:pStyle w:val="Heading2"/>
        <w:spacing w:before="240" w:after="120"/>
        <w:jc w:val="center"/>
        <w:rPr>
          <w:rFonts w:cs="Times New Roman"/>
          <w:sz w:val="28"/>
          <w:szCs w:val="28"/>
          <w:lang w:eastAsia="ar-SA"/>
        </w:rPr>
      </w:pPr>
      <w:bookmarkStart w:id="23" w:name="_Toc183000166"/>
      <w:r>
        <w:rPr>
          <w:rFonts w:cs="Times New Roman"/>
          <w:sz w:val="28"/>
          <w:szCs w:val="28"/>
          <w:lang w:eastAsia="ar-SA"/>
        </w:rPr>
        <w:t xml:space="preserve">Глава 4. Положения о проведении общественных обсуждений или публичных слушаний по </w:t>
      </w:r>
      <w:r>
        <w:rPr>
          <w:rFonts w:cs="Times New Roman"/>
          <w:sz w:val="28"/>
          <w:szCs w:val="28"/>
        </w:rPr>
        <w:t>вопросам</w:t>
      </w:r>
      <w:r>
        <w:rPr>
          <w:rFonts w:cs="Times New Roman"/>
          <w:sz w:val="28"/>
          <w:szCs w:val="28"/>
          <w:lang w:eastAsia="ar-SA"/>
        </w:rPr>
        <w:t xml:space="preserve"> землепользования и застройки</w:t>
      </w:r>
      <w:bookmarkEnd w:id="23"/>
    </w:p>
    <w:p>
      <w:pPr>
        <w:pStyle w:val="Heading3"/>
        <w:spacing w:before="120" w:after="120"/>
        <w:ind w:hanging="284" w:left="851"/>
        <w:jc w:val="center"/>
        <w:rPr>
          <w:sz w:val="28"/>
          <w:szCs w:val="28"/>
        </w:rPr>
      </w:pPr>
      <w:bookmarkStart w:id="24" w:name="_Toc183000167"/>
      <w:r>
        <w:rPr>
          <w:sz w:val="28"/>
          <w:szCs w:val="28"/>
        </w:rPr>
        <w:t>Статья 18. Общие положения о проведении общественных обсуждений или публичных слушаний по вопросам землепользования и застройки</w:t>
      </w:r>
      <w:bookmarkEnd w:id="24"/>
    </w:p>
    <w:p>
      <w:pPr>
        <w:pStyle w:val="Normal"/>
        <w:ind w:firstLine="567"/>
        <w:jc w:val="both"/>
        <w:rPr>
          <w:sz w:val="28"/>
          <w:szCs w:val="28"/>
        </w:rPr>
      </w:pPr>
      <w:r>
        <w:rPr>
          <w:sz w:val="28"/>
          <w:szCs w:val="28"/>
        </w:rPr>
        <w:t>1.Общественные обсуждения или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положением о публичных слушаниях и общественных обсуждениях по вопросам градостроительной деятельности и правилам благоустройства и озеленения территории Беловского городского округа, утверждаемым Советом народных депутатов Беловского городского округа, с учетом положений Градостроительного кодекса Российской Федерации.</w:t>
      </w:r>
    </w:p>
    <w:p>
      <w:pPr>
        <w:pStyle w:val="Normal"/>
        <w:ind w:firstLine="567"/>
        <w:jc w:val="both"/>
        <w:rPr>
          <w:sz w:val="28"/>
          <w:szCs w:val="28"/>
        </w:rPr>
      </w:pPr>
      <w:r>
        <w:rPr>
          <w:sz w:val="28"/>
          <w:szCs w:val="28"/>
        </w:rPr>
        <w:t>2.Общественные обсуждения или публичные слушания по вопросам землепользования и застройки проводятся в порядке, установленном Градостроительным кодексом Российской Федерации, Уставом Беловского городского округа и муниципальными правовыми актами Беловского городского округа.</w:t>
      </w:r>
    </w:p>
    <w:p>
      <w:pPr>
        <w:pStyle w:val="Normal"/>
        <w:ind w:firstLine="567"/>
        <w:jc w:val="both"/>
        <w:rPr>
          <w:sz w:val="28"/>
          <w:szCs w:val="28"/>
        </w:rPr>
      </w:pPr>
      <w:r>
        <w:rPr>
          <w:sz w:val="28"/>
          <w:szCs w:val="28"/>
        </w:rPr>
        <w:t>3.Правом участия в общественных обсуждениях или публичных слушаниях обладают жители Беловского городского округа, достигшие к моменту проведения публичных слушаний 18 лет и зарегистрированные по месту жительства в границах территории проведения публичных слушаний (далее–жители Беловского городского округа), а также иные физические и юридические лица, которые в соответствии с Градостроительным кодексом Российской Федерации могут являться участниками общественных обсуждений или публичных слушаний.</w:t>
      </w:r>
    </w:p>
    <w:p>
      <w:pPr>
        <w:pStyle w:val="Normal"/>
        <w:ind w:firstLine="567"/>
        <w:jc w:val="both"/>
        <w:rPr>
          <w:sz w:val="28"/>
          <w:szCs w:val="28"/>
        </w:rPr>
      </w:pPr>
      <w:r>
        <w:rPr>
          <w:sz w:val="28"/>
          <w:szCs w:val="28"/>
        </w:rPr>
        <w:t>4.По итогам проведения общественных обсуждений или публичных слушаний органом, уполномоченным на организацию и проведение общественных обсуждений или публичных слушаний, составляется заключение о результатах общественных обсуждений или публичных слушаний, подлежащее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Заключение о результатах общественных обсуждений или публичных слушаний подлежит опубликованию и размещается на официальном сайте Беловского городского округа в информационно-телекоммуникационной сети Интернет.</w:t>
      </w:r>
    </w:p>
    <w:p>
      <w:pPr>
        <w:pStyle w:val="Normal"/>
        <w:ind w:firstLine="567"/>
        <w:jc w:val="both"/>
        <w:rPr>
          <w:sz w:val="28"/>
          <w:szCs w:val="28"/>
        </w:rPr>
      </w:pPr>
      <w:r>
        <w:rPr>
          <w:sz w:val="28"/>
          <w:szCs w:val="28"/>
        </w:rPr>
        <w:t>5.Результаты общественных обсуждений или публичных слушаний носят рекомендательный характер для органов местного самоуправления Беловского городского округа.</w:t>
      </w:r>
    </w:p>
    <w:p>
      <w:pPr>
        <w:pStyle w:val="Normal"/>
        <w:ind w:firstLine="567"/>
        <w:jc w:val="both"/>
        <w:rPr>
          <w:sz w:val="28"/>
          <w:szCs w:val="28"/>
        </w:rPr>
      </w:pPr>
      <w:r>
        <w:rPr>
          <w:sz w:val="28"/>
          <w:szCs w:val="28"/>
        </w:rPr>
        <w:t>6.Общественные обсуждения или публичные слушания проводятся по следующим вопросам:</w:t>
      </w:r>
    </w:p>
    <w:p>
      <w:pPr>
        <w:pStyle w:val="Normal"/>
        <w:ind w:firstLine="567" w:right="-284"/>
        <w:jc w:val="both"/>
        <w:rPr>
          <w:sz w:val="28"/>
          <w:szCs w:val="28"/>
        </w:rPr>
      </w:pPr>
      <w:r>
        <w:rPr>
          <w:sz w:val="28"/>
          <w:szCs w:val="28"/>
        </w:rPr>
        <w:t>-по проекту генерального плана, в том числе по внесению в него изменений;</w:t>
      </w:r>
    </w:p>
    <w:p>
      <w:pPr>
        <w:pStyle w:val="Normal"/>
        <w:ind w:firstLine="567"/>
        <w:jc w:val="both"/>
        <w:rPr>
          <w:sz w:val="28"/>
          <w:szCs w:val="28"/>
        </w:rPr>
      </w:pPr>
      <w:r>
        <w:rPr>
          <w:sz w:val="28"/>
          <w:szCs w:val="28"/>
        </w:rPr>
        <w:t>-по проекту правил землепользования и застройки Беловского городского округа, в том числе по внесению в них изменений;</w:t>
      </w:r>
    </w:p>
    <w:p>
      <w:pPr>
        <w:pStyle w:val="Normal"/>
        <w:ind w:firstLine="567"/>
        <w:jc w:val="both"/>
        <w:rPr>
          <w:sz w:val="28"/>
          <w:szCs w:val="28"/>
        </w:rPr>
      </w:pPr>
      <w:r>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567"/>
        <w:jc w:val="both"/>
        <w:rPr>
          <w:sz w:val="28"/>
          <w:szCs w:val="28"/>
        </w:rPr>
      </w:pPr>
      <w:r>
        <w:rPr>
          <w:sz w:val="28"/>
          <w:szCs w:val="28"/>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jc w:val="both"/>
        <w:rPr>
          <w:sz w:val="28"/>
          <w:szCs w:val="28"/>
        </w:rPr>
      </w:pPr>
      <w:r>
        <w:rPr>
          <w:sz w:val="28"/>
          <w:szCs w:val="28"/>
        </w:rPr>
        <w:t>-по проектам планировки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jc w:val="both"/>
        <w:rPr>
          <w:sz w:val="28"/>
          <w:szCs w:val="28"/>
        </w:rPr>
      </w:pPr>
      <w:r>
        <w:rPr>
          <w:sz w:val="28"/>
          <w:szCs w:val="28"/>
        </w:rPr>
        <w:t>-по проектам межевания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jc w:val="both"/>
        <w:rPr>
          <w:sz w:val="28"/>
          <w:szCs w:val="28"/>
        </w:rPr>
      </w:pPr>
      <w:r>
        <w:rPr>
          <w:sz w:val="28"/>
          <w:szCs w:val="28"/>
        </w:rPr>
        <w:t>-по проектам правил благоустройства территорий, в том числе по внесению в них изменений.</w:t>
      </w:r>
    </w:p>
    <w:p>
      <w:pPr>
        <w:pStyle w:val="Heading3"/>
        <w:spacing w:before="120" w:after="120"/>
        <w:ind w:hanging="284" w:left="851"/>
        <w:jc w:val="center"/>
        <w:rPr>
          <w:sz w:val="28"/>
          <w:szCs w:val="28"/>
        </w:rPr>
      </w:pPr>
      <w:bookmarkStart w:id="25" w:name="_Toc183000168"/>
      <w:r>
        <w:rPr>
          <w:sz w:val="28"/>
          <w:szCs w:val="28"/>
        </w:rPr>
        <w:t>Статья 19. Особенности назначения, организации и проведения общественных обсуждений или публичных слушаний по проекту Правил и по проекту внесения в них изменений</w:t>
      </w:r>
      <w:bookmarkEnd w:id="25"/>
    </w:p>
    <w:p>
      <w:pPr>
        <w:pStyle w:val="Normal"/>
        <w:ind w:firstLine="567"/>
        <w:jc w:val="both"/>
        <w:rPr>
          <w:sz w:val="28"/>
          <w:szCs w:val="28"/>
        </w:rPr>
      </w:pPr>
      <w:r>
        <w:rPr>
          <w:sz w:val="28"/>
          <w:szCs w:val="28"/>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Правил и проекту о внесении изменений в Правила с участием жителей Беловского городского округа проводятся в обязательном порядке.</w:t>
      </w:r>
    </w:p>
    <w:p>
      <w:pPr>
        <w:pStyle w:val="Normal"/>
        <w:ind w:firstLine="567"/>
        <w:jc w:val="both"/>
        <w:rPr>
          <w:sz w:val="28"/>
          <w:szCs w:val="28"/>
        </w:rPr>
      </w:pPr>
      <w:r>
        <w:rPr>
          <w:sz w:val="28"/>
          <w:szCs w:val="28"/>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Normal"/>
        <w:ind w:firstLine="567"/>
        <w:jc w:val="both"/>
        <w:rPr>
          <w:strike/>
          <w:sz w:val="28"/>
          <w:szCs w:val="28"/>
        </w:rPr>
      </w:pPr>
      <w:r>
        <w:rPr>
          <w:sz w:val="28"/>
          <w:szCs w:val="28"/>
        </w:rPr>
        <w:t>2.Органом, уполномоченным на проведение публичных слушаний или общественных обсуждений по проекту правил землепользования и застройки Беловского городского округа и проектам внесения в них изменений является Комиссия.</w:t>
      </w:r>
    </w:p>
    <w:p>
      <w:pPr>
        <w:pStyle w:val="Heading3"/>
        <w:spacing w:before="120" w:after="120"/>
        <w:ind w:hanging="284" w:left="851"/>
        <w:jc w:val="center"/>
        <w:rPr>
          <w:sz w:val="28"/>
          <w:szCs w:val="28"/>
        </w:rPr>
      </w:pPr>
      <w:bookmarkStart w:id="26" w:name="_Toc183000169"/>
      <w:r>
        <w:rPr>
          <w:sz w:val="28"/>
          <w:szCs w:val="28"/>
        </w:rPr>
        <w:t>Статья 20. Особенности назначения,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bookmarkEnd w:id="26"/>
    </w:p>
    <w:p>
      <w:pPr>
        <w:pStyle w:val="Normal"/>
        <w:ind w:firstLine="708"/>
        <w:jc w:val="both"/>
        <w:rPr>
          <w:sz w:val="28"/>
          <w:szCs w:val="28"/>
        </w:rPr>
      </w:pPr>
      <w:r>
        <w:rPr>
          <w:sz w:val="28"/>
          <w:szCs w:val="28"/>
        </w:rPr>
        <w:t>Органом, уполномоченным на проведение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Комиссия.</w:t>
      </w:r>
    </w:p>
    <w:p>
      <w:pPr>
        <w:pStyle w:val="Heading3"/>
        <w:spacing w:before="120" w:after="120"/>
        <w:ind w:hanging="284" w:left="851"/>
        <w:jc w:val="center"/>
        <w:rPr>
          <w:sz w:val="28"/>
          <w:szCs w:val="28"/>
        </w:rPr>
      </w:pPr>
      <w:bookmarkStart w:id="27" w:name="_Toc183000170"/>
      <w:r>
        <w:rPr>
          <w:sz w:val="28"/>
          <w:szCs w:val="28"/>
        </w:rPr>
        <w:t>Статья 21. Особенности назначения,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7"/>
    </w:p>
    <w:p>
      <w:pPr>
        <w:pStyle w:val="Normal"/>
        <w:ind w:firstLine="567"/>
        <w:jc w:val="both"/>
        <w:rPr>
          <w:sz w:val="28"/>
          <w:szCs w:val="28"/>
        </w:rPr>
      </w:pPr>
      <w:r>
        <w:rPr>
          <w:sz w:val="28"/>
          <w:szCs w:val="28"/>
        </w:rPr>
        <w:t>Органом, уполномоченным на проведение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w:t>
      </w:r>
    </w:p>
    <w:p>
      <w:pPr>
        <w:pStyle w:val="Heading3"/>
        <w:spacing w:before="120" w:after="120"/>
        <w:ind w:hanging="284" w:left="851"/>
        <w:jc w:val="center"/>
        <w:rPr>
          <w:sz w:val="28"/>
          <w:szCs w:val="28"/>
        </w:rPr>
      </w:pPr>
      <w:bookmarkStart w:id="28" w:name="_Toc183000171"/>
      <w:r>
        <w:rPr>
          <w:sz w:val="28"/>
          <w:szCs w:val="28"/>
        </w:rPr>
        <w:t>Статья 22. Особенности назначения, организации и проведения общественных обсуждений или публичных слушаний по проекту планировки территории и по проекту межевания территории</w:t>
      </w:r>
      <w:bookmarkEnd w:id="28"/>
    </w:p>
    <w:p>
      <w:pPr>
        <w:pStyle w:val="Normal"/>
        <w:ind w:firstLine="567"/>
        <w:jc w:val="both"/>
        <w:rPr>
          <w:sz w:val="28"/>
          <w:szCs w:val="28"/>
        </w:rPr>
      </w:pPr>
      <w:r>
        <w:rPr>
          <w:sz w:val="28"/>
          <w:szCs w:val="28"/>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по проекту межевания территории с участием жителей Беловского городского округа проводятся в обязательном порядке.</w:t>
      </w:r>
    </w:p>
    <w:p>
      <w:pPr>
        <w:pStyle w:val="Normal"/>
        <w:ind w:firstLine="567"/>
        <w:jc w:val="both"/>
        <w:rPr>
          <w:sz w:val="28"/>
          <w:szCs w:val="28"/>
        </w:rPr>
      </w:pPr>
      <w:r>
        <w:rPr>
          <w:sz w:val="28"/>
          <w:szCs w:val="28"/>
        </w:rPr>
        <w:t xml:space="preserve">2.Органом, уполномоченным на проведение публичных слушаний или общественных обсуждений </w:t>
      </w:r>
      <w:r>
        <w:rPr>
          <w:rFonts w:eastAsia="SimSun"/>
          <w:sz w:val="28"/>
          <w:szCs w:val="28"/>
          <w:lang w:bidi="hi-IN"/>
        </w:rPr>
        <w:t>по проектам планировки территории и проектам межевания территории, в том числе по проектам, предусматривающим внесение в них изменений, является Управление архитектуры и градостроительства Администрации Беловского городского округа.</w:t>
      </w:r>
    </w:p>
    <w:p>
      <w:pPr>
        <w:pStyle w:val="Heading2"/>
        <w:spacing w:before="240" w:after="120"/>
        <w:jc w:val="center"/>
        <w:rPr>
          <w:rFonts w:cs="Times New Roman"/>
          <w:sz w:val="28"/>
          <w:szCs w:val="28"/>
          <w:lang w:eastAsia="ar-SA"/>
        </w:rPr>
      </w:pPr>
      <w:bookmarkStart w:id="29" w:name="_Toc183000172"/>
      <w:r>
        <w:rPr>
          <w:rFonts w:cs="Times New Roman"/>
          <w:sz w:val="28"/>
          <w:szCs w:val="28"/>
          <w:lang w:eastAsia="ar-SA"/>
        </w:rPr>
        <w:t>Глава 5. Положения о внесении изменений в правила землепользования и застройки</w:t>
      </w:r>
      <w:bookmarkEnd w:id="29"/>
    </w:p>
    <w:p>
      <w:pPr>
        <w:pStyle w:val="Heading3"/>
        <w:spacing w:before="120" w:after="120"/>
        <w:ind w:hanging="284" w:left="851"/>
        <w:jc w:val="center"/>
        <w:rPr>
          <w:sz w:val="28"/>
          <w:szCs w:val="28"/>
        </w:rPr>
      </w:pPr>
      <w:bookmarkStart w:id="30" w:name="_Toc183000173"/>
      <w:r>
        <w:rPr>
          <w:sz w:val="28"/>
          <w:szCs w:val="28"/>
        </w:rPr>
        <w:t>Статья 23. Порядок внесения изменений в настоящие Правила</w:t>
      </w:r>
      <w:bookmarkEnd w:id="30"/>
    </w:p>
    <w:p>
      <w:pPr>
        <w:pStyle w:val="Normal"/>
        <w:ind w:firstLine="709"/>
        <w:jc w:val="both"/>
        <w:rPr>
          <w:bCs/>
          <w:sz w:val="28"/>
          <w:szCs w:val="28"/>
        </w:rPr>
      </w:pPr>
      <w:r>
        <w:rPr>
          <w:bCs/>
          <w:sz w:val="28"/>
          <w:szCs w:val="28"/>
        </w:rPr>
        <w:t>1.Основаниями для рассмотрения главой Беловского городского округа вопроса о внесении изменений в настоящие Правила являются:</w:t>
      </w:r>
    </w:p>
    <w:p>
      <w:pPr>
        <w:pStyle w:val="Normal"/>
        <w:ind w:firstLine="709"/>
        <w:jc w:val="both"/>
        <w:rPr>
          <w:bCs/>
          <w:sz w:val="28"/>
          <w:szCs w:val="28"/>
        </w:rPr>
      </w:pPr>
      <w:r>
        <w:rPr>
          <w:bCs/>
          <w:sz w:val="28"/>
          <w:szCs w:val="28"/>
        </w:rPr>
        <w:t>1)несоответствие настоящих Правил генеральному плану Беловского городского округа, возникшее в результате внесения в генеральный план изменений;</w:t>
      </w:r>
    </w:p>
    <w:p>
      <w:pPr>
        <w:pStyle w:val="Normal"/>
        <w:ind w:firstLine="709"/>
        <w:jc w:val="both"/>
        <w:rPr>
          <w:bCs/>
          <w:sz w:val="28"/>
          <w:szCs w:val="28"/>
        </w:rPr>
      </w:pPr>
      <w:r>
        <w:rPr>
          <w:bCs/>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pPr>
        <w:pStyle w:val="Normal"/>
        <w:ind w:firstLine="709"/>
        <w:jc w:val="both"/>
        <w:rPr>
          <w:bCs/>
          <w:sz w:val="28"/>
          <w:szCs w:val="28"/>
        </w:rPr>
      </w:pPr>
      <w:r>
        <w:rPr>
          <w:bCs/>
          <w:sz w:val="28"/>
          <w:szCs w:val="28"/>
        </w:rPr>
        <w:t>2)поступление предложений об изменении границ территориальных зон, изменении градостроительных регламентов;</w:t>
      </w:r>
    </w:p>
    <w:p>
      <w:pPr>
        <w:pStyle w:val="Normal"/>
        <w:ind w:firstLine="709"/>
        <w:jc w:val="both"/>
        <w:rPr>
          <w:bCs/>
          <w:sz w:val="28"/>
          <w:szCs w:val="28"/>
        </w:rPr>
      </w:pPr>
      <w:r>
        <w:rPr>
          <w:bCs/>
          <w:sz w:val="28"/>
          <w:szCs w:val="28"/>
        </w:rPr>
        <w:t>3)несоответствие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ind w:firstLine="709"/>
        <w:jc w:val="both"/>
        <w:rPr>
          <w:bCs/>
          <w:sz w:val="28"/>
          <w:szCs w:val="28"/>
        </w:rPr>
      </w:pPr>
      <w:r>
        <w:rPr>
          <w:bCs/>
          <w:sz w:val="28"/>
          <w:szCs w:val="28"/>
        </w:rPr>
        <w:t>4)несоответствие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ind w:firstLine="709"/>
        <w:jc w:val="both"/>
        <w:rPr>
          <w:bCs/>
          <w:sz w:val="28"/>
          <w:szCs w:val="28"/>
        </w:rPr>
      </w:pPr>
      <w:r>
        <w:rPr>
          <w:bCs/>
          <w:sz w:val="28"/>
          <w:szCs w:val="28"/>
        </w:rPr>
        <w:t>5)установление,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Normal"/>
        <w:ind w:firstLine="709"/>
        <w:jc w:val="both"/>
        <w:rPr>
          <w:bCs/>
          <w:sz w:val="28"/>
          <w:szCs w:val="28"/>
        </w:rPr>
      </w:pPr>
      <w:r>
        <w:rPr>
          <w:bCs/>
          <w:sz w:val="28"/>
          <w:szCs w:val="28"/>
        </w:rPr>
        <w:t>6)принятие решения о комплексном развитии территории.</w:t>
      </w:r>
    </w:p>
    <w:p>
      <w:pPr>
        <w:pStyle w:val="Normal"/>
        <w:ind w:firstLine="709"/>
        <w:jc w:val="both"/>
        <w:rPr>
          <w:bCs/>
          <w:sz w:val="28"/>
          <w:szCs w:val="28"/>
        </w:rPr>
      </w:pPr>
      <w:r>
        <w:rPr>
          <w:bCs/>
          <w:sz w:val="28"/>
          <w:szCs w:val="28"/>
        </w:rPr>
        <w:t>2.Предложения о внесении изменений в настоящие Правила направляются в Комиссию:</w:t>
      </w:r>
    </w:p>
    <w:p>
      <w:pPr>
        <w:pStyle w:val="Normal"/>
        <w:ind w:firstLine="709"/>
        <w:jc w:val="both"/>
        <w:rPr>
          <w:bCs/>
          <w:sz w:val="28"/>
          <w:szCs w:val="28"/>
        </w:rPr>
      </w:pPr>
      <w:r>
        <w:rPr>
          <w:bCs/>
          <w:sz w:val="28"/>
          <w:szCs w:val="28"/>
        </w:rPr>
        <w:t>1)федеральными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ind w:firstLine="709"/>
        <w:jc w:val="both"/>
        <w:rPr>
          <w:bCs/>
          <w:sz w:val="28"/>
          <w:szCs w:val="28"/>
        </w:rPr>
      </w:pPr>
      <w:r>
        <w:rPr>
          <w:bCs/>
          <w:sz w:val="28"/>
          <w:szCs w:val="28"/>
        </w:rPr>
        <w:t>2)органами исполнительной власти Кемеровской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ind w:firstLine="709"/>
        <w:jc w:val="both"/>
        <w:rPr>
          <w:bCs/>
          <w:sz w:val="28"/>
          <w:szCs w:val="28"/>
        </w:rPr>
      </w:pPr>
      <w:r>
        <w:rPr>
          <w:bCs/>
          <w:sz w:val="28"/>
          <w:szCs w:val="28"/>
        </w:rPr>
        <w:t>3)органами местного самоуправления городского округа,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Normal"/>
        <w:ind w:firstLine="709"/>
        <w:jc w:val="both"/>
        <w:rPr>
          <w:bCs/>
          <w:sz w:val="28"/>
          <w:szCs w:val="28"/>
        </w:rPr>
      </w:pPr>
      <w:r>
        <w:rPr>
          <w:bCs/>
          <w:sz w:val="28"/>
          <w:szCs w:val="28"/>
        </w:rPr>
        <w:t>4)органами местного самоуправления городского округа, в случаях, если необходимо совершенствовать порядок регулирования землепользования и застройки на соответствующих территории городского округа;</w:t>
      </w:r>
    </w:p>
    <w:p>
      <w:pPr>
        <w:pStyle w:val="Normal"/>
        <w:ind w:firstLine="709"/>
        <w:jc w:val="both"/>
        <w:rPr>
          <w:bCs/>
          <w:sz w:val="28"/>
          <w:szCs w:val="28"/>
        </w:rPr>
      </w:pPr>
      <w:r>
        <w:rPr>
          <w:bCs/>
          <w:sz w:val="28"/>
          <w:szCs w:val="28"/>
        </w:rPr>
        <w:t>5)физическими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ind w:firstLine="709"/>
        <w:jc w:val="both"/>
        <w:rPr>
          <w:bCs/>
          <w:sz w:val="28"/>
          <w:szCs w:val="28"/>
        </w:rPr>
      </w:pPr>
      <w:r>
        <w:rPr>
          <w:bCs/>
          <w:sz w:val="28"/>
          <w:szCs w:val="28"/>
        </w:rPr>
        <w:t>6)уполномоченным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(далее-юридическое лицо, определенное Российской Федерацией);</w:t>
      </w:r>
    </w:p>
    <w:p>
      <w:pPr>
        <w:pStyle w:val="Normal"/>
        <w:ind w:firstLine="709"/>
        <w:jc w:val="both"/>
        <w:rPr>
          <w:bCs/>
          <w:sz w:val="28"/>
          <w:szCs w:val="28"/>
        </w:rPr>
      </w:pPr>
      <w:r>
        <w:rPr>
          <w:bCs/>
          <w:sz w:val="28"/>
          <w:szCs w:val="28"/>
        </w:rPr>
        <w:t>7)высшим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pPr>
        <w:pStyle w:val="Normal"/>
        <w:ind w:firstLine="709"/>
        <w:jc w:val="both"/>
        <w:rPr>
          <w:bCs/>
          <w:sz w:val="28"/>
          <w:szCs w:val="28"/>
        </w:rPr>
      </w:pPr>
      <w:r>
        <w:rPr>
          <w:bCs/>
          <w:sz w:val="28"/>
          <w:szCs w:val="28"/>
        </w:rPr>
        <w:t>2.1.В случае, если правилами землепользования и застройки не обеспечена возможность размещения на территории Беловского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Кемеровской области направляют главе администрации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Normal"/>
        <w:ind w:firstLine="709"/>
        <w:jc w:val="both"/>
        <w:rPr>
          <w:bCs/>
          <w:sz w:val="28"/>
          <w:szCs w:val="28"/>
        </w:rPr>
      </w:pPr>
      <w:r>
        <w:rPr>
          <w:bCs/>
          <w:sz w:val="28"/>
          <w:szCs w:val="28"/>
        </w:rPr>
        <w:t>2.2.Глава администрации округа обеспечивает внесение изменений в правила землепользования и застройки в течение тридцати дней со дня получения указанного в п. 2.1 настоящей статьи требования.</w:t>
      </w:r>
    </w:p>
    <w:p>
      <w:pPr>
        <w:pStyle w:val="Normal"/>
        <w:ind w:firstLine="709"/>
        <w:jc w:val="both"/>
        <w:rPr>
          <w:bCs/>
          <w:sz w:val="28"/>
          <w:szCs w:val="28"/>
        </w:rPr>
      </w:pPr>
      <w:r>
        <w:rPr>
          <w:bCs/>
          <w:sz w:val="28"/>
          <w:szCs w:val="28"/>
        </w:rPr>
        <w:t>2.3.В целях внесения изменений в правила землепользования и застройки в случае, предусмотренном п. 2.1 настоящей статьи, проведение публичных слушаний не требуется.</w:t>
      </w:r>
    </w:p>
    <w:p>
      <w:pPr>
        <w:pStyle w:val="Normal"/>
        <w:ind w:firstLine="709"/>
        <w:jc w:val="both"/>
        <w:rPr>
          <w:bCs/>
          <w:sz w:val="28"/>
          <w:szCs w:val="28"/>
        </w:rPr>
      </w:pPr>
      <w:r>
        <w:rPr>
          <w:bCs/>
          <w:sz w:val="28"/>
          <w:szCs w:val="28"/>
        </w:rPr>
        <w:t>2.4.В целях внесения изменений в Правила,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не требуются.</w:t>
      </w:r>
    </w:p>
    <w:p>
      <w:pPr>
        <w:pStyle w:val="Normal"/>
        <w:ind w:firstLine="709"/>
        <w:jc w:val="both"/>
        <w:rPr>
          <w:bCs/>
          <w:sz w:val="28"/>
          <w:szCs w:val="28"/>
        </w:rPr>
      </w:pPr>
      <w:r>
        <w:rPr>
          <w:bCs/>
          <w:sz w:val="28"/>
          <w:szCs w:val="28"/>
        </w:rPr>
        <w:t xml:space="preserve"> </w:t>
      </w:r>
      <w:r>
        <w:rPr>
          <w:bCs/>
          <w:sz w:val="28"/>
          <w:szCs w:val="28"/>
        </w:rPr>
        <w:t>2.5.В случае внесения изменений в Правила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Normal"/>
        <w:ind w:firstLine="709"/>
        <w:jc w:val="both"/>
        <w:rPr>
          <w:bCs/>
          <w:sz w:val="28"/>
          <w:szCs w:val="28"/>
        </w:rPr>
      </w:pPr>
      <w:r>
        <w:rPr>
          <w:bCs/>
          <w:sz w:val="28"/>
          <w:szCs w:val="28"/>
        </w:rPr>
        <w:t>3.Комиссия в течение двадцати пяти дней со дня поступления предложения о внесении изменений в настоящие Правила рассматривает его и подготавливает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администрации округа.</w:t>
      </w:r>
    </w:p>
    <w:p>
      <w:pPr>
        <w:pStyle w:val="Normal"/>
        <w:ind w:firstLine="709"/>
        <w:jc w:val="both"/>
        <w:rPr>
          <w:bCs/>
          <w:sz w:val="28"/>
          <w:szCs w:val="28"/>
        </w:rPr>
      </w:pPr>
      <w:r>
        <w:rPr>
          <w:bCs/>
          <w:sz w:val="28"/>
          <w:szCs w:val="28"/>
        </w:rPr>
        <w:t>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Normal"/>
        <w:ind w:firstLine="709"/>
        <w:jc w:val="both"/>
        <w:rPr>
          <w:bCs/>
          <w:sz w:val="28"/>
          <w:szCs w:val="28"/>
        </w:rPr>
      </w:pPr>
      <w:r>
        <w:rPr>
          <w:bCs/>
          <w:sz w:val="28"/>
          <w:szCs w:val="28"/>
        </w:rPr>
        <w:t>4.Глава администрации округа с учетом рекомендаций, содержащихся в заключение Комиссии, в течение двадцати пяти дней принимает постановление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Копия постановления направляется в адрес заявителя. Проект постановления готовит уполномоченный</w:t>
        <w:tab/>
        <w:t xml:space="preserve"> орган администрации округа в сфере градостроительной деятельности.</w:t>
      </w:r>
    </w:p>
    <w:p>
      <w:pPr>
        <w:pStyle w:val="Normal"/>
        <w:ind w:firstLine="709"/>
        <w:jc w:val="both"/>
        <w:rPr>
          <w:bCs/>
          <w:sz w:val="28"/>
          <w:szCs w:val="28"/>
        </w:rPr>
      </w:pPr>
      <w:r>
        <w:rPr>
          <w:bCs/>
          <w:sz w:val="28"/>
          <w:szCs w:val="28"/>
        </w:rPr>
        <w:t>5.В случае, если утверждение изменений в Правила осуществляется представительным органом местного самоуправления, проект о внесении изменений в правила землепользования и застройки, направленный, подлежит рассмотрению на заседании Совета народных депутатов Беловского городского округа не позднее дня проведения заседания, следующего за ближайшим заседанием.</w:t>
      </w:r>
    </w:p>
    <w:p>
      <w:pPr>
        <w:pStyle w:val="Normal"/>
        <w:ind w:firstLine="709"/>
        <w:jc w:val="both"/>
        <w:rPr>
          <w:bCs/>
          <w:sz w:val="28"/>
          <w:szCs w:val="28"/>
        </w:rPr>
      </w:pPr>
      <w:r>
        <w:rPr>
          <w:bCs/>
          <w:sz w:val="28"/>
          <w:szCs w:val="28"/>
        </w:rPr>
        <w:t xml:space="preserve"> </w:t>
      </w:r>
      <w:r>
        <w:rPr>
          <w:bCs/>
          <w:sz w:val="28"/>
          <w:szCs w:val="28"/>
        </w:rPr>
        <w:t xml:space="preserve">6.Глава администрации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w:t>
      </w:r>
    </w:p>
    <w:p>
      <w:pPr>
        <w:pStyle w:val="Normal"/>
        <w:ind w:firstLine="709"/>
        <w:jc w:val="both"/>
        <w:rPr>
          <w:bCs/>
          <w:sz w:val="28"/>
          <w:szCs w:val="28"/>
        </w:rPr>
      </w:pPr>
      <w:r>
        <w:rPr>
          <w:bCs/>
          <w:sz w:val="28"/>
          <w:szCs w:val="28"/>
        </w:rPr>
        <w:t>7.Не допускается внесение изменений в Правила с целью приведения параметров самовольной постройки, ее вида разрешенного использования в соответствие Правилами.</w:t>
      </w:r>
    </w:p>
    <w:p>
      <w:pPr>
        <w:pStyle w:val="Normal"/>
        <w:ind w:firstLine="709"/>
        <w:jc w:val="both"/>
        <w:rPr>
          <w:bCs/>
          <w:sz w:val="28"/>
          <w:szCs w:val="28"/>
        </w:rPr>
      </w:pPr>
      <w:r>
        <w:rPr>
          <w:bCs/>
          <w:sz w:val="28"/>
          <w:szCs w:val="28"/>
        </w:rPr>
        <w:t>8.В течении шести месяцев должны быть внесены изменения в Правила в части изменения или установления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после направления в адрес главы администрации округа соответствующих уведомлений.</w:t>
      </w:r>
    </w:p>
    <w:p>
      <w:pPr>
        <w:pStyle w:val="Normal"/>
        <w:ind w:firstLine="709"/>
        <w:jc w:val="both"/>
        <w:rPr>
          <w:bCs/>
          <w:sz w:val="28"/>
          <w:szCs w:val="28"/>
        </w:rPr>
      </w:pPr>
      <w:r>
        <w:rPr>
          <w:bCs/>
          <w:sz w:val="28"/>
          <w:szCs w:val="28"/>
        </w:rPr>
        <w:t xml:space="preserve">9.Глава Беловского городского округа не позднее, чем по истечении двадцати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размещение указанного сообщения на официальном сайте Беловского городского округа в сети «Интернет». Сообщение о принятии такого решения также может быть распространено посредством иных способов средств массовой информации.  </w:t>
      </w:r>
    </w:p>
    <w:p>
      <w:pPr>
        <w:pStyle w:val="Normal"/>
        <w:ind w:firstLine="709"/>
        <w:jc w:val="both"/>
        <w:rPr>
          <w:bCs/>
          <w:sz w:val="28"/>
          <w:szCs w:val="28"/>
        </w:rPr>
      </w:pPr>
      <w:r>
        <w:rPr>
          <w:bCs/>
          <w:sz w:val="28"/>
          <w:szCs w:val="28"/>
        </w:rPr>
        <w:t xml:space="preserve">10.Проект Правил в обязательном порядке рассматривается на Комиссии и согласовывается в порядке, установленном администрацией округа с отраслевыми (функциональными) органами администрации округа в сфере имущественных и земельных отношений, охраны природных ресурсов и экологии, коммунального комплекса, транспортной инфраструктуры, взаимодействия с сельскими населенными пунктами.   </w:t>
      </w:r>
    </w:p>
    <w:p>
      <w:pPr>
        <w:pStyle w:val="Normal"/>
        <w:ind w:firstLine="709"/>
        <w:jc w:val="both"/>
        <w:rPr>
          <w:bCs/>
          <w:sz w:val="28"/>
          <w:szCs w:val="28"/>
        </w:rPr>
      </w:pPr>
      <w:r>
        <w:rPr>
          <w:bCs/>
          <w:sz w:val="28"/>
          <w:szCs w:val="28"/>
        </w:rPr>
        <w:t>11.По результатам указанной в пункте 6 настоящей статьи проверки, уполномоченный орган в сфере градостроительной деятельности администрации округа направляет проект внесения изменений в настоящие Правила на проведение общественных обсуждений или публичных слушаний, или в случае обнаружения его несоответствия требованиям и документам, указанным в пункте 6 настоящей статьи, в Комиссию на доработку.</w:t>
      </w:r>
    </w:p>
    <w:p>
      <w:pPr>
        <w:pStyle w:val="Normal"/>
        <w:ind w:firstLine="709"/>
        <w:jc w:val="both"/>
        <w:rPr>
          <w:bCs/>
          <w:sz w:val="28"/>
          <w:szCs w:val="28"/>
        </w:rPr>
      </w:pPr>
      <w:r>
        <w:rPr>
          <w:bCs/>
          <w:sz w:val="28"/>
          <w:szCs w:val="28"/>
        </w:rPr>
        <w:t xml:space="preserve">12.Уполномоченный орган в сфере градостроительной деятельности администрации округа проводит общественные обсуждения или публичные слушания в соответствии со статьей 5.1. Градостроительного кодекса Российской Федерации, статьей 15 настоящих Правил и нормативно-правовым актом, определяющим порядок проведения общественных обсуждений или публичных слушаний в сфере градостроительной деятельности на территории округа. </w:t>
      </w:r>
    </w:p>
    <w:p>
      <w:pPr>
        <w:pStyle w:val="Normal"/>
        <w:ind w:firstLine="709"/>
        <w:jc w:val="both"/>
        <w:rPr>
          <w:bCs/>
          <w:sz w:val="28"/>
          <w:szCs w:val="28"/>
        </w:rPr>
      </w:pPr>
      <w:r>
        <w:rPr>
          <w:bCs/>
          <w:sz w:val="28"/>
          <w:szCs w:val="28"/>
        </w:rPr>
        <w:t>13.После завершения общественных обсуждений или публичных слушаний по проекту решения о внесении изменений в настоящие Правила Комиссия с учетом полученных результатов обеспечивает внесение изменений в проект внесения изменений в Правила и представляет указанный проект главе администрации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не требуется.</w:t>
      </w:r>
    </w:p>
    <w:p>
      <w:pPr>
        <w:pStyle w:val="Normal"/>
        <w:ind w:firstLine="709"/>
        <w:jc w:val="both"/>
        <w:rPr>
          <w:bCs/>
          <w:sz w:val="28"/>
          <w:szCs w:val="28"/>
        </w:rPr>
      </w:pPr>
      <w:r>
        <w:rPr>
          <w:bCs/>
          <w:sz w:val="28"/>
          <w:szCs w:val="28"/>
        </w:rPr>
        <w:t>14.Глава администрации округа в течение десяти дней после представления ему проекта внесения изменений в настоящие Правила с обязательными приложениями, указанными в пункте 13 настоящей статьи, принимает решение о направлении указанного проекта в установленном порядке в Совет народных депутатов Беловского городского округа или об отклонении проекта и направлении его на доработку с указанием даты его повторного представления.</w:t>
      </w:r>
    </w:p>
    <w:p>
      <w:pPr>
        <w:pStyle w:val="Normal"/>
        <w:ind w:firstLine="709"/>
        <w:jc w:val="both"/>
        <w:rPr>
          <w:bCs/>
          <w:sz w:val="28"/>
          <w:szCs w:val="28"/>
        </w:rPr>
      </w:pPr>
      <w:r>
        <w:rPr>
          <w:bCs/>
          <w:sz w:val="28"/>
          <w:szCs w:val="28"/>
        </w:rPr>
        <w:t>15.При внесении изменений в настоящие Правила на рассмотрение в Совет народных депутатов Беловского городского округа представляются:</w:t>
      </w:r>
    </w:p>
    <w:p>
      <w:pPr>
        <w:pStyle w:val="Normal"/>
        <w:ind w:firstLine="709"/>
        <w:jc w:val="both"/>
        <w:rPr>
          <w:sz w:val="28"/>
          <w:szCs w:val="28"/>
        </w:rPr>
      </w:pPr>
      <w:r>
        <w:rPr>
          <w:bCs/>
          <w:sz w:val="28"/>
          <w:szCs w:val="28"/>
        </w:rPr>
        <w:t>1)проект решения Совета народных депутатов Беловского городского округа о внесении изменений в настоящие Правила с обосновывающими материалами;</w:t>
      </w:r>
    </w:p>
    <w:p>
      <w:pPr>
        <w:pStyle w:val="Normal"/>
        <w:ind w:firstLine="709"/>
        <w:jc w:val="both"/>
        <w:rPr>
          <w:bCs/>
          <w:sz w:val="28"/>
          <w:szCs w:val="28"/>
        </w:rPr>
      </w:pPr>
      <w:r>
        <w:rPr>
          <w:bCs/>
          <w:sz w:val="28"/>
          <w:szCs w:val="28"/>
        </w:rPr>
        <w:t>2)заключение Комиссии;</w:t>
      </w:r>
    </w:p>
    <w:p>
      <w:pPr>
        <w:pStyle w:val="Normal"/>
        <w:ind w:firstLine="709"/>
        <w:jc w:val="both"/>
        <w:rPr>
          <w:bCs/>
          <w:sz w:val="28"/>
          <w:szCs w:val="28"/>
        </w:rPr>
      </w:pPr>
      <w:r>
        <w:rPr>
          <w:bCs/>
          <w:sz w:val="28"/>
          <w:szCs w:val="28"/>
        </w:rPr>
        <w:t>3)протоколы публичных слушаний и заключение о результатах публичных слушаний.</w:t>
      </w:r>
    </w:p>
    <w:p>
      <w:pPr>
        <w:pStyle w:val="Normal"/>
        <w:ind w:firstLine="709"/>
        <w:jc w:val="both"/>
        <w:rPr>
          <w:sz w:val="28"/>
          <w:szCs w:val="28"/>
        </w:rPr>
      </w:pPr>
      <w:r>
        <w:rPr>
          <w:bCs/>
          <w:sz w:val="28"/>
          <w:szCs w:val="28"/>
        </w:rPr>
        <w:t>16.После принятия Советом народных депутатов Беловского городского округа решения о внесении изменений в настоящие Правила последние подлежат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размещаются сообщения на официальном сайте Беловского городского округа в сети «Интернет».</w:t>
      </w:r>
    </w:p>
    <w:p>
      <w:pPr>
        <w:pStyle w:val="Normal"/>
        <w:ind w:firstLine="709"/>
        <w:jc w:val="both"/>
        <w:rPr>
          <w:bCs/>
          <w:sz w:val="28"/>
          <w:szCs w:val="28"/>
        </w:rPr>
      </w:pPr>
      <w:r>
        <w:rPr>
          <w:bCs/>
          <w:sz w:val="28"/>
          <w:szCs w:val="28"/>
        </w:rPr>
      </w:r>
    </w:p>
    <w:p>
      <w:pPr>
        <w:pStyle w:val="Heading2"/>
        <w:jc w:val="both"/>
        <w:rPr>
          <w:rFonts w:cs="Times New Roman"/>
          <w:sz w:val="28"/>
          <w:szCs w:val="28"/>
          <w:lang w:eastAsia="ar-SA"/>
        </w:rPr>
      </w:pPr>
      <w:bookmarkStart w:id="31" w:name="_Toc183000174"/>
      <w:bookmarkStart w:id="32" w:name="_Toc152253056"/>
      <w:r>
        <w:rPr>
          <w:rFonts w:cs="Times New Roman"/>
          <w:sz w:val="28"/>
          <w:szCs w:val="28"/>
          <w:lang w:eastAsia="ar-SA"/>
        </w:rPr>
        <w:t>Глава 5. Положения о внесении изменений в правила землепользования и застройки</w:t>
      </w:r>
      <w:bookmarkEnd w:id="31"/>
      <w:bookmarkEnd w:id="32"/>
    </w:p>
    <w:p>
      <w:pPr>
        <w:pStyle w:val="Heading3"/>
        <w:spacing w:before="120" w:after="120"/>
        <w:ind w:hanging="284" w:left="851"/>
        <w:jc w:val="center"/>
        <w:rPr>
          <w:sz w:val="28"/>
          <w:szCs w:val="28"/>
        </w:rPr>
      </w:pPr>
      <w:bookmarkStart w:id="33" w:name="_Toc183000175"/>
      <w:r>
        <w:rPr>
          <w:sz w:val="28"/>
          <w:szCs w:val="28"/>
        </w:rPr>
        <w:t>Статья 24. Состав и назначение территорий общего пользования</w:t>
      </w:r>
      <w:bookmarkEnd w:id="33"/>
    </w:p>
    <w:p>
      <w:pPr>
        <w:pStyle w:val="Normal"/>
        <w:ind w:firstLine="709"/>
        <w:jc w:val="both"/>
        <w:rPr>
          <w:bCs/>
          <w:sz w:val="28"/>
          <w:szCs w:val="28"/>
        </w:rPr>
      </w:pPr>
      <w:r>
        <w:rPr>
          <w:bCs/>
          <w:sz w:val="28"/>
          <w:szCs w:val="28"/>
        </w:rPr>
        <w:t>1.В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pPr>
        <w:pStyle w:val="Normal"/>
        <w:ind w:firstLine="709"/>
        <w:jc w:val="both"/>
        <w:rPr>
          <w:bCs/>
          <w:sz w:val="28"/>
          <w:szCs w:val="28"/>
        </w:rPr>
      </w:pPr>
      <w:r>
        <w:rPr>
          <w:bCs/>
          <w:sz w:val="28"/>
          <w:szCs w:val="28"/>
        </w:rPr>
        <w:t>2.Земельные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pPr>
        <w:pStyle w:val="Normal"/>
        <w:ind w:firstLine="709"/>
        <w:jc w:val="both"/>
        <w:rPr>
          <w:bCs/>
          <w:sz w:val="28"/>
          <w:szCs w:val="28"/>
        </w:rPr>
      </w:pPr>
      <w:r>
        <w:rPr>
          <w:bCs/>
          <w:sz w:val="28"/>
          <w:szCs w:val="28"/>
        </w:rPr>
        <w:t>3.Земельные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pPr>
        <w:pStyle w:val="Normal"/>
        <w:ind w:firstLine="709"/>
        <w:jc w:val="both"/>
        <w:rPr>
          <w:bCs/>
          <w:sz w:val="28"/>
          <w:szCs w:val="28"/>
        </w:rPr>
      </w:pPr>
      <w:r>
        <w:rPr>
          <w:bCs/>
          <w:sz w:val="28"/>
          <w:szCs w:val="28"/>
        </w:rPr>
        <w:t>4.Земельные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pPr>
        <w:pStyle w:val="Normal"/>
        <w:ind w:firstLine="709"/>
        <w:jc w:val="both"/>
        <w:rPr>
          <w:bCs/>
          <w:sz w:val="28"/>
          <w:szCs w:val="28"/>
        </w:rPr>
      </w:pPr>
      <w:r>
        <w:rPr>
          <w:bCs/>
          <w:sz w:val="28"/>
          <w:szCs w:val="28"/>
        </w:rPr>
        <w:t>5.Земельные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pPr>
        <w:pStyle w:val="Normal"/>
        <w:ind w:firstLine="709"/>
        <w:jc w:val="both"/>
        <w:rPr>
          <w:bCs/>
          <w:sz w:val="28"/>
          <w:szCs w:val="28"/>
        </w:rPr>
      </w:pPr>
      <w:r>
        <w:rPr>
          <w:bCs/>
          <w:sz w:val="28"/>
          <w:szCs w:val="28"/>
        </w:rPr>
        <w:t>6.Земельные участки в границах территорий общего пользования в границах зон индивидуальной жилой застройки, зон, предусматривающие объекты капитального строительства для ведения  садоводства и личного подсобного хозяйства,  могут быть предоставлены собственникам объектов недвижимости для размещения овощных ям, помойниц (выгребных ям), колодцев коммунальных сетей   с подходящими к ним сетями, автостоянки личного автотранспорта в непосредственной близости от жилых объектов в границах элемента планировочной структуры, в котором находится объект недвижимости.</w:t>
      </w:r>
    </w:p>
    <w:p>
      <w:pPr>
        <w:pStyle w:val="Heading3"/>
        <w:spacing w:before="120" w:after="120"/>
        <w:ind w:hanging="284" w:left="851"/>
        <w:jc w:val="center"/>
        <w:rPr>
          <w:sz w:val="28"/>
          <w:szCs w:val="28"/>
        </w:rPr>
      </w:pPr>
      <w:bookmarkStart w:id="34" w:name="_Toc183000176"/>
      <w:r>
        <w:rPr>
          <w:sz w:val="28"/>
          <w:szCs w:val="28"/>
        </w:rPr>
        <w:t>Статья 25. Принудительное отчуждение земельных участков (изъятие земельных участков) для муниципальных нужд, резервирование земель для муниципальных нужд, установление публичных сервитутов</w:t>
      </w:r>
      <w:bookmarkEnd w:id="34"/>
    </w:p>
    <w:p>
      <w:pPr>
        <w:pStyle w:val="Normal"/>
        <w:ind w:firstLine="709"/>
        <w:jc w:val="both"/>
        <w:rPr>
          <w:bCs/>
          <w:sz w:val="28"/>
          <w:szCs w:val="28"/>
        </w:rPr>
      </w:pPr>
      <w:r>
        <w:rPr>
          <w:bCs/>
          <w:sz w:val="28"/>
          <w:szCs w:val="28"/>
        </w:rPr>
        <w:t>1.Порядок и случаи принудительного отчуждения земельных участков (изъятия земельных участков) для муниципальных нужд определяется гражданским и земельным законодательством.</w:t>
      </w:r>
    </w:p>
    <w:p>
      <w:pPr>
        <w:pStyle w:val="Normal"/>
        <w:ind w:firstLine="709"/>
        <w:jc w:val="both"/>
        <w:rPr>
          <w:bCs/>
          <w:sz w:val="28"/>
          <w:szCs w:val="28"/>
        </w:rPr>
      </w:pPr>
      <w:r>
        <w:rPr>
          <w:bCs/>
          <w:sz w:val="28"/>
          <w:szCs w:val="28"/>
        </w:rPr>
        <w:t>2.Резервирование земель для муниципальных нужд осуществляется в случаях, предусмотренных Земельным кодексом Российской Федерации.</w:t>
      </w:r>
    </w:p>
    <w:p>
      <w:pPr>
        <w:pStyle w:val="Normal"/>
        <w:ind w:firstLine="709"/>
        <w:jc w:val="both"/>
        <w:rPr>
          <w:bCs/>
          <w:sz w:val="28"/>
          <w:szCs w:val="28"/>
        </w:rPr>
      </w:pPr>
      <w:r>
        <w:rPr>
          <w:bCs/>
          <w:sz w:val="28"/>
          <w:szCs w:val="28"/>
        </w:rPr>
        <w:t>3.В случаях, если это необходимо для обеспечения интересов Беловского городского округа или населения Беловского городского округа в отношении земельного участка может быть установлен публичный сервитут без изъятия соответствующего земельного участка.</w:t>
      </w:r>
    </w:p>
    <w:p>
      <w:pPr>
        <w:pStyle w:val="Normal"/>
        <w:ind w:firstLine="709"/>
        <w:jc w:val="both"/>
        <w:rPr>
          <w:bCs/>
          <w:sz w:val="28"/>
          <w:szCs w:val="28"/>
        </w:rPr>
      </w:pPr>
      <w:r>
        <w:rPr>
          <w:bCs/>
          <w:sz w:val="28"/>
          <w:szCs w:val="28"/>
        </w:rPr>
        <w:t>4.Организацию принудительного отчуждения земельных участков (изъятия земельных участков) для муниципальных нужд Беловского городского округа, резервирования земель для муниципальных нужд, установлением публичных сервитутов обеспечивает отраслевой (функциональный) орган администрации Беловского городского округа, осуществляющий исполнение функций по решению вопросов местного значения в сфере регулирования земельных и имущественных отношений.</w:t>
      </w:r>
    </w:p>
    <w:p>
      <w:pPr>
        <w:pStyle w:val="Heading3"/>
        <w:spacing w:before="120" w:after="120"/>
        <w:ind w:hanging="284" w:left="851"/>
        <w:jc w:val="center"/>
        <w:rPr>
          <w:sz w:val="28"/>
          <w:szCs w:val="28"/>
        </w:rPr>
      </w:pPr>
      <w:bookmarkStart w:id="35" w:name="_Toc183000177"/>
      <w:r>
        <w:rPr>
          <w:sz w:val="28"/>
          <w:szCs w:val="28"/>
        </w:rPr>
        <w:t>Статья 26. Обязанности правообладателей земельных участков и объектов капитального строительства</w:t>
      </w:r>
      <w:bookmarkEnd w:id="35"/>
    </w:p>
    <w:p>
      <w:pPr>
        <w:pStyle w:val="Normal"/>
        <w:ind w:firstLine="709"/>
        <w:jc w:val="both"/>
        <w:rPr>
          <w:bCs/>
          <w:sz w:val="28"/>
          <w:szCs w:val="28"/>
        </w:rPr>
      </w:pPr>
      <w:r>
        <w:rPr>
          <w:bCs/>
          <w:sz w:val="28"/>
          <w:szCs w:val="28"/>
        </w:rPr>
        <w:t>1.Правообладатели земельного участка, объектов капитального строительства обязаны соблюдать федеральные законы, требования градостроительного законодательства Российской Федерации, законодательство Кемеровской области, нормативно-правовые акты администрации округа и Совета народных депутатов Беловского городского округа в сфере градостроительных отношений и архитектуры, нести бремя содержания и обслуживания объектов недвижимости.</w:t>
      </w:r>
    </w:p>
    <w:p>
      <w:pPr>
        <w:pStyle w:val="Normal"/>
        <w:ind w:firstLine="709"/>
        <w:jc w:val="both"/>
        <w:rPr>
          <w:bCs/>
          <w:sz w:val="28"/>
          <w:szCs w:val="28"/>
        </w:rPr>
      </w:pPr>
      <w:r>
        <w:rPr>
          <w:bCs/>
          <w:sz w:val="28"/>
          <w:szCs w:val="28"/>
        </w:rPr>
        <w:t>2.Земельные участки должны содержаться в надлежащем состоянии, быть благоустроены, иметь озеленение.</w:t>
      </w:r>
    </w:p>
    <w:p>
      <w:pPr>
        <w:pStyle w:val="Normal"/>
        <w:ind w:firstLine="709"/>
        <w:jc w:val="both"/>
        <w:rPr>
          <w:bCs/>
          <w:sz w:val="28"/>
          <w:szCs w:val="28"/>
        </w:rPr>
      </w:pPr>
      <w:r>
        <w:rPr>
          <w:bCs/>
          <w:sz w:val="28"/>
          <w:szCs w:val="28"/>
        </w:rPr>
        <w:t>3.Требования к содержанию и благоустройству и озеленению земельных участков устанавливаются Совета народных депутатов Беловского городского округа в Правилах благоустройства территории Беловского городского округа.</w:t>
      </w:r>
    </w:p>
    <w:p>
      <w:pPr>
        <w:pStyle w:val="Normal"/>
        <w:ind w:firstLine="709"/>
        <w:jc w:val="both"/>
        <w:rPr>
          <w:bCs/>
          <w:sz w:val="28"/>
          <w:szCs w:val="28"/>
        </w:rPr>
      </w:pPr>
      <w:r>
        <w:rPr>
          <w:bCs/>
          <w:sz w:val="28"/>
          <w:szCs w:val="28"/>
        </w:rPr>
        <w:t xml:space="preserve">4.Правообладатели объектов капитального строительства обязаны содержать и эксплуатировать эти объекты в соответствии с проектной документацией и техническими регламентами. </w:t>
      </w:r>
    </w:p>
    <w:p>
      <w:pPr>
        <w:pStyle w:val="Normal"/>
        <w:ind w:firstLine="709"/>
        <w:jc w:val="both"/>
        <w:rPr>
          <w:bCs/>
          <w:sz w:val="28"/>
          <w:szCs w:val="28"/>
        </w:rPr>
      </w:pPr>
      <w:r>
        <w:rPr>
          <w:bCs/>
          <w:sz w:val="28"/>
          <w:szCs w:val="28"/>
        </w:rPr>
        <w:t>5.Размещение вывесок, информации, архитектурной подсветки, рекламы, в том числе социально-направленного содержания, должно соответствовать стандартам, утвержденным администрацией округа и колерным паспортам зданий строений и сооружений, согласованным в соответствии с порядком, утвержденным администрацией округа.</w:t>
      </w:r>
    </w:p>
    <w:p>
      <w:pPr>
        <w:pStyle w:val="Heading3"/>
        <w:spacing w:before="120" w:after="120"/>
        <w:ind w:hanging="284" w:left="851"/>
        <w:jc w:val="center"/>
        <w:rPr>
          <w:sz w:val="28"/>
          <w:szCs w:val="28"/>
        </w:rPr>
      </w:pPr>
      <w:bookmarkStart w:id="36" w:name="_Toc183000178"/>
      <w:r>
        <w:rPr>
          <w:sz w:val="28"/>
          <w:szCs w:val="28"/>
        </w:rPr>
        <w:t>Статья 26.1. Обязанности собственников земельных участков и лиц, не являющихся собственниками земельных участков, по использованию земельных участков</w:t>
      </w:r>
      <w:bookmarkEnd w:id="36"/>
    </w:p>
    <w:p>
      <w:pPr>
        <w:pStyle w:val="Normal"/>
        <w:ind w:firstLine="709"/>
        <w:jc w:val="both"/>
        <w:rPr>
          <w:bCs/>
          <w:sz w:val="28"/>
          <w:szCs w:val="28"/>
        </w:rPr>
      </w:pPr>
      <w:r>
        <w:rPr>
          <w:bCs/>
          <w:sz w:val="28"/>
          <w:szCs w:val="28"/>
        </w:rPr>
        <w:t>Собственники земельных участков и лица, не являющиеся собственниками земельных участков, обязаны:</w:t>
      </w:r>
    </w:p>
    <w:p>
      <w:pPr>
        <w:pStyle w:val="Normal"/>
        <w:ind w:firstLine="709"/>
        <w:jc w:val="both"/>
        <w:rPr>
          <w:bCs/>
          <w:sz w:val="28"/>
          <w:szCs w:val="28"/>
        </w:rPr>
      </w:pPr>
      <w:r>
        <w:rPr>
          <w:bCs/>
          <w:sz w:val="28"/>
          <w:szCs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Normal"/>
        <w:ind w:firstLine="709"/>
        <w:jc w:val="both"/>
        <w:rPr>
          <w:bCs/>
          <w:sz w:val="28"/>
          <w:szCs w:val="28"/>
        </w:rPr>
      </w:pPr>
      <w:r>
        <w:rPr>
          <w:bCs/>
          <w:sz w:val="28"/>
          <w:szCs w:val="28"/>
        </w:rPr>
        <w:t>-сохранять межевые, геодезические и другие специальные знаки, установленные на земельных участках в соответствии с законодательством;</w:t>
      </w:r>
    </w:p>
    <w:p>
      <w:pPr>
        <w:pStyle w:val="Normal"/>
        <w:ind w:firstLine="709"/>
        <w:jc w:val="both"/>
        <w:rPr>
          <w:bCs/>
          <w:sz w:val="28"/>
          <w:szCs w:val="28"/>
        </w:rPr>
      </w:pPr>
      <w:r>
        <w:rPr>
          <w:bCs/>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pPr>
        <w:pStyle w:val="Normal"/>
        <w:ind w:firstLine="709"/>
        <w:jc w:val="both"/>
        <w:rPr>
          <w:bCs/>
          <w:sz w:val="28"/>
          <w:szCs w:val="28"/>
        </w:rPr>
      </w:pPr>
      <w:r>
        <w:rPr>
          <w:bCs/>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pPr>
        <w:pStyle w:val="Normal"/>
        <w:ind w:firstLine="709"/>
        <w:jc w:val="both"/>
        <w:rPr>
          <w:bCs/>
          <w:sz w:val="28"/>
          <w:szCs w:val="28"/>
        </w:rPr>
      </w:pPr>
      <w:r>
        <w:rPr>
          <w:bCs/>
          <w:sz w:val="28"/>
          <w:szCs w:val="28"/>
        </w:rPr>
        <w:t>-своевременно производить платежи за землю;</w:t>
      </w:r>
    </w:p>
    <w:p>
      <w:pPr>
        <w:pStyle w:val="Normal"/>
        <w:ind w:firstLine="709"/>
        <w:jc w:val="both"/>
        <w:rPr>
          <w:bCs/>
          <w:sz w:val="28"/>
          <w:szCs w:val="28"/>
        </w:rPr>
      </w:pPr>
      <w:r>
        <w:rPr>
          <w:bCs/>
          <w:sz w:val="28"/>
          <w:szCs w:val="28"/>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pPr>
        <w:pStyle w:val="Normal"/>
        <w:ind w:firstLine="709"/>
        <w:jc w:val="both"/>
        <w:rPr>
          <w:bCs/>
          <w:sz w:val="28"/>
          <w:szCs w:val="28"/>
        </w:rPr>
      </w:pPr>
      <w:r>
        <w:rPr>
          <w:bCs/>
          <w:sz w:val="28"/>
          <w:szCs w:val="28"/>
        </w:rPr>
        <w:t>-не допускать загрязнение, истощение, деградацию, порчу, уничтожение земель и почв и иное негативное воздействие на земли и почвы;</w:t>
      </w:r>
    </w:p>
    <w:p>
      <w:pPr>
        <w:pStyle w:val="Normal"/>
        <w:ind w:firstLine="709"/>
        <w:jc w:val="both"/>
        <w:rPr>
          <w:bCs/>
          <w:sz w:val="28"/>
          <w:szCs w:val="28"/>
        </w:rPr>
      </w:pPr>
      <w:r>
        <w:rPr>
          <w:bCs/>
          <w:sz w:val="28"/>
          <w:szCs w:val="28"/>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Normal"/>
        <w:ind w:firstLine="709"/>
        <w:jc w:val="both"/>
        <w:rPr>
          <w:bCs/>
          <w:sz w:val="28"/>
          <w:szCs w:val="28"/>
        </w:rPr>
      </w:pPr>
      <w:r>
        <w:rPr>
          <w:bCs/>
          <w:sz w:val="28"/>
          <w:szCs w:val="28"/>
        </w:rPr>
        <w:t>-выполнять иные требования, предусмотренные Земельным кодексом, федеральными законами.</w:t>
      </w:r>
    </w:p>
    <w:p>
      <w:pPr>
        <w:pStyle w:val="Heading3"/>
        <w:spacing w:before="120" w:after="120"/>
        <w:ind w:hanging="284" w:left="851"/>
        <w:jc w:val="center"/>
        <w:rPr>
          <w:sz w:val="28"/>
          <w:szCs w:val="28"/>
        </w:rPr>
      </w:pPr>
      <w:bookmarkStart w:id="37" w:name="_Toc183000179"/>
      <w:r>
        <w:rPr>
          <w:sz w:val="28"/>
          <w:szCs w:val="28"/>
        </w:rPr>
        <w:t>Статья 27. Общие положения по градостроительной подготовке территорий и установлению границ (образованию) земельных участков</w:t>
      </w:r>
      <w:bookmarkEnd w:id="37"/>
    </w:p>
    <w:p>
      <w:pPr>
        <w:pStyle w:val="Normal"/>
        <w:ind w:firstLine="709"/>
        <w:jc w:val="both"/>
        <w:rPr>
          <w:bCs/>
          <w:sz w:val="28"/>
          <w:szCs w:val="28"/>
        </w:rPr>
      </w:pPr>
      <w:r>
        <w:rPr>
          <w:bCs/>
          <w:sz w:val="28"/>
          <w:szCs w:val="28"/>
        </w:rPr>
        <w:t>1.Градостроительная подготовка территорий и установление границ (образование) земельных участков осуществляются применительно к государственным, муниципальным землям, к землям государственная собственность на которые не разграничена в целях предоставления земельных участков физическим и юридическим лицам и обеспечения перехода прав на земельные участки.</w:t>
      </w:r>
    </w:p>
    <w:p>
      <w:pPr>
        <w:pStyle w:val="Normal"/>
        <w:ind w:firstLine="709"/>
        <w:jc w:val="both"/>
        <w:rPr>
          <w:bCs/>
          <w:sz w:val="28"/>
          <w:szCs w:val="28"/>
        </w:rPr>
      </w:pPr>
      <w:r>
        <w:rPr>
          <w:bCs/>
          <w:sz w:val="28"/>
          <w:szCs w:val="28"/>
        </w:rPr>
        <w:t>2.Градостроительная подготовка территорий (земельных участков), находящихся в собственности, проводится по инициативе собственника в соответствии с Градостроительным кодексом Российской Федерации.</w:t>
      </w:r>
    </w:p>
    <w:p>
      <w:pPr>
        <w:pStyle w:val="Normal"/>
        <w:ind w:firstLine="709"/>
        <w:jc w:val="both"/>
        <w:rPr>
          <w:bCs/>
          <w:sz w:val="28"/>
          <w:szCs w:val="28"/>
        </w:rPr>
      </w:pPr>
      <w:r>
        <w:rPr>
          <w:bCs/>
          <w:sz w:val="28"/>
          <w:szCs w:val="28"/>
        </w:rPr>
        <w:t>3.Градостроительная подготовка территорий осуществляется в отношении застроенных и подлежащих застройке территорий.</w:t>
      </w:r>
    </w:p>
    <w:p>
      <w:pPr>
        <w:pStyle w:val="Normal"/>
        <w:ind w:firstLine="709"/>
        <w:jc w:val="both"/>
        <w:rPr>
          <w:bCs/>
          <w:sz w:val="28"/>
          <w:szCs w:val="28"/>
        </w:rPr>
      </w:pPr>
      <w:r>
        <w:rPr>
          <w:bCs/>
          <w:sz w:val="28"/>
          <w:szCs w:val="28"/>
        </w:rPr>
        <w:t>4.Градостроительная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отдельных документов.</w:t>
      </w:r>
    </w:p>
    <w:p>
      <w:pPr>
        <w:pStyle w:val="Normal"/>
        <w:ind w:firstLine="709"/>
        <w:jc w:val="both"/>
        <w:rPr>
          <w:bCs/>
          <w:sz w:val="28"/>
          <w:szCs w:val="28"/>
        </w:rPr>
      </w:pPr>
      <w:r>
        <w:rPr>
          <w:bCs/>
          <w:sz w:val="28"/>
          <w:szCs w:val="28"/>
        </w:rPr>
        <w:t>5.В целях установления границ земельных участков в условиях сложившейся застройки красные линии принимаются по фактическому использованию, в том числе по границам земельных участков, или устанавливаются проектами планировки территории и (или) утверждаются в соответствии с градостроительным законодательством администрацией округа.</w:t>
      </w:r>
    </w:p>
    <w:p>
      <w:pPr>
        <w:pStyle w:val="Normal"/>
        <w:ind w:firstLine="709"/>
        <w:jc w:val="both"/>
        <w:rPr>
          <w:bCs/>
          <w:sz w:val="28"/>
          <w:szCs w:val="28"/>
        </w:rPr>
      </w:pPr>
      <w:r>
        <w:rPr>
          <w:bCs/>
          <w:sz w:val="28"/>
          <w:szCs w:val="28"/>
        </w:rPr>
        <w:t>6.Установление границ (образование) земельных участков из земель или земельных участков, находящихся в государственной, муниципальной собственности, из земель государственная собственность на которые не разграничена, осуществляется в соответствии с одним из следующих документов:</w:t>
      </w:r>
    </w:p>
    <w:p>
      <w:pPr>
        <w:pStyle w:val="Normal"/>
        <w:ind w:firstLine="709"/>
        <w:jc w:val="both"/>
        <w:rPr>
          <w:bCs/>
          <w:sz w:val="28"/>
          <w:szCs w:val="28"/>
        </w:rPr>
      </w:pPr>
      <w:r>
        <w:rPr>
          <w:bCs/>
          <w:sz w:val="28"/>
          <w:szCs w:val="28"/>
        </w:rPr>
        <w:t>1)проект межевания территории, утвержденный в соответствии с Градостроительным кодексом Российской Федерации;</w:t>
      </w:r>
    </w:p>
    <w:p>
      <w:pPr>
        <w:pStyle w:val="Normal"/>
        <w:ind w:firstLine="709"/>
        <w:jc w:val="both"/>
        <w:rPr>
          <w:bCs/>
          <w:sz w:val="28"/>
          <w:szCs w:val="28"/>
        </w:rPr>
      </w:pPr>
      <w:r>
        <w:rPr>
          <w:bCs/>
          <w:sz w:val="28"/>
          <w:szCs w:val="28"/>
        </w:rPr>
        <w:t>2)проектная документация о местоположении, границах, площади и об иных количественных и качественных характеристиках лесных участков;</w:t>
      </w:r>
    </w:p>
    <w:p>
      <w:pPr>
        <w:pStyle w:val="Normal"/>
        <w:ind w:firstLine="709"/>
        <w:jc w:val="both"/>
        <w:rPr>
          <w:bCs/>
          <w:sz w:val="28"/>
          <w:szCs w:val="28"/>
        </w:rPr>
      </w:pPr>
      <w:r>
        <w:rPr>
          <w:bCs/>
          <w:sz w:val="28"/>
          <w:szCs w:val="28"/>
        </w:rPr>
        <w:t>3) утвержденная схема расположения земельного участка или земельных участков на кадастровом плане территории (далее-схема на кадастровом плане территории), предусмотренная статьей 11.10 Земельного кодекса Российской Федерации.</w:t>
      </w:r>
    </w:p>
    <w:p>
      <w:pPr>
        <w:pStyle w:val="Normal"/>
        <w:ind w:firstLine="709"/>
        <w:jc w:val="both"/>
        <w:rPr>
          <w:bCs/>
          <w:sz w:val="28"/>
          <w:szCs w:val="28"/>
        </w:rPr>
      </w:pPr>
      <w:r>
        <w:rPr>
          <w:bCs/>
          <w:sz w:val="28"/>
          <w:szCs w:val="28"/>
        </w:rPr>
        <w:t>7.Исключительно в соответствии с утвержденным проектом межевания территории осуществляется образование земельных участков:</w:t>
      </w:r>
    </w:p>
    <w:p>
      <w:pPr>
        <w:pStyle w:val="Normal"/>
        <w:ind w:firstLine="709"/>
        <w:jc w:val="both"/>
        <w:rPr>
          <w:bCs/>
          <w:sz w:val="28"/>
          <w:szCs w:val="28"/>
        </w:rPr>
      </w:pPr>
      <w:r>
        <w:rPr>
          <w:bCs/>
          <w:sz w:val="28"/>
          <w:szCs w:val="28"/>
        </w:rPr>
        <w:t>1)из земельного участка, предоставленного для комплексного развития территории;</w:t>
      </w:r>
    </w:p>
    <w:p>
      <w:pPr>
        <w:pStyle w:val="Normal"/>
        <w:ind w:firstLine="709"/>
        <w:jc w:val="both"/>
        <w:rPr>
          <w:bCs/>
          <w:sz w:val="28"/>
          <w:szCs w:val="28"/>
        </w:rPr>
      </w:pPr>
      <w:r>
        <w:rPr>
          <w:bCs/>
          <w:sz w:val="28"/>
          <w:szCs w:val="28"/>
        </w:rPr>
        <w:t>2)из земельного участка, предоставленного садоводческому или огородническому некоммерческому товариществу;</w:t>
      </w:r>
    </w:p>
    <w:p>
      <w:pPr>
        <w:pStyle w:val="Normal"/>
        <w:ind w:firstLine="709"/>
        <w:jc w:val="both"/>
        <w:rPr>
          <w:bCs/>
          <w:sz w:val="28"/>
          <w:szCs w:val="28"/>
        </w:rPr>
      </w:pPr>
      <w:r>
        <w:rPr>
          <w:bCs/>
          <w:sz w:val="28"/>
          <w:szCs w:val="28"/>
        </w:rPr>
        <w:t>3)в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pPr>
        <w:pStyle w:val="Normal"/>
        <w:ind w:firstLine="709"/>
        <w:jc w:val="both"/>
        <w:rPr>
          <w:bCs/>
          <w:sz w:val="28"/>
          <w:szCs w:val="28"/>
        </w:rPr>
      </w:pPr>
      <w:r>
        <w:rPr>
          <w:bCs/>
          <w:sz w:val="28"/>
          <w:szCs w:val="28"/>
        </w:rPr>
        <w:t>4)для строительства, реконструкции линейных объектов федерального, регионального или местного значения.</w:t>
      </w:r>
    </w:p>
    <w:p>
      <w:pPr>
        <w:pStyle w:val="Normal"/>
        <w:ind w:firstLine="709"/>
        <w:jc w:val="both"/>
        <w:rPr>
          <w:bCs/>
          <w:sz w:val="28"/>
          <w:szCs w:val="28"/>
        </w:rPr>
      </w:pPr>
      <w:r>
        <w:rPr>
          <w:bCs/>
          <w:sz w:val="28"/>
          <w:szCs w:val="28"/>
        </w:rPr>
        <w:t xml:space="preserve">8.Для территорий с исторически сложившейся застройкой, в отношении которых нет возможности на основании имеющихся материалов в администрации округа определить градостроительные условия, подготовка схемы на кадастровом плане территории, осуществляется с учётом сведений акта градостроительной подготовки территории. </w:t>
      </w:r>
    </w:p>
    <w:p>
      <w:pPr>
        <w:pStyle w:val="Normal"/>
        <w:ind w:firstLine="709"/>
        <w:jc w:val="both"/>
        <w:rPr>
          <w:bCs/>
          <w:sz w:val="28"/>
          <w:szCs w:val="28"/>
        </w:rPr>
      </w:pPr>
      <w:r>
        <w:rPr>
          <w:bCs/>
          <w:sz w:val="28"/>
          <w:szCs w:val="28"/>
        </w:rPr>
        <w:t>9.Акт градостроительной подготовки территории готовится с целью получения сведений о наличии коммунальных и инженерных сетей, территорий общего пользования, отражения публичных интересов и других особенностей планируемой территории.</w:t>
      </w:r>
    </w:p>
    <w:p>
      <w:pPr>
        <w:pStyle w:val="Normal"/>
        <w:ind w:firstLine="709"/>
        <w:jc w:val="both"/>
        <w:rPr>
          <w:bCs/>
          <w:sz w:val="28"/>
          <w:szCs w:val="28"/>
        </w:rPr>
      </w:pPr>
      <w:r>
        <w:rPr>
          <w:bCs/>
          <w:sz w:val="28"/>
          <w:szCs w:val="28"/>
        </w:rPr>
        <w:t>10.В акте градостроительной подготовки территории должны содержаться сведения об организациях-владельцах инженерно-технических сетей, об отраслевых (функциональных) подразделениях органов администрации округа и других заинтересованных организациях, от которых требуется получить согласование, влияющие на условия формирования границ планируемого земельного участка. Заинтересованное лицо самостоятельно получает согласования (условия) от указанных в акте органов и организаций и предоставляет в уполномоченный орган.</w:t>
      </w:r>
    </w:p>
    <w:p>
      <w:pPr>
        <w:pStyle w:val="Normal"/>
        <w:ind w:firstLine="709"/>
        <w:jc w:val="both"/>
        <w:rPr>
          <w:bCs/>
          <w:sz w:val="28"/>
          <w:szCs w:val="28"/>
        </w:rPr>
      </w:pPr>
      <w:r>
        <w:rPr>
          <w:bCs/>
          <w:sz w:val="28"/>
          <w:szCs w:val="28"/>
        </w:rPr>
        <w:t>11.Порядок подготовки и согласования акта градостроительной подготовки территории утверждается администрацией округа.</w:t>
      </w:r>
    </w:p>
    <w:p>
      <w:pPr>
        <w:pStyle w:val="Normal"/>
        <w:ind w:firstLine="709"/>
        <w:jc w:val="both"/>
        <w:rPr>
          <w:bCs/>
          <w:sz w:val="28"/>
          <w:szCs w:val="28"/>
        </w:rPr>
      </w:pPr>
      <w:r>
        <w:rPr>
          <w:bCs/>
          <w:sz w:val="28"/>
          <w:szCs w:val="28"/>
        </w:rPr>
        <w:t xml:space="preserve">12.Отраслевое (функциональное) подразделение администрации, уполномоченное в сфере градостроительной деятельности по проекту схемы на кадастровом плане территории выдает заключение о возможности формирования земельных участков в испрашиваемых границах, о соответствии схемы расположения земельных участков документам территориального планирования, правилам землепользования и застройки, проекту планировки территории, землеустроительной документации, положению об особо охраняемой природной территории, наличию зон с особыми условиями использования территорий, земельным участкам общего пользования, территорий общего пользования, красным линиям, местоположению границ земельных участков, местоположению зданий, сооружений, объектов капитального строительства и иным сведениям, содержащимся в ГИСОГД. </w:t>
      </w:r>
    </w:p>
    <w:p>
      <w:pPr>
        <w:pStyle w:val="Normal"/>
        <w:ind w:firstLine="709"/>
        <w:jc w:val="both"/>
        <w:rPr>
          <w:bCs/>
          <w:sz w:val="28"/>
          <w:szCs w:val="28"/>
        </w:rPr>
      </w:pPr>
      <w:r>
        <w:rPr>
          <w:bCs/>
          <w:sz w:val="28"/>
          <w:szCs w:val="28"/>
        </w:rPr>
        <w:t>13.Схема на кадастровом плане территории утверждается администрацией округа в соответствии с земельным законодательством.</w:t>
      </w:r>
    </w:p>
    <w:p>
      <w:pPr>
        <w:pStyle w:val="Normal"/>
        <w:ind w:firstLine="709"/>
        <w:jc w:val="both"/>
        <w:rPr>
          <w:bCs/>
          <w:sz w:val="28"/>
          <w:szCs w:val="28"/>
        </w:rPr>
      </w:pPr>
      <w:r>
        <w:rPr>
          <w:bCs/>
          <w:sz w:val="28"/>
          <w:szCs w:val="28"/>
        </w:rPr>
        <w:t>14.Градостроительная подготовка и дальнейшее распоряжение земельными участками на застроенных и не разделенных на земельные участки территориях осуществляется с учетом прав собственников зданий, сооружений (их частей, включая квартиры) и других нежилых помещений, расположенных на указанных территориях,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
    <w:p>
      <w:pPr>
        <w:pStyle w:val="Normal"/>
        <w:ind w:firstLine="709"/>
        <w:jc w:val="both"/>
        <w:rPr>
          <w:bCs/>
          <w:sz w:val="28"/>
          <w:szCs w:val="28"/>
        </w:rPr>
      </w:pPr>
      <w:r>
        <w:rPr>
          <w:bCs/>
          <w:sz w:val="28"/>
          <w:szCs w:val="28"/>
        </w:rPr>
        <w:t>15.Порядок подготовки и предоставления технических условий подключения к сетям инженерно-технического обеспечения определяется с учетом требований законодательства Российской Федерации и Кемеровской области, настоящими Правилами, иными нормативными правовыми актами органов местного самоуправления.</w:t>
      </w:r>
    </w:p>
    <w:p>
      <w:pPr>
        <w:pStyle w:val="Normal"/>
        <w:ind w:firstLine="709"/>
        <w:jc w:val="both"/>
        <w:rPr>
          <w:bCs/>
          <w:sz w:val="28"/>
          <w:szCs w:val="28"/>
        </w:rPr>
      </w:pPr>
      <w:r>
        <w:rPr>
          <w:bCs/>
          <w:sz w:val="28"/>
          <w:szCs w:val="28"/>
        </w:rPr>
        <w:t>16.Градостроительная подготовка территорий и установление границ (образование) земельных участков может осуществляться по инициативе и за счет средств:</w:t>
      </w:r>
    </w:p>
    <w:p>
      <w:pPr>
        <w:pStyle w:val="Normal"/>
        <w:ind w:firstLine="709"/>
        <w:jc w:val="both"/>
        <w:rPr>
          <w:bCs/>
          <w:sz w:val="28"/>
          <w:szCs w:val="28"/>
        </w:rPr>
      </w:pPr>
      <w:r>
        <w:rPr>
          <w:bCs/>
          <w:sz w:val="28"/>
          <w:szCs w:val="28"/>
        </w:rPr>
        <w:t>1)федеральных органов исполнительной власти и органов исполнительной власти Кемеровской области;</w:t>
      </w:r>
    </w:p>
    <w:p>
      <w:pPr>
        <w:pStyle w:val="Normal"/>
        <w:ind w:firstLine="709"/>
        <w:jc w:val="both"/>
        <w:rPr>
          <w:bCs/>
          <w:sz w:val="28"/>
          <w:szCs w:val="28"/>
        </w:rPr>
      </w:pPr>
      <w:r>
        <w:rPr>
          <w:bCs/>
          <w:sz w:val="28"/>
          <w:szCs w:val="28"/>
        </w:rPr>
        <w:t>2)органов местного самоуправления Беловского городского округа;</w:t>
      </w:r>
    </w:p>
    <w:p>
      <w:pPr>
        <w:pStyle w:val="Normal"/>
        <w:ind w:firstLine="709"/>
        <w:jc w:val="both"/>
        <w:rPr>
          <w:bCs/>
          <w:sz w:val="28"/>
          <w:szCs w:val="28"/>
        </w:rPr>
      </w:pPr>
      <w:r>
        <w:rPr>
          <w:bCs/>
          <w:sz w:val="28"/>
          <w:szCs w:val="28"/>
        </w:rPr>
        <w:t>3)физических и юридических лиц.</w:t>
      </w:r>
    </w:p>
    <w:p>
      <w:pPr>
        <w:pStyle w:val="Normal"/>
        <w:ind w:firstLine="709"/>
        <w:jc w:val="both"/>
        <w:rPr>
          <w:bCs/>
          <w:sz w:val="28"/>
          <w:szCs w:val="28"/>
        </w:rPr>
      </w:pPr>
      <w:r>
        <w:rPr>
          <w:bCs/>
          <w:sz w:val="28"/>
          <w:szCs w:val="28"/>
        </w:rPr>
        <w:t>17.Исходная информация, необходимая для проведения работ по градостроительной подготовке территории включает:</w:t>
      </w:r>
    </w:p>
    <w:p>
      <w:pPr>
        <w:pStyle w:val="Normal"/>
        <w:ind w:firstLine="709"/>
        <w:jc w:val="both"/>
        <w:rPr>
          <w:bCs/>
          <w:sz w:val="28"/>
          <w:szCs w:val="28"/>
        </w:rPr>
      </w:pPr>
      <w:r>
        <w:rPr>
          <w:bCs/>
          <w:sz w:val="28"/>
          <w:szCs w:val="28"/>
        </w:rPr>
        <w:t>1)схему расположения земельного участка или земельных участков на кадастровом плане территории, кадастровый план территории;</w:t>
      </w:r>
    </w:p>
    <w:p>
      <w:pPr>
        <w:pStyle w:val="Normal"/>
        <w:ind w:firstLine="709"/>
        <w:jc w:val="both"/>
        <w:rPr>
          <w:bCs/>
          <w:sz w:val="28"/>
          <w:szCs w:val="28"/>
        </w:rPr>
      </w:pPr>
      <w:r>
        <w:rPr>
          <w:bCs/>
          <w:sz w:val="28"/>
          <w:szCs w:val="28"/>
        </w:rPr>
        <w:t>2)топографическую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в случае подготовки проекта планировки с проектом межевания;</w:t>
      </w:r>
    </w:p>
    <w:p>
      <w:pPr>
        <w:pStyle w:val="Normal"/>
        <w:ind w:firstLine="709"/>
        <w:jc w:val="both"/>
        <w:rPr>
          <w:bCs/>
          <w:sz w:val="28"/>
          <w:szCs w:val="28"/>
        </w:rPr>
      </w:pPr>
      <w:r>
        <w:rPr>
          <w:bCs/>
          <w:sz w:val="28"/>
          <w:szCs w:val="28"/>
        </w:rPr>
        <w:t>3)отраженную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 а также иных органов, обладающих такой информацией;</w:t>
      </w:r>
    </w:p>
    <w:p>
      <w:pPr>
        <w:pStyle w:val="Normal"/>
        <w:ind w:firstLine="709"/>
        <w:jc w:val="both"/>
        <w:rPr>
          <w:bCs/>
          <w:sz w:val="28"/>
          <w:szCs w:val="28"/>
        </w:rPr>
      </w:pPr>
      <w:r>
        <w:rPr>
          <w:bCs/>
          <w:sz w:val="28"/>
          <w:szCs w:val="28"/>
        </w:rPr>
        <w:t>4)отраженную на топографической подоснове информацию о наличии, характеристиках и перспективах развития сетей, и объектах инженерно-технического обеспечения, полученную от организаций, ответственных за содержание и развитие систем инженерно-технического обеспечения, сведения о наличии зон с особыми условиями использования территорий;</w:t>
      </w:r>
    </w:p>
    <w:p>
      <w:pPr>
        <w:pStyle w:val="Normal"/>
        <w:ind w:firstLine="709"/>
        <w:jc w:val="both"/>
        <w:rPr>
          <w:bCs/>
          <w:sz w:val="28"/>
          <w:szCs w:val="28"/>
        </w:rPr>
      </w:pPr>
      <w:r>
        <w:rPr>
          <w:bCs/>
          <w:sz w:val="28"/>
          <w:szCs w:val="28"/>
        </w:rPr>
        <w:t>5)сведения об объектах культурного наследия и наличии их охранных зон;</w:t>
      </w:r>
    </w:p>
    <w:p>
      <w:pPr>
        <w:pStyle w:val="Normal"/>
        <w:ind w:firstLine="709"/>
        <w:jc w:val="both"/>
        <w:rPr>
          <w:bCs/>
          <w:sz w:val="28"/>
          <w:szCs w:val="28"/>
        </w:rPr>
      </w:pPr>
      <w:r>
        <w:rPr>
          <w:bCs/>
          <w:sz w:val="28"/>
          <w:szCs w:val="28"/>
        </w:rPr>
        <w:t>6)иную информацию, необходимую для выработки планировочного решения.</w:t>
      </w:r>
    </w:p>
    <w:p>
      <w:pPr>
        <w:pStyle w:val="Normal"/>
        <w:ind w:firstLine="709"/>
        <w:jc w:val="both"/>
        <w:rPr>
          <w:bCs/>
          <w:sz w:val="28"/>
          <w:szCs w:val="28"/>
        </w:rPr>
      </w:pPr>
      <w:r>
        <w:rPr>
          <w:bCs/>
          <w:sz w:val="28"/>
          <w:szCs w:val="28"/>
        </w:rPr>
        <w:t>18.Планировочное решение территории готовится в ситуациях, когда законодательством не установлено обязательное требование подготовки документации по планировке территории. При этом формирование земельных участков должно быть проведено в соответствии с градостроительным регламентом и должны быть обеспечены подъезды и подходы к каждому образованному земельному участку. Готовит проект планировочного решения уполномоченный орган или заинтересованное лицо на основании имеющихся картографических и иных материалов, в том числе с использованием публичных ресурсов сети Интернет, а также осмотра территории.</w:t>
      </w:r>
    </w:p>
    <w:p>
      <w:pPr>
        <w:pStyle w:val="Normal"/>
        <w:ind w:firstLine="709"/>
        <w:jc w:val="both"/>
        <w:rPr>
          <w:bCs/>
          <w:sz w:val="28"/>
          <w:szCs w:val="28"/>
        </w:rPr>
      </w:pPr>
      <w:r>
        <w:rPr>
          <w:bCs/>
          <w:sz w:val="28"/>
          <w:szCs w:val="28"/>
        </w:rPr>
        <w:t xml:space="preserve">19.Градостроительная подготовка территории для размещения линейного объекта состоит из </w:t>
      </w:r>
    </w:p>
    <w:p>
      <w:pPr>
        <w:pStyle w:val="Normal"/>
        <w:ind w:firstLine="709"/>
        <w:jc w:val="both"/>
        <w:rPr>
          <w:bCs/>
          <w:sz w:val="28"/>
          <w:szCs w:val="28"/>
        </w:rPr>
      </w:pPr>
      <w:r>
        <w:rPr>
          <w:bCs/>
          <w:sz w:val="28"/>
          <w:szCs w:val="28"/>
        </w:rPr>
        <w:t xml:space="preserve">-выбора трассы линейного объекта, </w:t>
      </w:r>
    </w:p>
    <w:p>
      <w:pPr>
        <w:pStyle w:val="Normal"/>
        <w:ind w:firstLine="709"/>
        <w:jc w:val="both"/>
        <w:rPr>
          <w:bCs/>
          <w:sz w:val="28"/>
          <w:szCs w:val="28"/>
        </w:rPr>
      </w:pPr>
      <w:r>
        <w:rPr>
          <w:bCs/>
          <w:sz w:val="28"/>
          <w:szCs w:val="28"/>
        </w:rPr>
        <w:t xml:space="preserve">-определения возможности его присоединения к существующим подобным сетям (объектам) в целях целесообразности его размещения, </w:t>
      </w:r>
    </w:p>
    <w:p>
      <w:pPr>
        <w:pStyle w:val="Normal"/>
        <w:ind w:firstLine="709"/>
        <w:jc w:val="both"/>
        <w:rPr>
          <w:bCs/>
          <w:sz w:val="28"/>
          <w:szCs w:val="28"/>
        </w:rPr>
      </w:pPr>
      <w:r>
        <w:rPr>
          <w:bCs/>
          <w:sz w:val="28"/>
          <w:szCs w:val="28"/>
        </w:rPr>
        <w:t xml:space="preserve">-определение необходимой ширины коридора размещения одного или нескольких линейных объектов, </w:t>
      </w:r>
    </w:p>
    <w:p>
      <w:pPr>
        <w:pStyle w:val="Normal"/>
        <w:ind w:firstLine="709"/>
        <w:jc w:val="both"/>
        <w:rPr>
          <w:bCs/>
          <w:sz w:val="28"/>
          <w:szCs w:val="28"/>
        </w:rPr>
      </w:pPr>
      <w:r>
        <w:rPr>
          <w:bCs/>
          <w:sz w:val="28"/>
          <w:szCs w:val="28"/>
        </w:rPr>
        <w:t>-предварительное согласование с собственниками земельных участков и земель места размещения объекта.</w:t>
      </w:r>
    </w:p>
    <w:p>
      <w:pPr>
        <w:pStyle w:val="Normal"/>
        <w:ind w:firstLine="709"/>
        <w:jc w:val="both"/>
        <w:rPr>
          <w:bCs/>
          <w:sz w:val="28"/>
          <w:szCs w:val="28"/>
        </w:rPr>
      </w:pPr>
      <w:r>
        <w:rPr>
          <w:bCs/>
          <w:sz w:val="28"/>
          <w:szCs w:val="28"/>
        </w:rPr>
        <w:t>20.Материалы, предоставляемые для принятия решения о формировании (установлении) границ земельных участков на основании градостроительной подготовки (в случае отсутствия необходимости подготовки документации по планировке территории), должны однозначно определять место расположения будущего объекта, предлагаемые границы земельного участка, в том числе линейного объекта.</w:t>
      </w:r>
    </w:p>
    <w:p>
      <w:pPr>
        <w:pStyle w:val="Heading3"/>
        <w:spacing w:before="120" w:after="120"/>
        <w:ind w:hanging="284" w:left="851"/>
        <w:jc w:val="center"/>
        <w:rPr>
          <w:sz w:val="28"/>
          <w:szCs w:val="28"/>
        </w:rPr>
      </w:pPr>
      <w:bookmarkStart w:id="38" w:name="_Toc183000180"/>
      <w:r>
        <w:rPr>
          <w:sz w:val="28"/>
          <w:szCs w:val="28"/>
        </w:rPr>
        <w:t>Статья 28. Градостроительный план земельного участка</w:t>
      </w:r>
      <w:bookmarkEnd w:id="38"/>
    </w:p>
    <w:p>
      <w:pPr>
        <w:pStyle w:val="Normal"/>
        <w:ind w:firstLine="709"/>
        <w:jc w:val="both"/>
        <w:rPr>
          <w:bCs/>
          <w:sz w:val="28"/>
          <w:szCs w:val="28"/>
        </w:rPr>
      </w:pPr>
      <w:r>
        <w:rPr>
          <w:bCs/>
          <w:sz w:val="28"/>
          <w:szCs w:val="28"/>
        </w:rPr>
        <w:t>1.Градостроительный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Normal"/>
        <w:ind w:firstLine="709"/>
        <w:jc w:val="both"/>
        <w:rPr>
          <w:bCs/>
          <w:sz w:val="28"/>
          <w:szCs w:val="28"/>
        </w:rPr>
      </w:pPr>
      <w:r>
        <w:rPr>
          <w:bCs/>
          <w:sz w:val="28"/>
          <w:szCs w:val="28"/>
        </w:rPr>
        <w:t>2.В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pPr>
        <w:pStyle w:val="Normal"/>
        <w:ind w:firstLine="709"/>
        <w:jc w:val="both"/>
        <w:rPr>
          <w:bCs/>
          <w:sz w:val="28"/>
          <w:szCs w:val="28"/>
        </w:rPr>
      </w:pPr>
      <w:r>
        <w:rPr>
          <w:bCs/>
          <w:sz w:val="28"/>
          <w:szCs w:val="28"/>
        </w:rPr>
        <w:t>3.Градостроительный план подготавливается и выдается заявителю в соответствии с регламентом соответствующей муниципальной услуги администрации округа.</w:t>
      </w:r>
    </w:p>
    <w:p>
      <w:pPr>
        <w:pStyle w:val="Normal"/>
        <w:ind w:firstLine="709"/>
        <w:jc w:val="both"/>
        <w:rPr>
          <w:bCs/>
          <w:sz w:val="28"/>
          <w:szCs w:val="28"/>
        </w:rPr>
      </w:pPr>
      <w:r>
        <w:rPr>
          <w:bCs/>
          <w:sz w:val="28"/>
          <w:szCs w:val="28"/>
        </w:rPr>
        <w:t xml:space="preserve">4.В случае подготовки градостроительного плана на земельный участок, находящийся в сложившейся застройке, линии градостроительного регулирования устанавливаются в соответствии с регламентами территориальной зоны, в которой находится объект капитального строительства с учётом исторически сложившихся линий градостроительного регулирования. </w:t>
      </w:r>
    </w:p>
    <w:p>
      <w:pPr>
        <w:pStyle w:val="Normal"/>
        <w:ind w:firstLine="709"/>
        <w:jc w:val="both"/>
        <w:rPr>
          <w:bCs/>
          <w:sz w:val="28"/>
          <w:szCs w:val="28"/>
        </w:rPr>
      </w:pPr>
      <w:r>
        <w:rPr>
          <w:bCs/>
          <w:sz w:val="28"/>
          <w:szCs w:val="28"/>
        </w:rPr>
        <w:t>5.Подготовка градостроительных планов земельных участков как самостоятельных документов, в случае если сведения о таких участках содержатся в Едином государственном реестре недвижимости, осуществляется со следующими особенностями:</w:t>
      </w:r>
    </w:p>
    <w:p>
      <w:pPr>
        <w:pStyle w:val="Normal"/>
        <w:ind w:firstLine="709"/>
        <w:jc w:val="both"/>
        <w:rPr>
          <w:bCs/>
          <w:sz w:val="28"/>
          <w:szCs w:val="28"/>
        </w:rPr>
      </w:pPr>
      <w:r>
        <w:rPr>
          <w:bCs/>
          <w:sz w:val="28"/>
          <w:szCs w:val="28"/>
        </w:rPr>
        <w:t>1)в отсутствии сведений об утверждении красных линий в сложившейся застройке красная линия считается совпадающей с границами существующих земельных участков, сведения о которых внесены в Единый государственный реестр недвижимости;</w:t>
      </w:r>
    </w:p>
    <w:p>
      <w:pPr>
        <w:pStyle w:val="Normal"/>
        <w:ind w:firstLine="709"/>
        <w:jc w:val="both"/>
        <w:rPr>
          <w:bCs/>
          <w:sz w:val="28"/>
          <w:szCs w:val="28"/>
        </w:rPr>
      </w:pPr>
      <w:r>
        <w:rPr>
          <w:bCs/>
          <w:sz w:val="28"/>
          <w:szCs w:val="28"/>
        </w:rPr>
        <w:t>2)в случае размещения участка на незастроенной территории при отсутствии сведений об утверждении проекта планировки, в том числе в его составе красных линий, границы зоны планируемого размещения объектов капитального строительства могут не указываться.</w:t>
      </w:r>
    </w:p>
    <w:p>
      <w:pPr>
        <w:pStyle w:val="Normal"/>
        <w:ind w:firstLine="709"/>
        <w:jc w:val="both"/>
        <w:rPr>
          <w:bCs/>
          <w:sz w:val="28"/>
          <w:szCs w:val="28"/>
        </w:rPr>
      </w:pPr>
      <w:r>
        <w:rPr>
          <w:bCs/>
          <w:sz w:val="28"/>
          <w:szCs w:val="28"/>
        </w:rPr>
        <w:t>6.Форма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pPr>
        <w:pStyle w:val="Normal"/>
        <w:ind w:firstLine="709"/>
        <w:jc w:val="both"/>
        <w:rPr>
          <w:bCs/>
          <w:sz w:val="28"/>
          <w:szCs w:val="28"/>
        </w:rPr>
      </w:pPr>
      <w:r>
        <w:rPr>
          <w:bCs/>
          <w:sz w:val="28"/>
          <w:szCs w:val="28"/>
        </w:rPr>
        <w:t>7.Срок использования информации, указанной в градостроительном плане земельного участка, устанавливается Градостроительным кодексом Российской Федерации и составляет три года с даты его выдачи.</w:t>
      </w:r>
    </w:p>
    <w:p>
      <w:pPr>
        <w:pStyle w:val="Heading3"/>
        <w:spacing w:before="120" w:after="120"/>
        <w:ind w:hanging="284" w:left="851"/>
        <w:jc w:val="center"/>
        <w:rPr>
          <w:sz w:val="28"/>
          <w:szCs w:val="28"/>
        </w:rPr>
      </w:pPr>
      <w:bookmarkStart w:id="39" w:name="_Toc183000181"/>
      <w:r>
        <w:rPr>
          <w:sz w:val="28"/>
          <w:szCs w:val="28"/>
        </w:rPr>
        <w:t>Статья 29. Контроль использования земельных участков и объектов капитального строительства</w:t>
      </w:r>
      <w:bookmarkEnd w:id="39"/>
    </w:p>
    <w:p>
      <w:pPr>
        <w:pStyle w:val="Normal"/>
        <w:ind w:firstLine="709"/>
        <w:jc w:val="both"/>
        <w:rPr>
          <w:bCs/>
          <w:sz w:val="28"/>
          <w:szCs w:val="28"/>
        </w:rPr>
      </w:pPr>
      <w:r>
        <w:rPr>
          <w:bCs/>
          <w:sz w:val="28"/>
          <w:szCs w:val="28"/>
        </w:rPr>
        <w:t>1.Контроль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pPr>
        <w:pStyle w:val="Normal"/>
        <w:ind w:firstLine="709"/>
        <w:jc w:val="both"/>
        <w:rPr>
          <w:bCs/>
          <w:sz w:val="28"/>
          <w:szCs w:val="28"/>
        </w:rPr>
      </w:pPr>
      <w:r>
        <w:rPr>
          <w:bCs/>
          <w:sz w:val="28"/>
          <w:szCs w:val="28"/>
        </w:rPr>
        <w:t>2.Государственный строительный надзор проводится в соответствии со статьей 54 Градостроительного кодекса Российской Федерации.</w:t>
      </w:r>
    </w:p>
    <w:p>
      <w:pPr>
        <w:pStyle w:val="Normal"/>
        <w:ind w:firstLine="709"/>
        <w:jc w:val="both"/>
        <w:rPr>
          <w:bCs/>
          <w:sz w:val="28"/>
          <w:szCs w:val="28"/>
        </w:rPr>
      </w:pPr>
      <w:r>
        <w:rPr>
          <w:bCs/>
          <w:sz w:val="28"/>
          <w:szCs w:val="28"/>
        </w:rPr>
        <w:t>3.Государственный земельный контроль проводится в соответствии с действующим законодательством.</w:t>
      </w:r>
    </w:p>
    <w:p>
      <w:pPr>
        <w:pStyle w:val="Normal"/>
        <w:ind w:firstLine="709"/>
        <w:jc w:val="both"/>
        <w:rPr>
          <w:bCs/>
          <w:sz w:val="28"/>
          <w:szCs w:val="28"/>
        </w:rPr>
      </w:pPr>
      <w:r>
        <w:rPr>
          <w:bCs/>
          <w:sz w:val="28"/>
          <w:szCs w:val="28"/>
        </w:rPr>
        <w:t>4.Муниципальный земельный контроль проводится отраслевым (функциональным) органом администрации округа, на который правовым актом администрации возложены указанные контрольные функции.</w:t>
      </w:r>
    </w:p>
    <w:p>
      <w:pPr>
        <w:pStyle w:val="Normal"/>
        <w:ind w:firstLine="709"/>
        <w:jc w:val="both"/>
        <w:rPr>
          <w:bCs/>
          <w:sz w:val="28"/>
          <w:szCs w:val="28"/>
        </w:rPr>
      </w:pPr>
      <w:r>
        <w:rPr>
          <w:bCs/>
          <w:sz w:val="28"/>
          <w:szCs w:val="28"/>
        </w:rPr>
        <w:t>5.Контроль за недопущением самовольного строительства объектов капитального строительства на территории Беловского городского округа проводится на основании порядка, утверждаемого администрацией округа.</w:t>
      </w:r>
    </w:p>
    <w:p>
      <w:pPr>
        <w:pStyle w:val="Normal"/>
        <w:ind w:firstLine="709"/>
        <w:jc w:val="both"/>
        <w:rPr>
          <w:bCs/>
          <w:sz w:val="28"/>
          <w:szCs w:val="28"/>
        </w:rPr>
      </w:pPr>
      <w:r>
        <w:rPr>
          <w:bCs/>
          <w:sz w:val="28"/>
          <w:szCs w:val="28"/>
        </w:rPr>
        <w:t>6.Контроль за размещением движимого имущества и объектов, не обладающими характеристиками объектов капитального строительства проводится на основании порядка, утверждаемого администрацией округа.</w:t>
      </w:r>
    </w:p>
    <w:p>
      <w:pPr>
        <w:pStyle w:val="Heading3"/>
        <w:spacing w:before="120" w:after="120"/>
        <w:ind w:hanging="284" w:left="851"/>
        <w:jc w:val="center"/>
        <w:rPr>
          <w:sz w:val="28"/>
          <w:szCs w:val="28"/>
        </w:rPr>
      </w:pPr>
      <w:bookmarkStart w:id="40" w:name="_Toc183000182"/>
      <w:r>
        <w:rPr>
          <w:sz w:val="28"/>
          <w:szCs w:val="28"/>
        </w:rPr>
        <w:t>Статья 30. Ответственность за нарушение Правил</w:t>
      </w:r>
      <w:bookmarkEnd w:id="40"/>
    </w:p>
    <w:p>
      <w:pPr>
        <w:pStyle w:val="Normal"/>
        <w:ind w:firstLine="709"/>
        <w:jc w:val="both"/>
        <w:rPr>
          <w:bCs/>
          <w:sz w:val="28"/>
          <w:szCs w:val="28"/>
        </w:rPr>
      </w:pPr>
      <w:r>
        <w:rPr>
          <w:bCs/>
          <w:sz w:val="28"/>
          <w:szCs w:val="28"/>
        </w:rPr>
        <w:t>1.За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pPr>
        <w:pStyle w:val="Heading3"/>
        <w:spacing w:before="120" w:after="120"/>
        <w:ind w:hanging="284" w:left="851"/>
        <w:jc w:val="center"/>
        <w:rPr>
          <w:sz w:val="28"/>
          <w:szCs w:val="28"/>
        </w:rPr>
      </w:pPr>
      <w:bookmarkStart w:id="41" w:name="_Toc183000183"/>
      <w:r>
        <w:rPr>
          <w:sz w:val="28"/>
          <w:szCs w:val="28"/>
        </w:rPr>
        <w:t>Статья 31. Вступление в силу настоящих Правил</w:t>
      </w:r>
      <w:bookmarkEnd w:id="41"/>
    </w:p>
    <w:p>
      <w:pPr>
        <w:pStyle w:val="Normal"/>
        <w:ind w:firstLine="709"/>
        <w:jc w:val="both"/>
        <w:rPr>
          <w:bCs/>
          <w:sz w:val="28"/>
          <w:szCs w:val="28"/>
        </w:rPr>
      </w:pPr>
      <w:r>
        <w:rPr>
          <w:bCs/>
          <w:sz w:val="28"/>
          <w:szCs w:val="28"/>
        </w:rPr>
        <w:t>1.Настоящие Правила вступают в силу после дня их официального опубликования.</w:t>
      </w:r>
    </w:p>
    <w:p>
      <w:pPr>
        <w:pStyle w:val="Normal"/>
        <w:ind w:firstLine="709"/>
        <w:jc w:val="both"/>
        <w:rPr>
          <w:bCs/>
          <w:sz w:val="28"/>
          <w:szCs w:val="28"/>
        </w:rPr>
      </w:pPr>
      <w:r>
        <w:rPr>
          <w:bCs/>
          <w:sz w:val="28"/>
          <w:szCs w:val="28"/>
        </w:rPr>
        <w:t>2.Сведения о территориальных зонах вносятся в единый государственный реестр недвижимости.</w:t>
      </w:r>
    </w:p>
    <w:p>
      <w:pPr>
        <w:sectPr>
          <w:footerReference w:type="default" r:id="rId6"/>
          <w:footerReference w:type="first" r:id="rId7"/>
          <w:type w:val="nextPage"/>
          <w:pgSz w:w="11906" w:h="16838"/>
          <w:pgMar w:left="1418" w:right="849" w:gutter="0" w:header="0" w:top="766" w:footer="340" w:bottom="709"/>
          <w:pgNumType w:fmt="decimal"/>
          <w:formProt w:val="false"/>
          <w:textDirection w:val="lrTb"/>
          <w:docGrid w:type="default" w:linePitch="381" w:charSpace="34406"/>
        </w:sectPr>
        <w:pStyle w:val="Normal"/>
        <w:ind w:firstLine="709"/>
        <w:jc w:val="both"/>
        <w:rPr>
          <w:bCs/>
          <w:sz w:val="28"/>
          <w:szCs w:val="28"/>
        </w:rPr>
      </w:pPr>
      <w:r>
        <w:rPr>
          <w:bCs/>
          <w:sz w:val="28"/>
          <w:szCs w:val="28"/>
        </w:rPr>
      </w:r>
    </w:p>
    <w:p>
      <w:pPr>
        <w:pStyle w:val="Heading1"/>
        <w:numPr>
          <w:ilvl w:val="0"/>
          <w:numId w:val="2"/>
        </w:numPr>
        <w:rPr>
          <w:rStyle w:val="Style16"/>
          <w:rFonts w:eastAsia="GOST Type AU"/>
          <w:b/>
          <w:bCs w:val="false"/>
          <w:iCs/>
          <w:sz w:val="28"/>
          <w:szCs w:val="28"/>
        </w:rPr>
      </w:pPr>
      <w:bookmarkStart w:id="42" w:name="_Toc183000184"/>
      <w:bookmarkStart w:id="43" w:name="_Toc178324773"/>
      <w:bookmarkStart w:id="44" w:name="_Toc151129768"/>
      <w:r>
        <w:rPr>
          <w:rStyle w:val="Style16"/>
          <w:rFonts w:eastAsia="GOST Type AU"/>
          <w:b/>
          <w:bCs w:val="false"/>
          <w:iCs/>
          <w:sz w:val="28"/>
          <w:szCs w:val="28"/>
        </w:rPr>
        <w:t>Раздел II. Карты градостроительного зонирования</w:t>
      </w:r>
      <w:bookmarkEnd w:id="42"/>
      <w:bookmarkEnd w:id="43"/>
      <w:bookmarkEnd w:id="44"/>
    </w:p>
    <w:p>
      <w:pPr>
        <w:pStyle w:val="Heading2"/>
        <w:spacing w:before="120" w:after="120"/>
        <w:jc w:val="center"/>
        <w:rPr>
          <w:rFonts w:cs="Times New Roman"/>
          <w:iCs/>
          <w:sz w:val="28"/>
          <w:szCs w:val="28"/>
        </w:rPr>
      </w:pPr>
      <w:bookmarkStart w:id="45" w:name="_Toc183000185"/>
      <w:bookmarkStart w:id="46" w:name="_Toc178324774"/>
      <w:bookmarkStart w:id="47" w:name="_Toc151129769"/>
      <w:r>
        <w:rPr>
          <w:rStyle w:val="Style16"/>
          <w:rFonts w:eastAsia="" w:eastAsiaTheme="majorEastAsia"/>
          <w:b/>
          <w:bCs w:val="false"/>
          <w:iCs/>
          <w:sz w:val="28"/>
          <w:szCs w:val="28"/>
        </w:rPr>
        <w:t>Глава 6. Виды территориальных зон</w:t>
      </w:r>
      <w:bookmarkEnd w:id="45"/>
      <w:bookmarkEnd w:id="46"/>
      <w:bookmarkEnd w:id="47"/>
    </w:p>
    <w:p>
      <w:pPr>
        <w:pStyle w:val="Heading2"/>
        <w:spacing w:before="120" w:after="120"/>
        <w:ind w:hanging="851" w:left="1560"/>
        <w:jc w:val="center"/>
        <w:rPr>
          <w:rStyle w:val="Style16"/>
          <w:rFonts w:eastAsia="" w:eastAsiaTheme="majorEastAsia"/>
          <w:b/>
          <w:bCs w:val="false"/>
          <w:iCs/>
          <w:sz w:val="28"/>
          <w:szCs w:val="28"/>
        </w:rPr>
      </w:pPr>
      <w:bookmarkStart w:id="48" w:name="_Toc183000186"/>
      <w:bookmarkStart w:id="49" w:name="_Toc178324775"/>
      <w:r>
        <w:rPr>
          <w:rStyle w:val="Style16"/>
          <w:rFonts w:eastAsia="" w:eastAsiaTheme="majorEastAsia"/>
          <w:b/>
          <w:bCs w:val="false"/>
          <w:iCs/>
          <w:sz w:val="28"/>
          <w:szCs w:val="28"/>
        </w:rPr>
        <w:t>Статья 32. Виды территориальных зон</w:t>
      </w:r>
      <w:bookmarkEnd w:id="48"/>
      <w:bookmarkEnd w:id="49"/>
    </w:p>
    <w:tbl>
      <w:tblPr>
        <w:tblW w:w="9924" w:type="dxa"/>
        <w:jc w:val="left"/>
        <w:tblInd w:w="-29" w:type="dxa"/>
        <w:tblLayout w:type="fixed"/>
        <w:tblCellMar>
          <w:top w:w="0" w:type="dxa"/>
          <w:left w:w="103" w:type="dxa"/>
          <w:bottom w:w="0" w:type="dxa"/>
          <w:right w:w="108" w:type="dxa"/>
        </w:tblCellMar>
        <w:tblLook w:noVBand="0" w:val="0000" w:noHBand="0" w:lastColumn="0" w:firstColumn="0" w:lastRow="0" w:firstRow="0"/>
      </w:tblPr>
      <w:tblGrid>
        <w:gridCol w:w="2110"/>
        <w:gridCol w:w="7813"/>
      </w:tblGrid>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snapToGrid w:val="false"/>
              <w:jc w:val="center"/>
              <w:rPr>
                <w:bCs/>
                <w:iCs/>
                <w:szCs w:val="24"/>
                <w:lang w:eastAsia="en-US"/>
              </w:rPr>
            </w:pPr>
            <w:r>
              <w:rPr>
                <w:bCs/>
                <w:iCs/>
                <w:szCs w:val="24"/>
                <w:lang w:eastAsia="en-US"/>
              </w:rPr>
              <w:t>Индексы</w:t>
            </w:r>
          </w:p>
        </w:tc>
        <w:tc>
          <w:tcPr>
            <w:tcW w:w="781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ind w:firstLine="567"/>
              <w:jc w:val="center"/>
              <w:rPr>
                <w:bCs/>
                <w:iCs/>
                <w:szCs w:val="24"/>
              </w:rPr>
            </w:pPr>
            <w:r>
              <w:rPr>
                <w:bCs/>
                <w:iCs/>
                <w:szCs w:val="24"/>
              </w:rPr>
              <w:t>Наименование территориальных зон</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uppressAutoHyphens w:val="true"/>
              <w:jc w:val="center"/>
              <w:rPr>
                <w:bCs/>
                <w:iCs/>
                <w:szCs w:val="24"/>
                <w:lang w:eastAsia="ar-SA"/>
              </w:rPr>
            </w:pPr>
            <w:r>
              <w:rPr>
                <w:bCs/>
                <w:iCs/>
                <w:szCs w:val="24"/>
                <w:lang w:eastAsia="ar-SA"/>
              </w:rPr>
              <w:t>Зоны жилой застройки</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bCs/>
                <w:iCs/>
                <w:szCs w:val="24"/>
                <w:lang w:eastAsia="en-US"/>
              </w:rPr>
            </w:pPr>
            <w:r>
              <w:rPr>
                <w:bCs/>
                <w:iCs/>
                <w:szCs w:val="24"/>
                <w:lang w:eastAsia="en-US"/>
              </w:rPr>
              <w:t>Ж2-1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bCs/>
                <w:iCs/>
                <w:szCs w:val="24"/>
                <w:lang w:eastAsia="en-US"/>
              </w:rPr>
            </w:pPr>
            <w:r>
              <w:rPr>
                <w:bCs/>
                <w:iCs/>
                <w:szCs w:val="24"/>
                <w:lang w:eastAsia="en-US"/>
              </w:rPr>
              <w:t>Зона застройки малоэтажными жилыми домами</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Ж2-2</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Ж2-3</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Ж2-4</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Ж2-5</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Ж2-6</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Ж2-7</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bCs/>
                <w:iCs/>
                <w:szCs w:val="24"/>
                <w:lang w:eastAsia="en-US"/>
              </w:rPr>
            </w:pPr>
            <w:r>
              <w:rPr>
                <w:bCs/>
                <w:iCs/>
                <w:szCs w:val="24"/>
                <w:lang w:eastAsia="en-US"/>
              </w:rPr>
              <w:t>Ж3-1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bCs/>
                <w:iCs/>
                <w:szCs w:val="24"/>
                <w:lang w:eastAsia="en-US"/>
              </w:rPr>
            </w:pPr>
            <w:r>
              <w:rPr>
                <w:bCs/>
                <w:iCs/>
                <w:szCs w:val="24"/>
                <w:lang w:eastAsia="en-US"/>
              </w:rPr>
              <w:t>Зона застройки среднеэтажными жилыми домами</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Ж3-2</w:t>
            </w:r>
          </w:p>
        </w:tc>
        <w:tc>
          <w:tcPr>
            <w:tcW w:w="7813" w:type="dxa"/>
            <w:vMerge w:val="continue"/>
            <w:tcBorders>
              <w:left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Ж3-3</w:t>
            </w:r>
          </w:p>
        </w:tc>
        <w:tc>
          <w:tcPr>
            <w:tcW w:w="7813" w:type="dxa"/>
            <w:vMerge w:val="continue"/>
            <w:tcBorders>
              <w:left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Ж3-4</w:t>
            </w:r>
          </w:p>
        </w:tc>
        <w:tc>
          <w:tcPr>
            <w:tcW w:w="7813" w:type="dxa"/>
            <w:vMerge w:val="continue"/>
            <w:tcBorders>
              <w:left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Ж3-5</w:t>
            </w:r>
          </w:p>
        </w:tc>
        <w:tc>
          <w:tcPr>
            <w:tcW w:w="7813" w:type="dxa"/>
            <w:vMerge w:val="continue"/>
            <w:tcBorders>
              <w:left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Ж3-1-1</w:t>
            </w:r>
          </w:p>
        </w:tc>
        <w:tc>
          <w:tcPr>
            <w:tcW w:w="7813" w:type="dxa"/>
            <w:vMerge w:val="continue"/>
            <w:tcBorders>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bCs/>
                <w:iCs/>
                <w:szCs w:val="24"/>
                <w:lang w:eastAsia="en-US"/>
              </w:rPr>
            </w:pPr>
            <w:r>
              <w:rPr>
                <w:bCs/>
                <w:iCs/>
                <w:szCs w:val="24"/>
                <w:lang w:eastAsia="en-US"/>
              </w:rPr>
              <w:t>Ж4</w:t>
            </w:r>
          </w:p>
        </w:tc>
        <w:tc>
          <w:tcPr>
            <w:tcW w:w="781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bCs/>
                <w:iCs/>
                <w:szCs w:val="24"/>
                <w:lang w:eastAsia="en-US"/>
              </w:rPr>
            </w:pPr>
            <w:r>
              <w:rPr>
                <w:bCs/>
                <w:iCs/>
                <w:szCs w:val="24"/>
                <w:lang w:eastAsia="en-US"/>
              </w:rPr>
              <w:t>Зона застройки жилыми домами смешанной этажности</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iCs/>
                <w:szCs w:val="24"/>
                <w:lang w:eastAsia="en-US"/>
              </w:rPr>
            </w:pPr>
            <w:r>
              <w:rPr>
                <w:iCs/>
                <w:szCs w:val="24"/>
                <w:lang w:eastAsia="en-US"/>
              </w:rPr>
              <w:t>Зоны общественного использования объектов капитального строительства</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bCs/>
                <w:iCs/>
                <w:szCs w:val="24"/>
                <w:lang w:eastAsia="en-US"/>
              </w:rPr>
            </w:pPr>
            <w:r>
              <w:rPr>
                <w:bCs/>
                <w:iCs/>
                <w:szCs w:val="24"/>
                <w:lang w:eastAsia="en-US"/>
              </w:rPr>
              <w:t>О1-1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bCs/>
                <w:iCs/>
                <w:szCs w:val="24"/>
                <w:lang w:eastAsia="en-US"/>
              </w:rPr>
            </w:pPr>
            <w:r>
              <w:rPr>
                <w:bCs/>
                <w:iCs/>
                <w:szCs w:val="24"/>
                <w:lang w:eastAsia="en-US"/>
              </w:rPr>
              <w:t>Зона делового, общественного и коммерческого назначения</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О1-2</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О1-3</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О1-4</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О1-5</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О1-6</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О1-7</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bCs/>
                <w:iCs/>
                <w:szCs w:val="24"/>
                <w:lang w:eastAsia="ar-SA"/>
              </w:rPr>
            </w:pPr>
            <w:r>
              <w:rPr>
                <w:bCs/>
                <w:iCs/>
                <w:szCs w:val="24"/>
                <w:lang w:eastAsia="ar-SA"/>
              </w:rPr>
              <w:t>Зоны производственной деятельности</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bCs/>
                <w:iCs/>
                <w:szCs w:val="24"/>
                <w:lang w:eastAsia="en-US"/>
              </w:rPr>
            </w:pPr>
            <w:r>
              <w:rPr>
                <w:bCs/>
                <w:iCs/>
                <w:szCs w:val="24"/>
                <w:lang w:eastAsia="en-US"/>
              </w:rPr>
              <w:t>П1-1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b/>
                <w:bCs/>
                <w:iCs/>
                <w:szCs w:val="24"/>
                <w:lang w:eastAsia="en-US"/>
              </w:rPr>
            </w:pPr>
            <w:r>
              <w:rPr>
                <w:bCs/>
                <w:iCs/>
                <w:szCs w:val="24"/>
                <w:lang w:eastAsia="en-US"/>
              </w:rPr>
              <w:t>Производственная зона</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П1-2</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П1-3</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П1-4</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П1-5</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П1-6</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П1-7</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П1-8</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iCs/>
                <w:szCs w:val="24"/>
                <w:lang w:eastAsia="ar-SA"/>
              </w:rPr>
            </w:pPr>
            <w:r>
              <w:rPr>
                <w:iCs/>
                <w:szCs w:val="24"/>
                <w:lang w:eastAsia="ar-SA"/>
              </w:rPr>
              <w:t>П2-1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bCs/>
                <w:iCs/>
                <w:szCs w:val="24"/>
                <w:lang w:eastAsia="en-US"/>
              </w:rPr>
            </w:pPr>
            <w:r>
              <w:rPr>
                <w:bCs/>
                <w:iCs/>
                <w:szCs w:val="24"/>
                <w:lang w:eastAsia="en-US"/>
              </w:rPr>
              <w:t>Коммунально-складская зона</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П2-2</w:t>
            </w:r>
          </w:p>
        </w:tc>
        <w:tc>
          <w:tcPr>
            <w:tcW w:w="7813" w:type="dxa"/>
            <w:vMerge w:val="continue"/>
            <w:tcBorders>
              <w:left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П2-3</w:t>
            </w:r>
          </w:p>
        </w:tc>
        <w:tc>
          <w:tcPr>
            <w:tcW w:w="7813" w:type="dxa"/>
            <w:vMerge w:val="continue"/>
            <w:tcBorders>
              <w:left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П2-5</w:t>
            </w:r>
          </w:p>
        </w:tc>
        <w:tc>
          <w:tcPr>
            <w:tcW w:w="7813" w:type="dxa"/>
            <w:vMerge w:val="continue"/>
            <w:tcBorders>
              <w:left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П2-6</w:t>
            </w:r>
          </w:p>
        </w:tc>
        <w:tc>
          <w:tcPr>
            <w:tcW w:w="7813" w:type="dxa"/>
            <w:vMerge w:val="continue"/>
            <w:tcBorders>
              <w:left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П2-8</w:t>
            </w:r>
          </w:p>
        </w:tc>
        <w:tc>
          <w:tcPr>
            <w:tcW w:w="7813" w:type="dxa"/>
            <w:vMerge w:val="continue"/>
            <w:tcBorders>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uppressAutoHyphens w:val="true"/>
              <w:jc w:val="center"/>
              <w:rPr>
                <w:bCs/>
                <w:iCs/>
                <w:szCs w:val="24"/>
                <w:lang w:eastAsia="ar-SA"/>
              </w:rPr>
            </w:pPr>
            <w:r>
              <w:rPr>
                <w:bCs/>
                <w:iCs/>
                <w:szCs w:val="24"/>
                <w:lang w:eastAsia="ar-SA"/>
              </w:rPr>
              <w:t>Зоны транспортной инфраструктуры</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bCs/>
                <w:iCs/>
                <w:szCs w:val="24"/>
                <w:lang w:eastAsia="en-US"/>
              </w:rPr>
            </w:pPr>
            <w:r>
              <w:rPr>
                <w:bCs/>
                <w:iCs/>
                <w:szCs w:val="24"/>
                <w:lang w:eastAsia="en-US"/>
              </w:rPr>
              <w:t>Т-1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iCs/>
                <w:szCs w:val="24"/>
                <w:lang w:eastAsia="ar-SA"/>
              </w:rPr>
            </w:pPr>
            <w:r>
              <w:rPr>
                <w:iCs/>
                <w:szCs w:val="24"/>
                <w:lang w:eastAsia="ar-SA"/>
              </w:rPr>
              <w:t>Зона транспортной инфраструктуры</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Т-2</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Т-3</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Т-4</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Т-5</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Т-6</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Т-7</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bCs/>
                <w:iCs/>
                <w:szCs w:val="24"/>
                <w:lang w:eastAsia="en-US"/>
              </w:rPr>
            </w:pPr>
            <w:r>
              <w:rPr>
                <w:bCs/>
                <w:iCs/>
                <w:szCs w:val="24"/>
                <w:lang w:eastAsia="en-US"/>
              </w:rPr>
              <w:t>Т-8</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bCs/>
                <w:iCs/>
                <w:szCs w:val="24"/>
                <w:lang w:eastAsia="ar-SA"/>
              </w:rPr>
            </w:pPr>
            <w:r>
              <w:rPr>
                <w:bCs/>
                <w:iCs/>
                <w:szCs w:val="24"/>
                <w:lang w:eastAsia="ar-SA"/>
              </w:rPr>
              <w:t>Зоны сельскохозяйственного использования</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iCs/>
                <w:szCs w:val="24"/>
                <w:lang w:eastAsia="ar-SA"/>
              </w:rPr>
            </w:pPr>
            <w:r>
              <w:rPr>
                <w:iCs/>
                <w:szCs w:val="24"/>
                <w:lang w:eastAsia="ar-SA"/>
              </w:rPr>
              <w:t>СХ1-1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iCs/>
                <w:szCs w:val="24"/>
                <w:lang w:eastAsia="ar-SA"/>
              </w:rPr>
            </w:pPr>
            <w:r>
              <w:rPr>
                <w:iCs/>
                <w:szCs w:val="24"/>
                <w:lang w:eastAsia="ar-SA"/>
              </w:rPr>
              <w:t>Зона сельскохозяйственных угодий</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iCs/>
                <w:szCs w:val="24"/>
                <w:lang w:eastAsia="ar-SA"/>
              </w:rPr>
            </w:pPr>
            <w:r>
              <w:rPr>
                <w:iCs/>
                <w:szCs w:val="24"/>
                <w:lang w:eastAsia="ar-SA"/>
              </w:rPr>
              <w:t>СХ1-2</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iCs/>
                <w:szCs w:val="24"/>
                <w:lang w:eastAsia="ar-SA"/>
              </w:rPr>
            </w:pPr>
            <w:r>
              <w:rPr>
                <w:iCs/>
                <w:szCs w:val="24"/>
                <w:lang w:eastAsia="ar-SA"/>
              </w:rPr>
              <w:t>СХ1-8</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iCs/>
                <w:szCs w:val="24"/>
                <w:lang w:eastAsia="ar-SA"/>
              </w:rPr>
            </w:pPr>
            <w:r>
              <w:rPr>
                <w:iCs/>
                <w:szCs w:val="24"/>
                <w:lang w:eastAsia="ar-SA"/>
              </w:rPr>
              <w:t>СХ2-1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iCs/>
                <w:szCs w:val="24"/>
                <w:lang w:eastAsia="ar-SA"/>
              </w:rPr>
            </w:pPr>
            <w:r>
              <w:rPr>
                <w:iCs/>
                <w:szCs w:val="24"/>
                <w:lang w:eastAsia="ar-SA"/>
              </w:rPr>
              <w:t>Зона, занятая объектами сельскохозяйственного назначения</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СХ2-2</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СХ2-3</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СХ2-4</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СХ2-5</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СХ2-6</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iCs/>
                <w:szCs w:val="24"/>
                <w:lang w:eastAsia="ar-SA"/>
              </w:rPr>
            </w:pPr>
            <w:r>
              <w:rPr>
                <w:iCs/>
                <w:szCs w:val="24"/>
                <w:lang w:eastAsia="ar-SA"/>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bCs/>
                <w:iCs/>
                <w:szCs w:val="24"/>
                <w:lang w:eastAsia="ar-SA"/>
              </w:rPr>
            </w:pPr>
            <w:r>
              <w:rPr>
                <w:bCs/>
                <w:iCs/>
                <w:szCs w:val="24"/>
                <w:lang w:eastAsia="ar-SA"/>
              </w:rPr>
              <w:t>Зоны рекреационного назначения</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iCs/>
                <w:szCs w:val="24"/>
                <w:lang w:eastAsia="ar-SA"/>
              </w:rPr>
            </w:pPr>
            <w:r>
              <w:rPr>
                <w:iCs/>
                <w:szCs w:val="24"/>
                <w:lang w:eastAsia="ar-SA"/>
              </w:rPr>
              <w:t>Р-1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iCs/>
                <w:szCs w:val="24"/>
                <w:lang w:eastAsia="ar-SA"/>
              </w:rPr>
            </w:pPr>
            <w:r>
              <w:rPr>
                <w:iCs/>
                <w:szCs w:val="24"/>
                <w:lang w:eastAsia="ar-SA"/>
              </w:rPr>
              <w:t>Зона рекреационного назначения</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Р-2</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iCs/>
                <w:szCs w:val="24"/>
                <w:lang w:eastAsia="ar-SA"/>
              </w:rPr>
            </w:pPr>
            <w:r>
              <w:rPr>
                <w:b/>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Р-3</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iCs/>
                <w:szCs w:val="24"/>
                <w:lang w:eastAsia="ar-SA"/>
              </w:rPr>
            </w:pPr>
            <w:r>
              <w:rPr>
                <w:b/>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Р-4</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iCs/>
                <w:szCs w:val="24"/>
                <w:lang w:eastAsia="ar-SA"/>
              </w:rPr>
            </w:pPr>
            <w:r>
              <w:rPr>
                <w:b/>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Р-5</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iCs/>
                <w:szCs w:val="24"/>
                <w:lang w:eastAsia="ar-SA"/>
              </w:rPr>
            </w:pPr>
            <w:r>
              <w:rPr>
                <w:b/>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Р-6</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iCs/>
                <w:szCs w:val="24"/>
                <w:lang w:eastAsia="ar-SA"/>
              </w:rPr>
            </w:pPr>
            <w:r>
              <w:rPr>
                <w:b/>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Р-7</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iCs/>
                <w:szCs w:val="24"/>
                <w:lang w:eastAsia="ar-SA"/>
              </w:rPr>
            </w:pPr>
            <w:r>
              <w:rPr>
                <w:b/>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Р-8</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iCs/>
                <w:szCs w:val="24"/>
                <w:lang w:eastAsia="ar-SA"/>
              </w:rPr>
            </w:pPr>
            <w:r>
              <w:rPr>
                <w:b/>
                <w:iCs/>
                <w:szCs w:val="24"/>
                <w:lang w:eastAsia="ar-SA"/>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ГЛ</w:t>
            </w:r>
          </w:p>
        </w:tc>
        <w:tc>
          <w:tcPr>
            <w:tcW w:w="781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iCs/>
                <w:szCs w:val="24"/>
                <w:lang w:eastAsia="ar-SA"/>
              </w:rPr>
            </w:pPr>
            <w:r>
              <w:rPr>
                <w:iCs/>
                <w:szCs w:val="24"/>
              </w:rPr>
              <w:t>Зона озелененных территорий общего пользования (лесопарки, городские леса)</w:t>
            </w:r>
          </w:p>
        </w:tc>
      </w:tr>
      <w:tr>
        <w:trPr>
          <w:trHeight w:val="20" w:hRule="atLeast"/>
        </w:trPr>
        <w:tc>
          <w:tcPr>
            <w:tcW w:w="9923" w:type="dxa"/>
            <w:gridSpan w:val="2"/>
            <w:tcBorders>
              <w:left w:val="single" w:sz="4" w:space="0" w:color="00000A"/>
              <w:bottom w:val="single" w:sz="4" w:space="0" w:color="00000A"/>
              <w:right w:val="single" w:sz="4" w:space="0" w:color="00000A"/>
            </w:tcBorders>
            <w:shd w:color="auto" w:fill="auto" w:val="clear"/>
            <w:vAlign w:val="center"/>
          </w:tcPr>
          <w:p>
            <w:pPr>
              <w:pStyle w:val="Normal"/>
              <w:jc w:val="center"/>
              <w:rPr>
                <w:bCs/>
                <w:iCs/>
                <w:szCs w:val="24"/>
                <w:lang w:eastAsia="ar-SA"/>
              </w:rPr>
            </w:pPr>
            <w:r>
              <w:rPr>
                <w:bCs/>
                <w:iCs/>
                <w:szCs w:val="24"/>
                <w:lang w:eastAsia="ar-SA"/>
              </w:rPr>
              <w:t>Зоны специального назначения</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iCs/>
                <w:szCs w:val="24"/>
                <w:lang w:eastAsia="ar-SA"/>
              </w:rPr>
            </w:pPr>
            <w:r>
              <w:rPr>
                <w:iCs/>
                <w:szCs w:val="24"/>
                <w:lang w:eastAsia="ar-SA"/>
              </w:rPr>
              <w:t>СП1-1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bCs/>
                <w:iCs/>
                <w:szCs w:val="24"/>
                <w:lang w:eastAsia="en-US"/>
              </w:rPr>
            </w:pPr>
            <w:r>
              <w:rPr>
                <w:bCs/>
                <w:iCs/>
                <w:szCs w:val="24"/>
                <w:lang w:eastAsia="en-US"/>
              </w:rPr>
              <w:t>Зона специального назначения, связанная с захоронениями</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СП1-2</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СП1-3</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СП1-4</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СП1-6</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СП1-8</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iCs/>
                <w:szCs w:val="24"/>
                <w:lang w:eastAsia="ar-SA"/>
              </w:rPr>
            </w:pPr>
            <w:r>
              <w:rPr>
                <w:iCs/>
                <w:szCs w:val="24"/>
                <w:lang w:eastAsia="ar-SA"/>
              </w:rPr>
              <w:t>СП2</w:t>
            </w:r>
          </w:p>
        </w:tc>
        <w:tc>
          <w:tcPr>
            <w:tcW w:w="781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bCs/>
                <w:iCs/>
                <w:szCs w:val="24"/>
                <w:lang w:eastAsia="en-US"/>
              </w:rPr>
            </w:pPr>
            <w:r>
              <w:rPr>
                <w:bCs/>
                <w:iCs/>
                <w:szCs w:val="24"/>
                <w:lang w:eastAsia="en-US"/>
              </w:rPr>
              <w:t>Зона специального назначения, связанная с государственными объектами</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bCs/>
                <w:iCs/>
                <w:szCs w:val="24"/>
                <w:lang w:eastAsia="ar-SA"/>
              </w:rPr>
            </w:pPr>
            <w:r>
              <w:rPr>
                <w:bCs/>
                <w:iCs/>
                <w:szCs w:val="24"/>
                <w:lang w:eastAsia="ar-SA"/>
              </w:rPr>
              <w:t>Зоны иного назначения</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Normal"/>
              <w:jc w:val="center"/>
              <w:rPr>
                <w:b/>
                <w:iCs/>
                <w:szCs w:val="24"/>
                <w:lang w:eastAsia="ar-SA"/>
              </w:rPr>
            </w:pPr>
            <w:r>
              <w:rPr>
                <w:iCs/>
                <w:szCs w:val="24"/>
                <w:lang w:eastAsia="ar-SA"/>
              </w:rPr>
              <w:t>ТОП-1</w:t>
            </w:r>
          </w:p>
        </w:tc>
        <w:tc>
          <w:tcPr>
            <w:tcW w:w="781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b/>
                <w:bCs/>
                <w:iCs/>
                <w:szCs w:val="24"/>
                <w:lang w:eastAsia="en-US"/>
              </w:rPr>
            </w:pPr>
            <w:r>
              <w:rPr>
                <w:bCs/>
                <w:iCs/>
                <w:szCs w:val="24"/>
                <w:lang w:eastAsia="en-US"/>
              </w:rPr>
              <w:t>Зона иного назначения, в соответствии с местными условиями</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ТОП-2</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ТОП-3</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ТОП-4</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ТОП-5</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ТОП-6</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ТОП-7</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tcPr>
          <w:p>
            <w:pPr>
              <w:pStyle w:val="Normal"/>
              <w:jc w:val="center"/>
              <w:rPr>
                <w:b/>
                <w:iCs/>
                <w:szCs w:val="24"/>
                <w:lang w:eastAsia="ar-SA"/>
              </w:rPr>
            </w:pPr>
            <w:r>
              <w:rPr>
                <w:iCs/>
                <w:szCs w:val="24"/>
                <w:lang w:eastAsia="ar-SA"/>
              </w:rPr>
              <w:t>ТОП-8</w:t>
            </w:r>
          </w:p>
        </w:tc>
        <w:tc>
          <w:tcPr>
            <w:tcW w:w="781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iCs/>
                <w:szCs w:val="24"/>
                <w:lang w:eastAsia="en-US"/>
              </w:rPr>
            </w:pPr>
            <w:r>
              <w:rPr>
                <w:bCs/>
                <w:iCs/>
                <w:szCs w:val="24"/>
                <w:lang w:eastAsia="en-US"/>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jc w:val="center"/>
              <w:rPr>
                <w:bCs/>
                <w:iCs/>
                <w:szCs w:val="24"/>
                <w:lang w:eastAsia="en-US"/>
              </w:rPr>
            </w:pPr>
            <w:r>
              <w:rPr>
                <w:bCs/>
                <w:iCs/>
                <w:szCs w:val="24"/>
              </w:rPr>
              <w:t>Земли, для которых градостроительные регламенты не устанавливаются</w:t>
            </w:r>
          </w:p>
        </w:tc>
      </w:tr>
      <w:tr>
        <w:trPr>
          <w:trHeight w:val="20" w:hRule="atLeast"/>
        </w:trPr>
        <w:tc>
          <w:tcPr>
            <w:tcW w:w="2110" w:type="dxa"/>
            <w:tcBorders>
              <w:top w:val="single" w:sz="4" w:space="0" w:color="00000A"/>
              <w:left w:val="single" w:sz="4" w:space="0" w:color="00000A"/>
              <w:bottom w:val="single" w:sz="4" w:space="0" w:color="00000A"/>
            </w:tcBorders>
            <w:shd w:color="auto" w:fill="auto" w:val="clear"/>
            <w:vAlign w:val="center"/>
          </w:tcPr>
          <w:p>
            <w:pPr>
              <w:pStyle w:val="57"/>
              <w:ind w:hanging="0"/>
              <w:jc w:val="center"/>
              <w:rPr>
                <w:iCs/>
              </w:rPr>
            </w:pPr>
            <w:r>
              <w:rPr>
                <w:iCs/>
              </w:rPr>
              <w:t>ЛФ</w:t>
            </w:r>
          </w:p>
        </w:tc>
        <w:tc>
          <w:tcPr>
            <w:tcW w:w="781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57"/>
              <w:ind w:hanging="0"/>
              <w:jc w:val="left"/>
              <w:rPr>
                <w:iCs/>
              </w:rPr>
            </w:pPr>
            <w:r>
              <w:rPr>
                <w:iCs/>
              </w:rPr>
              <w:t>Земли лесного фонда</w:t>
            </w:r>
          </w:p>
        </w:tc>
      </w:tr>
    </w:tbl>
    <w:p>
      <w:pPr>
        <w:pStyle w:val="Normal"/>
        <w:ind w:firstLine="567"/>
        <w:jc w:val="both"/>
        <w:rPr>
          <w:b/>
          <w:iCs/>
          <w:sz w:val="28"/>
          <w:szCs w:val="28"/>
        </w:rPr>
      </w:pPr>
      <w:r>
        <w:rPr>
          <w:iCs/>
          <w:sz w:val="28"/>
          <w:szCs w:val="28"/>
        </w:rPr>
        <w:t>Примечание:</w:t>
      </w:r>
    </w:p>
    <w:p>
      <w:pPr>
        <w:pStyle w:val="Normal"/>
        <w:ind w:firstLine="567"/>
        <w:jc w:val="both"/>
        <w:rPr>
          <w:iCs/>
          <w:sz w:val="28"/>
          <w:szCs w:val="28"/>
        </w:rPr>
      </w:pPr>
      <w:r>
        <w:rPr>
          <w:iCs/>
          <w:sz w:val="28"/>
          <w:szCs w:val="28"/>
        </w:rPr>
        <w:t>На карте градостроительного зонирования и в пояснительной записке приняты следующие обозначения:</w:t>
      </w:r>
    </w:p>
    <w:p>
      <w:pPr>
        <w:pStyle w:val="Normal"/>
        <w:ind w:firstLine="567"/>
        <w:jc w:val="both"/>
        <w:rPr>
          <w:b/>
          <w:iCs/>
          <w:sz w:val="28"/>
          <w:szCs w:val="28"/>
        </w:rPr>
      </w:pPr>
      <w:r>
        <w:rPr>
          <w:iCs/>
          <w:sz w:val="28"/>
          <w:szCs w:val="28"/>
        </w:rPr>
        <w:t xml:space="preserve">Ж2 (2.1; 2.2) *, где </w:t>
      </w:r>
    </w:p>
    <w:p>
      <w:pPr>
        <w:pStyle w:val="Normal"/>
        <w:ind w:firstLine="567"/>
        <w:jc w:val="both"/>
        <w:rPr>
          <w:b/>
          <w:iCs/>
          <w:sz w:val="28"/>
          <w:szCs w:val="28"/>
        </w:rPr>
      </w:pPr>
      <w:r>
        <w:rPr>
          <w:iCs/>
          <w:sz w:val="28"/>
          <w:szCs w:val="28"/>
        </w:rPr>
        <w:t>Ж2 - вид территориальной зоны;</w:t>
      </w:r>
    </w:p>
    <w:p>
      <w:pPr>
        <w:pStyle w:val="Normal"/>
        <w:ind w:firstLine="567"/>
        <w:jc w:val="both"/>
        <w:rPr>
          <w:iCs/>
          <w:sz w:val="28"/>
          <w:szCs w:val="28"/>
        </w:rPr>
      </w:pPr>
      <w:r>
        <w:rPr>
          <w:iCs/>
          <w:sz w:val="28"/>
          <w:szCs w:val="28"/>
        </w:rPr>
        <w:t>(1.0)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w:t>
      </w:r>
    </w:p>
    <w:p>
      <w:pPr>
        <w:pStyle w:val="Heading2"/>
        <w:spacing w:before="120" w:after="120"/>
        <w:ind w:hanging="851" w:left="1560"/>
        <w:jc w:val="center"/>
        <w:rPr>
          <w:rStyle w:val="Style16"/>
          <w:rFonts w:eastAsia="" w:eastAsiaTheme="majorEastAsia"/>
          <w:b/>
          <w:bCs w:val="false"/>
          <w:iCs/>
          <w:sz w:val="28"/>
          <w:szCs w:val="28"/>
        </w:rPr>
      </w:pPr>
      <w:bookmarkStart w:id="50" w:name="_Toc183000187"/>
      <w:bookmarkStart w:id="51" w:name="_Toc178324776"/>
      <w:r>
        <w:rPr>
          <w:rStyle w:val="Style16"/>
          <w:rFonts w:eastAsia="" w:eastAsiaTheme="majorEastAsia"/>
          <w:b/>
          <w:bCs w:val="false"/>
          <w:iCs/>
          <w:sz w:val="28"/>
          <w:szCs w:val="28"/>
        </w:rPr>
        <w:t xml:space="preserve">Статья 33. </w:t>
      </w:r>
      <w:r>
        <w:rPr>
          <w:rStyle w:val="Style16"/>
          <w:rFonts w:eastAsia="" w:eastAsiaTheme="majorEastAsia"/>
          <w:b/>
          <w:iCs/>
          <w:sz w:val="28"/>
          <w:szCs w:val="28"/>
        </w:rPr>
        <w:t>Карты градостроительного зонирования</w:t>
      </w:r>
      <w:bookmarkEnd w:id="50"/>
      <w:bookmarkEnd w:id="51"/>
    </w:p>
    <w:p>
      <w:pPr>
        <w:pStyle w:val="57"/>
        <w:ind w:firstLine="737"/>
        <w:rPr>
          <w:b/>
          <w:iCs/>
          <w:sz w:val="28"/>
          <w:szCs w:val="28"/>
        </w:rPr>
      </w:pPr>
      <w:r>
        <w:rPr>
          <w:b/>
          <w:iCs/>
          <w:sz w:val="28"/>
          <w:szCs w:val="28"/>
        </w:rPr>
        <w:t>Карта градостроительного зонирования. Территориальные зоны.</w:t>
      </w:r>
    </w:p>
    <w:p>
      <w:pPr>
        <w:pStyle w:val="57"/>
        <w:ind w:firstLine="737"/>
        <w:rPr>
          <w:iCs/>
          <w:sz w:val="28"/>
          <w:szCs w:val="28"/>
        </w:rPr>
      </w:pPr>
      <w:r>
        <w:rPr>
          <w:iCs/>
          <w:sz w:val="28"/>
          <w:szCs w:val="28"/>
        </w:rPr>
        <w:t>1. «Карта градостроительного зонирования.» (Приложени</w:t>
      </w:r>
      <w:r>
        <w:rPr>
          <w:iCs/>
          <w:sz w:val="28"/>
          <w:szCs w:val="28"/>
        </w:rPr>
        <w:t>е</w:t>
      </w:r>
      <w:r>
        <w:rPr>
          <w:iCs/>
          <w:sz w:val="28"/>
          <w:szCs w:val="28"/>
        </w:rPr>
        <w:t xml:space="preserve"> </w:t>
      </w:r>
      <w:r>
        <w:rPr>
          <w:iCs/>
          <w:sz w:val="28"/>
          <w:szCs w:val="28"/>
        </w:rPr>
        <w:t>1 и 2</w:t>
      </w:r>
      <w:r>
        <w:rPr>
          <w:iCs/>
          <w:sz w:val="28"/>
          <w:szCs w:val="28"/>
        </w:rPr>
        <w:t xml:space="preserve">) </w:t>
      </w:r>
      <w:r>
        <w:rPr>
          <w:iCs/>
          <w:sz w:val="28"/>
          <w:szCs w:val="28"/>
        </w:rPr>
        <w:t>я</w:t>
      </w:r>
      <w:r>
        <w:rPr>
          <w:iCs/>
          <w:sz w:val="28"/>
          <w:szCs w:val="28"/>
        </w:rPr>
        <w:t>вляется неотъемлемой частью настоящих Правил.</w:t>
      </w:r>
    </w:p>
    <w:p>
      <w:pPr>
        <w:pStyle w:val="57"/>
        <w:ind w:firstLine="737"/>
        <w:rPr>
          <w:iCs/>
          <w:sz w:val="28"/>
          <w:szCs w:val="28"/>
        </w:rPr>
      </w:pPr>
      <w:r>
        <w:rPr>
          <w:iCs/>
          <w:sz w:val="28"/>
          <w:szCs w:val="28"/>
        </w:rPr>
        <w:t>Карта градостроительного зонирования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муниципального образования.</w:t>
      </w:r>
    </w:p>
    <w:p>
      <w:pPr>
        <w:pStyle w:val="57"/>
        <w:ind w:firstLine="737"/>
        <w:rPr>
          <w:iCs/>
          <w:sz w:val="28"/>
          <w:szCs w:val="28"/>
        </w:rPr>
      </w:pPr>
      <w:r>
        <w:rPr>
          <w:iCs/>
          <w:sz w:val="28"/>
          <w:szCs w:val="28"/>
        </w:rPr>
        <w:t>На этой карте отображены границы установленных территориальных зон и их кодовые обозначения - индекс вида территориальной зоны.</w:t>
      </w:r>
    </w:p>
    <w:p>
      <w:pPr>
        <w:pStyle w:val="57"/>
        <w:ind w:firstLine="737"/>
        <w:rPr>
          <w:iCs/>
          <w:sz w:val="28"/>
          <w:szCs w:val="28"/>
        </w:rPr>
      </w:pPr>
      <w:r>
        <w:rPr>
          <w:iCs/>
          <w:sz w:val="28"/>
          <w:szCs w:val="28"/>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pPr>
        <w:pStyle w:val="57"/>
        <w:ind w:firstLine="737"/>
        <w:rPr>
          <w:iCs/>
          <w:sz w:val="28"/>
          <w:szCs w:val="28"/>
        </w:rPr>
      </w:pPr>
      <w:r>
        <w:rPr>
          <w:iCs/>
          <w:sz w:val="28"/>
          <w:szCs w:val="28"/>
        </w:rPr>
        <w:t>Для обозначения видов территориальных зон используются наименования и условные обозначения (индексы), указанные в статье 32 настоящих Правил.</w:t>
      </w:r>
    </w:p>
    <w:p>
      <w:pPr>
        <w:pStyle w:val="57"/>
        <w:ind w:firstLine="737"/>
        <w:rPr>
          <w:iCs/>
          <w:sz w:val="28"/>
          <w:szCs w:val="28"/>
        </w:rPr>
      </w:pPr>
      <w:r>
        <w:rPr>
          <w:iCs/>
          <w:sz w:val="28"/>
          <w:szCs w:val="28"/>
        </w:rPr>
        <w:t>Использование для обозначения вида территориальной зоны его наименования или индекса в рамках настоящих Правил является равнозначным.</w:t>
      </w:r>
    </w:p>
    <w:p>
      <w:pPr>
        <w:pStyle w:val="57"/>
        <w:ind w:firstLine="737"/>
        <w:rPr>
          <w:iCs/>
          <w:sz w:val="28"/>
          <w:szCs w:val="28"/>
        </w:rPr>
      </w:pPr>
      <w:r>
        <w:rPr>
          <w:iCs/>
          <w:sz w:val="28"/>
          <w:szCs w:val="28"/>
        </w:rPr>
        <w:t xml:space="preserve">3. Границы установленных территориальных зон могут состоять из одного или более контуров границ. </w:t>
      </w:r>
    </w:p>
    <w:p>
      <w:pPr>
        <w:pStyle w:val="57"/>
        <w:ind w:firstLine="737"/>
        <w:rPr>
          <w:iCs/>
          <w:sz w:val="28"/>
          <w:szCs w:val="28"/>
        </w:rPr>
      </w:pPr>
      <w:r>
        <w:rPr>
          <w:iCs/>
          <w:sz w:val="28"/>
          <w:szCs w:val="28"/>
        </w:rPr>
        <w:t xml:space="preserve">Контуры границ территориальных зон, которые на карте градостроительного зонирования имеют одинаковый индекс, относятся к одной многоконтурной территориальной зоне. </w:t>
      </w:r>
    </w:p>
    <w:p>
      <w:pPr>
        <w:pStyle w:val="57"/>
        <w:ind w:firstLine="737"/>
        <w:rPr>
          <w:iCs/>
          <w:sz w:val="28"/>
          <w:szCs w:val="28"/>
        </w:rPr>
      </w:pPr>
      <w:r>
        <w:rPr>
          <w:iCs/>
          <w:sz w:val="28"/>
          <w:szCs w:val="28"/>
        </w:rPr>
        <w:t>4. Помимо территориальных зон, для которых в обязательном порядке устанавливаются границы и градостроительные регламенты, на карте градостроительного зонирования также показаны:</w:t>
      </w:r>
    </w:p>
    <w:p>
      <w:pPr>
        <w:pStyle w:val="57"/>
        <w:ind w:firstLine="737"/>
        <w:rPr>
          <w:iCs/>
          <w:sz w:val="28"/>
          <w:szCs w:val="28"/>
        </w:rPr>
      </w:pPr>
      <w:r>
        <w:rPr>
          <w:iCs/>
          <w:sz w:val="28"/>
          <w:szCs w:val="28"/>
        </w:rPr>
        <w:t>- земли, для которых градостроительные регламенты не устанавливаются.</w:t>
      </w:r>
    </w:p>
    <w:p>
      <w:pPr>
        <w:pStyle w:val="57"/>
        <w:spacing w:before="0" w:after="60"/>
        <w:ind w:firstLine="737"/>
        <w:rPr>
          <w:iCs/>
          <w:sz w:val="28"/>
          <w:szCs w:val="28"/>
        </w:rPr>
      </w:pPr>
      <w:r>
        <w:rPr>
          <w:iCs/>
          <w:sz w:val="28"/>
          <w:szCs w:val="28"/>
        </w:rPr>
        <w:t xml:space="preserve">Указанные земли и территории территориальными зонами не являются, сведения о границах этих земель и территорий не подготавливаются и в Единый государственный реестр недвижимости не вносятся. </w:t>
      </w:r>
    </w:p>
    <w:p>
      <w:pPr>
        <w:pStyle w:val="57"/>
        <w:ind w:firstLine="737"/>
        <w:rPr>
          <w:b/>
          <w:bCs/>
          <w:iCs/>
          <w:sz w:val="28"/>
          <w:szCs w:val="28"/>
        </w:rPr>
      </w:pPr>
      <w:r>
        <w:rPr>
          <w:b/>
          <w:bCs/>
          <w:iCs/>
          <w:sz w:val="28"/>
          <w:szCs w:val="28"/>
        </w:rPr>
        <w:t>Карта градостроительного зонирования. Границы зон с особыми условиями использования территории.</w:t>
      </w:r>
    </w:p>
    <w:p>
      <w:pPr>
        <w:pStyle w:val="57"/>
        <w:ind w:firstLine="737"/>
        <w:rPr>
          <w:iCs/>
          <w:sz w:val="28"/>
          <w:szCs w:val="28"/>
        </w:rPr>
      </w:pPr>
      <w:r>
        <w:rPr>
          <w:iCs/>
          <w:sz w:val="28"/>
          <w:szCs w:val="28"/>
        </w:rPr>
        <w:t>1. «Карта зон с особыми условиями использования территории» (Приложени</w:t>
      </w:r>
      <w:r>
        <w:rPr>
          <w:rFonts w:eastAsia="Calibri" w:cs="Times New Roman"/>
          <w:b w:val="false"/>
          <w:iCs/>
          <w:color w:val="auto"/>
          <w:kern w:val="0"/>
          <w:sz w:val="20"/>
          <w:szCs w:val="24"/>
          <w:lang w:val="ru-RU" w:eastAsia="en-US" w:bidi="ar-SA"/>
        </w:rPr>
        <w:t>е</w:t>
      </w:r>
      <w:r>
        <w:rPr>
          <w:iCs/>
          <w:sz w:val="28"/>
          <w:szCs w:val="28"/>
        </w:rPr>
        <w:t xml:space="preserve"> №3) является неотъемлемой частью настоящих Правил.</w:t>
      </w:r>
    </w:p>
    <w:p>
      <w:pPr>
        <w:pStyle w:val="57"/>
        <w:ind w:firstLine="737"/>
        <w:rPr>
          <w:iCs/>
          <w:sz w:val="28"/>
          <w:szCs w:val="28"/>
        </w:rPr>
      </w:pPr>
      <w:r>
        <w:rPr>
          <w:iCs/>
          <w:sz w:val="28"/>
          <w:szCs w:val="28"/>
        </w:rPr>
        <w:t xml:space="preserve">На этой карте отображены границы зон с особыми условиями использования территории,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 </w:t>
      </w:r>
    </w:p>
    <w:p>
      <w:pPr>
        <w:pStyle w:val="57"/>
        <w:ind w:firstLine="737"/>
        <w:rPr>
          <w:iCs/>
          <w:sz w:val="28"/>
          <w:szCs w:val="28"/>
        </w:rPr>
      </w:pPr>
      <w:r>
        <w:rPr>
          <w:iCs/>
          <w:sz w:val="28"/>
          <w:szCs w:val="28"/>
        </w:rPr>
        <w:t>2. В соответствии с положениями главы 9 данных Правил, в рамках настоящих Правил зоны с особыми условиями использования территории подразделяются на два вида: установленные и планируемые к установлению.</w:t>
      </w:r>
    </w:p>
    <w:p>
      <w:pPr>
        <w:pStyle w:val="57"/>
        <w:ind w:firstLine="737"/>
        <w:rPr>
          <w:iCs/>
          <w:sz w:val="28"/>
          <w:szCs w:val="28"/>
        </w:rPr>
      </w:pPr>
      <w:r>
        <w:rPr>
          <w:iCs/>
          <w:sz w:val="28"/>
          <w:szCs w:val="28"/>
        </w:rPr>
        <w:t xml:space="preserve">На карте градостроительного зонирования отображаются только границы установленных и планируемых к установлению зон с особыми условиями использования территории. </w:t>
      </w:r>
    </w:p>
    <w:p>
      <w:pPr>
        <w:pStyle w:val="57"/>
        <w:ind w:firstLine="737"/>
        <w:rPr>
          <w:iCs/>
          <w:sz w:val="28"/>
          <w:szCs w:val="28"/>
        </w:rPr>
      </w:pPr>
      <w:r>
        <w:rPr>
          <w:iCs/>
          <w:sz w:val="28"/>
          <w:szCs w:val="28"/>
        </w:rPr>
        <w:t>Отображение на карте градостроительного зонирования планируемых к установлению зон с особыми условиями использования территории носит информационно-справочный характер. Правообладатели земельных участков,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 установленных для таких зон.</w:t>
      </w:r>
    </w:p>
    <w:p>
      <w:pPr>
        <w:pStyle w:val="57"/>
        <w:ind w:firstLine="737"/>
        <w:rPr>
          <w:iCs/>
          <w:sz w:val="28"/>
          <w:szCs w:val="28"/>
        </w:rPr>
      </w:pPr>
      <w:r>
        <w:rPr>
          <w:iCs/>
          <w:sz w:val="28"/>
          <w:szCs w:val="28"/>
        </w:rPr>
        <w:t>2. Земельные участки и объекты капитального строительства, которые полностью или частично расположены в границах установленных или планируемых к установлению зон с особыми условиями использования территории, чьи характеристики не соответствуют ограничениям использования земельных участков и объектов капитального строительства, действующим в границах указанных зон, являются несоответствующими настоящим Правилам.</w:t>
      </w:r>
    </w:p>
    <w:p>
      <w:pPr>
        <w:pStyle w:val="57"/>
        <w:ind w:firstLine="737"/>
        <w:rPr>
          <w:iCs/>
          <w:sz w:val="28"/>
          <w:szCs w:val="28"/>
        </w:rPr>
      </w:pPr>
      <w:r>
        <w:rPr>
          <w:iCs/>
          <w:sz w:val="28"/>
          <w:szCs w:val="28"/>
        </w:rPr>
        <w:t xml:space="preserve">3. Помимо границ зон с особыми условиями использования территории на указанной карте могут отображается границы особо охраняемых природных территорий, территорий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 </w:t>
      </w:r>
    </w:p>
    <w:p>
      <w:pPr>
        <w:pStyle w:val="57"/>
        <w:ind w:firstLine="737"/>
        <w:rPr>
          <w:iCs/>
          <w:sz w:val="28"/>
          <w:szCs w:val="28"/>
        </w:rPr>
      </w:pPr>
      <w:r>
        <w:rPr>
          <w:iCs/>
          <w:sz w:val="28"/>
          <w:szCs w:val="28"/>
        </w:rPr>
        <w:t>4. В соответствии с Градостроительным кодексом Российской Федерации,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pPr>
        <w:pStyle w:val="57"/>
        <w:ind w:firstLine="737"/>
        <w:rPr>
          <w:iCs/>
          <w:sz w:val="28"/>
          <w:szCs w:val="28"/>
        </w:rPr>
      </w:pPr>
      <w:r>
        <w:rPr>
          <w:iCs/>
          <w:sz w:val="28"/>
          <w:szCs w:val="28"/>
        </w:rPr>
        <w:t>Территории, в границах которых предусматривается осуществление деятельности по комплексному развитию территории, в пределах муниципального образования Беловский городской округ Кемеровской области отображены на «Карте градостроительного зонирования. Зоны с особыми условиями использования территории».</w:t>
      </w:r>
    </w:p>
    <w:p>
      <w:pPr>
        <w:pStyle w:val="57"/>
        <w:spacing w:before="120" w:after="0"/>
        <w:ind w:firstLine="737"/>
        <w:rPr>
          <w:b/>
          <w:bCs/>
          <w:iCs/>
          <w:sz w:val="28"/>
          <w:szCs w:val="28"/>
        </w:rPr>
      </w:pPr>
      <w:r>
        <w:rPr>
          <w:b/>
          <w:bCs/>
          <w:iCs/>
          <w:sz w:val="28"/>
          <w:szCs w:val="28"/>
        </w:rPr>
        <w:t>Карта границ территорий, предусматривающих требования к архитектурно-градостроительному облику объектов капитального строительства</w:t>
      </w:r>
    </w:p>
    <w:p>
      <w:pPr>
        <w:pStyle w:val="57"/>
        <w:ind w:firstLine="737"/>
        <w:rPr>
          <w:iCs/>
          <w:sz w:val="28"/>
          <w:szCs w:val="28"/>
        </w:rPr>
      </w:pPr>
      <w:r>
        <w:rPr>
          <w:iCs/>
          <w:sz w:val="28"/>
          <w:szCs w:val="28"/>
        </w:rPr>
        <w:t xml:space="preserve">1. «Карта границ территорий, предусматривающих требования к архитектурно-градостроительному облику объектов капитального строительства» (Приложение </w:t>
      </w:r>
      <w:r>
        <w:rPr>
          <w:iCs/>
          <w:sz w:val="28"/>
          <w:szCs w:val="28"/>
        </w:rPr>
        <w:t>4</w:t>
      </w:r>
      <w:r>
        <w:rPr>
          <w:iCs/>
          <w:sz w:val="28"/>
          <w:szCs w:val="28"/>
        </w:rPr>
        <w:t>) является неотъемлемой частью настоящих Правил.</w:t>
      </w:r>
    </w:p>
    <w:p>
      <w:pPr>
        <w:pStyle w:val="Normal"/>
        <w:suppressAutoHyphens w:val="true"/>
        <w:ind w:firstLine="737"/>
        <w:jc w:val="both"/>
        <w:rPr>
          <w:b/>
          <w:iCs/>
          <w:sz w:val="28"/>
          <w:szCs w:val="28"/>
          <w:lang w:eastAsia="ru-RU" w:bidi="ru-RU"/>
        </w:rPr>
      </w:pPr>
      <w:r>
        <w:rPr>
          <w:iCs/>
          <w:sz w:val="28"/>
          <w:szCs w:val="28"/>
        </w:rPr>
        <w:t>2.</w:t>
      </w:r>
      <w:r>
        <w:rPr>
          <w:iCs/>
          <w:sz w:val="28"/>
          <w:szCs w:val="28"/>
          <w:lang w:eastAsia="ru-RU" w:bidi="ru-RU"/>
        </w:rPr>
        <w:t xml:space="preserve"> На «Карте границ территорий, в которых предусматриваются требования к архитектурно-градостроительному облику объектов капитального строительства» отражены территорий, в границах которых требуется согласование архитектурно-градостроительного облика объекта капитального строительства с уполномоченным органом местного самоуправления при осуществлении строительства, реконструкции объекта капитального строительства.</w:t>
      </w:r>
    </w:p>
    <w:p>
      <w:pPr>
        <w:pStyle w:val="Normal"/>
        <w:ind w:firstLine="567" w:right="-428"/>
        <w:rPr>
          <w:iCs/>
          <w:sz w:val="28"/>
          <w:szCs w:val="28"/>
        </w:rPr>
      </w:pPr>
      <w:r>
        <w:rPr>
          <w:iCs/>
          <w:sz w:val="28"/>
          <w:szCs w:val="28"/>
        </w:rPr>
        <w:t>Сведения о границах территориальных зон</w:t>
      </w:r>
    </w:p>
    <w:p>
      <w:pPr>
        <w:pStyle w:val="57"/>
        <w:ind w:firstLine="737"/>
        <w:rPr>
          <w:iCs/>
          <w:sz w:val="28"/>
          <w:szCs w:val="28"/>
        </w:rPr>
      </w:pPr>
      <w:r>
        <w:rPr>
          <w:iCs/>
          <w:sz w:val="28"/>
          <w:szCs w:val="28"/>
        </w:rPr>
        <w:t xml:space="preserve">1. Обязательным приложением к настоящим Правилам являются сведения о границах установленных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pPr>
        <w:pStyle w:val="57"/>
        <w:ind w:firstLine="737"/>
        <w:rPr>
          <w:rFonts w:eastAsia="Times New Roman"/>
          <w:iCs/>
          <w:sz w:val="28"/>
          <w:szCs w:val="28"/>
          <w:shd w:fill="FFFFFF" w:val="clear"/>
          <w:lang w:eastAsia="zh-CN"/>
        </w:rPr>
      </w:pPr>
      <w:r>
        <w:rPr>
          <w:iCs/>
          <w:sz w:val="28"/>
          <w:szCs w:val="28"/>
        </w:rPr>
        <w:t xml:space="preserve">2. Сведения о границах территориальных зон представлены в виде электронного документа в формате </w:t>
      </w:r>
      <w:r>
        <w:rPr>
          <w:iCs/>
          <w:sz w:val="28"/>
          <w:szCs w:val="28"/>
          <w:lang w:val="en-US"/>
        </w:rPr>
        <w:t>PDF</w:t>
      </w:r>
      <w:r>
        <w:rPr>
          <w:iCs/>
          <w:sz w:val="28"/>
          <w:szCs w:val="28"/>
        </w:rPr>
        <w:t xml:space="preserve">, содержащего сведения о границах всех установленных настоящими Правилами территориальных зон поселения в соответствии с </w:t>
      </w:r>
      <w:r>
        <w:rPr>
          <w:rFonts w:eastAsia="Times New Roman"/>
          <w:iCs/>
          <w:sz w:val="28"/>
          <w:szCs w:val="28"/>
          <w:shd w:fill="FFFFFF" w:val="clear"/>
          <w:lang w:eastAsia="zh-CN"/>
        </w:rPr>
        <w:t>Приказом Федеральной службы государственной регистрации, кадастра и картографии от 26 июля 2022 г. N П/0292</w:t>
      </w:r>
      <w:r>
        <w:rPr>
          <w:rFonts w:eastAsia="Times New Roman"/>
          <w:iCs/>
          <w:sz w:val="28"/>
          <w:szCs w:val="28"/>
          <w:lang w:eastAsia="zh-CN"/>
        </w:rPr>
        <w:br/>
      </w:r>
      <w:r>
        <w:rPr>
          <w:rFonts w:eastAsia="Times New Roman"/>
          <w:iCs/>
          <w:sz w:val="28"/>
          <w:szCs w:val="28"/>
          <w:shd w:fill="FFFFFF" w:val="clear"/>
          <w:lang w:eastAsia="zh-CN"/>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pPr>
        <w:pStyle w:val="Heading2"/>
        <w:spacing w:before="120" w:after="120"/>
        <w:jc w:val="center"/>
        <w:rPr>
          <w:rFonts w:cs="Times New Roman"/>
          <w:iCs/>
          <w:sz w:val="28"/>
          <w:szCs w:val="28"/>
          <w:lang w:eastAsia="ar-SA"/>
        </w:rPr>
      </w:pPr>
      <w:bookmarkStart w:id="52" w:name="_Toc183000188"/>
      <w:bookmarkStart w:id="53" w:name="_Toc178324777"/>
      <w:bookmarkStart w:id="54" w:name="_Toc151129770"/>
      <w:r>
        <w:rPr>
          <w:rFonts w:cs="Times New Roman"/>
          <w:iCs/>
          <w:sz w:val="28"/>
          <w:szCs w:val="28"/>
          <w:lang w:eastAsia="ar-SA"/>
        </w:rPr>
        <w:t>Глава 7. Сфера действия градостроительных регламентов</w:t>
      </w:r>
      <w:bookmarkEnd w:id="52"/>
      <w:bookmarkEnd w:id="53"/>
      <w:bookmarkEnd w:id="54"/>
    </w:p>
    <w:p>
      <w:pPr>
        <w:pStyle w:val="Heading2"/>
        <w:spacing w:before="120" w:after="120"/>
        <w:ind w:hanging="851" w:left="1560"/>
        <w:jc w:val="center"/>
        <w:rPr>
          <w:rStyle w:val="Style16"/>
          <w:rFonts w:eastAsia="" w:eastAsiaTheme="majorEastAsia"/>
          <w:b/>
          <w:bCs w:val="false"/>
          <w:iCs/>
          <w:sz w:val="28"/>
          <w:szCs w:val="28"/>
        </w:rPr>
      </w:pPr>
      <w:bookmarkStart w:id="55" w:name="_Toc183000189"/>
      <w:bookmarkStart w:id="56" w:name="_Toc178324778"/>
      <w:r>
        <w:rPr>
          <w:rStyle w:val="Style16"/>
          <w:rFonts w:eastAsia="" w:eastAsiaTheme="majorEastAsia"/>
          <w:b/>
          <w:bCs w:val="false"/>
          <w:iCs/>
          <w:sz w:val="28"/>
          <w:szCs w:val="28"/>
        </w:rPr>
        <w:t>Статья 34. Сфера действия градостроительных регламентов</w:t>
      </w:r>
      <w:bookmarkEnd w:id="55"/>
      <w:bookmarkEnd w:id="56"/>
    </w:p>
    <w:p>
      <w:pPr>
        <w:pStyle w:val="Normal"/>
        <w:ind w:firstLine="567"/>
        <w:jc w:val="both"/>
        <w:rPr>
          <w:iCs/>
          <w:sz w:val="28"/>
          <w:szCs w:val="28"/>
        </w:rPr>
      </w:pPr>
      <w:r>
        <w:rPr>
          <w:iCs/>
          <w:sz w:val="28"/>
          <w:szCs w:val="28"/>
        </w:rPr>
        <w:t>1. Действие градостроительных регламентов распространяется в равной мере на все земельные участки, а также на все,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расположенных в пределах границ территориальных зон, обозначенных на карте градостроительного зонирования.</w:t>
      </w:r>
    </w:p>
    <w:p>
      <w:pPr>
        <w:pStyle w:val="Normal"/>
        <w:ind w:firstLine="567"/>
        <w:jc w:val="both"/>
        <w:rPr>
          <w:b/>
          <w:iCs/>
          <w:sz w:val="28"/>
          <w:szCs w:val="28"/>
        </w:rPr>
      </w:pPr>
      <w:r>
        <w:rPr>
          <w:iCs/>
          <w:sz w:val="28"/>
          <w:szCs w:val="28"/>
        </w:rPr>
        <w:t>2. Градостроительные регламенты обязательны для соблюдения правообладателями земельных участков и объектов капитального строительства, а также органами государственной власти, органами местного самоуправления при осуществлении архитектурно-строительного проектирования, строительства, реконструкции, капитального ремонта и эксплуатации объектов капитального строительства.</w:t>
      </w:r>
    </w:p>
    <w:p>
      <w:pPr>
        <w:pStyle w:val="Normal"/>
        <w:ind w:firstLine="567"/>
        <w:jc w:val="both"/>
        <w:rPr>
          <w:b/>
          <w:iCs/>
          <w:sz w:val="28"/>
          <w:szCs w:val="28"/>
        </w:rPr>
      </w:pPr>
      <w:r>
        <w:rPr>
          <w:iCs/>
          <w:sz w:val="28"/>
          <w:szCs w:val="28"/>
        </w:rPr>
        <w:t>3. Действие градостроительного регламента не распространяется на земельные участки:</w:t>
      </w:r>
    </w:p>
    <w:p>
      <w:pPr>
        <w:pStyle w:val="Normal"/>
        <w:ind w:firstLine="567"/>
        <w:jc w:val="both"/>
        <w:rPr>
          <w:b/>
          <w:iCs/>
          <w:sz w:val="28"/>
          <w:szCs w:val="28"/>
        </w:rPr>
      </w:pPr>
      <w:r>
        <w:rPr>
          <w:iCs/>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ind w:firstLine="567"/>
        <w:jc w:val="both"/>
        <w:rPr>
          <w:b/>
          <w:iCs/>
          <w:sz w:val="28"/>
          <w:szCs w:val="28"/>
        </w:rPr>
      </w:pPr>
      <w:r>
        <w:rPr>
          <w:iCs/>
          <w:sz w:val="28"/>
          <w:szCs w:val="28"/>
        </w:rPr>
        <w:t>2) в границах территорий общего пользования;</w:t>
      </w:r>
    </w:p>
    <w:p>
      <w:pPr>
        <w:pStyle w:val="Normal"/>
        <w:ind w:firstLine="567"/>
        <w:jc w:val="both"/>
        <w:rPr>
          <w:b/>
          <w:iCs/>
          <w:sz w:val="28"/>
          <w:szCs w:val="28"/>
        </w:rPr>
      </w:pPr>
      <w:r>
        <w:rPr>
          <w:iCs/>
          <w:sz w:val="28"/>
          <w:szCs w:val="28"/>
        </w:rPr>
        <w:t>3) предназначенные для размещения линейных объектов и (или) занятые линейными объектами;</w:t>
      </w:r>
    </w:p>
    <w:p>
      <w:pPr>
        <w:pStyle w:val="Normal"/>
        <w:ind w:firstLine="567"/>
        <w:jc w:val="both"/>
        <w:rPr>
          <w:b/>
          <w:iCs/>
          <w:sz w:val="28"/>
          <w:szCs w:val="28"/>
        </w:rPr>
      </w:pPr>
      <w:r>
        <w:rPr>
          <w:iCs/>
          <w:sz w:val="28"/>
          <w:szCs w:val="28"/>
        </w:rPr>
        <w:t>4) предоставленные для добычи полезных ископаемых.</w:t>
      </w:r>
    </w:p>
    <w:p>
      <w:pPr>
        <w:pStyle w:val="Normal"/>
        <w:ind w:firstLine="567"/>
        <w:jc w:val="both"/>
        <w:rPr>
          <w:b/>
          <w:iCs/>
          <w:sz w:val="28"/>
          <w:szCs w:val="28"/>
        </w:rPr>
      </w:pPr>
      <w:r>
        <w:rPr>
          <w:iCs/>
          <w:sz w:val="28"/>
          <w:szCs w:val="28"/>
        </w:rPr>
        <w:t>4.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ind w:firstLine="567"/>
        <w:jc w:val="both"/>
        <w:rPr>
          <w:b/>
          <w:iCs/>
          <w:sz w:val="28"/>
          <w:szCs w:val="28"/>
        </w:rPr>
      </w:pPr>
      <w:r>
        <w:rPr>
          <w:iCs/>
          <w:sz w:val="28"/>
          <w:szCs w:val="28"/>
        </w:rPr>
        <w:t>5. Градостроительные регламенты не устанавливаются для:</w:t>
      </w:r>
    </w:p>
    <w:p>
      <w:pPr>
        <w:pStyle w:val="Normal"/>
        <w:ind w:firstLine="567"/>
        <w:jc w:val="both"/>
        <w:rPr>
          <w:b/>
          <w:iCs/>
          <w:sz w:val="28"/>
          <w:szCs w:val="28"/>
        </w:rPr>
      </w:pPr>
      <w:r>
        <w:rPr>
          <w:iCs/>
          <w:sz w:val="28"/>
          <w:szCs w:val="28"/>
        </w:rPr>
        <w:t>1) земель лесного фонда;</w:t>
      </w:r>
    </w:p>
    <w:p>
      <w:pPr>
        <w:pStyle w:val="Normal"/>
        <w:ind w:firstLine="567"/>
        <w:jc w:val="both"/>
        <w:rPr>
          <w:b/>
          <w:iCs/>
          <w:sz w:val="28"/>
          <w:szCs w:val="28"/>
        </w:rPr>
      </w:pPr>
      <w:r>
        <w:rPr>
          <w:iCs/>
          <w:sz w:val="28"/>
          <w:szCs w:val="28"/>
        </w:rPr>
        <w:t>2) земель, покрытых поверхностными водами;</w:t>
      </w:r>
    </w:p>
    <w:p>
      <w:pPr>
        <w:pStyle w:val="Normal"/>
        <w:ind w:firstLine="567"/>
        <w:jc w:val="both"/>
        <w:rPr>
          <w:b/>
          <w:iCs/>
          <w:sz w:val="28"/>
          <w:szCs w:val="28"/>
        </w:rPr>
      </w:pPr>
      <w:r>
        <w:rPr>
          <w:iCs/>
          <w:sz w:val="28"/>
          <w:szCs w:val="28"/>
        </w:rPr>
        <w:t>3) земель запаса;</w:t>
      </w:r>
    </w:p>
    <w:p>
      <w:pPr>
        <w:pStyle w:val="Normal"/>
        <w:ind w:firstLine="567"/>
        <w:jc w:val="both"/>
        <w:rPr>
          <w:b/>
          <w:iCs/>
          <w:sz w:val="28"/>
          <w:szCs w:val="28"/>
        </w:rPr>
      </w:pPr>
      <w:r>
        <w:rPr>
          <w:iCs/>
          <w:sz w:val="28"/>
          <w:szCs w:val="28"/>
        </w:rPr>
        <w:t>4) земель особо охраняемых природных территорий (за исключением земель лечебно-оздоровительных местностей и курортов);</w:t>
      </w:r>
    </w:p>
    <w:p>
      <w:pPr>
        <w:pStyle w:val="Normal"/>
        <w:ind w:firstLine="567"/>
        <w:jc w:val="both"/>
        <w:rPr>
          <w:b/>
          <w:iCs/>
          <w:sz w:val="28"/>
          <w:szCs w:val="28"/>
        </w:rPr>
      </w:pPr>
      <w:r>
        <w:rPr>
          <w:iCs/>
          <w:sz w:val="28"/>
          <w:szCs w:val="28"/>
        </w:rPr>
        <w:t>5) сельскохозяйственных угодий в составе земель сельскохозяйственного назначения;</w:t>
      </w:r>
    </w:p>
    <w:p>
      <w:pPr>
        <w:pStyle w:val="Normal"/>
        <w:ind w:firstLine="567"/>
        <w:jc w:val="both"/>
        <w:rPr>
          <w:b/>
          <w:iCs/>
          <w:sz w:val="28"/>
          <w:szCs w:val="28"/>
        </w:rPr>
      </w:pPr>
      <w:r>
        <w:rPr>
          <w:iCs/>
          <w:sz w:val="28"/>
          <w:szCs w:val="28"/>
        </w:rPr>
        <w:t>6) земельных участков, расположенных в границах особых экономических зон и территорий опережающего социально-экономического развития.</w:t>
      </w:r>
    </w:p>
    <w:p>
      <w:pPr>
        <w:pStyle w:val="Normal"/>
        <w:ind w:firstLine="567"/>
        <w:jc w:val="both"/>
        <w:rPr>
          <w:b/>
          <w:iCs/>
          <w:sz w:val="28"/>
          <w:szCs w:val="28"/>
        </w:rPr>
      </w:pPr>
      <w:r>
        <w:rPr>
          <w:iCs/>
          <w:sz w:val="28"/>
          <w:szCs w:val="28"/>
        </w:rPr>
        <w:t>6.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Normal"/>
        <w:ind w:firstLine="567"/>
        <w:jc w:val="both"/>
        <w:rPr>
          <w:b/>
          <w:iCs/>
          <w:sz w:val="28"/>
          <w:szCs w:val="28"/>
        </w:rPr>
      </w:pPr>
      <w:r>
        <w:rPr>
          <w:iCs/>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Кемеровской области - Кузбасса или органами местного самоуправления Беловского городского округа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pPr>
        <w:pStyle w:val="Heading1"/>
        <w:numPr>
          <w:ilvl w:val="0"/>
          <w:numId w:val="2"/>
        </w:numPr>
        <w:rPr>
          <w:iCs/>
          <w:sz w:val="28"/>
          <w:szCs w:val="28"/>
        </w:rPr>
      </w:pPr>
      <w:r>
        <w:rPr/>
      </w:r>
    </w:p>
    <w:p>
      <w:pPr>
        <w:pStyle w:val="Heading1"/>
        <w:numPr>
          <w:ilvl w:val="0"/>
          <w:numId w:val="2"/>
        </w:numPr>
        <w:rPr>
          <w:iCs/>
          <w:sz w:val="28"/>
          <w:szCs w:val="28"/>
        </w:rPr>
      </w:pPr>
      <w:bookmarkStart w:id="57" w:name="_Toc183000190"/>
      <w:bookmarkStart w:id="58" w:name="_Toc178324779"/>
      <w:bookmarkStart w:id="59" w:name="_Toc151129772"/>
      <w:r>
        <w:rPr>
          <w:iCs/>
          <w:sz w:val="28"/>
          <w:szCs w:val="28"/>
        </w:rPr>
        <w:t xml:space="preserve">Раздел III. </w:t>
      </w:r>
      <w:r>
        <w:rPr>
          <w:rStyle w:val="Style16"/>
          <w:rFonts w:eastAsia="GOST Type AU"/>
          <w:b/>
          <w:bCs w:val="false"/>
          <w:iCs/>
          <w:sz w:val="28"/>
          <w:szCs w:val="28"/>
        </w:rPr>
        <w:t>Градостроительные</w:t>
      </w:r>
      <w:r>
        <w:rPr>
          <w:iCs/>
          <w:sz w:val="28"/>
          <w:szCs w:val="28"/>
        </w:rPr>
        <w:t xml:space="preserve"> регламенты</w:t>
      </w:r>
      <w:bookmarkEnd w:id="57"/>
      <w:bookmarkEnd w:id="58"/>
      <w:bookmarkEnd w:id="59"/>
    </w:p>
    <w:p>
      <w:pPr>
        <w:pStyle w:val="Heading2"/>
        <w:spacing w:before="120" w:after="120"/>
        <w:jc w:val="center"/>
        <w:rPr>
          <w:rFonts w:cs="Times New Roman"/>
          <w:iCs/>
          <w:sz w:val="28"/>
          <w:szCs w:val="28"/>
          <w:lang w:eastAsia="ar-SA"/>
        </w:rPr>
      </w:pPr>
      <w:bookmarkStart w:id="60" w:name="_Toc183000191"/>
      <w:bookmarkStart w:id="61" w:name="_Toc178324780"/>
      <w:bookmarkStart w:id="62" w:name="_Toc151129773"/>
      <w:r>
        <w:rPr>
          <w:rFonts w:cs="Times New Roman"/>
          <w:iCs/>
          <w:sz w:val="28"/>
          <w:szCs w:val="28"/>
          <w:lang w:eastAsia="ar-SA"/>
        </w:rPr>
        <w:t xml:space="preserve">Глава 8. </w:t>
      </w:r>
      <w:r>
        <w:rPr>
          <w:rStyle w:val="Style16"/>
          <w:rFonts w:eastAsia="" w:eastAsiaTheme="majorEastAsia"/>
          <w:b/>
          <w:bCs w:val="false"/>
          <w:iCs/>
          <w:sz w:val="28"/>
          <w:szCs w:val="28"/>
        </w:rPr>
        <w:t>Градостроительные</w:t>
      </w:r>
      <w:r>
        <w:rPr>
          <w:rFonts w:cs="Times New Roman"/>
          <w:iCs/>
          <w:sz w:val="28"/>
          <w:szCs w:val="28"/>
          <w:lang w:eastAsia="ar-SA"/>
        </w:rPr>
        <w:t xml:space="preserve"> регламенты территориальных зон</w:t>
      </w:r>
      <w:bookmarkEnd w:id="60"/>
      <w:bookmarkEnd w:id="61"/>
      <w:bookmarkEnd w:id="62"/>
    </w:p>
    <w:p>
      <w:pPr>
        <w:pStyle w:val="Heading2"/>
        <w:spacing w:before="120" w:after="120"/>
        <w:ind w:hanging="851" w:left="1560"/>
        <w:jc w:val="center"/>
        <w:rPr>
          <w:rFonts w:cs="Times New Roman"/>
          <w:iCs/>
          <w:sz w:val="28"/>
          <w:szCs w:val="28"/>
        </w:rPr>
      </w:pPr>
      <w:bookmarkStart w:id="63" w:name="_Toc183000192"/>
      <w:bookmarkStart w:id="64" w:name="_Toc178324781"/>
      <w:r>
        <w:rPr>
          <w:rStyle w:val="Style16"/>
          <w:rFonts w:eastAsia="" w:eastAsiaTheme="majorEastAsia"/>
          <w:b/>
          <w:bCs w:val="false"/>
          <w:iCs/>
          <w:sz w:val="28"/>
          <w:szCs w:val="28"/>
        </w:rPr>
        <w:t>Статья 35. Градостроительные регламенты. Зоны жилой застройки.</w:t>
      </w:r>
      <w:bookmarkEnd w:id="63"/>
      <w:bookmarkEnd w:id="64"/>
    </w:p>
    <w:p>
      <w:pPr>
        <w:pStyle w:val="Normal"/>
        <w:shd w:val="clear" w:color="auto" w:fill="FFFFFF"/>
        <w:ind w:firstLine="540"/>
        <w:jc w:val="both"/>
        <w:rPr>
          <w:iCs/>
          <w:sz w:val="28"/>
          <w:szCs w:val="28"/>
        </w:rPr>
      </w:pPr>
      <w:r>
        <w:rPr>
          <w:rStyle w:val="Style16"/>
          <w:rFonts w:eastAsia="Calibri"/>
          <w:b w:val="false"/>
          <w:bCs w:val="false"/>
          <w:iCs/>
          <w:sz w:val="28"/>
          <w:szCs w:val="28"/>
        </w:rPr>
        <w:t>При наличии на проектируемом в соответствии со ст</w:t>
      </w:r>
      <w:r>
        <w:rPr>
          <w:rStyle w:val="Style16"/>
          <w:rFonts w:eastAsia="" w:eastAsiaTheme="majorEastAsia"/>
          <w:b w:val="false"/>
          <w:bCs w:val="false"/>
          <w:iCs/>
          <w:sz w:val="28"/>
          <w:szCs w:val="28"/>
        </w:rPr>
        <w:t>атьёй</w:t>
      </w:r>
      <w:r>
        <w:rPr>
          <w:rStyle w:val="Style16"/>
          <w:rFonts w:eastAsia="Calibri"/>
          <w:b w:val="false"/>
          <w:bCs w:val="false"/>
          <w:iCs/>
          <w:sz w:val="28"/>
          <w:szCs w:val="28"/>
        </w:rPr>
        <w:t xml:space="preserve"> 43 Градостроительного кодекса Российской Федерации земельном участке существующего многоквартирного дома допускается применение минимальной площади такого земельного участка менее значения, установленного градостроительными регламентами территориальных зон Ж4, Ж3-1-1, Ж3-1, </w:t>
      </w:r>
      <w:r>
        <w:rPr>
          <w:rStyle w:val="Style16"/>
          <w:rFonts w:eastAsia="" w:eastAsiaTheme="majorEastAsia"/>
          <w:b w:val="false"/>
          <w:bCs w:val="false"/>
          <w:iCs/>
          <w:sz w:val="28"/>
          <w:szCs w:val="28"/>
        </w:rPr>
        <w:t>Ж3-</w:t>
      </w:r>
      <w:r>
        <w:rPr>
          <w:rStyle w:val="Style16"/>
          <w:rFonts w:eastAsia="Calibri"/>
          <w:b w:val="false"/>
          <w:bCs w:val="false"/>
          <w:iCs/>
          <w:sz w:val="28"/>
          <w:szCs w:val="28"/>
        </w:rPr>
        <w:t xml:space="preserve">2, </w:t>
      </w:r>
      <w:r>
        <w:rPr>
          <w:rStyle w:val="Style16"/>
          <w:rFonts w:eastAsia="" w:eastAsiaTheme="majorEastAsia"/>
          <w:b w:val="false"/>
          <w:bCs w:val="false"/>
          <w:iCs/>
          <w:sz w:val="28"/>
          <w:szCs w:val="28"/>
        </w:rPr>
        <w:t>Ж3-</w:t>
      </w:r>
      <w:r>
        <w:rPr>
          <w:rStyle w:val="Style16"/>
          <w:rFonts w:eastAsia="Calibri"/>
          <w:b w:val="false"/>
          <w:bCs w:val="false"/>
          <w:iCs/>
          <w:sz w:val="28"/>
          <w:szCs w:val="28"/>
        </w:rPr>
        <w:t xml:space="preserve">3, Ж3-4, Ж3-5. Данное положение распространяется на многоквартирные дома, введенные в эксплуатацию до установления минимального размера земельного участка, предусмотренного градостроительными регламентами территориальных зон Ж4, Ж3-1-1, Ж3-1, </w:t>
      </w:r>
      <w:r>
        <w:rPr>
          <w:rStyle w:val="Style16"/>
          <w:rFonts w:eastAsia="" w:eastAsiaTheme="majorEastAsia"/>
          <w:b w:val="false"/>
          <w:bCs w:val="false"/>
          <w:iCs/>
          <w:sz w:val="28"/>
          <w:szCs w:val="28"/>
        </w:rPr>
        <w:t>Ж3-</w:t>
      </w:r>
      <w:r>
        <w:rPr>
          <w:rStyle w:val="Style16"/>
          <w:rFonts w:eastAsia="Calibri"/>
          <w:b w:val="false"/>
          <w:bCs w:val="false"/>
          <w:iCs/>
          <w:sz w:val="28"/>
          <w:szCs w:val="28"/>
        </w:rPr>
        <w:t xml:space="preserve">2, </w:t>
      </w:r>
      <w:r>
        <w:rPr>
          <w:rStyle w:val="Style16"/>
          <w:rFonts w:eastAsia="" w:eastAsiaTheme="majorEastAsia"/>
          <w:b w:val="false"/>
          <w:bCs w:val="false"/>
          <w:iCs/>
          <w:sz w:val="28"/>
          <w:szCs w:val="28"/>
        </w:rPr>
        <w:t>Ж3-</w:t>
      </w:r>
      <w:r>
        <w:rPr>
          <w:rStyle w:val="Style16"/>
          <w:rFonts w:eastAsia="Calibri"/>
          <w:b w:val="false"/>
          <w:bCs w:val="false"/>
          <w:iCs/>
          <w:sz w:val="28"/>
          <w:szCs w:val="28"/>
        </w:rPr>
        <w:t>3, Ж3-4, Ж3-5 в соответствии с настоящими Правилами.</w:t>
      </w:r>
    </w:p>
    <w:p>
      <w:pPr>
        <w:pStyle w:val="Normal"/>
        <w:ind w:firstLine="567" w:right="57"/>
        <w:jc w:val="both"/>
        <w:rPr>
          <w:b/>
          <w:iCs/>
          <w:sz w:val="28"/>
          <w:szCs w:val="28"/>
        </w:rPr>
      </w:pPr>
      <w:r>
        <w:rPr>
          <w:iCs/>
          <w:sz w:val="28"/>
          <w:szCs w:val="28"/>
        </w:rPr>
        <w:t>Зона предназначена для размещения жилых помещений различного вида и обеспечение проживания в ней.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ind w:firstLine="567" w:right="57"/>
        <w:jc w:val="both"/>
        <w:rPr>
          <w:b/>
          <w:iCs/>
          <w:sz w:val="28"/>
          <w:szCs w:val="28"/>
        </w:rPr>
      </w:pPr>
      <w:r>
        <w:rPr>
          <w:iCs/>
          <w:sz w:val="28"/>
          <w:szCs w:val="28"/>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pPr>
        <w:pStyle w:val="Normal"/>
        <w:ind w:firstLine="567" w:right="57"/>
        <w:jc w:val="both"/>
        <w:rPr>
          <w:b/>
          <w:iCs/>
          <w:sz w:val="28"/>
          <w:szCs w:val="28"/>
        </w:rPr>
      </w:pPr>
      <w:r>
        <w:rPr>
          <w:iCs/>
          <w:sz w:val="28"/>
          <w:szCs w:val="28"/>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pPr>
        <w:pStyle w:val="Normal"/>
        <w:ind w:firstLine="567" w:right="57"/>
        <w:jc w:val="both"/>
        <w:rPr>
          <w:b/>
          <w:iCs/>
          <w:sz w:val="28"/>
          <w:szCs w:val="28"/>
        </w:rPr>
      </w:pPr>
      <w:r>
        <w:rPr>
          <w:iCs/>
          <w:sz w:val="28"/>
          <w:szCs w:val="28"/>
        </w:rPr>
        <w:t xml:space="preserve">- как способ обеспечения непрерывности производства (вахтовые помещения, служебные жилые помещения на производственных объектах); </w:t>
      </w:r>
    </w:p>
    <w:p>
      <w:pPr>
        <w:pStyle w:val="Normal"/>
        <w:ind w:firstLine="567" w:right="57"/>
        <w:jc w:val="both"/>
        <w:rPr>
          <w:b/>
          <w:iCs/>
          <w:sz w:val="28"/>
          <w:szCs w:val="28"/>
        </w:rPr>
      </w:pPr>
      <w:r>
        <w:rPr>
          <w:iCs/>
          <w:sz w:val="28"/>
          <w:szCs w:val="28"/>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Heading2"/>
        <w:spacing w:before="120" w:after="120"/>
        <w:ind w:hanging="851" w:left="1560"/>
        <w:jc w:val="center"/>
        <w:rPr>
          <w:rStyle w:val="Style16"/>
          <w:rFonts w:eastAsia="" w:eastAsiaTheme="majorEastAsia"/>
          <w:b/>
          <w:iCs/>
          <w:sz w:val="28"/>
          <w:szCs w:val="28"/>
        </w:rPr>
      </w:pPr>
      <w:bookmarkStart w:id="65" w:name="_Toc183000193"/>
      <w:bookmarkStart w:id="66" w:name="_Toc178324782"/>
      <w:bookmarkStart w:id="67" w:name="_Toc151129774"/>
      <w:r>
        <w:rPr>
          <w:rStyle w:val="Style16"/>
          <w:rFonts w:eastAsia="" w:eastAsiaTheme="majorEastAsia"/>
          <w:b/>
          <w:iCs/>
          <w:sz w:val="28"/>
          <w:szCs w:val="28"/>
        </w:rPr>
        <w:t>Статья 36. Зона застройки малоэтажными жилыми домами-Ж2-1, Ж2-2, Ж2-3, Ж2-4, Ж2-5, Ж2-6, Ж2-7</w:t>
      </w:r>
      <w:bookmarkEnd w:id="65"/>
      <w:bookmarkEnd w:id="66"/>
      <w:bookmarkEnd w:id="67"/>
    </w:p>
    <w:p>
      <w:pPr>
        <w:pStyle w:val="Normal"/>
        <w:jc w:val="right"/>
        <w:rPr>
          <w:bCs/>
          <w:iCs/>
          <w:sz w:val="28"/>
          <w:szCs w:val="28"/>
        </w:rPr>
      </w:pPr>
      <w:r>
        <w:rPr>
          <w:bCs/>
          <w:iCs/>
          <w:sz w:val="28"/>
          <w:szCs w:val="28"/>
        </w:rPr>
        <w:t>Таблица 1</w:t>
      </w:r>
    </w:p>
    <w:p>
      <w:pPr>
        <w:pStyle w:val="Normal"/>
        <w:spacing w:before="0" w:after="120"/>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2977"/>
        <w:gridCol w:w="5893"/>
        <w:gridCol w:w="1109"/>
      </w:tblGrid>
      <w:tr>
        <w:trPr>
          <w:tblHeader w:val="true"/>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Наименование вида разрешенного использования земельного участка</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Виды объектов, размещение которых соответствует виду разрешенного использования</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Cs/>
                <w:iCs/>
                <w:szCs w:val="24"/>
              </w:rPr>
            </w:pPr>
            <w:r>
              <w:rPr>
                <w:bCs/>
                <w:iCs/>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Основные виды разрешенного использования</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Для индивидуального жилищного строительства</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rPr>
                <w:b/>
                <w:iCs/>
                <w:szCs w:val="24"/>
              </w:rPr>
            </w:pPr>
            <w:r>
              <w:rPr>
                <w:iCs/>
                <w:szCs w:val="24"/>
              </w:rPr>
              <w:t>выращивание сельскохозяйственных культур;</w:t>
            </w:r>
          </w:p>
          <w:p>
            <w:pPr>
              <w:pStyle w:val="Normal"/>
              <w:rPr>
                <w:b/>
                <w:iCs/>
                <w:szCs w:val="24"/>
              </w:rPr>
            </w:pPr>
            <w:r>
              <w:rPr>
                <w:iCs/>
                <w:szCs w:val="24"/>
              </w:rPr>
              <w:t>размещение гаражей для собственных нужд и хозяйственных построек</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Малоэтажная многоквартирная жилая застройка</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малоэтажных многоквартирных домов (многоквартирные дома высотой до 4 этажей, включая мансардный);</w:t>
            </w:r>
          </w:p>
          <w:p>
            <w:pPr>
              <w:pStyle w:val="Normal"/>
              <w:rPr>
                <w:b/>
                <w:iCs/>
                <w:szCs w:val="24"/>
              </w:rPr>
            </w:pPr>
            <w:r>
              <w:rPr>
                <w:iCs/>
                <w:szCs w:val="24"/>
              </w:rPr>
              <w:t>обустройство спортивных и детских площадок, площадок для отдыха;</w:t>
            </w:r>
          </w:p>
          <w:p>
            <w:pPr>
              <w:pStyle w:val="Normal"/>
              <w:rPr>
                <w:b/>
                <w:iCs/>
                <w:szCs w:val="24"/>
              </w:rPr>
            </w:pPr>
            <w:r>
              <w:rPr>
                <w:iCs/>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2.1.1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Для ведения личного подсобного хозяйства (приусадебный земельный участок)</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жилого дома, указанного в описании вида разрешенного использования с </w:t>
            </w:r>
            <w:hyperlink w:anchor="P140">
              <w:r>
                <w:rPr>
                  <w:rStyle w:val="Hyperlink"/>
                  <w:iCs/>
                  <w:color w:val="auto"/>
                  <w:szCs w:val="24"/>
                </w:rPr>
                <w:t>кодом 2.1</w:t>
              </w:r>
            </w:hyperlink>
            <w:r>
              <w:rPr>
                <w:iCs/>
                <w:szCs w:val="24"/>
              </w:rPr>
              <w:t>;</w:t>
            </w:r>
          </w:p>
          <w:p>
            <w:pPr>
              <w:pStyle w:val="Normal"/>
              <w:rPr>
                <w:b/>
                <w:iCs/>
                <w:szCs w:val="24"/>
              </w:rPr>
            </w:pPr>
            <w:r>
              <w:rPr>
                <w:iCs/>
                <w:szCs w:val="24"/>
              </w:rPr>
              <w:t>производство сельскохозяйственной продукции;</w:t>
            </w:r>
          </w:p>
          <w:p>
            <w:pPr>
              <w:pStyle w:val="Normal"/>
              <w:rPr>
                <w:b/>
                <w:iCs/>
                <w:szCs w:val="24"/>
              </w:rPr>
            </w:pPr>
            <w:r>
              <w:rPr>
                <w:iCs/>
                <w:szCs w:val="24"/>
              </w:rPr>
              <w:t>размещение гаража и иных вспомогательных сооружений; содержание сельскохозяйственных животных</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2.2</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Блокированная жилая застройка</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pPr>
              <w:pStyle w:val="Normal"/>
              <w:rPr>
                <w:b/>
                <w:iCs/>
                <w:szCs w:val="24"/>
              </w:rPr>
            </w:pPr>
            <w:r>
              <w:rPr>
                <w:iCs/>
                <w:szCs w:val="24"/>
              </w:rPr>
              <w:t xml:space="preserve">разведение декоративных и плодовых деревьев, овощных и ягодных культур; </w:t>
            </w:r>
          </w:p>
          <w:p>
            <w:pPr>
              <w:pStyle w:val="Normal"/>
              <w:rPr>
                <w:b/>
                <w:iCs/>
                <w:szCs w:val="24"/>
              </w:rPr>
            </w:pPr>
            <w:r>
              <w:rPr>
                <w:iCs/>
                <w:szCs w:val="24"/>
              </w:rPr>
              <w:t xml:space="preserve">размещение гаражей для собственных нужд и иных вспомогательных сооружений; </w:t>
            </w:r>
          </w:p>
          <w:p>
            <w:pPr>
              <w:pStyle w:val="Normal"/>
              <w:rPr>
                <w:b/>
                <w:iCs/>
                <w:szCs w:val="24"/>
              </w:rPr>
            </w:pPr>
            <w:r>
              <w:rPr>
                <w:iCs/>
                <w:szCs w:val="24"/>
              </w:rPr>
              <w:t>обустройство спортивных и детских площадок, площадок для отдыха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2.3</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Коммунальное обслуживание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Предоставление коммунальных услуг</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Административные здания организаций, обеспечивающих предоставление коммунальных услуг</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68" w:name="P202"/>
            <w:bookmarkEnd w:id="68"/>
            <w:r>
              <w:rPr>
                <w:iCs/>
                <w:szCs w:val="24"/>
              </w:rPr>
              <w:t>3.1.2</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bookmarkStart w:id="69" w:name="sub_1032"/>
            <w:bookmarkEnd w:id="69"/>
            <w:r>
              <w:rPr>
                <w:iCs/>
                <w:szCs w:val="24"/>
              </w:rPr>
              <w:t>Оказание социальной помощи населению</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rPr>
                <w:b/>
                <w:iCs/>
                <w:szCs w:val="24"/>
              </w:rPr>
            </w:pPr>
            <w:r>
              <w:rPr>
                <w:iCs/>
                <w:szCs w:val="24"/>
              </w:rPr>
              <w:t>некоммерческих фондов, благотворительных организаций, клубов по интересам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3.2.2</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Оказание услуг связи</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3.2.3</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Общежития</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iCs/>
                  <w:color w:val="auto"/>
                  <w:szCs w:val="24"/>
                </w:rPr>
                <w:t>кодом 4.7</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3.2.4</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bookmarkStart w:id="70" w:name="sub_1033"/>
            <w:bookmarkEnd w:id="70"/>
            <w:r>
              <w:rPr>
                <w:iCs/>
                <w:szCs w:val="24"/>
              </w:rPr>
              <w:t>Бытовое обслуживание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3.3</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bookmarkStart w:id="71" w:name="sub_10341"/>
            <w:bookmarkEnd w:id="71"/>
            <w:r>
              <w:rPr>
                <w:iCs/>
                <w:szCs w:val="24"/>
              </w:rPr>
              <w:t>Амбулаторно-поликлиническое обслуживание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3.4.1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bookmarkStart w:id="72" w:name="sub_10351"/>
            <w:bookmarkEnd w:id="72"/>
            <w:r>
              <w:rPr>
                <w:iCs/>
                <w:szCs w:val="24"/>
              </w:rPr>
              <w:t>Дошкольное, начальное и среднее общее образование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3.5.1</w:t>
            </w:r>
          </w:p>
        </w:tc>
      </w:tr>
      <w:tr>
        <w:trPr/>
        <w:tc>
          <w:tcPr>
            <w:tcW w:w="2977" w:type="dxa"/>
            <w:tcBorders>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Площадки для занятий спортом</w:t>
            </w:r>
          </w:p>
        </w:tc>
        <w:tc>
          <w:tcPr>
            <w:tcW w:w="5893" w:type="dxa"/>
            <w:tcBorders>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09" w:type="dxa"/>
            <w:tcBorders>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5.1.3</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Водные объекты</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11.0</w:t>
            </w:r>
            <w:r>
              <w:rPr>
                <w:rFonts w:eastAsia="Calibri"/>
                <w:iCs/>
                <w:szCs w:val="24"/>
              </w:rPr>
              <w:t>*</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Земельные участки (территории) общего пользования</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w:t>
            </w:r>
            <w:hyperlink w:anchor="P668">
              <w:r>
                <w:rPr>
                  <w:rStyle w:val="Hyperlink"/>
                  <w:iCs/>
                  <w:color w:val="auto"/>
                  <w:szCs w:val="24"/>
                </w:rPr>
                <w:t>12.0.2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12.0**</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Улично-дорожная сеть</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Благоустройство территории</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Условно разрешенные виды использования</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bookmarkStart w:id="73" w:name="sub_1036"/>
            <w:bookmarkEnd w:id="73"/>
            <w:r>
              <w:rPr>
                <w:iCs/>
                <w:szCs w:val="24"/>
              </w:rPr>
              <w:t>Дома социального обслуживания</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firstLine="64"/>
              <w:rPr>
                <w:rFonts w:eastAsia="Calibri"/>
                <w:b/>
                <w:iCs/>
                <w:szCs w:val="24"/>
              </w:rPr>
            </w:pPr>
            <w:r>
              <w:rPr>
                <w:rFonts w:eastAsia="Calibri"/>
                <w:iCs/>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3.2.1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Объекты культурно-досуговой деятельности</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3.6.1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Парки культуры и отдыха</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парков культуры и отдыха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3.6.2</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Цирки и зверинцы</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3.6.3</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Религиозное использование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iCs/>
                  <w:color w:val="auto"/>
                  <w:szCs w:val="24"/>
                </w:rPr>
                <w:t>кодами 3.7.1</w:t>
              </w:r>
            </w:hyperlink>
            <w:r>
              <w:rPr>
                <w:iCs/>
                <w:szCs w:val="24"/>
              </w:rPr>
              <w:t xml:space="preserve"> - </w:t>
            </w:r>
            <w:hyperlink w:anchor="P286">
              <w:r>
                <w:rPr>
                  <w:rStyle w:val="Hyperlink"/>
                  <w:iCs/>
                  <w:color w:val="auto"/>
                  <w:szCs w:val="24"/>
                </w:rPr>
                <w:t>3.7.2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3.7</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bookmarkStart w:id="74" w:name="sub_1037"/>
            <w:bookmarkEnd w:id="74"/>
            <w:r>
              <w:rPr>
                <w:iCs/>
                <w:szCs w:val="24"/>
              </w:rPr>
              <w:t>Осуществление религиозных обрядов</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3.7.1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Религиозное управление и образование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bookmarkStart w:id="75" w:name="P286"/>
            <w:bookmarkEnd w:id="75"/>
            <w:r>
              <w:rPr>
                <w:iCs/>
                <w:szCs w:val="24"/>
              </w:rPr>
              <w:t>3.7.2</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bookmarkStart w:id="76" w:name="sub_103101"/>
            <w:bookmarkEnd w:id="76"/>
            <w:r>
              <w:rPr>
                <w:iCs/>
                <w:szCs w:val="24"/>
              </w:rPr>
              <w:t>Амбулаторное ветеринарное обслуживание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ветеринарных услуг без содержания животных</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3.10.1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bookmarkStart w:id="77" w:name="sub_1041"/>
            <w:bookmarkEnd w:id="77"/>
            <w:r>
              <w:rPr>
                <w:iCs/>
                <w:szCs w:val="24"/>
              </w:rPr>
              <w:t>Деловое управление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4.1</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bookmarkStart w:id="78" w:name="sub_1044"/>
            <w:bookmarkEnd w:id="78"/>
            <w:r>
              <w:rPr>
                <w:iCs/>
                <w:szCs w:val="24"/>
              </w:rPr>
              <w:t>Магазины</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4.4</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bookmarkStart w:id="79" w:name="sub_1046"/>
            <w:bookmarkEnd w:id="79"/>
            <w:r>
              <w:rPr>
                <w:iCs/>
                <w:szCs w:val="24"/>
              </w:rPr>
              <w:t>Общественное питание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4.6</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bookmarkStart w:id="80" w:name="sub_1047"/>
            <w:bookmarkEnd w:id="80"/>
            <w:r>
              <w:rPr>
                <w:iCs/>
                <w:szCs w:val="24"/>
              </w:rPr>
              <w:t>Гостиничное обслуживание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гостиниц</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r>
              <w:rPr>
                <w:iCs/>
                <w:szCs w:val="24"/>
              </w:rPr>
              <w:t>4.7</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bookmarkStart w:id="81" w:name="sub_1049"/>
            <w:bookmarkEnd w:id="81"/>
            <w:r>
              <w:rPr>
                <w:iCs/>
                <w:szCs w:val="24"/>
              </w:rPr>
              <w:t>Служебные гаражи</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iCs/>
                  <w:color w:val="auto"/>
                  <w:szCs w:val="24"/>
                </w:rPr>
                <w:t>кодами 3.0</w:t>
              </w:r>
            </w:hyperlink>
            <w:r>
              <w:rPr>
                <w:iCs/>
                <w:szCs w:val="24"/>
              </w:rPr>
              <w:t xml:space="preserve">, </w:t>
            </w:r>
            <w:hyperlink w:anchor="P333">
              <w:r>
                <w:rPr>
                  <w:rStyle w:val="Hyperlink"/>
                  <w:iCs/>
                  <w:color w:val="auto"/>
                  <w:szCs w:val="24"/>
                </w:rPr>
                <w:t>4.0</w:t>
              </w:r>
            </w:hyperlink>
            <w:r>
              <w:rPr>
                <w:iCs/>
                <w:szCs w:val="24"/>
              </w:rPr>
              <w:t>, а также для стоянки и хранения транспортных средств общего пользования, в том числе в депо</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b/>
                <w:iCs/>
                <w:szCs w:val="24"/>
              </w:rPr>
            </w:pPr>
            <w:bookmarkStart w:id="82" w:name="P382"/>
            <w:bookmarkEnd w:id="82"/>
            <w:r>
              <w:rPr>
                <w:iCs/>
                <w:szCs w:val="24"/>
              </w:rPr>
              <w:t>4.9</w:t>
            </w:r>
          </w:p>
        </w:tc>
      </w:tr>
      <w:tr>
        <w:trPr/>
        <w:tc>
          <w:tcPr>
            <w:tcW w:w="2977" w:type="dxa"/>
            <w:tcBorders>
              <w:left w:val="single" w:sz="4" w:space="0" w:color="00000A"/>
              <w:bottom w:val="single" w:sz="4" w:space="0" w:color="00000A"/>
            </w:tcBorders>
            <w:shd w:color="auto" w:fill="FFFFFF" w:val="clear"/>
            <w:vAlign w:val="center"/>
          </w:tcPr>
          <w:p>
            <w:pPr>
              <w:pStyle w:val="Normal"/>
              <w:rPr>
                <w:iCs/>
                <w:szCs w:val="24"/>
              </w:rPr>
            </w:pPr>
            <w:r>
              <w:rPr>
                <w:iCs/>
                <w:szCs w:val="24"/>
              </w:rPr>
              <w:t xml:space="preserve">Размещение гаражей для собственных нужд </w:t>
            </w:r>
          </w:p>
        </w:tc>
        <w:tc>
          <w:tcPr>
            <w:tcW w:w="5893" w:type="dxa"/>
            <w:tcBorders>
              <w:left w:val="single" w:sz="4" w:space="0" w:color="00000A"/>
              <w:bottom w:val="single" w:sz="4" w:space="0" w:color="00000A"/>
            </w:tcBorders>
            <w:shd w:color="auto" w:fill="FFFFFF" w:val="clear"/>
            <w:vAlign w:val="center"/>
          </w:tcPr>
          <w:p>
            <w:pPr>
              <w:pStyle w:val="Normal"/>
              <w:rPr>
                <w:iCs/>
                <w:szCs w:val="24"/>
              </w:rPr>
            </w:pPr>
            <w:r>
              <w:rPr>
                <w:iCs/>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09" w:type="dxa"/>
            <w:tcBorders>
              <w:left w:val="single" w:sz="4" w:space="0" w:color="00000A"/>
              <w:bottom w:val="single" w:sz="4" w:space="0" w:color="00000A"/>
              <w:right w:val="single" w:sz="4" w:space="0" w:color="00000A"/>
            </w:tcBorders>
            <w:shd w:color="auto" w:fill="FFFFFF" w:val="clear"/>
            <w:vAlign w:val="center"/>
          </w:tcPr>
          <w:p>
            <w:pPr>
              <w:pStyle w:val="Normal"/>
              <w:rPr>
                <w:iCs/>
                <w:szCs w:val="24"/>
              </w:rPr>
            </w:pPr>
            <w:r>
              <w:rPr>
                <w:iCs/>
                <w:szCs w:val="24"/>
              </w:rPr>
              <w:t>2.7.2</w:t>
            </w:r>
          </w:p>
        </w:tc>
      </w:tr>
      <w:tr>
        <w:trPr/>
        <w:tc>
          <w:tcPr>
            <w:tcW w:w="297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Сенокошение</w:t>
            </w:r>
          </w:p>
        </w:tc>
        <w:tc>
          <w:tcPr>
            <w:tcW w:w="58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Кошение трав, сбор и заготовка сена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81"/>
              <w:rPr>
                <w:rFonts w:eastAsia="Calibri"/>
                <w:b/>
                <w:iCs/>
                <w:szCs w:val="24"/>
              </w:rPr>
            </w:pPr>
            <w:r>
              <w:rPr>
                <w:rFonts w:eastAsia="Calibri"/>
                <w:iCs/>
                <w:szCs w:val="24"/>
              </w:rPr>
              <w:t>1.19*</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b/>
                <w:iCs/>
                <w:szCs w:val="24"/>
              </w:rPr>
            </w:pPr>
            <w:r>
              <w:rPr>
                <w:iCs/>
                <w:szCs w:val="24"/>
              </w:rPr>
              <w:t>Не устанавливаются</w:t>
            </w:r>
          </w:p>
        </w:tc>
      </w:tr>
    </w:tbl>
    <w:p>
      <w:pPr>
        <w:pStyle w:val="Normal"/>
        <w:spacing w:before="120" w:after="0"/>
        <w:ind w:firstLine="709" w:right="-286"/>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right="-286"/>
        <w:jc w:val="both"/>
        <w:rPr>
          <w:b/>
          <w:iCs/>
          <w:sz w:val="28"/>
          <w:szCs w:val="28"/>
        </w:rPr>
      </w:pPr>
      <w:r>
        <w:rPr>
          <w:iCs/>
          <w:sz w:val="28"/>
          <w:szCs w:val="28"/>
        </w:rPr>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b/>
          <w:iCs/>
          <w:sz w:val="28"/>
          <w:szCs w:val="28"/>
        </w:rPr>
      </w:pPr>
      <w:r>
        <w:rPr>
          <w:iCs/>
          <w:sz w:val="28"/>
          <w:szCs w:val="28"/>
        </w:rPr>
        <w:t>б) до границы соседнего участка:</w:t>
      </w:r>
    </w:p>
    <w:p>
      <w:pPr>
        <w:pStyle w:val="Normal"/>
        <w:ind w:firstLine="709" w:right="-286"/>
        <w:jc w:val="both"/>
        <w:rPr>
          <w:b/>
          <w:iCs/>
          <w:sz w:val="28"/>
          <w:szCs w:val="28"/>
        </w:rPr>
      </w:pPr>
      <w:r>
        <w:rPr>
          <w:iCs/>
          <w:sz w:val="28"/>
          <w:szCs w:val="28"/>
        </w:rPr>
        <w:t>для индивидуальных жилых домов по санитарно-бытовым условиям - не менее 3 м, от построек для содержания скота и птицы - не менее 4 м, от других построек (бани, гаража и др.) - не менее 1 м;</w:t>
      </w:r>
    </w:p>
    <w:p>
      <w:pPr>
        <w:pStyle w:val="Normal"/>
        <w:ind w:firstLine="709"/>
        <w:jc w:val="both"/>
        <w:rPr>
          <w:b/>
          <w:iCs/>
          <w:sz w:val="28"/>
          <w:szCs w:val="28"/>
        </w:rPr>
      </w:pPr>
      <w:r>
        <w:rPr>
          <w:iCs/>
          <w:sz w:val="28"/>
          <w:szCs w:val="28"/>
        </w:rPr>
        <w:t>для жилых домов блокированной застройки - 0 м;</w:t>
      </w:r>
    </w:p>
    <w:p>
      <w:pPr>
        <w:pStyle w:val="Normal"/>
        <w:ind w:firstLine="709" w:right="-286"/>
        <w:jc w:val="both"/>
        <w:rPr>
          <w:b/>
          <w:iCs/>
          <w:sz w:val="28"/>
          <w:szCs w:val="28"/>
        </w:rPr>
      </w:pPr>
      <w:r>
        <w:rPr>
          <w:iCs/>
          <w:sz w:val="28"/>
          <w:szCs w:val="28"/>
        </w:rPr>
        <w:t>в) расстояние от основного строения до красной линии улицы не менее чем 5м, красной линии проездов не менее чем 3 м.</w:t>
      </w:r>
    </w:p>
    <w:p>
      <w:pPr>
        <w:pStyle w:val="Normal"/>
        <w:ind w:firstLine="709"/>
        <w:jc w:val="both"/>
        <w:rPr>
          <w:iCs/>
          <w:sz w:val="28"/>
          <w:szCs w:val="28"/>
        </w:rPr>
      </w:pPr>
      <w:r>
        <w:rPr>
          <w:iCs/>
          <w:sz w:val="28"/>
          <w:szCs w:val="28"/>
        </w:rPr>
        <w:t>2) Предельное количество этажей зданий, строений, сооружений:</w:t>
      </w:r>
    </w:p>
    <w:p>
      <w:pPr>
        <w:pStyle w:val="Normal"/>
        <w:ind w:firstLine="709"/>
        <w:jc w:val="both"/>
        <w:rPr>
          <w:b/>
          <w:iCs/>
          <w:sz w:val="28"/>
          <w:szCs w:val="28"/>
        </w:rPr>
      </w:pPr>
      <w:r>
        <w:rPr>
          <w:iCs/>
          <w:sz w:val="28"/>
          <w:szCs w:val="28"/>
        </w:rPr>
        <w:t>- индивидуальное жилищное строительство - 3 надземных этажа;</w:t>
      </w:r>
    </w:p>
    <w:p>
      <w:pPr>
        <w:pStyle w:val="Normal"/>
        <w:ind w:firstLine="709"/>
        <w:jc w:val="both"/>
        <w:rPr>
          <w:b/>
          <w:iCs/>
          <w:sz w:val="28"/>
          <w:szCs w:val="28"/>
        </w:rPr>
      </w:pPr>
      <w:r>
        <w:rPr>
          <w:iCs/>
          <w:sz w:val="28"/>
          <w:szCs w:val="28"/>
        </w:rPr>
        <w:t>- малоэтажная многоквартирная жилая застройка - 4 этажа (включая мансардный);</w:t>
      </w:r>
    </w:p>
    <w:p>
      <w:pPr>
        <w:pStyle w:val="Normal"/>
        <w:ind w:firstLine="709"/>
        <w:jc w:val="both"/>
        <w:rPr>
          <w:b/>
          <w:iCs/>
          <w:sz w:val="28"/>
          <w:szCs w:val="28"/>
        </w:rPr>
      </w:pPr>
      <w:r>
        <w:rPr>
          <w:iCs/>
          <w:sz w:val="28"/>
          <w:szCs w:val="28"/>
        </w:rPr>
        <w:t>- блокированная жилая застройка - 3 этажа,</w:t>
      </w:r>
    </w:p>
    <w:p>
      <w:pPr>
        <w:pStyle w:val="Normal"/>
        <w:ind w:firstLine="709"/>
        <w:jc w:val="both"/>
        <w:rPr>
          <w:b/>
          <w:iCs/>
          <w:sz w:val="28"/>
          <w:szCs w:val="28"/>
        </w:rPr>
      </w:pPr>
      <w:r>
        <w:rPr>
          <w:iCs/>
          <w:sz w:val="28"/>
          <w:szCs w:val="28"/>
        </w:rPr>
        <w:t>- нежилые здания, строения, сооружения - 3 этажа.</w:t>
      </w:r>
    </w:p>
    <w:p>
      <w:pPr>
        <w:pStyle w:val="Normal"/>
        <w:ind w:firstLine="709" w:right="-286"/>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ight="-286"/>
        <w:jc w:val="both"/>
        <w:rPr>
          <w:b/>
          <w:iCs/>
          <w:sz w:val="28"/>
          <w:szCs w:val="28"/>
        </w:rPr>
      </w:pPr>
      <w:r>
        <w:rPr>
          <w:iCs/>
          <w:sz w:val="28"/>
          <w:szCs w:val="28"/>
        </w:rPr>
        <w:t>Определить максимальную площадь земельных участков для вида разрешенного использования земельных участков «для индивидуального жилищного строительства» для с. Заречное и д. Грамотеино — 3000 кв. метров.</w:t>
      </w:r>
    </w:p>
    <w:p>
      <w:pPr>
        <w:pStyle w:val="Normal"/>
        <w:spacing w:before="120" w:after="0"/>
        <w:ind w:firstLine="709"/>
        <w:jc w:val="right"/>
        <w:rPr>
          <w:bCs/>
          <w:iCs/>
          <w:sz w:val="28"/>
          <w:szCs w:val="28"/>
        </w:rPr>
      </w:pPr>
      <w:r>
        <w:rPr>
          <w:bCs/>
          <w:iCs/>
          <w:sz w:val="28"/>
          <w:szCs w:val="28"/>
        </w:rPr>
        <w:t>Таблица 2</w:t>
      </w:r>
    </w:p>
    <w:p>
      <w:pPr>
        <w:pStyle w:val="Normal"/>
        <w:spacing w:before="0" w:after="120"/>
        <w:ind w:firstLine="709"/>
        <w:jc w:val="center"/>
        <w:rPr>
          <w:bCs/>
          <w:iCs/>
          <w:sz w:val="28"/>
          <w:szCs w:val="28"/>
        </w:rPr>
      </w:pPr>
      <w:r>
        <w:rPr>
          <w:bCs/>
          <w:iCs/>
          <w:sz w:val="28"/>
          <w:szCs w:val="28"/>
        </w:rPr>
        <w:t>Параметры</w:t>
      </w:r>
    </w:p>
    <w:tbl>
      <w:tblPr>
        <w:tblW w:w="10022" w:type="dxa"/>
        <w:jc w:val="center"/>
        <w:tblInd w:w="0" w:type="dxa"/>
        <w:tblLayout w:type="fixed"/>
        <w:tblCellMar>
          <w:top w:w="0" w:type="dxa"/>
          <w:left w:w="65" w:type="dxa"/>
          <w:bottom w:w="0" w:type="dxa"/>
          <w:right w:w="108" w:type="dxa"/>
        </w:tblCellMar>
        <w:tblLook w:noVBand="0" w:val="0000" w:noHBand="0" w:lastColumn="0" w:firstColumn="0" w:lastRow="0" w:firstRow="0"/>
      </w:tblPr>
      <w:tblGrid>
        <w:gridCol w:w="2476"/>
        <w:gridCol w:w="2467"/>
        <w:gridCol w:w="2477"/>
        <w:gridCol w:w="2601"/>
      </w:tblGrid>
      <w:tr>
        <w:trPr>
          <w:tblHeader w:val="true"/>
          <w:trHeight w:val="1243" w:hRule="atLeast"/>
        </w:trPr>
        <w:tc>
          <w:tcPr>
            <w:tcW w:w="2476"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Cs/>
                <w:iCs/>
                <w:szCs w:val="24"/>
              </w:rPr>
            </w:pPr>
            <w:r>
              <w:rPr>
                <w:bCs/>
                <w:iCs/>
                <w:szCs w:val="24"/>
              </w:rPr>
              <w:t>Максимальная площадь земельных участков, кв. м</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2.1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1500</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2.1.1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77"/>
              <w:jc w:val="center"/>
              <w:rPr>
                <w:b/>
                <w:iCs/>
                <w:szCs w:val="24"/>
              </w:rPr>
            </w:pPr>
            <w:r>
              <w:rPr>
                <w:iCs/>
                <w:szCs w:val="24"/>
              </w:rPr>
              <w:t>40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2.2</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1500</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2.3</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400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1200</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3.1.2</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3.2.2</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3.2.3</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3.2.4</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3.3</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3.4.1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3.5.1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3200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3.6.1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3.6.2</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3.6.3</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3.7</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3.7.1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3.7.2</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3.10.1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4.1</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4.4</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4.6</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4.7</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4.9</w:t>
            </w:r>
          </w:p>
        </w:tc>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w:t>
            </w:r>
          </w:p>
        </w:tc>
        <w:tc>
          <w:tcPr>
            <w:tcW w:w="2477" w:type="dxa"/>
            <w:tcBorders>
              <w:top w:val="single" w:sz="6" w:space="0" w:color="000001"/>
              <w:left w:val="single" w:sz="6" w:space="0" w:color="000001"/>
              <w:bottom w:val="single" w:sz="6" w:space="0" w:color="000001"/>
            </w:tcBorders>
            <w:shd w:color="auto" w:fill="FFFFFF" w:val="clear"/>
            <w:vAlign w:val="center"/>
          </w:tcPr>
          <w:p>
            <w:pPr>
              <w:pStyle w:val="Normal"/>
              <w:ind w:firstLine="210"/>
              <w:jc w:val="center"/>
              <w:rPr>
                <w:b/>
                <w:iCs/>
                <w:szCs w:val="24"/>
              </w:rPr>
            </w:pPr>
            <w:r>
              <w:rPr>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6" w:type="dxa"/>
            <w:tcBorders>
              <w:left w:val="single" w:sz="4" w:space="0" w:color="00000A"/>
              <w:bottom w:val="single" w:sz="4" w:space="0" w:color="00000A"/>
            </w:tcBorders>
            <w:shd w:color="auto" w:fill="FFFFFF" w:val="clear"/>
            <w:tcMar>
              <w:left w:w="68" w:type="dxa"/>
            </w:tcMar>
            <w:vAlign w:val="center"/>
          </w:tcPr>
          <w:p>
            <w:pPr>
              <w:pStyle w:val="Normal"/>
              <w:ind w:firstLine="11"/>
              <w:jc w:val="center"/>
              <w:rPr>
                <w:iCs/>
                <w:szCs w:val="24"/>
              </w:rPr>
            </w:pPr>
            <w:r>
              <w:rPr>
                <w:iCs/>
                <w:szCs w:val="24"/>
              </w:rPr>
              <w:t>2.7.2</w:t>
            </w:r>
          </w:p>
        </w:tc>
        <w:tc>
          <w:tcPr>
            <w:tcW w:w="2467" w:type="dxa"/>
            <w:tcBorders>
              <w:left w:val="single" w:sz="6" w:space="0" w:color="000001"/>
              <w:bottom w:val="single" w:sz="6" w:space="0" w:color="000001"/>
            </w:tcBorders>
            <w:shd w:color="auto" w:fill="FFFFFF" w:val="clear"/>
            <w:vAlign w:val="center"/>
          </w:tcPr>
          <w:p>
            <w:pPr>
              <w:pStyle w:val="Normal"/>
              <w:ind w:firstLine="21"/>
              <w:jc w:val="center"/>
              <w:rPr>
                <w:iCs/>
                <w:szCs w:val="24"/>
              </w:rPr>
            </w:pPr>
            <w:r>
              <w:rPr>
                <w:iCs/>
                <w:szCs w:val="24"/>
              </w:rPr>
              <w:t>9</w:t>
            </w:r>
          </w:p>
        </w:tc>
        <w:tc>
          <w:tcPr>
            <w:tcW w:w="2477" w:type="dxa"/>
            <w:tcBorders>
              <w:left w:val="single" w:sz="6" w:space="0" w:color="000001"/>
              <w:bottom w:val="single" w:sz="6" w:space="0" w:color="000001"/>
            </w:tcBorders>
            <w:shd w:color="auto" w:fill="FFFFFF" w:val="clear"/>
            <w:vAlign w:val="center"/>
          </w:tcPr>
          <w:p>
            <w:pPr>
              <w:pStyle w:val="Normal"/>
              <w:ind w:hanging="6"/>
              <w:jc w:val="center"/>
              <w:rPr>
                <w:iCs/>
                <w:szCs w:val="24"/>
              </w:rPr>
            </w:pPr>
            <w:r>
              <w:rPr>
                <w:iCs/>
                <w:szCs w:val="24"/>
              </w:rPr>
              <w:t>80</w:t>
            </w:r>
          </w:p>
        </w:tc>
        <w:tc>
          <w:tcPr>
            <w:tcW w:w="2601" w:type="dxa"/>
            <w:tcBorders>
              <w:left w:val="single" w:sz="6" w:space="0" w:color="000001"/>
              <w:bottom w:val="single" w:sz="6" w:space="0" w:color="000001"/>
              <w:right w:val="single" w:sz="6" w:space="0" w:color="000001"/>
            </w:tcBorders>
            <w:shd w:color="auto" w:fill="FFFFFF" w:val="clear"/>
            <w:vAlign w:val="center"/>
          </w:tcPr>
          <w:p>
            <w:pPr>
              <w:pStyle w:val="Normal"/>
              <w:ind w:hanging="23"/>
              <w:jc w:val="center"/>
              <w:rPr>
                <w:iCs/>
                <w:szCs w:val="24"/>
              </w:rPr>
            </w:pPr>
            <w:r>
              <w:rPr>
                <w:iCs/>
                <w:szCs w:val="24"/>
              </w:rPr>
              <w:t>100</w:t>
            </w:r>
          </w:p>
        </w:tc>
      </w:tr>
      <w:tr>
        <w:trPr/>
        <w:tc>
          <w:tcPr>
            <w:tcW w:w="2476" w:type="dxa"/>
            <w:tcBorders>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5.1.3</w:t>
            </w:r>
          </w:p>
        </w:tc>
        <w:tc>
          <w:tcPr>
            <w:tcW w:w="2467" w:type="dxa"/>
            <w:tcBorders>
              <w:left w:val="single" w:sz="6" w:space="0" w:color="000001"/>
              <w:bottom w:val="single" w:sz="6" w:space="0" w:color="000001"/>
            </w:tcBorders>
            <w:shd w:color="auto" w:fill="FFFFFF" w:val="clear"/>
            <w:vAlign w:val="center"/>
          </w:tcPr>
          <w:p>
            <w:pPr>
              <w:pStyle w:val="Normal"/>
              <w:shd w:val="clear" w:color="auto" w:fill="FFFFFF"/>
              <w:jc w:val="center"/>
              <w:rPr>
                <w:b/>
                <w:iCs/>
                <w:szCs w:val="24"/>
              </w:rPr>
            </w:pPr>
            <w:r>
              <w:rPr>
                <w:iCs/>
                <w:szCs w:val="24"/>
              </w:rPr>
              <w:t>10</w:t>
            </w:r>
          </w:p>
        </w:tc>
        <w:tc>
          <w:tcPr>
            <w:tcW w:w="2477" w:type="dxa"/>
            <w:tcBorders>
              <w:left w:val="single" w:sz="6" w:space="0" w:color="000001"/>
              <w:bottom w:val="single" w:sz="6" w:space="0" w:color="000001"/>
            </w:tcBorders>
            <w:shd w:color="auto" w:fill="FFFFFF" w:val="clear"/>
            <w:vAlign w:val="center"/>
          </w:tcPr>
          <w:p>
            <w:pPr>
              <w:pStyle w:val="Normal"/>
              <w:shd w:val="clear" w:color="auto" w:fill="FFFFFF"/>
              <w:jc w:val="center"/>
              <w:rPr>
                <w:b/>
                <w:iCs/>
                <w:szCs w:val="24"/>
              </w:rPr>
            </w:pPr>
            <w:r>
              <w:rPr>
                <w:iCs/>
                <w:szCs w:val="24"/>
              </w:rPr>
              <w:t>Не ограничивается</w:t>
            </w:r>
          </w:p>
        </w:tc>
        <w:tc>
          <w:tcPr>
            <w:tcW w:w="2601" w:type="dxa"/>
            <w:tcBorders>
              <w:left w:val="single" w:sz="6" w:space="0" w:color="000001"/>
              <w:bottom w:val="single" w:sz="6" w:space="0" w:color="000001"/>
              <w:right w:val="single" w:sz="6" w:space="0" w:color="000001"/>
            </w:tcBorders>
            <w:shd w:color="auto" w:fill="FFFFFF" w:val="clear"/>
            <w:vAlign w:val="center"/>
          </w:tcPr>
          <w:p>
            <w:pPr>
              <w:pStyle w:val="Normal"/>
              <w:shd w:val="clear" w:color="auto" w:fill="FFFFFF"/>
              <w:ind w:right="-164"/>
              <w:jc w:val="center"/>
              <w:rPr>
                <w:b/>
                <w:iCs/>
                <w:szCs w:val="24"/>
              </w:rPr>
            </w:pPr>
            <w:r>
              <w:rPr>
                <w:iCs/>
                <w:szCs w:val="24"/>
              </w:rPr>
              <w:t>Не устанавливается</w:t>
            </w:r>
          </w:p>
        </w:tc>
      </w:tr>
    </w:tbl>
    <w:p>
      <w:pPr>
        <w:pStyle w:val="Normal"/>
        <w:spacing w:before="120" w:after="0"/>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jc w:val="both"/>
        <w:rPr>
          <w:b/>
          <w:iCs/>
          <w:sz w:val="28"/>
          <w:szCs w:val="28"/>
        </w:rPr>
      </w:pPr>
      <w:r>
        <w:rPr>
          <w:iCs/>
          <w:sz w:val="28"/>
          <w:szCs w:val="28"/>
        </w:rPr>
        <w:t>** градостроительные регламенты не распространяются в соответствии с ч.4 ст. 36 ГрК РФ</w:t>
      </w:r>
    </w:p>
    <w:p>
      <w:pPr>
        <w:pStyle w:val="Normal"/>
        <w:ind w:firstLine="709" w:right="-286"/>
        <w:jc w:val="both"/>
        <w:rPr>
          <w:iCs/>
          <w:sz w:val="28"/>
          <w:szCs w:val="28"/>
        </w:rPr>
      </w:pPr>
      <w:r>
        <w:rPr>
          <w:iCs/>
          <w:sz w:val="28"/>
          <w:szCs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iCs/>
          <w:sz w:val="28"/>
          <w:szCs w:val="28"/>
        </w:rPr>
      </w:pPr>
      <w:r>
        <w:rPr>
          <w:bCs/>
          <w:iCs/>
          <w:sz w:val="28"/>
          <w:szCs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4.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6"/>
        <w:jc w:val="both"/>
        <w:rPr>
          <w:bCs/>
          <w:iCs/>
          <w:sz w:val="28"/>
          <w:szCs w:val="28"/>
        </w:rPr>
      </w:pPr>
      <w:r>
        <w:rPr>
          <w:bCs/>
          <w:iCs/>
          <w:sz w:val="28"/>
          <w:szCs w:val="28"/>
        </w:rPr>
      </w:r>
    </w:p>
    <w:p>
      <w:pPr>
        <w:pStyle w:val="Normal"/>
        <w:ind w:firstLine="709" w:right="-286"/>
        <w:jc w:val="both"/>
        <w:rPr>
          <w:bCs/>
          <w:iCs/>
          <w:sz w:val="28"/>
          <w:szCs w:val="28"/>
        </w:rPr>
      </w:pPr>
      <w:r>
        <w:rPr>
          <w:bCs/>
          <w:iCs/>
          <w:sz w:val="28"/>
          <w:szCs w:val="28"/>
        </w:rPr>
        <w:t>Примечания:</w:t>
      </w:r>
    </w:p>
    <w:p>
      <w:pPr>
        <w:pStyle w:val="Normal"/>
        <w:ind w:firstLine="709" w:right="-286"/>
        <w:jc w:val="both"/>
        <w:rPr>
          <w:b/>
          <w:iCs/>
          <w:sz w:val="28"/>
          <w:szCs w:val="28"/>
        </w:rPr>
      </w:pPr>
      <w:r>
        <w:rPr>
          <w:iCs/>
          <w:sz w:val="28"/>
          <w:szCs w:val="28"/>
        </w:rPr>
        <w:t>1. В случае если размер ранее сформированного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2. В случае если размер формируемого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3.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4.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firstLine="709" w:right="-286"/>
        <w:jc w:val="both"/>
        <w:rPr>
          <w:b/>
          <w:iCs/>
          <w:sz w:val="28"/>
          <w:szCs w:val="28"/>
        </w:rPr>
      </w:pPr>
      <w:r>
        <w:rPr>
          <w:iCs/>
          <w:sz w:val="28"/>
          <w:szCs w:val="28"/>
        </w:rPr>
        <w:t>5. В случае если размер ранее сформированного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6. В случае если размер формируемого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7.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8.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6"/>
        <w:jc w:val="both"/>
        <w:rPr>
          <w:b/>
          <w:bCs/>
          <w:iCs/>
          <w:sz w:val="28"/>
          <w:szCs w:val="28"/>
        </w:rPr>
      </w:pPr>
      <w:r>
        <w:rPr>
          <w:bCs/>
          <w:iCs/>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6"/>
        <w:jc w:val="both"/>
        <w:rPr>
          <w:b/>
          <w:bCs/>
          <w:iCs/>
          <w:sz w:val="28"/>
          <w:szCs w:val="28"/>
        </w:rPr>
      </w:pPr>
      <w:r>
        <w:rPr>
          <w:bCs/>
          <w:iCs/>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6"/>
        <w:jc w:val="both"/>
        <w:rPr>
          <w:b/>
          <w:bCs/>
          <w:iCs/>
          <w:sz w:val="28"/>
          <w:szCs w:val="28"/>
        </w:rPr>
      </w:pPr>
      <w:r>
        <w:rPr>
          <w:bCs/>
          <w:iCs/>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6"/>
        <w:jc w:val="both"/>
        <w:rPr>
          <w:b/>
          <w:bCs/>
          <w:iCs/>
          <w:sz w:val="28"/>
          <w:szCs w:val="28"/>
        </w:rPr>
      </w:pPr>
      <w:r>
        <w:rPr>
          <w:bCs/>
          <w:iCs/>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6"/>
        <w:jc w:val="both"/>
        <w:rPr>
          <w:b/>
          <w:bCs/>
          <w:iCs/>
          <w:sz w:val="28"/>
          <w:szCs w:val="28"/>
        </w:rPr>
      </w:pPr>
      <w:r>
        <w:rPr>
          <w:bCs/>
          <w:iCs/>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6"/>
        <w:jc w:val="both"/>
        <w:rPr>
          <w:b/>
          <w:bCs/>
          <w:iCs/>
          <w:sz w:val="28"/>
          <w:szCs w:val="28"/>
        </w:rPr>
      </w:pPr>
      <w:r>
        <w:rPr>
          <w:bCs/>
          <w:iCs/>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6"/>
        <w:jc w:val="both"/>
        <w:rPr>
          <w:b/>
          <w:bCs/>
          <w:iCs/>
          <w:sz w:val="28"/>
          <w:szCs w:val="28"/>
        </w:rPr>
      </w:pPr>
      <w:r>
        <w:rPr>
          <w:bCs/>
          <w:iCs/>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6"/>
        <w:jc w:val="both"/>
        <w:rPr>
          <w:b/>
          <w:bCs/>
          <w:iCs/>
          <w:sz w:val="28"/>
          <w:szCs w:val="28"/>
        </w:rPr>
      </w:pPr>
      <w:r>
        <w:rPr>
          <w:bCs/>
          <w:iCs/>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6"/>
        <w:jc w:val="both"/>
        <w:rPr>
          <w:b/>
          <w:bCs/>
          <w:iCs/>
          <w:sz w:val="28"/>
          <w:szCs w:val="28"/>
        </w:rPr>
      </w:pPr>
      <w:r>
        <w:rPr>
          <w:bCs/>
          <w:iCs/>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6"/>
        <w:jc w:val="both"/>
        <w:rPr>
          <w:b/>
          <w:bCs/>
          <w:iCs/>
          <w:sz w:val="28"/>
          <w:szCs w:val="28"/>
        </w:rPr>
      </w:pPr>
      <w:r>
        <w:rPr>
          <w:bCs/>
          <w:iCs/>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Heading2"/>
        <w:spacing w:before="120" w:after="120"/>
        <w:ind w:hanging="851" w:left="1560"/>
        <w:jc w:val="center"/>
        <w:rPr>
          <w:rStyle w:val="Style16"/>
          <w:rFonts w:eastAsia="" w:eastAsiaTheme="majorEastAsia"/>
          <w:b/>
          <w:iCs/>
          <w:sz w:val="28"/>
          <w:szCs w:val="28"/>
        </w:rPr>
      </w:pPr>
      <w:bookmarkStart w:id="83" w:name="_Toc183000194"/>
      <w:bookmarkStart w:id="84" w:name="_Toc178324783"/>
      <w:bookmarkStart w:id="85" w:name="_Toc151129775"/>
      <w:r>
        <w:rPr>
          <w:rStyle w:val="Style16"/>
          <w:rFonts w:eastAsia="" w:eastAsiaTheme="majorEastAsia"/>
          <w:b/>
          <w:iCs/>
          <w:sz w:val="28"/>
          <w:szCs w:val="28"/>
        </w:rPr>
        <w:t>Статья 37. Зона застройки среднеэтажными жилыми домами-Ж3-1, Ж3-2, Ж3-3, Ж3-4, Ж3-5</w:t>
      </w:r>
      <w:bookmarkEnd w:id="83"/>
      <w:bookmarkEnd w:id="84"/>
      <w:bookmarkEnd w:id="85"/>
    </w:p>
    <w:p>
      <w:pPr>
        <w:pStyle w:val="Normal"/>
        <w:ind w:right="-284"/>
        <w:jc w:val="right"/>
        <w:rPr>
          <w:bCs/>
          <w:iCs/>
          <w:sz w:val="28"/>
          <w:szCs w:val="28"/>
        </w:rPr>
      </w:pPr>
      <w:r>
        <w:rPr>
          <w:bCs/>
          <w:iCs/>
          <w:sz w:val="28"/>
          <w:szCs w:val="28"/>
        </w:rPr>
        <w:t>Таблица 3</w:t>
      </w:r>
    </w:p>
    <w:p>
      <w:pPr>
        <w:pStyle w:val="Normal"/>
        <w:ind w:right="-284"/>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91"/>
        <w:gridCol w:w="5362"/>
        <w:gridCol w:w="1126"/>
      </w:tblGrid>
      <w:tr>
        <w:trPr>
          <w:tblHeader w:val="true"/>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Наименование вида разрешенного использования земельного участка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Cs/>
                <w:iCs/>
                <w:szCs w:val="24"/>
              </w:rPr>
            </w:pPr>
            <w:r>
              <w:rPr>
                <w:bCs/>
                <w:iCs/>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Основные виды разрешенного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rFonts w:eastAsia="Calibri"/>
                <w:b/>
                <w:iCs/>
                <w:szCs w:val="24"/>
              </w:rPr>
            </w:pPr>
            <w:r>
              <w:rPr>
                <w:rFonts w:eastAsia="Calibri"/>
                <w:iCs/>
                <w:szCs w:val="24"/>
              </w:rPr>
              <w:t>Среднеэтажная жилая застройка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многоквартирных домов этажностью не выше восьми этажей;</w:t>
            </w:r>
          </w:p>
          <w:p>
            <w:pPr>
              <w:pStyle w:val="Normal"/>
              <w:rPr>
                <w:b/>
                <w:iCs/>
                <w:szCs w:val="24"/>
              </w:rPr>
            </w:pPr>
            <w:r>
              <w:rPr>
                <w:iCs/>
                <w:szCs w:val="24"/>
              </w:rPr>
              <w:t>благоустройство и озеленение;</w:t>
            </w:r>
          </w:p>
          <w:p>
            <w:pPr>
              <w:pStyle w:val="Normal"/>
              <w:rPr>
                <w:b/>
                <w:iCs/>
                <w:szCs w:val="24"/>
              </w:rPr>
            </w:pPr>
            <w:r>
              <w:rPr>
                <w:iCs/>
                <w:szCs w:val="24"/>
              </w:rPr>
              <w:t>размещение подземных гаражей и автостоянок;</w:t>
            </w:r>
          </w:p>
          <w:p>
            <w:pPr>
              <w:pStyle w:val="Normal"/>
              <w:rPr>
                <w:b/>
                <w:iCs/>
                <w:szCs w:val="24"/>
              </w:rPr>
            </w:pPr>
            <w:r>
              <w:rPr>
                <w:iCs/>
                <w:szCs w:val="24"/>
              </w:rPr>
              <w:t>обустройство спортивных и детских площадок, площадок для отдыха;</w:t>
            </w:r>
          </w:p>
          <w:p>
            <w:pPr>
              <w:pStyle w:val="Normal"/>
              <w:rPr>
                <w:b/>
                <w:iCs/>
                <w:szCs w:val="24"/>
              </w:rPr>
            </w:pPr>
            <w:r>
              <w:rPr>
                <w:iCs/>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rFonts w:eastAsia="Calibri"/>
                <w:b/>
                <w:iCs/>
                <w:szCs w:val="24"/>
              </w:rPr>
            </w:pPr>
            <w:r>
              <w:rPr>
                <w:rFonts w:eastAsia="Calibri"/>
                <w:iCs/>
                <w:szCs w:val="24"/>
              </w:rPr>
              <w:t>2.5</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Коммунальное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Административные здания организаций, обеспечивающих 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ind w:firstLine="69"/>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Оказание социальной помощи населению</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rPr>
                <w:b/>
                <w:iCs/>
                <w:szCs w:val="24"/>
              </w:rPr>
            </w:pPr>
            <w:r>
              <w:rPr>
                <w:iCs/>
                <w:szCs w:val="24"/>
              </w:rPr>
              <w:t>некоммерческих фондов, благотворительных организаций, клубов по интересам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3.2.2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Оказание услуг связи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bookmarkStart w:id="86" w:name="P220"/>
            <w:bookmarkEnd w:id="86"/>
            <w:r>
              <w:rPr>
                <w:iCs/>
                <w:szCs w:val="24"/>
              </w:rPr>
              <w:t>3.2.3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Общежития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iCs/>
                  <w:color w:val="auto"/>
                  <w:szCs w:val="24"/>
                </w:rPr>
                <w:t>кодом 4.7</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bookmarkStart w:id="87" w:name="P224"/>
            <w:bookmarkEnd w:id="87"/>
            <w:r>
              <w:rPr>
                <w:iCs/>
                <w:szCs w:val="24"/>
              </w:rPr>
              <w:t>3.2.4</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Бытовое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Амбулаторно-поликлиническое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3.4.1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Дошкольное, начальное и среднее общее образование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3.5.1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Водные объекты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11.0</w:t>
            </w:r>
            <w:r>
              <w:rPr>
                <w:rFonts w:eastAsia="Calibri"/>
                <w:iCs/>
                <w:szCs w:val="24"/>
              </w:rPr>
              <w:t>*</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Земельные участки (территории) общего пользования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 xml:space="preserve"> - </w:t>
            </w:r>
            <w:hyperlink w:anchor="P668">
              <w:r>
                <w:rPr>
                  <w:rStyle w:val="Hyperlink"/>
                  <w:iCs/>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12.0**</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Улично-дорожная сеть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Благоустройство территории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jc w:val="center"/>
              <w:rPr>
                <w:b/>
                <w:iCs/>
                <w:szCs w:val="24"/>
              </w:rPr>
            </w:pPr>
            <w:r>
              <w:rPr>
                <w:iCs/>
                <w:szCs w:val="24"/>
              </w:rPr>
              <w:t>Условно разрешенные виды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Хранение автотранспорта </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8">
              <w:r>
                <w:rPr>
                  <w:rStyle w:val="ListLabel110"/>
                  <w:iCs/>
                  <w:szCs w:val="24"/>
                </w:rPr>
                <w:t>кодами 2.7.2</w:t>
              </w:r>
            </w:hyperlink>
            <w:r>
              <w:rPr>
                <w:iCs/>
                <w:szCs w:val="24"/>
              </w:rPr>
              <w:t xml:space="preserve">, </w:t>
            </w:r>
            <w:hyperlink r:id="rId9">
              <w:r>
                <w:rPr>
                  <w:rStyle w:val="ListLabel110"/>
                  <w:iCs/>
                  <w:szCs w:val="24"/>
                </w:rPr>
                <w:t xml:space="preserve">4.9 </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iCs/>
                <w:szCs w:val="24"/>
              </w:rPr>
            </w:pPr>
            <w:r>
              <w:rPr>
                <w:iCs/>
                <w:szCs w:val="24"/>
              </w:rPr>
              <w:t xml:space="preserve">2.7.1  </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Дома социального обслуживания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rPr>
                <w:b/>
                <w:iCs/>
                <w:szCs w:val="24"/>
              </w:rPr>
            </w:pPr>
            <w:r>
              <w:rPr>
                <w:iCs/>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3.2.1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Объекты культурно-досуговой деятельности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3.6.1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Парки культуры и отдыха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парков культуры и отдыха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3.6.2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Цирки и зверинцы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3.6.3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Религиозное использование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iCs/>
                  <w:color w:val="auto"/>
                  <w:szCs w:val="24"/>
                </w:rPr>
                <w:t>кодами 3.7.1</w:t>
              </w:r>
            </w:hyperlink>
            <w:r>
              <w:rPr>
                <w:iCs/>
                <w:szCs w:val="24"/>
              </w:rPr>
              <w:t xml:space="preserve"> - </w:t>
            </w:r>
            <w:hyperlink w:anchor="P286">
              <w:r>
                <w:rPr>
                  <w:rStyle w:val="Hyperlink"/>
                  <w:iCs/>
                  <w:color w:val="auto"/>
                  <w:szCs w:val="24"/>
                </w:rPr>
                <w:t>3.7.2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3.7</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Осуществление религиозных обрядов</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3.7.1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Религиозное управление и образование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3.7.2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Амбулаторное ветеринарное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ветеринарных услуг без содержания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3.10.1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Деловое управление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4.1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Магазины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4.4</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Банковская и страховая деятельность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4.5</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Общественное питание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4.6</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Гостиничное обслуживание </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гостиниц </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4.7</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Служебные гаражи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iCs/>
                  <w:color w:val="auto"/>
                  <w:szCs w:val="24"/>
                </w:rPr>
                <w:t>кодами 3.0</w:t>
              </w:r>
            </w:hyperlink>
            <w:r>
              <w:rPr>
                <w:iCs/>
                <w:szCs w:val="24"/>
              </w:rPr>
              <w:t xml:space="preserve">, </w:t>
            </w:r>
            <w:hyperlink w:anchor="P333">
              <w:r>
                <w:rPr>
                  <w:rStyle w:val="Hyperlink"/>
                  <w:iCs/>
                  <w:color w:val="auto"/>
                  <w:szCs w:val="24"/>
                </w:rPr>
                <w:t>4.0</w:t>
              </w:r>
            </w:hyperlink>
            <w:r>
              <w:rPr>
                <w:iCs/>
                <w:szCs w:val="24"/>
              </w:rPr>
              <w:t>, а также для стоянки и хранения транспортных средств общего пользования, в том числе в депо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4.9</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спортивно-зрелищных мероприятий</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bookmarkStart w:id="88" w:name="P420"/>
            <w:bookmarkEnd w:id="88"/>
            <w:r>
              <w:rPr>
                <w:iCs/>
                <w:szCs w:val="24"/>
              </w:rPr>
              <w:t>5.1.1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занятий спортом в помещениях</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клубов, спортивных залов, бассейнов, физкультурно-оздоровительных комплексов в зданиях и сооружениях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bookmarkStart w:id="89" w:name="P424"/>
            <w:bookmarkEnd w:id="89"/>
            <w:r>
              <w:rPr>
                <w:iCs/>
                <w:szCs w:val="24"/>
              </w:rPr>
              <w:t>5.1.2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Площадки для занятий спортом</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bookmarkStart w:id="90" w:name="P428"/>
            <w:bookmarkEnd w:id="90"/>
            <w:r>
              <w:rPr>
                <w:iCs/>
                <w:szCs w:val="24"/>
              </w:rPr>
              <w:t>5.1.3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Оборудованные площадки для занятий спортом</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5.1.4</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Водный спорт</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5.1.5</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Авиационный спорт</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5.1.6</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внутреннего правопорядка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rPr>
                <w:b/>
                <w:iCs/>
                <w:szCs w:val="24"/>
              </w:rPr>
            </w:pPr>
            <w:r>
              <w:rPr>
                <w:iCs/>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b/>
                <w:iCs/>
                <w:szCs w:val="24"/>
              </w:rPr>
            </w:pPr>
            <w:r>
              <w:rPr>
                <w:iCs/>
                <w:szCs w:val="24"/>
              </w:rPr>
              <w:t>Не устанавливаются</w:t>
            </w:r>
          </w:p>
        </w:tc>
      </w:tr>
    </w:tbl>
    <w:p>
      <w:pPr>
        <w:pStyle w:val="Normal"/>
        <w:spacing w:before="120" w:after="0"/>
        <w:ind w:firstLine="709" w:right="-286"/>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right="-286"/>
        <w:jc w:val="both"/>
        <w:rPr>
          <w:b/>
          <w:iCs/>
          <w:sz w:val="28"/>
          <w:szCs w:val="28"/>
        </w:rPr>
      </w:pPr>
      <w:r>
        <w:rPr>
          <w:iCs/>
          <w:sz w:val="28"/>
          <w:szCs w:val="28"/>
        </w:rPr>
        <w:t>- для среднеэтажных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w:t>
      </w:r>
    </w:p>
    <w:p>
      <w:pPr>
        <w:pStyle w:val="Normal"/>
        <w:ind w:firstLine="709"/>
        <w:jc w:val="both"/>
        <w:rPr>
          <w:b/>
          <w:iCs/>
          <w:sz w:val="28"/>
          <w:szCs w:val="28"/>
        </w:rPr>
      </w:pPr>
      <w:r>
        <w:rPr>
          <w:iCs/>
          <w:sz w:val="28"/>
          <w:szCs w:val="28"/>
        </w:rPr>
        <w:t>- многоквартирные жилые дома - 2-8 этажей;</w:t>
      </w:r>
    </w:p>
    <w:p>
      <w:pPr>
        <w:pStyle w:val="Normal"/>
        <w:ind w:firstLine="709"/>
        <w:jc w:val="both"/>
        <w:rPr>
          <w:iCs/>
          <w:sz w:val="28"/>
          <w:szCs w:val="28"/>
        </w:rPr>
      </w:pPr>
      <w:r>
        <w:rPr>
          <w:iCs/>
          <w:sz w:val="28"/>
          <w:szCs w:val="28"/>
        </w:rPr>
        <w:t>- нежилые здания, строения, сооружения - не выше 8 этажей.</w:t>
      </w:r>
    </w:p>
    <w:p>
      <w:pPr>
        <w:pStyle w:val="Normal"/>
        <w:ind w:firstLine="680"/>
        <w:jc w:val="both"/>
        <w:rPr>
          <w:iCs/>
          <w:sz w:val="28"/>
          <w:szCs w:val="28"/>
        </w:rPr>
      </w:pPr>
      <w:r>
        <w:rPr>
          <w:iCs/>
          <w:sz w:val="28"/>
          <w:szCs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right="-286"/>
        <w:jc w:val="both"/>
        <w:rPr>
          <w:iCs/>
          <w:sz w:val="28"/>
          <w:szCs w:val="28"/>
        </w:rPr>
      </w:pPr>
      <w:r>
        <w:rPr>
          <w:iCs/>
          <w:sz w:val="28"/>
          <w:szCs w:val="28"/>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4</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rHeight w:val="1243" w:hRule="atLeast"/>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ind w:firstLine="42"/>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1"/>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2.5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40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3.4.1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3.5.1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3200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3.6.1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3.6.2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3.6.3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3.7</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3.7.2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3.10.1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4.6</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4.7</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4.9</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5.1.6</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8.3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2.7.1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bl>
    <w:p>
      <w:pPr>
        <w:pStyle w:val="Normal"/>
        <w:spacing w:before="120" w:after="0"/>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jc w:val="both"/>
        <w:rPr>
          <w:b/>
          <w:iCs/>
          <w:sz w:val="28"/>
          <w:szCs w:val="28"/>
        </w:rPr>
      </w:pPr>
      <w:r>
        <w:rPr>
          <w:iCs/>
          <w:sz w:val="28"/>
          <w:szCs w:val="28"/>
        </w:rPr>
        <w:t>** градостроительные регламенты не распространяются в соответствии с ч.4 ст. 36 ГрК РФ</w:t>
      </w:r>
    </w:p>
    <w:p>
      <w:pPr>
        <w:pStyle w:val="Normal"/>
        <w:ind w:firstLine="567" w:right="-286"/>
        <w:jc w:val="both"/>
        <w:rPr>
          <w:b/>
          <w:iCs/>
          <w:sz w:val="28"/>
          <w:szCs w:val="28"/>
        </w:rPr>
      </w:pPr>
      <w:r>
        <w:rPr>
          <w:b/>
          <w:iCs/>
          <w:sz w:val="28"/>
          <w:szCs w:val="28"/>
        </w:rPr>
      </w:r>
    </w:p>
    <w:p>
      <w:pPr>
        <w:pStyle w:val="Normal"/>
        <w:ind w:firstLine="709" w:right="-286"/>
        <w:jc w:val="both"/>
        <w:rPr>
          <w:iCs/>
          <w:sz w:val="28"/>
          <w:szCs w:val="28"/>
        </w:rPr>
      </w:pPr>
      <w:r>
        <w:rPr>
          <w:iCs/>
          <w:sz w:val="28"/>
          <w:szCs w:val="28"/>
        </w:rPr>
        <w:t>2</w:t>
      </w:r>
      <w:bookmarkStart w:id="91" w:name="__DdeLink__171456_246996772"/>
      <w:r>
        <w:rPr>
          <w:iCs/>
          <w:sz w:val="28"/>
          <w:szCs w:val="28"/>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bookmarkEnd w:id="91"/>
    </w:p>
    <w:p>
      <w:pPr>
        <w:pStyle w:val="Normal"/>
        <w:ind w:firstLine="709" w:right="-286"/>
        <w:jc w:val="both"/>
        <w:rPr>
          <w:iCs/>
          <w:sz w:val="28"/>
          <w:szCs w:val="28"/>
        </w:rPr>
      </w:pPr>
      <w:r>
        <w:rPr>
          <w:bCs/>
          <w:iCs/>
          <w:sz w:val="28"/>
          <w:szCs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4.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6"/>
        <w:jc w:val="both"/>
        <w:rPr>
          <w:iCs/>
          <w:sz w:val="28"/>
          <w:szCs w:val="28"/>
        </w:rPr>
      </w:pPr>
      <w:r>
        <w:rPr>
          <w:bCs/>
          <w:iCs/>
          <w:sz w:val="28"/>
          <w:szCs w:val="28"/>
        </w:rPr>
        <w:t>Примечания:</w:t>
      </w:r>
    </w:p>
    <w:p>
      <w:pPr>
        <w:pStyle w:val="Normal"/>
        <w:ind w:firstLine="709" w:right="-286"/>
        <w:jc w:val="both"/>
        <w:rPr>
          <w:b/>
          <w:iCs/>
          <w:sz w:val="28"/>
          <w:szCs w:val="28"/>
        </w:rPr>
      </w:pPr>
      <w:r>
        <w:rPr>
          <w:bCs/>
          <w:iCs/>
          <w:sz w:val="28"/>
          <w:szCs w:val="28"/>
        </w:rPr>
        <w:t xml:space="preserve">1. </w:t>
      </w:r>
      <w:r>
        <w:rPr>
          <w:iCs/>
          <w:sz w:val="28"/>
          <w:szCs w:val="28"/>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firstLine="709" w:right="-286"/>
        <w:jc w:val="both"/>
        <w:rPr>
          <w:b/>
          <w:iCs/>
          <w:sz w:val="28"/>
          <w:szCs w:val="28"/>
        </w:rPr>
      </w:pPr>
      <w:r>
        <w:rPr>
          <w:b/>
          <w:iCs/>
          <w:sz w:val="28"/>
          <w:szCs w:val="28"/>
        </w:rPr>
      </w:r>
    </w:p>
    <w:p>
      <w:pPr>
        <w:pStyle w:val="Heading2"/>
        <w:spacing w:before="120" w:after="120"/>
        <w:ind w:hanging="851" w:left="1560"/>
        <w:jc w:val="center"/>
        <w:rPr>
          <w:rFonts w:cs="Times New Roman"/>
          <w:iCs/>
          <w:sz w:val="28"/>
          <w:szCs w:val="28"/>
        </w:rPr>
      </w:pPr>
      <w:bookmarkStart w:id="92" w:name="_Toc183000195"/>
      <w:bookmarkStart w:id="93" w:name="_Toc178324784"/>
      <w:bookmarkStart w:id="94" w:name="_Toc151129776"/>
      <w:r>
        <w:rPr>
          <w:rStyle w:val="Style10"/>
          <w:rFonts w:eastAsia="GOST Type AU" w:cs="Times New Roman"/>
          <w:iCs/>
          <w:sz w:val="28"/>
          <w:szCs w:val="28"/>
        </w:rPr>
        <w:t>Статья 38. Зона застройки среднеэтажными жилыми домами - Ж3-1-1</w:t>
      </w:r>
      <w:bookmarkEnd w:id="92"/>
      <w:bookmarkEnd w:id="93"/>
      <w:bookmarkEnd w:id="94"/>
    </w:p>
    <w:p>
      <w:pPr>
        <w:pStyle w:val="Normal"/>
        <w:ind w:hanging="142"/>
        <w:jc w:val="right"/>
        <w:rPr>
          <w:bCs/>
          <w:iCs/>
          <w:sz w:val="28"/>
          <w:szCs w:val="28"/>
        </w:rPr>
      </w:pPr>
      <w:r>
        <w:rPr>
          <w:bCs/>
          <w:iCs/>
          <w:sz w:val="28"/>
          <w:szCs w:val="28"/>
        </w:rPr>
        <w:t>Таблица 3.1</w:t>
      </w:r>
    </w:p>
    <w:p>
      <w:pPr>
        <w:pStyle w:val="Normal"/>
        <w:spacing w:before="0" w:after="120"/>
        <w:ind w:hanging="142"/>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99" w:type="dxa"/>
        <w:jc w:val="left"/>
        <w:tblInd w:w="-158" w:type="dxa"/>
        <w:tblLayout w:type="fixed"/>
        <w:tblCellMar>
          <w:top w:w="0" w:type="dxa"/>
          <w:left w:w="83" w:type="dxa"/>
          <w:bottom w:w="0" w:type="dxa"/>
          <w:right w:w="108" w:type="dxa"/>
        </w:tblCellMar>
        <w:tblLook w:noVBand="1" w:val="04a0" w:noHBand="0" w:lastColumn="0" w:firstColumn="1" w:lastRow="0" w:firstRow="1"/>
      </w:tblPr>
      <w:tblGrid>
        <w:gridCol w:w="3491"/>
        <w:gridCol w:w="5362"/>
        <w:gridCol w:w="1146"/>
      </w:tblGrid>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Наименование вида разрешенного использования земельного участка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Виды объектов, размещение которых соответствует виду разрешенного использования</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Cs/>
                <w:iCs/>
                <w:szCs w:val="24"/>
              </w:rPr>
            </w:pPr>
            <w:r>
              <w:rPr>
                <w:bCs/>
                <w:iCs/>
                <w:szCs w:val="24"/>
              </w:rPr>
              <w:t>Код вида</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Основные виды разрешенного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rFonts w:eastAsia="Calibri"/>
                <w:b/>
                <w:iCs/>
                <w:szCs w:val="24"/>
              </w:rPr>
            </w:pPr>
            <w:r>
              <w:rPr>
                <w:rFonts w:eastAsia="Calibri"/>
                <w:iCs/>
                <w:szCs w:val="24"/>
              </w:rPr>
              <w:t>Среднеэтажная жилая застройка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многоквартирных домов этажностью не выше восьми этажей;</w:t>
            </w:r>
          </w:p>
          <w:p>
            <w:pPr>
              <w:pStyle w:val="Normal"/>
              <w:ind w:firstLine="69"/>
              <w:rPr>
                <w:b/>
                <w:iCs/>
                <w:szCs w:val="24"/>
              </w:rPr>
            </w:pPr>
            <w:r>
              <w:rPr>
                <w:iCs/>
                <w:szCs w:val="24"/>
              </w:rPr>
              <w:t>благоустройство и озеленение;</w:t>
            </w:r>
          </w:p>
          <w:p>
            <w:pPr>
              <w:pStyle w:val="Normal"/>
              <w:ind w:firstLine="69"/>
              <w:rPr>
                <w:b/>
                <w:iCs/>
                <w:szCs w:val="24"/>
              </w:rPr>
            </w:pPr>
            <w:r>
              <w:rPr>
                <w:iCs/>
                <w:szCs w:val="24"/>
              </w:rPr>
              <w:t>размещение подземных гаражей и автостоянок;</w:t>
            </w:r>
          </w:p>
          <w:p>
            <w:pPr>
              <w:pStyle w:val="Normal"/>
              <w:ind w:firstLine="69"/>
              <w:rPr>
                <w:b/>
                <w:iCs/>
                <w:szCs w:val="24"/>
              </w:rPr>
            </w:pPr>
            <w:r>
              <w:rPr>
                <w:iCs/>
                <w:szCs w:val="24"/>
              </w:rPr>
              <w:t>обустройство спортивных и детских площадок, площадок для отдыха;</w:t>
            </w:r>
          </w:p>
          <w:p>
            <w:pPr>
              <w:pStyle w:val="Normal"/>
              <w:ind w:firstLine="69"/>
              <w:rPr>
                <w:b/>
                <w:iCs/>
                <w:szCs w:val="24"/>
              </w:rPr>
            </w:pPr>
            <w:r>
              <w:rPr>
                <w:iCs/>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2.5</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Коммунальное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ind w:firstLine="69"/>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Административные здания организаций, обеспечивающих 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Оказание социальной помощи населению</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firstLine="69"/>
              <w:rPr>
                <w:b/>
                <w:iCs/>
                <w:szCs w:val="24"/>
              </w:rPr>
            </w:pPr>
            <w:r>
              <w:rPr>
                <w:iCs/>
                <w:szCs w:val="24"/>
              </w:rPr>
              <w:t>некоммерческих фондов, благотворительных организаций, клубов по интересам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3.2.2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Оказание услуг связи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95" w:name="P2201"/>
            <w:bookmarkEnd w:id="95"/>
            <w:r>
              <w:rPr>
                <w:iCs/>
                <w:szCs w:val="24"/>
              </w:rPr>
              <w:t>3.2.3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Общежития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iCs/>
                  <w:color w:val="auto"/>
                  <w:szCs w:val="24"/>
                </w:rPr>
                <w:t>кодом 4.7</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96" w:name="P2241"/>
            <w:bookmarkEnd w:id="96"/>
            <w:r>
              <w:rPr>
                <w:iCs/>
                <w:szCs w:val="24"/>
              </w:rPr>
              <w:t>3.2.4</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Бытовое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Амбулаторно-поликлиническое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3.4.1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Дошкольное, начальное и среднее общее образование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3.5.1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Водные объекты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11.0</w:t>
            </w:r>
            <w:r>
              <w:rPr>
                <w:rFonts w:eastAsia="Calibri"/>
                <w:iCs/>
                <w:szCs w:val="24"/>
              </w:rPr>
              <w:t>*</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Земельные участки (территории) общего пользования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 xml:space="preserve"> - </w:t>
            </w:r>
            <w:hyperlink w:anchor="P668">
              <w:r>
                <w:rPr>
                  <w:rStyle w:val="Hyperlink"/>
                  <w:iCs/>
                  <w:color w:val="auto"/>
                  <w:szCs w:val="24"/>
                </w:rPr>
                <w:t>12.0.2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Улично-дорожная сеть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Благоустройство территории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12.0.2**</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jc w:val="center"/>
              <w:rPr>
                <w:b/>
                <w:iCs/>
                <w:szCs w:val="24"/>
              </w:rPr>
            </w:pPr>
            <w:r>
              <w:rPr>
                <w:iCs/>
                <w:szCs w:val="24"/>
              </w:rPr>
              <w:t>Условно разрешенные виды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Дома социального обслуживания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rPr>
                <w:b/>
                <w:iCs/>
                <w:szCs w:val="24"/>
              </w:rPr>
            </w:pPr>
            <w:r>
              <w:rPr>
                <w:iCs/>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3.2.1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Объекты культурно-досуговой деятельности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3.6.1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Парки культуры и отдыха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парков культуры и отдыха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3.6.2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Цирки и зверинцы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3.6.3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Религиозное использование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iCs/>
                  <w:color w:val="auto"/>
                  <w:szCs w:val="24"/>
                </w:rPr>
                <w:t>кодами 3.7.1</w:t>
              </w:r>
            </w:hyperlink>
            <w:r>
              <w:rPr>
                <w:iCs/>
                <w:szCs w:val="24"/>
              </w:rPr>
              <w:t xml:space="preserve"> - </w:t>
            </w:r>
            <w:hyperlink w:anchor="P286">
              <w:r>
                <w:rPr>
                  <w:rStyle w:val="Hyperlink"/>
                  <w:iCs/>
                  <w:color w:val="auto"/>
                  <w:szCs w:val="24"/>
                </w:rPr>
                <w:t>3.7.2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3.7</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Осуществление религиозных обрядов</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3.7.1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Религиозное управление и образование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3.7.2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Амбулаторное ветеринарное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ветеринарных услуг без содержания животных</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3.10.1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Деловое управление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Магазины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4.4</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Банковская и страховая деятельность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4.5</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Общественное питание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4.6</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Гостиничное обслуживание </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гостиниц </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4.7</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Служебные гаражи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iCs/>
                  <w:color w:val="auto"/>
                  <w:szCs w:val="24"/>
                </w:rPr>
                <w:t>кодами 3.0</w:t>
              </w:r>
            </w:hyperlink>
            <w:r>
              <w:rPr>
                <w:iCs/>
                <w:szCs w:val="24"/>
              </w:rPr>
              <w:t xml:space="preserve">, </w:t>
            </w:r>
            <w:hyperlink w:anchor="P333">
              <w:r>
                <w:rPr>
                  <w:rStyle w:val="Hyperlink"/>
                  <w:iCs/>
                  <w:color w:val="auto"/>
                  <w:szCs w:val="24"/>
                </w:rPr>
                <w:t>4.0</w:t>
              </w:r>
            </w:hyperlink>
            <w:r>
              <w:rPr>
                <w:iCs/>
                <w:szCs w:val="24"/>
              </w:rPr>
              <w:t>, а также для стоянки и хранения транспортных средств общего пользования, в том числе в депо</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спортивно-зрелищных мероприятий</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97" w:name="P4201"/>
            <w:bookmarkEnd w:id="97"/>
            <w:r>
              <w:rPr>
                <w:iCs/>
                <w:szCs w:val="24"/>
              </w:rPr>
              <w:t>5.1.1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занятий спортом в помещениях</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клубов, спортивных залов, бассейнов, физкультурно-оздоровительных комплексов в зданиях и сооружениях</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98" w:name="P4241"/>
            <w:bookmarkEnd w:id="98"/>
            <w:r>
              <w:rPr>
                <w:iCs/>
                <w:szCs w:val="24"/>
              </w:rPr>
              <w:t>5.1.2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Площадки для занятий спортом</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99" w:name="P4281"/>
            <w:bookmarkEnd w:id="99"/>
            <w:r>
              <w:rPr>
                <w:iCs/>
                <w:szCs w:val="24"/>
              </w:rPr>
              <w:t>5.1.3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Оборудованные площадки для занятий спортом</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5.1.4</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внутреннего правопорядка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rPr>
                <w:b/>
                <w:iCs/>
                <w:szCs w:val="24"/>
              </w:rPr>
            </w:pPr>
            <w:r>
              <w:rPr>
                <w:iCs/>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iCs/>
                <w:szCs w:val="24"/>
              </w:rPr>
              <w:t>8.3</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Вспомогательные виды разрешенного использования</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b/>
                <w:iCs/>
                <w:szCs w:val="24"/>
              </w:rPr>
            </w:pPr>
            <w:r>
              <w:rPr>
                <w:iCs/>
                <w:szCs w:val="24"/>
              </w:rPr>
              <w:t>Не устанавливаются</w:t>
            </w:r>
          </w:p>
        </w:tc>
      </w:tr>
    </w:tbl>
    <w:p>
      <w:pPr>
        <w:pStyle w:val="Normal"/>
        <w:spacing w:before="120" w:after="0"/>
        <w:ind w:firstLine="709" w:right="-286"/>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right="-286"/>
        <w:jc w:val="both"/>
        <w:rPr>
          <w:b/>
          <w:iCs/>
          <w:sz w:val="28"/>
          <w:szCs w:val="28"/>
        </w:rPr>
      </w:pPr>
      <w:r>
        <w:rPr>
          <w:iCs/>
          <w:sz w:val="28"/>
          <w:szCs w:val="28"/>
        </w:rPr>
        <w:t>- для среднеэтажных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w:t>
      </w:r>
    </w:p>
    <w:p>
      <w:pPr>
        <w:pStyle w:val="Normal"/>
        <w:ind w:firstLine="709"/>
        <w:jc w:val="both"/>
        <w:rPr>
          <w:b/>
          <w:iCs/>
          <w:sz w:val="28"/>
          <w:szCs w:val="28"/>
        </w:rPr>
      </w:pPr>
      <w:r>
        <w:rPr>
          <w:iCs/>
          <w:sz w:val="28"/>
          <w:szCs w:val="28"/>
        </w:rPr>
        <w:t>- многоквартирные жилые дома - 2-8 этажей;</w:t>
      </w:r>
    </w:p>
    <w:p>
      <w:pPr>
        <w:pStyle w:val="Normal"/>
        <w:ind w:firstLine="709"/>
        <w:jc w:val="both"/>
        <w:rPr>
          <w:iCs/>
          <w:sz w:val="28"/>
          <w:szCs w:val="28"/>
        </w:rPr>
      </w:pPr>
      <w:r>
        <w:rPr>
          <w:iCs/>
          <w:sz w:val="28"/>
          <w:szCs w:val="28"/>
        </w:rPr>
        <w:t>- нежилые здания, строения, сооружения - не выше 8 этажей.</w:t>
      </w:r>
    </w:p>
    <w:p>
      <w:pPr>
        <w:pStyle w:val="Normal"/>
        <w:ind w:firstLine="680"/>
        <w:jc w:val="both"/>
        <w:rPr>
          <w:iCs/>
          <w:sz w:val="28"/>
          <w:szCs w:val="28"/>
        </w:rPr>
      </w:pPr>
      <w:r>
        <w:rPr>
          <w:iCs/>
          <w:sz w:val="28"/>
          <w:szCs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right="-286"/>
        <w:jc w:val="both"/>
        <w:rPr>
          <w:iCs/>
          <w:sz w:val="28"/>
          <w:szCs w:val="28"/>
        </w:rPr>
      </w:pPr>
      <w:r>
        <w:rPr>
          <w:iCs/>
          <w:sz w:val="28"/>
          <w:szCs w:val="28"/>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jc w:val="right"/>
        <w:rPr>
          <w:bCs/>
          <w:iCs/>
          <w:sz w:val="28"/>
          <w:szCs w:val="28"/>
        </w:rPr>
      </w:pPr>
      <w:r>
        <w:rPr>
          <w:bCs/>
          <w:iCs/>
          <w:sz w:val="28"/>
          <w:szCs w:val="28"/>
        </w:rPr>
        <w:t>Таблица 4.1</w:t>
      </w:r>
    </w:p>
    <w:p>
      <w:pPr>
        <w:pStyle w:val="Normal"/>
        <w:spacing w:before="0" w:after="120"/>
        <w:ind w:left="709"/>
        <w:jc w:val="center"/>
        <w:rPr>
          <w:bCs/>
          <w:iCs/>
          <w:sz w:val="28"/>
          <w:szCs w:val="28"/>
        </w:rPr>
      </w:pPr>
      <w:r>
        <w:rPr>
          <w:bCs/>
          <w:iCs/>
          <w:sz w:val="28"/>
          <w:szCs w:val="28"/>
        </w:rPr>
        <w:t>Параметры</w:t>
      </w:r>
    </w:p>
    <w:tbl>
      <w:tblPr>
        <w:tblW w:w="10053" w:type="dxa"/>
        <w:jc w:val="left"/>
        <w:tblInd w:w="-167" w:type="dxa"/>
        <w:tblLayout w:type="fixed"/>
        <w:tblCellMar>
          <w:top w:w="0" w:type="dxa"/>
          <w:left w:w="65" w:type="dxa"/>
          <w:bottom w:w="0" w:type="dxa"/>
          <w:right w:w="108" w:type="dxa"/>
        </w:tblCellMar>
        <w:tblLook w:noVBand="1" w:val="04a0" w:noHBand="0" w:lastColumn="0" w:firstColumn="1" w:lastRow="0" w:firstRow="1"/>
      </w:tblPr>
      <w:tblGrid>
        <w:gridCol w:w="2475"/>
        <w:gridCol w:w="2474"/>
        <w:gridCol w:w="2472"/>
        <w:gridCol w:w="2631"/>
      </w:tblGrid>
      <w:tr>
        <w:trPr>
          <w:tblHeader w:val="true"/>
          <w:trHeight w:val="1243" w:hRule="atLeast"/>
        </w:trPr>
        <w:tc>
          <w:tcPr>
            <w:tcW w:w="2475"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ind w:firstLine="42"/>
              <w:jc w:val="center"/>
              <w:rPr>
                <w:bCs/>
                <w:iCs/>
                <w:szCs w:val="24"/>
              </w:rPr>
            </w:pPr>
            <w:r>
              <w:rPr>
                <w:bCs/>
                <w:iCs/>
                <w:szCs w:val="24"/>
              </w:rPr>
              <w:t>Максимальная площадь земельных участков, кв. м</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1"/>
              <w:jc w:val="center"/>
              <w:rPr>
                <w:bCs/>
                <w:iCs/>
                <w:szCs w:val="24"/>
              </w:rPr>
            </w:pPr>
            <w:r>
              <w:rPr>
                <w:bCs/>
                <w:iCs/>
                <w:szCs w:val="24"/>
              </w:rPr>
              <w:t>Максимальный процент застройки в границах земельного участка, %</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2.5</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40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3.1.1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3.1.2</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3.2.1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3.2.2</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3.2.3</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3.2.4</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3.3</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3.4.1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3.5.1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3200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3.6.1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3.6.2</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3.6.3</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3.7</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3.7.1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3.7.2</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3.10.1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4.1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4.4</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4.5</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4.6</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4.7</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4.9</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5.1.1</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5.1.2</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5.1.3</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5.1.4</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75" w:type="dxa"/>
            <w:tcBorders>
              <w:top w:val="single" w:sz="4" w:space="0" w:color="00000A"/>
              <w:left w:val="single" w:sz="4" w:space="0" w:color="00000A"/>
              <w:bottom w:val="single" w:sz="4" w:space="0" w:color="00000A"/>
            </w:tcBorders>
            <w:shd w:color="auto" w:fill="FFFFFF" w:val="clear"/>
            <w:vAlign w:val="center"/>
          </w:tcPr>
          <w:p>
            <w:pPr>
              <w:pStyle w:val="Normal"/>
              <w:jc w:val="center"/>
              <w:rPr>
                <w:b/>
                <w:iCs/>
                <w:szCs w:val="24"/>
              </w:rPr>
            </w:pPr>
            <w:r>
              <w:rPr>
                <w:iCs/>
                <w:szCs w:val="24"/>
              </w:rPr>
              <w:t>8.3</w:t>
            </w:r>
          </w:p>
        </w:tc>
        <w:tc>
          <w:tcPr>
            <w:tcW w:w="2474"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31"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bl>
    <w:p>
      <w:pPr>
        <w:pStyle w:val="Normal"/>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jc w:val="both"/>
        <w:rPr>
          <w:b/>
          <w:iCs/>
          <w:sz w:val="28"/>
          <w:szCs w:val="28"/>
        </w:rPr>
      </w:pPr>
      <w:r>
        <w:rPr>
          <w:iCs/>
          <w:sz w:val="28"/>
          <w:szCs w:val="28"/>
        </w:rPr>
        <w:t>** градостроительные регламенты не распространяются в соответствии с ч.4 ст.36 ГрК РФ</w:t>
      </w:r>
    </w:p>
    <w:p>
      <w:pPr>
        <w:pStyle w:val="Normal"/>
        <w:ind w:firstLine="709" w:right="-286"/>
        <w:jc w:val="both"/>
        <w:rPr>
          <w:iCs/>
          <w:sz w:val="28"/>
          <w:szCs w:val="28"/>
        </w:rPr>
      </w:pPr>
      <w:r>
        <w:rPr>
          <w:iCs/>
          <w:sz w:val="28"/>
          <w:szCs w:val="28"/>
        </w:rPr>
        <w:t>2.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iCs/>
          <w:sz w:val="28"/>
          <w:szCs w:val="28"/>
        </w:rPr>
      </w:pPr>
      <w:r>
        <w:rPr>
          <w:bCs/>
          <w:iCs/>
          <w:sz w:val="28"/>
          <w:szCs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4.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6"/>
        <w:jc w:val="both"/>
        <w:rPr>
          <w:iCs/>
          <w:sz w:val="28"/>
          <w:szCs w:val="28"/>
        </w:rPr>
      </w:pPr>
      <w:r>
        <w:rPr>
          <w:rStyle w:val="Style10"/>
          <w:rFonts w:eastAsia="GOST Type AU"/>
          <w:bCs/>
          <w:iCs/>
          <w:sz w:val="28"/>
          <w:szCs w:val="28"/>
          <w:lang w:eastAsia="ru-RU"/>
        </w:rPr>
        <w:t>Примечания:</w:t>
      </w:r>
    </w:p>
    <w:p>
      <w:pPr>
        <w:pStyle w:val="Normal"/>
        <w:ind w:firstLine="709" w:right="-286"/>
        <w:jc w:val="both"/>
        <w:rPr>
          <w:rStyle w:val="Style10"/>
          <w:rFonts w:eastAsia="GOST Type AU"/>
          <w:b/>
          <w:iCs/>
          <w:sz w:val="28"/>
          <w:szCs w:val="28"/>
          <w:lang w:eastAsia="ru-RU"/>
        </w:rPr>
      </w:pPr>
      <w:r>
        <w:rPr>
          <w:rStyle w:val="Style10"/>
          <w:rFonts w:eastAsia="GOST Type AU"/>
          <w:iCs/>
          <w:sz w:val="28"/>
          <w:szCs w:val="28"/>
          <w:lang w:eastAsia="ru-RU"/>
        </w:rPr>
        <w:t>1</w:t>
      </w:r>
      <w:r>
        <w:rPr>
          <w:rStyle w:val="Style10"/>
          <w:rFonts w:eastAsia="GOST Type AU"/>
          <w:bCs/>
          <w:iCs/>
          <w:sz w:val="28"/>
          <w:szCs w:val="28"/>
          <w:lang w:eastAsia="ru-RU"/>
        </w:rPr>
        <w:t xml:space="preserve">. </w:t>
      </w:r>
      <w:r>
        <w:rPr>
          <w:rStyle w:val="Style10"/>
          <w:rFonts w:eastAsia="GOST Type AU"/>
          <w:iCs/>
          <w:sz w:val="28"/>
          <w:szCs w:val="28"/>
          <w:lang w:eastAsia="ru-RU"/>
        </w:rPr>
        <w:t>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Heading2"/>
        <w:spacing w:before="120" w:after="120"/>
        <w:ind w:hanging="851" w:left="1560"/>
        <w:jc w:val="center"/>
        <w:rPr>
          <w:rStyle w:val="Style16"/>
          <w:rFonts w:eastAsia="" w:eastAsiaTheme="majorEastAsia"/>
          <w:b/>
          <w:iCs/>
          <w:sz w:val="28"/>
          <w:szCs w:val="28"/>
        </w:rPr>
      </w:pPr>
      <w:bookmarkStart w:id="100" w:name="_Toc183000196"/>
      <w:bookmarkStart w:id="101" w:name="_Toc178324785"/>
      <w:bookmarkStart w:id="102" w:name="_Toc151129777"/>
      <w:r>
        <w:rPr>
          <w:rStyle w:val="Style16"/>
          <w:rFonts w:eastAsia="" w:eastAsiaTheme="majorEastAsia"/>
          <w:b/>
          <w:iCs/>
          <w:sz w:val="28"/>
          <w:szCs w:val="28"/>
        </w:rPr>
        <w:t>Статья 39. Зона застройки жилыми домами смешанной этажности - Ж4</w:t>
      </w:r>
      <w:bookmarkEnd w:id="100"/>
      <w:bookmarkEnd w:id="101"/>
      <w:bookmarkEnd w:id="102"/>
    </w:p>
    <w:p>
      <w:pPr>
        <w:pStyle w:val="Normal"/>
        <w:jc w:val="right"/>
        <w:rPr>
          <w:bCs/>
          <w:iCs/>
          <w:sz w:val="28"/>
          <w:szCs w:val="28"/>
        </w:rPr>
      </w:pPr>
      <w:r>
        <w:rPr>
          <w:bCs/>
          <w:iCs/>
          <w:sz w:val="28"/>
          <w:szCs w:val="28"/>
        </w:rPr>
        <w:t>Таблица 5</w:t>
      </w:r>
    </w:p>
    <w:p>
      <w:pPr>
        <w:pStyle w:val="Normal"/>
        <w:spacing w:before="0" w:afterAutospacing="1"/>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93"/>
        <w:gridCol w:w="5361"/>
        <w:gridCol w:w="1125"/>
      </w:tblGrid>
      <w:tr>
        <w:trPr>
          <w:tblHeader w:val="true"/>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Наименование вида разрешенного использования земельного участка</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Виды объектов, размещение которых соответствует виду разрешенного использования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Cs/>
                <w:iCs/>
                <w:szCs w:val="24"/>
              </w:rPr>
            </w:pPr>
            <w:r>
              <w:rPr>
                <w:bCs/>
                <w:iCs/>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Основные виды разрешенного использования</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 xml:space="preserve">Многоэтажная жилая застройка (высотная застройка) </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98"/>
              <w:rPr>
                <w:b/>
                <w:iCs/>
                <w:szCs w:val="24"/>
              </w:rPr>
            </w:pPr>
            <w:r>
              <w:rPr>
                <w:rFonts w:eastAsia="Calibri"/>
                <w:iCs/>
                <w:szCs w:val="24"/>
              </w:rPr>
              <w:t>2.6</w:t>
            </w:r>
          </w:p>
        </w:tc>
      </w:tr>
      <w:tr>
        <w:trPr/>
        <w:tc>
          <w:tcPr>
            <w:tcW w:w="3493" w:type="dxa"/>
            <w:tcBorders>
              <w:left w:val="single" w:sz="4" w:space="0" w:color="00000A"/>
              <w:bottom w:val="single" w:sz="4" w:space="0" w:color="00000A"/>
            </w:tcBorders>
            <w:shd w:color="auto" w:fill="FFFFFF" w:val="clear"/>
            <w:vAlign w:val="center"/>
          </w:tcPr>
          <w:p>
            <w:pPr>
              <w:pStyle w:val="Normal"/>
              <w:ind w:firstLine="20"/>
              <w:rPr>
                <w:rFonts w:eastAsia="Calibri"/>
                <w:b/>
                <w:iCs/>
                <w:szCs w:val="24"/>
              </w:rPr>
            </w:pPr>
            <w:r>
              <w:rPr>
                <w:rFonts w:eastAsia="Calibri"/>
                <w:iCs/>
                <w:szCs w:val="24"/>
              </w:rPr>
              <w:t>Среднеэтажная жилая застройка</w:t>
            </w:r>
          </w:p>
        </w:tc>
        <w:tc>
          <w:tcPr>
            <w:tcW w:w="5361" w:type="dxa"/>
            <w:tcBorders>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многоквартирных домов этажностью не выше восьми этажей;</w:t>
            </w:r>
          </w:p>
          <w:p>
            <w:pPr>
              <w:pStyle w:val="Normal"/>
              <w:ind w:firstLine="69"/>
              <w:rPr>
                <w:b/>
                <w:iCs/>
                <w:szCs w:val="24"/>
              </w:rPr>
            </w:pPr>
            <w:r>
              <w:rPr>
                <w:iCs/>
                <w:szCs w:val="24"/>
              </w:rPr>
              <w:t>благоустройство и озеленение;</w:t>
            </w:r>
          </w:p>
          <w:p>
            <w:pPr>
              <w:pStyle w:val="Normal"/>
              <w:ind w:firstLine="69"/>
              <w:rPr>
                <w:b/>
                <w:iCs/>
                <w:szCs w:val="24"/>
              </w:rPr>
            </w:pPr>
            <w:r>
              <w:rPr>
                <w:iCs/>
                <w:szCs w:val="24"/>
              </w:rPr>
              <w:t>размещение подземных гаражей и автостоянок;</w:t>
            </w:r>
          </w:p>
          <w:p>
            <w:pPr>
              <w:pStyle w:val="Normal"/>
              <w:ind w:firstLine="69"/>
              <w:rPr>
                <w:b/>
                <w:iCs/>
                <w:szCs w:val="24"/>
              </w:rPr>
            </w:pPr>
            <w:r>
              <w:rPr>
                <w:iCs/>
                <w:szCs w:val="24"/>
              </w:rPr>
              <w:t>обустройство спортивных и детских площадок, площадок для отдыха;</w:t>
            </w:r>
          </w:p>
          <w:p>
            <w:pPr>
              <w:pStyle w:val="Normal"/>
              <w:ind w:firstLine="69"/>
              <w:rPr>
                <w:b/>
                <w:iCs/>
                <w:szCs w:val="24"/>
              </w:rPr>
            </w:pPr>
            <w:r>
              <w:rPr>
                <w:iCs/>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5" w:type="dxa"/>
            <w:tcBorders>
              <w:left w:val="single" w:sz="4" w:space="0" w:color="00000A"/>
              <w:bottom w:val="single" w:sz="4" w:space="0" w:color="00000A"/>
              <w:right w:val="single" w:sz="4" w:space="0" w:color="00000A"/>
            </w:tcBorders>
            <w:shd w:color="auto" w:fill="FFFFFF" w:val="clear"/>
            <w:vAlign w:val="center"/>
          </w:tcPr>
          <w:p>
            <w:pPr>
              <w:pStyle w:val="Normal"/>
              <w:ind w:firstLine="98"/>
              <w:rPr>
                <w:rFonts w:eastAsia="Calibri"/>
                <w:b/>
                <w:iCs/>
                <w:szCs w:val="24"/>
              </w:rPr>
            </w:pPr>
            <w:r>
              <w:rPr>
                <w:rFonts w:eastAsia="Calibri"/>
                <w:iCs/>
                <w:szCs w:val="24"/>
              </w:rPr>
              <w:t>2.5</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Коммунальное обслуживание</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3.1.1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Административные здания организаций, обеспечивающих 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3.1.2</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Оказание социальной помощи населению</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hanging="25"/>
              <w:rPr>
                <w:b/>
                <w:iCs/>
                <w:szCs w:val="24"/>
              </w:rPr>
            </w:pPr>
            <w:r>
              <w:rPr>
                <w:iCs/>
                <w:szCs w:val="24"/>
              </w:rPr>
              <w:t>некоммерческих фондов, благотворительных организаций, клубов по интересам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3.2.2</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Оказание услуг связи</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3.2.3</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Общежития</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iCs/>
                  <w:color w:val="auto"/>
                  <w:szCs w:val="24"/>
                </w:rPr>
                <w:t>кодом 4.7</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3.2.4</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Бытовое обслуживание</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3.3</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Амбулаторно-поликлиническое обслуживание</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3.4.1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Дошкольное, начальное и среднее общее образование</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3.5.1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Водные объекты</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11.0</w:t>
            </w:r>
            <w:r>
              <w:rPr>
                <w:rFonts w:eastAsia="Calibri"/>
                <w:iCs/>
                <w:szCs w:val="24"/>
              </w:rPr>
              <w:t>*</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Земельные участки (территории) общего пользования</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w:t>
            </w:r>
            <w:hyperlink w:anchor="P668">
              <w:r>
                <w:rPr>
                  <w:rStyle w:val="Hyperlink"/>
                  <w:iCs/>
                  <w:color w:val="auto"/>
                  <w:szCs w:val="24"/>
                </w:rPr>
                <w:t>12.0.2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12.0**</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Улично-дорожная сеть</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hanging="25"/>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12.0.1**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Благоустройство территории</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jc w:val="center"/>
              <w:rPr>
                <w:b/>
                <w:iCs/>
                <w:szCs w:val="24"/>
              </w:rPr>
            </w:pPr>
            <w:r>
              <w:rPr>
                <w:iCs/>
                <w:szCs w:val="24"/>
              </w:rPr>
              <w:t>Условно разрешенные виды использования</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Хранение автотранспорта </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0">
              <w:r>
                <w:rPr>
                  <w:rStyle w:val="ListLabel110"/>
                  <w:iCs/>
                  <w:szCs w:val="24"/>
                </w:rPr>
                <w:t>кодами 2.7.2</w:t>
              </w:r>
            </w:hyperlink>
            <w:r>
              <w:rPr>
                <w:iCs/>
                <w:szCs w:val="24"/>
              </w:rPr>
              <w:t xml:space="preserve">, </w:t>
            </w:r>
            <w:hyperlink r:id="rId11">
              <w:r>
                <w:rPr>
                  <w:rStyle w:val="ListLabel110"/>
                  <w:iCs/>
                  <w:szCs w:val="24"/>
                </w:rPr>
                <w:t xml:space="preserve">4.9 </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iCs/>
                <w:szCs w:val="24"/>
              </w:rPr>
            </w:pPr>
            <w:r>
              <w:rPr>
                <w:iCs/>
                <w:szCs w:val="24"/>
              </w:rPr>
              <w:t xml:space="preserve">2.7.1  </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Дома социального обслуживания</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hanging="25"/>
              <w:rPr>
                <w:b/>
                <w:iCs/>
                <w:szCs w:val="24"/>
              </w:rPr>
            </w:pPr>
            <w:r>
              <w:rPr>
                <w:iCs/>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3.2.1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Объекты культурно-досуговой деятельности</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3.6.1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Парки культуры и отдыха</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парков культуры и отдыха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3.6.2</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Цирки и зверинцы</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3.6.3</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Религиозное использование</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iCs/>
                  <w:color w:val="auto"/>
                  <w:szCs w:val="24"/>
                </w:rPr>
                <w:t>кодами 3.7.1</w:t>
              </w:r>
            </w:hyperlink>
            <w:r>
              <w:rPr>
                <w:iCs/>
                <w:szCs w:val="24"/>
              </w:rPr>
              <w:t xml:space="preserve"> - </w:t>
            </w:r>
            <w:hyperlink w:anchor="P286">
              <w:r>
                <w:rPr>
                  <w:rStyle w:val="Hyperlink"/>
                  <w:iCs/>
                  <w:color w:val="auto"/>
                  <w:szCs w:val="24"/>
                </w:rPr>
                <w:t>3.7.2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3.7</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Осуществление религиозных обрядов</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bookmarkStart w:id="103" w:name="P282"/>
            <w:bookmarkEnd w:id="103"/>
            <w:r>
              <w:rPr>
                <w:iCs/>
                <w:szCs w:val="24"/>
              </w:rPr>
              <w:t>3.7.1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Религиозное управление и образование</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3.7.2</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Амбулаторное ветеринарное обслуживание</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капитального строительства, предназначенных для оказания ветеринарных услуг без содержания животных</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3.10.1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Деловое управление</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4.1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Магазины</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4.4</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Банковская и страховая деятельность</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4.5</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Общественное питание</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4.6</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Гостиничное обслуживание </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гостиниц </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4.7</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Служебные гаражи</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iCs/>
                  <w:color w:val="auto"/>
                  <w:szCs w:val="24"/>
                </w:rPr>
                <w:t>кодами 3.0</w:t>
              </w:r>
            </w:hyperlink>
            <w:r>
              <w:rPr>
                <w:iCs/>
                <w:szCs w:val="24"/>
              </w:rPr>
              <w:t xml:space="preserve">, </w:t>
            </w:r>
            <w:hyperlink w:anchor="P333">
              <w:r>
                <w:rPr>
                  <w:rStyle w:val="Hyperlink"/>
                  <w:iCs/>
                  <w:color w:val="auto"/>
                  <w:szCs w:val="24"/>
                </w:rPr>
                <w:t>4.0</w:t>
              </w:r>
            </w:hyperlink>
            <w:r>
              <w:rPr>
                <w:iCs/>
                <w:szCs w:val="24"/>
              </w:rPr>
              <w:t>, а также для стоянки и хранения транспортных средств общего пользования, в том числе в депо</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4.9</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спортивно-зрелищных мероприятий</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5.1.1</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занятий спортом в помещениях</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спортивных клубов, спортивных залов, бассейнов, физкультурно-оздоровительных комплексов в зданиях и сооружениях</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5.1.2</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Площадки для занятий спортом</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5.1.3</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Оборудованные площадки для занятий спортом</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5.1.4</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Водный спорт</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5.1.5</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Авиационный спорт</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5.1.6</w:t>
            </w:r>
          </w:p>
        </w:tc>
      </w:tr>
      <w:tr>
        <w:trPr/>
        <w:tc>
          <w:tcPr>
            <w:tcW w:w="3493"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внутреннего правопорядка</w:t>
            </w:r>
          </w:p>
        </w:tc>
        <w:tc>
          <w:tcPr>
            <w:tcW w:w="5361" w:type="dxa"/>
            <w:tcBorders>
              <w:top w:val="single" w:sz="4" w:space="0" w:color="00000A"/>
              <w:left w:val="single" w:sz="4" w:space="0" w:color="00000A"/>
              <w:bottom w:val="single" w:sz="4" w:space="0" w:color="00000A"/>
            </w:tcBorders>
            <w:shd w:color="auto" w:fill="FFFFFF" w:val="clear"/>
            <w:vAlign w:val="center"/>
          </w:tcPr>
          <w:p>
            <w:pPr>
              <w:pStyle w:val="Normal"/>
              <w:ind w:hanging="25"/>
              <w:rPr>
                <w:b/>
                <w:iCs/>
                <w:szCs w:val="24"/>
              </w:rPr>
            </w:pPr>
            <w:r>
              <w:rPr>
                <w:iCs/>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ind w:hanging="25"/>
              <w:rPr>
                <w:b/>
                <w:iCs/>
                <w:szCs w:val="24"/>
              </w:rPr>
            </w:pPr>
            <w:r>
              <w:rPr>
                <w:iCs/>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5"/>
              <w:rPr>
                <w:b/>
                <w:iCs/>
                <w:szCs w:val="24"/>
              </w:rPr>
            </w:pPr>
            <w:r>
              <w:rPr>
                <w:iCs/>
                <w:szCs w:val="24"/>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b/>
                <w:iCs/>
                <w:szCs w:val="24"/>
              </w:rPr>
            </w:pPr>
            <w:r>
              <w:rPr>
                <w:iCs/>
                <w:szCs w:val="24"/>
              </w:rPr>
              <w:t>Не устанавливаются</w:t>
            </w:r>
          </w:p>
        </w:tc>
      </w:tr>
    </w:tbl>
    <w:p>
      <w:pPr>
        <w:pStyle w:val="Normal"/>
        <w:ind w:firstLine="709" w:right="-286"/>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right="-286"/>
        <w:jc w:val="both"/>
        <w:rPr>
          <w:b/>
          <w:iCs/>
          <w:sz w:val="28"/>
          <w:szCs w:val="28"/>
        </w:rPr>
      </w:pPr>
      <w:r>
        <w:rPr>
          <w:iCs/>
          <w:sz w:val="28"/>
          <w:szCs w:val="28"/>
        </w:rPr>
        <w:t>- для многоэтажных многоквартирных жилых домов, для нежилых зданий, строений, сооружений - 1 м при соблюдении Федерального закона от 22.07.2008 N 123-ФЗ "Технический регламент о требованиях пожарной безопасности".</w:t>
      </w:r>
    </w:p>
    <w:p>
      <w:pPr>
        <w:pStyle w:val="Normal"/>
        <w:ind w:firstLine="709" w:right="-286"/>
        <w:jc w:val="both"/>
        <w:rPr>
          <w:iCs/>
          <w:sz w:val="28"/>
          <w:szCs w:val="28"/>
        </w:rPr>
      </w:pPr>
      <w:r>
        <w:rPr>
          <w:iCs/>
          <w:sz w:val="28"/>
          <w:szCs w:val="28"/>
        </w:rPr>
        <w:t>2) Предельное количество этажей зданий, строений, сооружений для объектов капитального строительства:</w:t>
      </w:r>
    </w:p>
    <w:p>
      <w:pPr>
        <w:pStyle w:val="Normal"/>
        <w:ind w:firstLine="709"/>
        <w:jc w:val="both"/>
        <w:rPr>
          <w:b/>
          <w:iCs/>
          <w:sz w:val="28"/>
          <w:szCs w:val="28"/>
        </w:rPr>
      </w:pPr>
      <w:r>
        <w:rPr>
          <w:iCs/>
          <w:sz w:val="28"/>
          <w:szCs w:val="28"/>
        </w:rPr>
        <w:t>- многоквартирные многоэтажные жилые дома: 4 - 12 этажей;</w:t>
      </w:r>
    </w:p>
    <w:p>
      <w:pPr>
        <w:pStyle w:val="Normal"/>
        <w:ind w:firstLine="709"/>
        <w:jc w:val="both"/>
        <w:rPr>
          <w:b/>
          <w:iCs/>
          <w:sz w:val="28"/>
          <w:szCs w:val="28"/>
        </w:rPr>
      </w:pPr>
      <w:r>
        <w:rPr>
          <w:iCs/>
          <w:sz w:val="28"/>
          <w:szCs w:val="28"/>
        </w:rPr>
        <w:t>- многоквартирные среднеэтажные жилые дома: 4 - 8 этажей;</w:t>
      </w:r>
    </w:p>
    <w:p>
      <w:pPr>
        <w:pStyle w:val="Normal"/>
        <w:ind w:firstLine="709"/>
        <w:jc w:val="both"/>
        <w:rPr>
          <w:b/>
          <w:iCs/>
          <w:sz w:val="28"/>
          <w:szCs w:val="28"/>
        </w:rPr>
      </w:pPr>
      <w:r>
        <w:rPr>
          <w:iCs/>
          <w:sz w:val="28"/>
          <w:szCs w:val="28"/>
        </w:rPr>
        <w:t>- с иным видом разрешенного использования - 8 этажей.</w:t>
      </w:r>
    </w:p>
    <w:p>
      <w:pPr>
        <w:pStyle w:val="Normal"/>
        <w:ind w:firstLine="709" w:right="-286"/>
        <w:jc w:val="both"/>
        <w:rPr>
          <w:iCs/>
          <w:sz w:val="28"/>
          <w:szCs w:val="28"/>
        </w:rPr>
      </w:pPr>
      <w:r>
        <w:rPr>
          <w:iCs/>
          <w:sz w:val="28"/>
          <w:szCs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right="-286"/>
        <w:jc w:val="both"/>
        <w:rPr>
          <w:iCs/>
          <w:sz w:val="28"/>
          <w:szCs w:val="28"/>
        </w:rPr>
      </w:pPr>
      <w:r>
        <w:rPr>
          <w:iCs/>
          <w:sz w:val="28"/>
          <w:szCs w:val="28"/>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b/>
          <w:iCs/>
          <w:sz w:val="28"/>
          <w:szCs w:val="28"/>
        </w:rPr>
      </w:pPr>
      <w:r>
        <w:rPr>
          <w:b/>
          <w:iCs/>
          <w:sz w:val="28"/>
          <w:szCs w:val="28"/>
        </w:rPr>
      </w:r>
    </w:p>
    <w:p>
      <w:pPr>
        <w:pStyle w:val="Normal"/>
        <w:ind w:firstLine="709"/>
        <w:jc w:val="right"/>
        <w:rPr>
          <w:bCs/>
          <w:iCs/>
          <w:sz w:val="28"/>
          <w:szCs w:val="28"/>
        </w:rPr>
      </w:pPr>
      <w:r>
        <w:rPr>
          <w:bCs/>
          <w:iCs/>
          <w:sz w:val="28"/>
          <w:szCs w:val="28"/>
        </w:rPr>
        <w:t>Таблица 6</w:t>
      </w:r>
    </w:p>
    <w:p>
      <w:pPr>
        <w:pStyle w:val="Normal"/>
        <w:spacing w:before="0" w:after="120"/>
        <w:ind w:firstLine="709"/>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blHeader w:val="true"/>
          <w:trHeight w:val="1243" w:hRule="atLeast"/>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2.5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40</w:t>
            </w:r>
          </w:p>
        </w:tc>
      </w:tr>
      <w:tr>
        <w:trPr/>
        <w:tc>
          <w:tcPr>
            <w:tcW w:w="2467" w:type="dxa"/>
            <w:tcBorders>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2.6</w:t>
            </w:r>
          </w:p>
        </w:tc>
        <w:tc>
          <w:tcPr>
            <w:tcW w:w="2478" w:type="dxa"/>
            <w:tcBorders>
              <w:left w:val="single" w:sz="6" w:space="0" w:color="000001"/>
              <w:bottom w:val="single" w:sz="6" w:space="0" w:color="000001"/>
            </w:tcBorders>
            <w:shd w:color="auto" w:fill="FFFFFF" w:val="clear"/>
            <w:vAlign w:val="center"/>
          </w:tcPr>
          <w:p>
            <w:pPr>
              <w:pStyle w:val="Normal"/>
              <w:jc w:val="center"/>
              <w:rPr>
                <w:b/>
                <w:iCs/>
                <w:szCs w:val="24"/>
              </w:rPr>
            </w:pPr>
            <w:r>
              <w:rPr>
                <w:iCs/>
                <w:szCs w:val="24"/>
              </w:rPr>
              <w:t>2000</w:t>
            </w:r>
          </w:p>
        </w:tc>
        <w:tc>
          <w:tcPr>
            <w:tcW w:w="2472" w:type="dxa"/>
            <w:tcBorders>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35</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3.2.4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3.4.1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3.5.1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3200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3.10.1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3.6.1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3.6.2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3.6.3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3.7</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3.7.2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4.6</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4.7</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4.9</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5.1.6</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8.3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2.7.1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bl>
    <w:p>
      <w:pPr>
        <w:pStyle w:val="Normal"/>
        <w:spacing w:before="120" w:after="0"/>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jc w:val="both"/>
        <w:rPr>
          <w:b/>
          <w:iCs/>
          <w:sz w:val="28"/>
          <w:szCs w:val="28"/>
        </w:rPr>
      </w:pPr>
      <w:r>
        <w:rPr>
          <w:iCs/>
          <w:sz w:val="28"/>
          <w:szCs w:val="28"/>
        </w:rPr>
        <w:t>** градостроительные регламенты не распространяются в соответствии с ч.4 ст. 36 ГрК РФ</w:t>
      </w:r>
    </w:p>
    <w:p>
      <w:pPr>
        <w:pStyle w:val="Normal"/>
        <w:ind w:firstLine="567" w:right="-286"/>
        <w:jc w:val="both"/>
        <w:rPr>
          <w:b/>
          <w:iCs/>
          <w:sz w:val="28"/>
          <w:szCs w:val="28"/>
        </w:rPr>
      </w:pPr>
      <w:r>
        <w:rPr>
          <w:b/>
          <w:iCs/>
          <w:sz w:val="28"/>
          <w:szCs w:val="28"/>
        </w:rPr>
      </w:r>
    </w:p>
    <w:p>
      <w:pPr>
        <w:pStyle w:val="Normal"/>
        <w:ind w:firstLine="709" w:right="-286"/>
        <w:jc w:val="both"/>
        <w:rPr>
          <w:iCs/>
          <w:sz w:val="28"/>
          <w:szCs w:val="28"/>
        </w:rPr>
      </w:pPr>
      <w:r>
        <w:rPr>
          <w:iCs/>
          <w:sz w:val="28"/>
          <w:szCs w:val="28"/>
        </w:rPr>
        <w:t>2.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iCs/>
          <w:sz w:val="28"/>
          <w:szCs w:val="28"/>
        </w:rPr>
      </w:pPr>
      <w:r>
        <w:rPr>
          <w:bCs/>
          <w:iCs/>
          <w:sz w:val="28"/>
          <w:szCs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6"/>
        <w:jc w:val="both"/>
        <w:rPr>
          <w:iCs/>
          <w:sz w:val="28"/>
          <w:szCs w:val="28"/>
        </w:rPr>
      </w:pPr>
      <w:r>
        <w:rPr>
          <w:bCs/>
          <w:iCs/>
          <w:sz w:val="28"/>
          <w:szCs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6"/>
        <w:jc w:val="both"/>
        <w:rPr>
          <w:iCs/>
          <w:sz w:val="28"/>
          <w:szCs w:val="28"/>
        </w:rPr>
      </w:pPr>
      <w:r>
        <w:rPr>
          <w:iCs/>
          <w:sz w:val="28"/>
          <w:szCs w:val="28"/>
        </w:rPr>
        <w:t>Примечания</w:t>
      </w:r>
    </w:p>
    <w:p>
      <w:pPr>
        <w:pStyle w:val="Normal"/>
        <w:ind w:firstLine="709" w:right="-286"/>
        <w:jc w:val="both"/>
        <w:rPr>
          <w:b/>
          <w:iCs/>
          <w:sz w:val="28"/>
          <w:szCs w:val="28"/>
        </w:rPr>
      </w:pPr>
      <w:r>
        <w:rPr>
          <w:bCs/>
          <w:iCs/>
          <w:sz w:val="28"/>
          <w:szCs w:val="28"/>
        </w:rPr>
        <w:t xml:space="preserve">1. </w:t>
      </w:r>
      <w:r>
        <w:rPr>
          <w:iCs/>
          <w:sz w:val="28"/>
          <w:szCs w:val="28"/>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 xml:space="preserve">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 </w:t>
      </w:r>
    </w:p>
    <w:p>
      <w:pPr>
        <w:pStyle w:val="Normal"/>
        <w:ind w:left="709"/>
        <w:jc w:val="both"/>
        <w:rPr>
          <w:b/>
          <w:iCs/>
          <w:sz w:val="28"/>
          <w:szCs w:val="28"/>
        </w:rPr>
      </w:pPr>
      <w:r>
        <w:rPr>
          <w:b/>
          <w:iCs/>
          <w:sz w:val="28"/>
          <w:szCs w:val="28"/>
        </w:rPr>
      </w:r>
    </w:p>
    <w:p>
      <w:pPr>
        <w:pStyle w:val="Heading2"/>
        <w:spacing w:before="120" w:after="120"/>
        <w:ind w:hanging="851" w:left="1560"/>
        <w:jc w:val="center"/>
        <w:rPr>
          <w:rStyle w:val="Style10"/>
          <w:rFonts w:eastAsia="GOST Type AU"/>
          <w:sz w:val="28"/>
          <w:szCs w:val="28"/>
        </w:rPr>
      </w:pPr>
      <w:bookmarkStart w:id="104" w:name="_Toc183000197"/>
      <w:bookmarkStart w:id="105" w:name="_Toc178324786"/>
      <w:r>
        <w:rPr>
          <w:rStyle w:val="Style10"/>
          <w:rFonts w:eastAsia="GOST Type AU"/>
          <w:sz w:val="28"/>
          <w:szCs w:val="28"/>
        </w:rPr>
        <w:t>Статья 40. Градостроительные регламенты. Зоны общественного использования объектов капитального строительства.</w:t>
      </w:r>
      <w:bookmarkEnd w:id="104"/>
      <w:bookmarkEnd w:id="105"/>
    </w:p>
    <w:p>
      <w:pPr>
        <w:pStyle w:val="Normal"/>
        <w:ind w:firstLine="709" w:right="-286"/>
        <w:jc w:val="both"/>
        <w:rPr>
          <w:b/>
          <w:iCs/>
          <w:sz w:val="28"/>
          <w:szCs w:val="28"/>
        </w:rPr>
      </w:pPr>
      <w:r>
        <w:rPr>
          <w:iCs/>
          <w:sz w:val="28"/>
          <w:szCs w:val="28"/>
        </w:rPr>
        <w:t>Зона предназначена для размещения объектов 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pPr>
        <w:pStyle w:val="Heading2"/>
        <w:spacing w:before="120" w:after="0"/>
        <w:ind w:hanging="851" w:left="1560"/>
        <w:jc w:val="center"/>
        <w:rPr>
          <w:rStyle w:val="Style10"/>
          <w:rFonts w:eastAsia="GOST Type AU"/>
          <w:sz w:val="28"/>
          <w:szCs w:val="28"/>
        </w:rPr>
      </w:pPr>
      <w:bookmarkStart w:id="106" w:name="_Toc183000198"/>
      <w:bookmarkStart w:id="107" w:name="_Toc178324787"/>
      <w:bookmarkStart w:id="108" w:name="_Toc151129778"/>
      <w:r>
        <w:rPr>
          <w:rStyle w:val="Style10"/>
          <w:rFonts w:eastAsia="GOST Type AU"/>
          <w:sz w:val="28"/>
          <w:szCs w:val="28"/>
        </w:rPr>
        <w:t>Статья 41. Зона делового, общественного и коммерческого назначения О1-1, О1-2, О1-3, О1-4, О1-5, О1-6, О1-7</w:t>
      </w:r>
      <w:bookmarkEnd w:id="106"/>
      <w:bookmarkEnd w:id="107"/>
      <w:bookmarkEnd w:id="108"/>
    </w:p>
    <w:p>
      <w:pPr>
        <w:pStyle w:val="Normal"/>
        <w:ind w:right="-426"/>
        <w:jc w:val="right"/>
        <w:rPr>
          <w:bCs/>
          <w:iCs/>
          <w:sz w:val="28"/>
          <w:szCs w:val="28"/>
        </w:rPr>
      </w:pPr>
      <w:r>
        <w:rPr>
          <w:bCs/>
          <w:iCs/>
          <w:sz w:val="28"/>
          <w:szCs w:val="28"/>
        </w:rPr>
        <w:t>Таблица 7</w:t>
      </w:r>
    </w:p>
    <w:p>
      <w:pPr>
        <w:pStyle w:val="Normal"/>
        <w:spacing w:before="0" w:after="120"/>
        <w:ind w:right="-426"/>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120"/>
        <w:gridCol w:w="5716"/>
        <w:gridCol w:w="1143"/>
      </w:tblGrid>
      <w:tr>
        <w:trPr>
          <w:tblHeader w:val="true"/>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Наименование вида разрешенного использования земельного участка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Виды объектов, размещение которых соответствует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Cs/>
                <w:iCs/>
                <w:szCs w:val="24"/>
              </w:rPr>
            </w:pPr>
            <w:r>
              <w:rPr>
                <w:bCs/>
                <w:iCs/>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Основные виды разрешенного использования</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Коммунальное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Предоставление коммунальных услуг</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09" w:name="P198"/>
            <w:bookmarkEnd w:id="109"/>
            <w:r>
              <w:rPr>
                <w:iCs/>
                <w:szCs w:val="24"/>
              </w:rPr>
              <w:t>3.1.1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Административные здания организаций, обеспечивающих предоставление коммунальных услуг</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Оказание социальной помощи населению</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rPr>
                <w:b/>
                <w:iCs/>
                <w:szCs w:val="24"/>
              </w:rPr>
            </w:pPr>
            <w:r>
              <w:rPr>
                <w:iCs/>
                <w:szCs w:val="24"/>
              </w:rPr>
              <w:t>некоммерческих фондов, благотворительных организаций, клубов по интересам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3.2.2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Оказание услуг связи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3.2.3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Общежития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iCs/>
                  <w:color w:val="auto"/>
                  <w:szCs w:val="24"/>
                </w:rPr>
                <w:t>кодом 4.7</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3.2.4</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Бытовое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Амбулаторно-поликлиническое обслуживание</w:t>
            </w:r>
          </w:p>
          <w:p>
            <w:pPr>
              <w:pStyle w:val="Normal"/>
              <w:rPr>
                <w:rFonts w:eastAsia="Calibri"/>
                <w:b/>
                <w:iCs/>
                <w:szCs w:val="24"/>
              </w:rPr>
            </w:pPr>
            <w:r>
              <w:rPr>
                <w:rFonts w:eastAsia="Calibri"/>
                <w:b/>
                <w:iCs/>
                <w:szCs w:val="24"/>
              </w:rPr>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3.4.1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Стационарное медицинское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rPr>
                <w:b/>
                <w:iCs/>
                <w:szCs w:val="24"/>
              </w:rPr>
            </w:pPr>
            <w:r>
              <w:rPr>
                <w:iCs/>
                <w:szCs w:val="24"/>
              </w:rPr>
              <w:t>размещение станций скорой помощи;</w:t>
            </w:r>
          </w:p>
          <w:p>
            <w:pPr>
              <w:pStyle w:val="Normal"/>
              <w:rPr>
                <w:b/>
                <w:iCs/>
                <w:szCs w:val="24"/>
              </w:rPr>
            </w:pPr>
            <w:r>
              <w:rPr>
                <w:iCs/>
                <w:szCs w:val="24"/>
              </w:rPr>
              <w:t>размещение площадок санитарной авиации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3.4.2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Дошкольное, начальное и среднее общее образование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3.5.1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bookmarkStart w:id="110" w:name="sub_10352"/>
            <w:bookmarkEnd w:id="110"/>
            <w:r>
              <w:rPr>
                <w:iCs/>
                <w:szCs w:val="24"/>
              </w:rPr>
              <w:t>Среднее и высшее профессиональное образование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3.5.2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Культурное развитие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r>
                <w:rPr>
                  <w:rStyle w:val="Hyperlink"/>
                  <w:iCs/>
                  <w:color w:val="auto"/>
                  <w:szCs w:val="24"/>
                </w:rPr>
                <w:t>кодами 3.6.1</w:t>
              </w:r>
            </w:hyperlink>
            <w:r>
              <w:rPr>
                <w:iCs/>
                <w:szCs w:val="24"/>
              </w:rPr>
              <w:t xml:space="preserve"> - </w:t>
            </w:r>
            <w:hyperlink w:anchor="P274">
              <w:r>
                <w:rPr>
                  <w:rStyle w:val="Hyperlink"/>
                  <w:iCs/>
                  <w:color w:val="auto"/>
                  <w:szCs w:val="24"/>
                </w:rPr>
                <w:t>3.6.3</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3.6</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Объекты культурно-досуговой деятельности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3.6.1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Парки культуры и отдыха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парков культуры и отдыха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3.6.2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Цирки и зверинцы</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3.6.3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Общественное управление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r>
                <w:rPr>
                  <w:rStyle w:val="Hyperlink"/>
                  <w:iCs/>
                  <w:color w:val="auto"/>
                  <w:szCs w:val="24"/>
                </w:rPr>
                <w:t>кодами 3.8.1</w:t>
              </w:r>
            </w:hyperlink>
            <w:r>
              <w:rPr>
                <w:iCs/>
                <w:szCs w:val="24"/>
              </w:rPr>
              <w:t xml:space="preserve"> - </w:t>
            </w:r>
            <w:hyperlink w:anchor="P298">
              <w:r>
                <w:rPr>
                  <w:rStyle w:val="Hyperlink"/>
                  <w:iCs/>
                  <w:color w:val="auto"/>
                  <w:szCs w:val="24"/>
                </w:rPr>
                <w:t>3.8.2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3.8</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Государственное управление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11" w:name="P294"/>
            <w:bookmarkEnd w:id="111"/>
            <w:r>
              <w:rPr>
                <w:iCs/>
                <w:szCs w:val="24"/>
              </w:rPr>
              <w:t>3.8.1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Представительская деятельность</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12" w:name="P298"/>
            <w:bookmarkEnd w:id="112"/>
            <w:r>
              <w:rPr>
                <w:iCs/>
                <w:szCs w:val="24"/>
              </w:rPr>
              <w:t>3.8.2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Деловое управление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Объекты торговли (торговые центры, торгово-развлекательные центры (комплексы) </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
              <w:r>
                <w:rPr>
                  <w:rStyle w:val="ListLabel110"/>
                  <w:iCs/>
                  <w:szCs w:val="24"/>
                </w:rPr>
                <w:t>кодами 4.5</w:t>
              </w:r>
            </w:hyperlink>
            <w:r>
              <w:rPr>
                <w:iCs/>
                <w:szCs w:val="24"/>
              </w:rPr>
              <w:t xml:space="preserve">, </w:t>
            </w:r>
            <w:hyperlink r:id="rId13">
              <w:r>
                <w:rPr>
                  <w:rStyle w:val="ListLabel110"/>
                  <w:iCs/>
                  <w:szCs w:val="24"/>
                </w:rPr>
                <w:t>4.6</w:t>
              </w:r>
            </w:hyperlink>
            <w:r>
              <w:rPr>
                <w:iCs/>
                <w:szCs w:val="24"/>
              </w:rPr>
              <w:t xml:space="preserve">, </w:t>
            </w:r>
            <w:hyperlink r:id="rId14">
              <w:r>
                <w:rPr>
                  <w:rStyle w:val="ListLabel110"/>
                  <w:iCs/>
                  <w:szCs w:val="24"/>
                </w:rPr>
                <w:t>4.8</w:t>
              </w:r>
            </w:hyperlink>
            <w:r>
              <w:rPr>
                <w:iCs/>
                <w:szCs w:val="24"/>
              </w:rPr>
              <w:t xml:space="preserve"> - </w:t>
            </w:r>
            <w:hyperlink r:id="rId15">
              <w:r>
                <w:rPr>
                  <w:rStyle w:val="ListLabel110"/>
                  <w:iCs/>
                  <w:szCs w:val="24"/>
                </w:rPr>
                <w:t>4.8.2</w:t>
              </w:r>
            </w:hyperlink>
            <w:r>
              <w:rPr>
                <w:iCs/>
                <w:szCs w:val="24"/>
              </w:rPr>
              <w:t xml:space="preserve">; размещение гаражей и (или) стоянок для автомобилей сотрудников и посетителей торгового центра </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Рынки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Магазины</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4.4</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Банковская и страховая деятельность</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4.5</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Общественное питание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4.6</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Гостиничное обслуживание </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гостиниц </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4.7</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Развлекательные мероприятия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13" w:name="P370"/>
            <w:bookmarkEnd w:id="113"/>
            <w:r>
              <w:rPr>
                <w:iCs/>
                <w:szCs w:val="24"/>
              </w:rPr>
              <w:t>4.8.1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Выставочно-ярмарочная деятельность</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rFonts w:eastAsia="SimSun"/>
                <w:iCs/>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4.10</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Обеспечение спортивно-зрелищных мероприятий</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Обеспечение занятий спортом в помещениях</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клубов, спортивных залов, бассейнов, физкультурно-оздоровительных комплексов в зданиях и сооружениях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Площадки для занятий спортом</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Оборудованные площадки для занятий спортом</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5.1.4</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Обеспечение внутреннего правопорядка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rPr>
                <w:b/>
                <w:iCs/>
                <w:szCs w:val="24"/>
              </w:rPr>
            </w:pPr>
            <w:r>
              <w:rPr>
                <w:iCs/>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8.3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Водные объекты</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11.0</w:t>
            </w:r>
            <w:r>
              <w:rPr>
                <w:rFonts w:eastAsia="Calibri"/>
                <w:iCs/>
                <w:szCs w:val="24"/>
              </w:rPr>
              <w:t>*</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Земельные участки (территории) общего пользования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w:t>
            </w:r>
            <w:hyperlink w:anchor="P668">
              <w:r>
                <w:rPr>
                  <w:rStyle w:val="Hyperlink"/>
                  <w:iCs/>
                  <w:color w:val="auto"/>
                  <w:szCs w:val="24"/>
                </w:rPr>
                <w:t>12.0.2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Улично-дорожная сеть</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Благоустройство территории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Условно разрешенные виды использования</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Среднеэтажная жилая застройка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многоквартирных домов этажностью не выше восьми этажей;</w:t>
            </w:r>
          </w:p>
          <w:p>
            <w:pPr>
              <w:pStyle w:val="Normal"/>
              <w:rPr>
                <w:b/>
                <w:iCs/>
                <w:szCs w:val="24"/>
              </w:rPr>
            </w:pPr>
            <w:r>
              <w:rPr>
                <w:iCs/>
                <w:szCs w:val="24"/>
              </w:rPr>
              <w:t>благоустройство и озеленение;</w:t>
            </w:r>
          </w:p>
          <w:p>
            <w:pPr>
              <w:pStyle w:val="Normal"/>
              <w:rPr>
                <w:b/>
                <w:iCs/>
                <w:szCs w:val="24"/>
              </w:rPr>
            </w:pPr>
            <w:r>
              <w:rPr>
                <w:iCs/>
                <w:szCs w:val="24"/>
              </w:rPr>
              <w:t>размещение подземных гаражей и автостоянок;</w:t>
            </w:r>
          </w:p>
          <w:p>
            <w:pPr>
              <w:pStyle w:val="Normal"/>
              <w:rPr>
                <w:b/>
                <w:iCs/>
                <w:szCs w:val="24"/>
              </w:rPr>
            </w:pPr>
            <w:r>
              <w:rPr>
                <w:iCs/>
                <w:szCs w:val="24"/>
              </w:rPr>
              <w:t>обустройство спортивных и детских площадок, площадок для отдыха;</w:t>
            </w:r>
          </w:p>
          <w:p>
            <w:pPr>
              <w:pStyle w:val="Normal"/>
              <w:rPr>
                <w:b/>
                <w:iCs/>
                <w:szCs w:val="24"/>
              </w:rPr>
            </w:pPr>
            <w:r>
              <w:rPr>
                <w:iCs/>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2.5</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Многоэтажная жилая застройка (высотная застройка)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многоквартирных домов этажностью девять этажей и выше;</w:t>
            </w:r>
          </w:p>
          <w:p>
            <w:pPr>
              <w:pStyle w:val="Normal"/>
              <w:rPr>
                <w:b/>
                <w:iCs/>
                <w:szCs w:val="24"/>
              </w:rPr>
            </w:pPr>
            <w:r>
              <w:rPr>
                <w:iCs/>
                <w:szCs w:val="24"/>
              </w:rPr>
              <w:t>благоустройство и озеленение придомовых территорий;</w:t>
            </w:r>
          </w:p>
          <w:p>
            <w:pPr>
              <w:pStyle w:val="Normal"/>
              <w:rPr>
                <w:b/>
                <w:iCs/>
                <w:szCs w:val="24"/>
              </w:rPr>
            </w:pPr>
            <w:r>
              <w:rPr>
                <w:iCs/>
                <w:szCs w:val="24"/>
              </w:rPr>
              <w:t>обустройство спортивных и детских площадок, хозяйственных площадок и площадок для отдыха;</w:t>
            </w:r>
          </w:p>
          <w:p>
            <w:pPr>
              <w:pStyle w:val="Normal"/>
              <w:rPr>
                <w:b/>
                <w:iCs/>
                <w:szCs w:val="24"/>
              </w:rPr>
            </w:pPr>
            <w:r>
              <w:rPr>
                <w:iCs/>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2.6</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Хранение автотранспорта </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6">
              <w:r>
                <w:rPr>
                  <w:rStyle w:val="ListLabel110"/>
                  <w:iCs/>
                  <w:szCs w:val="24"/>
                </w:rPr>
                <w:t>кодами 2.7.2</w:t>
              </w:r>
            </w:hyperlink>
            <w:r>
              <w:rPr>
                <w:iCs/>
                <w:szCs w:val="24"/>
              </w:rPr>
              <w:t xml:space="preserve">, </w:t>
            </w:r>
            <w:hyperlink r:id="rId17">
              <w:r>
                <w:rPr>
                  <w:rStyle w:val="ListLabel110"/>
                  <w:iCs/>
                  <w:szCs w:val="24"/>
                </w:rPr>
                <w:t xml:space="preserve">4.9 </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iCs/>
                <w:szCs w:val="24"/>
              </w:rPr>
            </w:pPr>
            <w:r>
              <w:rPr>
                <w:iCs/>
                <w:szCs w:val="24"/>
              </w:rPr>
              <w:t xml:space="preserve">2.7.1  </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Дома социального обслуживания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rPr>
                <w:b/>
                <w:iCs/>
                <w:szCs w:val="24"/>
              </w:rPr>
            </w:pPr>
            <w:r>
              <w:rPr>
                <w:iCs/>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3.2.1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Медицинские организации особого назначения</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3.4.3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Религиозное использование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iCs/>
                  <w:color w:val="auto"/>
                  <w:szCs w:val="24"/>
                </w:rPr>
                <w:t>кодами 3.7.1</w:t>
              </w:r>
            </w:hyperlink>
            <w:r>
              <w:rPr>
                <w:iCs/>
                <w:szCs w:val="24"/>
              </w:rPr>
              <w:t xml:space="preserve"> - </w:t>
            </w:r>
            <w:hyperlink w:anchor="P286">
              <w:r>
                <w:rPr>
                  <w:rStyle w:val="Hyperlink"/>
                  <w:iCs/>
                  <w:color w:val="auto"/>
                  <w:szCs w:val="24"/>
                </w:rPr>
                <w:t>3.7.2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3.7</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Осуществление религиозных обрядов</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3.7.1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Религиозное управление и образование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3.7.2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Ветеринарное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8">
              <w:r>
                <w:rPr>
                  <w:rStyle w:val="Hyperlink"/>
                  <w:iCs/>
                  <w:color w:val="auto"/>
                  <w:szCs w:val="24"/>
                </w:rPr>
                <w:t>кодами 3.10.1</w:t>
              </w:r>
            </w:hyperlink>
            <w:r>
              <w:rPr>
                <w:iCs/>
                <w:szCs w:val="24"/>
              </w:rPr>
              <w:t>-</w:t>
            </w:r>
            <w:hyperlink r:id="rId19">
              <w:r>
                <w:rPr>
                  <w:rStyle w:val="Hyperlink"/>
                  <w:iCs/>
                  <w:color w:val="auto"/>
                  <w:szCs w:val="24"/>
                </w:rPr>
                <w:t>3.10.2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3.10</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Амбулаторное ветеринарное обслуживание</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Объекты капитального строительства, предназначенные для оказания ветеринарных услуг без содержания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3.10.1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Приюты для животных</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ветеринарных услуг в стационаре;</w:t>
            </w:r>
          </w:p>
          <w:p>
            <w:pPr>
              <w:pStyle w:val="Normal"/>
              <w:rPr>
                <w:b/>
                <w:iCs/>
                <w:szCs w:val="24"/>
              </w:rPr>
            </w:pPr>
            <w:r>
              <w:rPr>
                <w:iCs/>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rPr>
                <w:b/>
                <w:iCs/>
                <w:szCs w:val="24"/>
              </w:rPr>
            </w:pPr>
            <w:r>
              <w:rPr>
                <w:iCs/>
                <w:szCs w:val="24"/>
              </w:rPr>
              <w:t>размещение объектов капитального строительства, предназначенных для организации гостиниц для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3.10.2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Проведение азартных игр</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4.8.2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Служебные гаражи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iCs/>
                  <w:color w:val="auto"/>
                  <w:szCs w:val="24"/>
                </w:rPr>
                <w:t>кодами 3.0</w:t>
              </w:r>
            </w:hyperlink>
            <w:r>
              <w:rPr>
                <w:iCs/>
                <w:szCs w:val="24"/>
              </w:rPr>
              <w:t xml:space="preserve">, </w:t>
            </w:r>
            <w:hyperlink w:anchor="P333">
              <w:r>
                <w:rPr>
                  <w:rStyle w:val="Hyperlink"/>
                  <w:iCs/>
                  <w:color w:val="auto"/>
                  <w:szCs w:val="24"/>
                </w:rPr>
                <w:t>4.0</w:t>
              </w:r>
            </w:hyperlink>
            <w:r>
              <w:rPr>
                <w:iCs/>
                <w:szCs w:val="24"/>
              </w:rPr>
              <w:t>, а также для стоянки и хранения транспортных средств общего пользования, в том числе в депо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Объекты дорожного сервиса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iCs/>
                  <w:color w:val="auto"/>
                  <w:szCs w:val="24"/>
                </w:rPr>
                <w:t>кодами 4.9.1.1</w:t>
              </w:r>
            </w:hyperlink>
            <w:r>
              <w:rPr>
                <w:iCs/>
                <w:szCs w:val="24"/>
              </w:rPr>
              <w:t>-</w:t>
            </w:r>
            <w:hyperlink w:anchor="P402">
              <w:r>
                <w:rPr>
                  <w:rStyle w:val="Hyperlink"/>
                  <w:iCs/>
                  <w:color w:val="auto"/>
                  <w:szCs w:val="24"/>
                </w:rPr>
                <w:t>4.9.1.4</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4.9.1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Заправка транспортных средств</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14" w:name="P390"/>
            <w:bookmarkEnd w:id="114"/>
            <w:r>
              <w:rPr>
                <w:iCs/>
                <w:szCs w:val="24"/>
              </w:rPr>
              <w:t>4.9.1.1</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Обеспечение дорожного отдыха</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4.9.1.2</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Автомобильные мойки</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автомобильных моек,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4.9.1.3</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Ремонт автомобилей</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15" w:name="P402"/>
            <w:bookmarkEnd w:id="115"/>
            <w:r>
              <w:rPr>
                <w:iCs/>
                <w:szCs w:val="24"/>
              </w:rPr>
              <w:t>4.9.1.4</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Водный спорт</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5.1.5</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Авиационный спорт</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5.1.6</w:t>
            </w:r>
          </w:p>
        </w:tc>
      </w:tr>
      <w:tr>
        <w:trPr/>
        <w:tc>
          <w:tcPr>
            <w:tcW w:w="3120"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Спортивные базы</w:t>
            </w:r>
          </w:p>
        </w:tc>
        <w:tc>
          <w:tcPr>
            <w:tcW w:w="571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баз и лагерей, в которых осуществляется спортивная подготовка длительно проживающих в них лиц</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5.1.7</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b/>
                <w:iCs/>
                <w:szCs w:val="24"/>
              </w:rPr>
            </w:pPr>
            <w:r>
              <w:rPr>
                <w:iCs/>
                <w:szCs w:val="24"/>
              </w:rPr>
              <w:t>Не устанавливаются</w:t>
            </w:r>
          </w:p>
        </w:tc>
      </w:tr>
    </w:tbl>
    <w:p>
      <w:pPr>
        <w:pStyle w:val="Normal"/>
        <w:ind w:firstLine="709" w:right="-286"/>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right="-286"/>
        <w:jc w:val="both"/>
        <w:rPr>
          <w:iCs/>
          <w:sz w:val="28"/>
          <w:szCs w:val="28"/>
        </w:rPr>
      </w:pPr>
      <w:r>
        <w:rPr>
          <w:iCs/>
          <w:sz w:val="28"/>
          <w:szCs w:val="28"/>
        </w:rPr>
        <w:t>2) Предельное количество этажей зданий, строений, сооружений - не выше 12 этажей.</w:t>
      </w:r>
    </w:p>
    <w:p>
      <w:pPr>
        <w:pStyle w:val="Normal"/>
        <w:ind w:firstLine="680"/>
        <w:jc w:val="both"/>
        <w:rPr>
          <w:iCs/>
          <w:sz w:val="28"/>
          <w:szCs w:val="28"/>
        </w:rPr>
      </w:pPr>
      <w:r>
        <w:rPr>
          <w:iCs/>
          <w:sz w:val="28"/>
          <w:szCs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8</w:t>
      </w:r>
    </w:p>
    <w:p>
      <w:pPr>
        <w:pStyle w:val="Normal"/>
        <w:spacing w:before="0" w:after="120"/>
        <w:jc w:val="center"/>
        <w:rPr>
          <w:bCs/>
          <w:iCs/>
          <w:sz w:val="28"/>
          <w:szCs w:val="28"/>
        </w:rPr>
      </w:pPr>
      <w:r>
        <w:rPr>
          <w:bCs/>
          <w:iCs/>
          <w:sz w:val="28"/>
          <w:szCs w:val="28"/>
        </w:rPr>
        <w:t>Параметры</w:t>
      </w:r>
    </w:p>
    <w:tbl>
      <w:tblPr>
        <w:tblW w:w="9987"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70"/>
        <w:gridCol w:w="2472"/>
        <w:gridCol w:w="2473"/>
        <w:gridCol w:w="2552"/>
        <w:gridCol w:w="20"/>
      </w:tblGrid>
      <w:tr>
        <w:trPr>
          <w:tblHeader w:val="true"/>
        </w:trPr>
        <w:tc>
          <w:tcPr>
            <w:tcW w:w="2470" w:type="dxa"/>
            <w:tcBorders>
              <w:top w:val="single" w:sz="6" w:space="0" w:color="000001"/>
              <w:left w:val="single" w:sz="6" w:space="0" w:color="000001"/>
              <w:bottom w:val="single" w:sz="6" w:space="0" w:color="000001"/>
            </w:tcBorders>
            <w:shd w:color="auto" w:fill="FFFFFF" w:val="clear"/>
            <w:vAlign w:val="center"/>
          </w:tcPr>
          <w:p>
            <w:pPr>
              <w:pStyle w:val="Normal"/>
              <w:ind w:firstLine="11"/>
              <w:jc w:val="center"/>
              <w:rPr>
                <w:bCs/>
                <w:iCs/>
                <w:szCs w:val="24"/>
              </w:rPr>
            </w:pPr>
            <w:r>
              <w:rPr>
                <w:bCs/>
                <w:iCs/>
                <w:szCs w:val="24"/>
              </w:rPr>
              <w:t>Код (числовое обозначение) вида разрешенного использования земельного участка</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Cs/>
                <w:iCs/>
                <w:szCs w:val="24"/>
              </w:rPr>
            </w:pPr>
            <w:r>
              <w:rPr>
                <w:bCs/>
                <w:iCs/>
                <w:szCs w:val="24"/>
              </w:rPr>
              <w:t>Максимальный процент застройки в границах земельного участка, %</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iCs/>
                <w:szCs w:val="24"/>
              </w:rPr>
            </w:pPr>
            <w:r>
              <w:rPr>
                <w:iCs/>
                <w:szCs w:val="24"/>
              </w:rPr>
              <w:t>Не ограничивается</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bookmarkStart w:id="116" w:name="__DdeLink__42717_2160104043"/>
            <w:r>
              <w:rPr>
                <w:iCs/>
                <w:szCs w:val="24"/>
              </w:rPr>
              <w:t>Не ограничивается</w:t>
            </w:r>
            <w:bookmarkEnd w:id="116"/>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100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iCs/>
                <w:szCs w:val="24"/>
              </w:rPr>
            </w:pPr>
            <w:r>
              <w:rPr>
                <w:iCs/>
                <w:szCs w:val="24"/>
              </w:rPr>
              <w:t>Не ограничивается</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100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iCs/>
                <w:szCs w:val="24"/>
              </w:rPr>
            </w:pPr>
            <w:r>
              <w:rPr>
                <w:iCs/>
                <w:szCs w:val="24"/>
              </w:rPr>
              <w:t>Не ограничивается</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100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3.2.1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3.2.2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3.2.3</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3.2.4</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3.3</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3.4.1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3.4.2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3.4.3</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3.5.1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3200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3.5.2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3200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3.6</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3.6.1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3.6.2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3.6.3</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3.7</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50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3.7.1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50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3.7.2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50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3.8</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3.8.1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3.8.2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3400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80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4.3</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4.4</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4.5</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4.6</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4.7</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4.8.1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4.8.2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4.10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5.1.1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5.1.2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5.1.3</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5.1.4</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5.1.5</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5.1.6</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5.1.7</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8.3</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2.5</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40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2.6</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35</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3.10.1</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3.10.2</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3"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firstLine="106"/>
              <w:jc w:val="center"/>
              <w:rPr>
                <w:b/>
                <w:iCs/>
                <w:szCs w:val="24"/>
              </w:rPr>
            </w:pPr>
            <w:r>
              <w:rPr>
                <w:iCs/>
                <w:szCs w:val="24"/>
              </w:rPr>
              <w:t>60</w:t>
            </w:r>
          </w:p>
        </w:tc>
      </w:tr>
      <w:tr>
        <w:trPr/>
        <w:tc>
          <w:tcPr>
            <w:tcW w:w="2470"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1"/>
              <w:jc w:val="center"/>
              <w:rPr>
                <w:b/>
                <w:iCs/>
                <w:szCs w:val="24"/>
              </w:rPr>
            </w:pPr>
            <w:r>
              <w:rPr>
                <w:iCs/>
                <w:szCs w:val="24"/>
              </w:rPr>
              <w:t>4.9</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30</w:t>
            </w:r>
          </w:p>
        </w:tc>
        <w:tc>
          <w:tcPr>
            <w:tcW w:w="2473"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06"/>
              <w:jc w:val="center"/>
              <w:rPr>
                <w:b/>
                <w:iCs/>
                <w:szCs w:val="24"/>
              </w:rPr>
            </w:pPr>
            <w:r>
              <w:rPr>
                <w:iCs/>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vAlign w:val="center"/>
          </w:tcPr>
          <w:p>
            <w:pPr>
              <w:pStyle w:val="Normal"/>
              <w:snapToGrid w:val="false"/>
              <w:jc w:val="center"/>
              <w:rPr>
                <w:b/>
                <w:iCs/>
                <w:szCs w:val="24"/>
              </w:rPr>
            </w:pPr>
            <w:r>
              <w:rPr>
                <w:b/>
                <w:iCs/>
                <w:szCs w:val="24"/>
              </w:rPr>
            </w:r>
          </w:p>
        </w:tc>
      </w:tr>
      <w:tr>
        <w:trPr/>
        <w:tc>
          <w:tcPr>
            <w:tcW w:w="2470"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1"/>
              <w:jc w:val="center"/>
              <w:rPr>
                <w:b/>
                <w:iCs/>
                <w:szCs w:val="24"/>
              </w:rPr>
            </w:pPr>
            <w:r>
              <w:rPr>
                <w:iCs/>
                <w:szCs w:val="24"/>
              </w:rPr>
              <w:t>4.9.1</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80</w:t>
            </w:r>
          </w:p>
        </w:tc>
        <w:tc>
          <w:tcPr>
            <w:tcW w:w="2473"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06"/>
              <w:jc w:val="center"/>
              <w:rPr>
                <w:b/>
                <w:iCs/>
                <w:szCs w:val="24"/>
              </w:rPr>
            </w:pPr>
            <w:r>
              <w:rPr>
                <w:iCs/>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vAlign w:val="center"/>
          </w:tcPr>
          <w:p>
            <w:pPr>
              <w:pStyle w:val="Normal"/>
              <w:snapToGrid w:val="false"/>
              <w:jc w:val="center"/>
              <w:rPr>
                <w:b/>
                <w:iCs/>
                <w:szCs w:val="24"/>
              </w:rPr>
            </w:pPr>
            <w:r>
              <w:rPr>
                <w:b/>
                <w:iCs/>
                <w:szCs w:val="24"/>
              </w:rPr>
            </w:r>
          </w:p>
        </w:tc>
      </w:tr>
      <w:tr>
        <w:trPr/>
        <w:tc>
          <w:tcPr>
            <w:tcW w:w="2470"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1"/>
              <w:jc w:val="center"/>
              <w:rPr>
                <w:b/>
                <w:iCs/>
                <w:szCs w:val="24"/>
              </w:rPr>
            </w:pPr>
            <w:r>
              <w:rPr>
                <w:iCs/>
                <w:szCs w:val="24"/>
              </w:rPr>
              <w:t>4.9.1.1</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80</w:t>
            </w:r>
          </w:p>
        </w:tc>
        <w:tc>
          <w:tcPr>
            <w:tcW w:w="2473"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06"/>
              <w:jc w:val="center"/>
              <w:rPr>
                <w:b/>
                <w:iCs/>
                <w:szCs w:val="24"/>
              </w:rPr>
            </w:pPr>
            <w:r>
              <w:rPr>
                <w:iCs/>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vAlign w:val="center"/>
          </w:tcPr>
          <w:p>
            <w:pPr>
              <w:pStyle w:val="Normal"/>
              <w:snapToGrid w:val="false"/>
              <w:jc w:val="center"/>
              <w:rPr>
                <w:b/>
                <w:iCs/>
                <w:szCs w:val="24"/>
              </w:rPr>
            </w:pPr>
            <w:r>
              <w:rPr>
                <w:b/>
                <w:iCs/>
                <w:szCs w:val="24"/>
              </w:rPr>
            </w:r>
          </w:p>
        </w:tc>
      </w:tr>
      <w:tr>
        <w:trPr/>
        <w:tc>
          <w:tcPr>
            <w:tcW w:w="2470"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1"/>
              <w:jc w:val="center"/>
              <w:rPr>
                <w:b/>
                <w:iCs/>
                <w:szCs w:val="24"/>
              </w:rPr>
            </w:pPr>
            <w:r>
              <w:rPr>
                <w:iCs/>
                <w:szCs w:val="24"/>
              </w:rPr>
              <w:t>4.9.1.2</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80</w:t>
            </w:r>
          </w:p>
        </w:tc>
        <w:tc>
          <w:tcPr>
            <w:tcW w:w="2473"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06"/>
              <w:jc w:val="center"/>
              <w:rPr>
                <w:b/>
                <w:iCs/>
                <w:szCs w:val="24"/>
              </w:rPr>
            </w:pPr>
            <w:r>
              <w:rPr>
                <w:iCs/>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vAlign w:val="center"/>
          </w:tcPr>
          <w:p>
            <w:pPr>
              <w:pStyle w:val="Normal"/>
              <w:snapToGrid w:val="false"/>
              <w:jc w:val="center"/>
              <w:rPr>
                <w:b/>
                <w:iCs/>
                <w:szCs w:val="24"/>
              </w:rPr>
            </w:pPr>
            <w:r>
              <w:rPr>
                <w:b/>
                <w:iCs/>
                <w:szCs w:val="24"/>
              </w:rPr>
            </w:r>
          </w:p>
        </w:tc>
      </w:tr>
      <w:tr>
        <w:trPr/>
        <w:tc>
          <w:tcPr>
            <w:tcW w:w="2470"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1"/>
              <w:jc w:val="center"/>
              <w:rPr>
                <w:b/>
                <w:iCs/>
                <w:szCs w:val="24"/>
              </w:rPr>
            </w:pPr>
            <w:r>
              <w:rPr>
                <w:iCs/>
                <w:szCs w:val="24"/>
              </w:rPr>
              <w:t>4.9.1.3</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80</w:t>
            </w:r>
          </w:p>
        </w:tc>
        <w:tc>
          <w:tcPr>
            <w:tcW w:w="2473"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06"/>
              <w:jc w:val="center"/>
              <w:rPr>
                <w:b/>
                <w:iCs/>
                <w:szCs w:val="24"/>
              </w:rPr>
            </w:pPr>
            <w:r>
              <w:rPr>
                <w:iCs/>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vAlign w:val="center"/>
          </w:tcPr>
          <w:p>
            <w:pPr>
              <w:pStyle w:val="Normal"/>
              <w:snapToGrid w:val="false"/>
              <w:jc w:val="center"/>
              <w:rPr>
                <w:b/>
                <w:iCs/>
                <w:szCs w:val="24"/>
              </w:rPr>
            </w:pPr>
            <w:r>
              <w:rPr>
                <w:b/>
                <w:iCs/>
                <w:szCs w:val="24"/>
              </w:rPr>
            </w:r>
          </w:p>
        </w:tc>
      </w:tr>
      <w:tr>
        <w:trPr/>
        <w:tc>
          <w:tcPr>
            <w:tcW w:w="2470"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1"/>
              <w:jc w:val="center"/>
              <w:rPr>
                <w:b/>
                <w:iCs/>
                <w:szCs w:val="24"/>
              </w:rPr>
            </w:pPr>
            <w:r>
              <w:rPr>
                <w:iCs/>
                <w:szCs w:val="24"/>
              </w:rPr>
              <w:t>4.9.1.4</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80</w:t>
            </w:r>
          </w:p>
        </w:tc>
        <w:tc>
          <w:tcPr>
            <w:tcW w:w="2473"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06"/>
              <w:jc w:val="center"/>
              <w:rPr>
                <w:b/>
                <w:iCs/>
                <w:szCs w:val="24"/>
              </w:rPr>
            </w:pPr>
            <w:r>
              <w:rPr>
                <w:iCs/>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vAlign w:val="center"/>
          </w:tcPr>
          <w:p>
            <w:pPr>
              <w:pStyle w:val="Normal"/>
              <w:snapToGrid w:val="false"/>
              <w:jc w:val="center"/>
              <w:rPr>
                <w:b/>
                <w:iCs/>
                <w:szCs w:val="24"/>
              </w:rPr>
            </w:pPr>
            <w:r>
              <w:rPr>
                <w:b/>
                <w:iCs/>
                <w:szCs w:val="24"/>
              </w:rPr>
            </w:r>
          </w:p>
        </w:tc>
      </w:tr>
      <w:tr>
        <w:trPr/>
        <w:tc>
          <w:tcPr>
            <w:tcW w:w="2470"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1"/>
              <w:jc w:val="center"/>
              <w:rPr>
                <w:b/>
                <w:iCs/>
                <w:szCs w:val="24"/>
              </w:rPr>
            </w:pPr>
            <w:r>
              <w:rPr>
                <w:iCs/>
                <w:szCs w:val="24"/>
              </w:rPr>
              <w:t>2.7.1</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b/>
                <w:iCs/>
                <w:szCs w:val="24"/>
              </w:rPr>
            </w:pPr>
            <w:r>
              <w:rPr>
                <w:iCs/>
                <w:szCs w:val="24"/>
              </w:rPr>
              <w:t>80</w:t>
            </w:r>
          </w:p>
        </w:tc>
        <w:tc>
          <w:tcPr>
            <w:tcW w:w="2473"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jc w:val="center"/>
              <w:rPr>
                <w:iCs/>
                <w:szCs w:val="24"/>
              </w:rPr>
            </w:pPr>
            <w:r>
              <w:rPr>
                <w:iCs/>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vAlign w:val="center"/>
          </w:tcPr>
          <w:p>
            <w:pPr>
              <w:pStyle w:val="Normal"/>
              <w:ind w:firstLine="106"/>
              <w:jc w:val="center"/>
              <w:rPr>
                <w:b/>
                <w:iCs/>
                <w:szCs w:val="24"/>
              </w:rPr>
            </w:pPr>
            <w:r>
              <w:rPr>
                <w:iCs/>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vAlign w:val="center"/>
          </w:tcPr>
          <w:p>
            <w:pPr>
              <w:pStyle w:val="Normal"/>
              <w:snapToGrid w:val="false"/>
              <w:jc w:val="center"/>
              <w:rPr>
                <w:b/>
                <w:iCs/>
                <w:szCs w:val="24"/>
              </w:rPr>
            </w:pPr>
            <w:r>
              <w:rPr>
                <w:b/>
                <w:iCs/>
                <w:szCs w:val="24"/>
              </w:rPr>
            </w:r>
          </w:p>
        </w:tc>
      </w:tr>
    </w:tbl>
    <w:p>
      <w:pPr>
        <w:pStyle w:val="Normal"/>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jc w:val="both"/>
        <w:rPr>
          <w:b/>
          <w:iCs/>
          <w:sz w:val="28"/>
          <w:szCs w:val="28"/>
        </w:rPr>
      </w:pPr>
      <w:r>
        <w:rPr>
          <w:iCs/>
          <w:sz w:val="28"/>
          <w:szCs w:val="28"/>
        </w:rPr>
        <w:t>** градостроительные регламенты не распространяются в соответствии с ч.4 ст. 36 ГрК РФ</w:t>
      </w:r>
    </w:p>
    <w:p>
      <w:pPr>
        <w:pStyle w:val="Normal"/>
        <w:ind w:firstLine="709" w:right="-286"/>
        <w:jc w:val="both"/>
        <w:rPr>
          <w:iCs/>
          <w:sz w:val="28"/>
          <w:szCs w:val="28"/>
        </w:rPr>
      </w:pPr>
      <w:r>
        <w:rPr>
          <w:iCs/>
          <w:sz w:val="28"/>
          <w:szCs w:val="28"/>
        </w:rPr>
        <w:t>2.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iCs/>
          <w:sz w:val="28"/>
          <w:szCs w:val="28"/>
        </w:rPr>
      </w:pPr>
      <w:r>
        <w:rPr>
          <w:bCs/>
          <w:iCs/>
          <w:sz w:val="28"/>
          <w:szCs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4.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iCs/>
          <w:sz w:val="28"/>
          <w:szCs w:val="28"/>
        </w:rPr>
      </w:pPr>
      <w:r>
        <w:rPr>
          <w:iCs/>
          <w:sz w:val="28"/>
          <w:szCs w:val="28"/>
        </w:rPr>
        <w:t xml:space="preserve">Примечания: </w:t>
      </w:r>
    </w:p>
    <w:p>
      <w:pPr>
        <w:pStyle w:val="Normal"/>
        <w:ind w:firstLine="709" w:right="-286"/>
        <w:jc w:val="both"/>
        <w:rPr>
          <w:b/>
          <w:iCs/>
          <w:sz w:val="28"/>
          <w:szCs w:val="28"/>
        </w:rPr>
      </w:pPr>
      <w:r>
        <w:rPr>
          <w:iCs/>
          <w:sz w:val="28"/>
          <w:szCs w:val="28"/>
        </w:rPr>
        <w:t>1.</w:t>
      </w:r>
      <w:r>
        <w:rPr>
          <w:bCs/>
          <w:iCs/>
          <w:sz w:val="28"/>
          <w:szCs w:val="28"/>
        </w:rPr>
        <w:t xml:space="preserve"> </w:t>
      </w:r>
      <w:r>
        <w:rPr>
          <w:iCs/>
          <w:sz w:val="28"/>
          <w:szCs w:val="28"/>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6"/>
        <w:jc w:val="both"/>
        <w:rPr>
          <w:b/>
          <w:bCs/>
          <w:iCs/>
          <w:sz w:val="28"/>
          <w:szCs w:val="28"/>
        </w:rPr>
      </w:pPr>
      <w:r>
        <w:rPr>
          <w:bCs/>
          <w:iCs/>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6"/>
        <w:jc w:val="both"/>
        <w:rPr>
          <w:b/>
          <w:bCs/>
          <w:iCs/>
          <w:sz w:val="28"/>
          <w:szCs w:val="28"/>
        </w:rPr>
      </w:pPr>
      <w:r>
        <w:rPr>
          <w:bCs/>
          <w:iCs/>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6"/>
        <w:jc w:val="both"/>
        <w:rPr>
          <w:b/>
          <w:bCs/>
          <w:iCs/>
          <w:sz w:val="28"/>
          <w:szCs w:val="28"/>
        </w:rPr>
      </w:pPr>
      <w:r>
        <w:rPr>
          <w:bCs/>
          <w:iCs/>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6"/>
        <w:jc w:val="both"/>
        <w:rPr>
          <w:b/>
          <w:bCs/>
          <w:iCs/>
          <w:sz w:val="28"/>
          <w:szCs w:val="28"/>
        </w:rPr>
      </w:pPr>
      <w:r>
        <w:rPr>
          <w:bCs/>
          <w:iCs/>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6"/>
        <w:jc w:val="both"/>
        <w:rPr>
          <w:b/>
          <w:bCs/>
          <w:iCs/>
          <w:sz w:val="28"/>
          <w:szCs w:val="28"/>
        </w:rPr>
      </w:pPr>
      <w:r>
        <w:rPr>
          <w:bCs/>
          <w:iCs/>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6"/>
        <w:jc w:val="both"/>
        <w:rPr>
          <w:b/>
          <w:bCs/>
          <w:iCs/>
          <w:sz w:val="28"/>
          <w:szCs w:val="28"/>
        </w:rPr>
      </w:pPr>
      <w:r>
        <w:rPr>
          <w:bCs/>
          <w:iCs/>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6"/>
        <w:jc w:val="both"/>
        <w:rPr>
          <w:b/>
          <w:bCs/>
          <w:iCs/>
          <w:sz w:val="28"/>
          <w:szCs w:val="28"/>
        </w:rPr>
      </w:pPr>
      <w:r>
        <w:rPr>
          <w:bCs/>
          <w:iCs/>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6"/>
        <w:jc w:val="both"/>
        <w:rPr>
          <w:b/>
          <w:bCs/>
          <w:iCs/>
          <w:sz w:val="28"/>
          <w:szCs w:val="28"/>
        </w:rPr>
      </w:pPr>
      <w:r>
        <w:rPr>
          <w:bCs/>
          <w:iCs/>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6"/>
        <w:jc w:val="both"/>
        <w:rPr>
          <w:b/>
          <w:bCs/>
          <w:iCs/>
          <w:sz w:val="28"/>
          <w:szCs w:val="28"/>
        </w:rPr>
      </w:pPr>
      <w:r>
        <w:rPr>
          <w:bCs/>
          <w:iCs/>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6"/>
        <w:jc w:val="both"/>
        <w:rPr>
          <w:b/>
          <w:iCs/>
          <w:sz w:val="28"/>
          <w:szCs w:val="28"/>
        </w:rPr>
      </w:pPr>
      <w:r>
        <w:rPr>
          <w:bCs/>
          <w:iCs/>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Heading2"/>
        <w:spacing w:before="240" w:after="120"/>
        <w:ind w:hanging="851" w:left="1560"/>
        <w:jc w:val="center"/>
        <w:rPr>
          <w:rStyle w:val="Style10"/>
          <w:rFonts w:eastAsia="GOST Type AU"/>
          <w:sz w:val="28"/>
          <w:szCs w:val="28"/>
        </w:rPr>
      </w:pPr>
      <w:bookmarkStart w:id="117" w:name="_Toc183000199"/>
      <w:bookmarkStart w:id="118" w:name="_Toc178324788"/>
      <w:r>
        <w:rPr>
          <w:rStyle w:val="Style10"/>
          <w:rFonts w:eastAsia="GOST Type AU"/>
          <w:sz w:val="28"/>
          <w:szCs w:val="28"/>
        </w:rPr>
        <w:t>Статья 42. Градостроительные регламенты. Зоны производственной деятельности.</w:t>
      </w:r>
      <w:bookmarkEnd w:id="117"/>
      <w:bookmarkEnd w:id="118"/>
    </w:p>
    <w:p>
      <w:pPr>
        <w:pStyle w:val="Normal"/>
        <w:ind w:firstLine="709" w:right="-286"/>
        <w:jc w:val="both"/>
        <w:rPr>
          <w:b/>
          <w:iCs/>
          <w:sz w:val="28"/>
          <w:szCs w:val="28"/>
        </w:rPr>
      </w:pPr>
      <w:r>
        <w:rPr>
          <w:iCs/>
          <w:sz w:val="28"/>
          <w:szCs w:val="28"/>
        </w:rPr>
        <w:t>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 объектов инженерной и транспортной структур, а также для установления санитарно-защитных зон таких объектов. Благоустройство территории производственной и санитарно-защитной зон осуществляется за счет собственников производственных объектов.</w:t>
      </w:r>
    </w:p>
    <w:p>
      <w:pPr>
        <w:pStyle w:val="Normal"/>
        <w:ind w:firstLine="709" w:right="-286"/>
        <w:jc w:val="both"/>
        <w:rPr>
          <w:b/>
          <w:iCs/>
          <w:sz w:val="28"/>
          <w:szCs w:val="28"/>
        </w:rPr>
      </w:pPr>
      <w:r>
        <w:rPr>
          <w:b/>
          <w:iCs/>
          <w:sz w:val="28"/>
          <w:szCs w:val="28"/>
        </w:rPr>
      </w:r>
    </w:p>
    <w:p>
      <w:pPr>
        <w:pStyle w:val="Heading2"/>
        <w:spacing w:before="120" w:after="120"/>
        <w:ind w:hanging="851" w:left="1560"/>
        <w:jc w:val="center"/>
        <w:rPr>
          <w:rStyle w:val="Style10"/>
          <w:rFonts w:eastAsia="GOST Type AU"/>
          <w:sz w:val="28"/>
          <w:szCs w:val="28"/>
        </w:rPr>
      </w:pPr>
      <w:bookmarkStart w:id="119" w:name="_Toc183000200"/>
      <w:bookmarkStart w:id="120" w:name="_Toc178324789"/>
      <w:bookmarkStart w:id="121" w:name="_Toc151129779"/>
      <w:r>
        <w:rPr>
          <w:rStyle w:val="Style10"/>
          <w:rFonts w:eastAsia="GOST Type AU"/>
          <w:sz w:val="28"/>
          <w:szCs w:val="28"/>
        </w:rPr>
        <w:t>Статья 43. Производственная зона-П1-1, П1-2, П1-3, П1-4, П1-5, П1-6, П1-7, П1-8</w:t>
      </w:r>
      <w:bookmarkEnd w:id="119"/>
      <w:bookmarkEnd w:id="120"/>
      <w:bookmarkEnd w:id="121"/>
    </w:p>
    <w:p>
      <w:pPr>
        <w:pStyle w:val="Normal"/>
        <w:ind w:right="-284"/>
        <w:jc w:val="right"/>
        <w:rPr>
          <w:bCs/>
          <w:iCs/>
          <w:sz w:val="28"/>
          <w:szCs w:val="28"/>
        </w:rPr>
      </w:pPr>
      <w:r>
        <w:rPr>
          <w:bCs/>
          <w:iCs/>
          <w:sz w:val="28"/>
          <w:szCs w:val="28"/>
        </w:rPr>
        <w:t>Таблица 9</w:t>
      </w:r>
    </w:p>
    <w:p>
      <w:pPr>
        <w:pStyle w:val="Normal"/>
        <w:ind w:right="-284"/>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95"/>
        <w:gridCol w:w="5341"/>
        <w:gridCol w:w="1143"/>
      </w:tblGrid>
      <w:tr>
        <w:trPr>
          <w:tblHeader w:val="true"/>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Наименование вида разрешенного использования земельного участка</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Виды объектов, размещение которых соответствует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Cs/>
                <w:iCs/>
                <w:szCs w:val="24"/>
              </w:rPr>
            </w:pPr>
            <w:r>
              <w:rPr>
                <w:bCs/>
                <w:iCs/>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Основные виды разрешенного использования</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Хранение автотранспорта </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0">
              <w:r>
                <w:rPr>
                  <w:rStyle w:val="ListLabel110"/>
                  <w:iCs/>
                  <w:szCs w:val="24"/>
                </w:rPr>
                <w:t>кодами 2.7.2</w:t>
              </w:r>
            </w:hyperlink>
            <w:r>
              <w:rPr>
                <w:iCs/>
                <w:szCs w:val="24"/>
              </w:rPr>
              <w:t xml:space="preserve">, </w:t>
            </w:r>
            <w:hyperlink r:id="rId21">
              <w:r>
                <w:rPr>
                  <w:rStyle w:val="ListLabel110"/>
                  <w:iCs/>
                  <w:szCs w:val="24"/>
                </w:rPr>
                <w:t xml:space="preserve">4.9 </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2.7.1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гаражей для собственных нужд </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2.7.2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Коммунальное обслуживание</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Предоставление коммунальных услуг</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3.1.1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Административные здания организаций, обеспечивающих предоставление коммунальных услуг</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3.1.2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Служебные гаражи</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iCs/>
                  <w:color w:val="auto"/>
                  <w:szCs w:val="24"/>
                </w:rPr>
                <w:t>кодами 3.0</w:t>
              </w:r>
            </w:hyperlink>
            <w:r>
              <w:rPr>
                <w:iCs/>
                <w:szCs w:val="24"/>
              </w:rPr>
              <w:t xml:space="preserve">, </w:t>
            </w:r>
            <w:hyperlink w:anchor="P333">
              <w:r>
                <w:rPr>
                  <w:rStyle w:val="Hyperlink"/>
                  <w:iCs/>
                  <w:color w:val="auto"/>
                  <w:szCs w:val="24"/>
                </w:rPr>
                <w:t>4.0</w:t>
              </w:r>
            </w:hyperlink>
            <w:r>
              <w:rPr>
                <w:iCs/>
                <w:szCs w:val="24"/>
              </w:rPr>
              <w:t>, а также для стоянки и хранения транспортных средств общего пользования, в том числе в депо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4.9</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Объекты дорожного сервиса</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iCs/>
                  <w:color w:val="auto"/>
                  <w:szCs w:val="24"/>
                </w:rPr>
                <w:t>кодами 4.9.1.1</w:t>
              </w:r>
            </w:hyperlink>
            <w:r>
              <w:rPr>
                <w:iCs/>
                <w:szCs w:val="24"/>
              </w:rPr>
              <w:t xml:space="preserve"> - </w:t>
            </w:r>
            <w:hyperlink w:anchor="P402">
              <w:r>
                <w:rPr>
                  <w:rStyle w:val="Hyperlink"/>
                  <w:iCs/>
                  <w:color w:val="auto"/>
                  <w:szCs w:val="24"/>
                </w:rPr>
                <w:t>4.9.1.4</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4.9.1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Заправка транспортных средств</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4.9.1.1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дорожного отдыха</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4.9.1.2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Автомобильные мойки</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автомобильных моек,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4.9.1.3</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Ремонт автомобилей</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4.9.1.4</w:t>
            </w:r>
          </w:p>
        </w:tc>
      </w:tr>
      <w:tr>
        <w:trPr/>
        <w:tc>
          <w:tcPr>
            <w:tcW w:w="3495" w:type="dxa"/>
            <w:tcBorders>
              <w:left w:val="single" w:sz="4" w:space="0" w:color="00000A"/>
              <w:bottom w:val="single" w:sz="4" w:space="0" w:color="00000A"/>
            </w:tcBorders>
            <w:shd w:color="auto" w:fill="FFFFFF" w:val="clear"/>
            <w:vAlign w:val="center"/>
          </w:tcPr>
          <w:p>
            <w:pPr>
              <w:pStyle w:val="Normal"/>
              <w:rPr>
                <w:b/>
                <w:iCs/>
                <w:szCs w:val="24"/>
              </w:rPr>
            </w:pPr>
            <w:r>
              <w:rPr>
                <w:iCs/>
                <w:szCs w:val="24"/>
              </w:rPr>
              <w:t>Стоянка транспортных средств</w:t>
            </w:r>
          </w:p>
        </w:tc>
        <w:tc>
          <w:tcPr>
            <w:tcW w:w="5341" w:type="dxa"/>
            <w:tcBorders>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43" w:type="dxa"/>
            <w:tcBorders>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Производственная деятельность</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rFonts w:eastAsia="SimSun"/>
                <w:iCs/>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6.0</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Недропользование</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Осуществление геологических изысканий;</w:t>
            </w:r>
          </w:p>
          <w:p>
            <w:pPr>
              <w:pStyle w:val="Normal"/>
              <w:ind w:firstLine="68"/>
              <w:rPr>
                <w:b/>
                <w:iCs/>
                <w:szCs w:val="24"/>
              </w:rPr>
            </w:pPr>
            <w:r>
              <w:rPr>
                <w:iCs/>
                <w:szCs w:val="24"/>
              </w:rPr>
              <w:t>добыча полезных ископаемых открытым (карьеры, отвалы) и закрытым (шахты, скважины) способами;</w:t>
            </w:r>
          </w:p>
          <w:p>
            <w:pPr>
              <w:pStyle w:val="Normal"/>
              <w:ind w:firstLine="68"/>
              <w:rPr>
                <w:b/>
                <w:iCs/>
                <w:szCs w:val="24"/>
              </w:rPr>
            </w:pPr>
            <w:r>
              <w:rPr>
                <w:iCs/>
                <w:szCs w:val="24"/>
              </w:rPr>
              <w:t>размещение объектов капитального строительства, в том числе подземных, в целях добычи полезных ископаемых;</w:t>
            </w:r>
          </w:p>
          <w:p>
            <w:pPr>
              <w:pStyle w:val="Normal"/>
              <w:ind w:firstLine="68"/>
              <w:rPr>
                <w:b/>
                <w:iCs/>
                <w:szCs w:val="24"/>
              </w:rPr>
            </w:pPr>
            <w:r>
              <w:rPr>
                <w:iCs/>
                <w:szCs w:val="24"/>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Normal"/>
              <w:ind w:firstLine="68"/>
              <w:rPr>
                <w:b/>
                <w:iCs/>
                <w:szCs w:val="24"/>
              </w:rPr>
            </w:pPr>
            <w:r>
              <w:rPr>
                <w:iCs/>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Тяжелая промышленность</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tab/>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Автомобилестроительная промышленность</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6.2.1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Легкая промышленность</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6.3</w:t>
            </w:r>
          </w:p>
        </w:tc>
      </w:tr>
      <w:tr>
        <w:trPr/>
        <w:tc>
          <w:tcPr>
            <w:tcW w:w="3495" w:type="dxa"/>
            <w:tcBorders>
              <w:left w:val="single" w:sz="4" w:space="0" w:color="00000A"/>
              <w:bottom w:val="single" w:sz="4" w:space="0" w:color="00000A"/>
            </w:tcBorders>
            <w:shd w:color="auto" w:fill="FFFFFF" w:val="clear"/>
            <w:vAlign w:val="center"/>
          </w:tcPr>
          <w:p>
            <w:pPr>
              <w:pStyle w:val="Normal"/>
              <w:rPr>
                <w:iCs/>
                <w:szCs w:val="24"/>
              </w:rPr>
            </w:pPr>
            <w:r>
              <w:rPr>
                <w:iCs/>
                <w:szCs w:val="24"/>
              </w:rPr>
              <w:t xml:space="preserve">Электронная промышленность </w:t>
            </w:r>
          </w:p>
        </w:tc>
        <w:tc>
          <w:tcPr>
            <w:tcW w:w="5341" w:type="dxa"/>
            <w:tcBorders>
              <w:left w:val="single" w:sz="4" w:space="0" w:color="00000A"/>
              <w:bottom w:val="single" w:sz="4" w:space="0" w:color="00000A"/>
            </w:tcBorders>
            <w:shd w:color="auto" w:fill="FFFFFF" w:val="clear"/>
            <w:vAlign w:val="center"/>
          </w:tcPr>
          <w:p>
            <w:pPr>
              <w:pStyle w:val="Normal"/>
              <w:rPr>
                <w:iCs/>
                <w:szCs w:val="24"/>
              </w:rPr>
            </w:pPr>
            <w:r>
              <w:rPr>
                <w:iCs/>
                <w:szCs w:val="24"/>
              </w:rPr>
              <w:t xml:space="preserve">Размещение объектов капитального строительства, предназначенных для производства продукции электронной промышленности </w:t>
            </w:r>
          </w:p>
        </w:tc>
        <w:tc>
          <w:tcPr>
            <w:tcW w:w="1143" w:type="dxa"/>
            <w:tcBorders>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 xml:space="preserve">6.3.3 </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Пищевая промышленность</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6.4</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Строительная промышленность</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производства:строительных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6.6</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Энергетика</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6.7</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Связь</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r>
                <w:rPr>
                  <w:rStyle w:val="Hyperlink"/>
                  <w:iCs/>
                  <w:color w:val="auto"/>
                  <w:szCs w:val="24"/>
                </w:rPr>
                <w:t>кодами 3.1.1</w:t>
              </w:r>
            </w:hyperlink>
            <w:r>
              <w:rPr>
                <w:iCs/>
                <w:szCs w:val="24"/>
              </w:rPr>
              <w:t xml:space="preserve">, </w:t>
            </w:r>
            <w:hyperlink w:anchor="P220">
              <w:r>
                <w:rPr>
                  <w:rStyle w:val="Hyperlink"/>
                  <w:iCs/>
                  <w:color w:val="auto"/>
                  <w:szCs w:val="24"/>
                </w:rPr>
                <w:t>3.2.3</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6.8</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Склад</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6.9</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Целлюлозно-бумажная промышленность</w:t>
            </w:r>
          </w:p>
          <w:p>
            <w:pPr>
              <w:pStyle w:val="Normal"/>
              <w:ind w:firstLine="20"/>
              <w:rPr>
                <w:b/>
                <w:iCs/>
                <w:szCs w:val="24"/>
              </w:rPr>
            </w:pPr>
            <w:r>
              <w:rPr>
                <w:b/>
                <w:iCs/>
                <w:szCs w:val="24"/>
              </w:rPr>
            </w:r>
          </w:p>
          <w:p>
            <w:pPr>
              <w:pStyle w:val="Normal"/>
              <w:ind w:firstLine="20"/>
              <w:rPr>
                <w:b/>
                <w:iCs/>
                <w:szCs w:val="24"/>
              </w:rPr>
            </w:pPr>
            <w:r>
              <w:rPr>
                <w:b/>
                <w:iCs/>
                <w:szCs w:val="24"/>
              </w:rPr>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6.11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Научно-производственная деятельность</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технологических, промышленных, агропромышленных парков, бизнес-инкубаторов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6.12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Водные объекты</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11.0</w:t>
            </w:r>
            <w:r>
              <w:rPr>
                <w:rFonts w:eastAsia="Calibri"/>
                <w:iCs/>
                <w:szCs w:val="24"/>
              </w:rPr>
              <w:t>*</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Гидротехнические сооружения</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11.3*</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Земельные участки (территории) общего пользования</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w:t>
            </w:r>
            <w:hyperlink w:anchor="P668">
              <w:r>
                <w:rPr>
                  <w:rStyle w:val="Hyperlink"/>
                  <w:iCs/>
                  <w:color w:val="auto"/>
                  <w:szCs w:val="24"/>
                </w:rPr>
                <w:t>12.0.2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12.0**</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Улично-дорожная сеть</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7"/>
              <w:rPr>
                <w:b/>
                <w:iCs/>
                <w:szCs w:val="24"/>
              </w:rPr>
            </w:pPr>
            <w:r>
              <w:rPr>
                <w:iCs/>
                <w:szCs w:val="24"/>
              </w:rPr>
              <w:t>12.0.1**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Благоустройство территории</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27"/>
              <w:rPr>
                <w:b/>
                <w:iCs/>
                <w:szCs w:val="24"/>
              </w:rPr>
            </w:pPr>
            <w:r>
              <w:rPr>
                <w:iCs/>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jc w:val="center"/>
              <w:rPr>
                <w:b/>
                <w:iCs/>
                <w:szCs w:val="24"/>
              </w:rPr>
            </w:pPr>
            <w:r>
              <w:rPr>
                <w:iCs/>
                <w:szCs w:val="24"/>
              </w:rPr>
              <w:t>Условно разрешенные виды использования</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Ветеринарное обслуживание</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2">
              <w:r>
                <w:rPr>
                  <w:rStyle w:val="Hyperlink"/>
                  <w:iCs/>
                  <w:color w:val="auto"/>
                  <w:szCs w:val="24"/>
                </w:rPr>
                <w:t>кодами 3.10.1</w:t>
              </w:r>
            </w:hyperlink>
            <w:r>
              <w:rPr>
                <w:iCs/>
                <w:szCs w:val="24"/>
              </w:rPr>
              <w:t xml:space="preserve"> - </w:t>
            </w:r>
            <w:hyperlink r:id="rId23">
              <w:r>
                <w:rPr>
                  <w:rStyle w:val="Hyperlink"/>
                  <w:iCs/>
                  <w:color w:val="auto"/>
                  <w:szCs w:val="24"/>
                </w:rPr>
                <w:t>3.10.2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3.10</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Амбулаторное ветеринарное обслуживание</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ветеринарных услуг без содержания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3.10.1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Приюты для животных</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ветеринарных услуг в стационаре;</w:t>
            </w:r>
          </w:p>
          <w:p>
            <w:pPr>
              <w:pStyle w:val="Normal"/>
              <w:ind w:firstLine="68"/>
              <w:rPr>
                <w:b/>
                <w:iCs/>
                <w:szCs w:val="24"/>
              </w:rPr>
            </w:pPr>
            <w:r>
              <w:rPr>
                <w:iCs/>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ind w:firstLine="68"/>
              <w:rPr>
                <w:b/>
                <w:iCs/>
                <w:szCs w:val="24"/>
              </w:rPr>
            </w:pPr>
            <w:r>
              <w:rPr>
                <w:iCs/>
                <w:szCs w:val="24"/>
              </w:rPr>
              <w:t>размещение объектов капитального строительства, предназначенных для организации гостиниц для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3.10.2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 xml:space="preserve">Деловое управление </w:t>
            </w:r>
          </w:p>
          <w:p>
            <w:pPr>
              <w:pStyle w:val="Normal"/>
              <w:ind w:firstLine="20"/>
              <w:rPr>
                <w:b/>
                <w:iCs/>
                <w:szCs w:val="24"/>
              </w:rPr>
            </w:pPr>
            <w:r>
              <w:rPr>
                <w:b/>
                <w:iCs/>
                <w:szCs w:val="24"/>
              </w:rPr>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Бытовое обслуживание</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3.3</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Магазины</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4.4</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Общественное питание</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4.6</w:t>
            </w:r>
          </w:p>
          <w:p>
            <w:pPr>
              <w:pStyle w:val="Normal"/>
              <w:ind w:firstLine="68"/>
              <w:rPr>
                <w:b/>
                <w:iCs/>
                <w:szCs w:val="24"/>
              </w:rPr>
            </w:pPr>
            <w:r>
              <w:rPr>
                <w:b/>
                <w:iCs/>
                <w:szCs w:val="24"/>
              </w:rPr>
            </w:r>
          </w:p>
          <w:p>
            <w:pPr>
              <w:pStyle w:val="Normal"/>
              <w:ind w:firstLine="68"/>
              <w:rPr>
                <w:b/>
                <w:iCs/>
                <w:szCs w:val="24"/>
              </w:rPr>
            </w:pPr>
            <w:r>
              <w:rPr>
                <w:b/>
                <w:iCs/>
                <w:szCs w:val="24"/>
              </w:rPr>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Складские площадки</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Временное хранение, распределение и перевалка грузов (за исключением хранения стратегических запасов) на открытом воздухе</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6.9.1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Железнодорожный транспорт</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Hyperlink"/>
                  <w:iCs/>
                  <w:color w:val="auto"/>
                  <w:szCs w:val="24"/>
                </w:rPr>
                <w:t>кодами 7.1.1</w:t>
              </w:r>
            </w:hyperlink>
            <w:r>
              <w:rPr>
                <w:iCs/>
                <w:szCs w:val="24"/>
              </w:rPr>
              <w:t xml:space="preserve"> - </w:t>
            </w:r>
            <w:hyperlink w:anchor="P550">
              <w:r>
                <w:rPr>
                  <w:rStyle w:val="Hyperlink"/>
                  <w:iCs/>
                  <w:color w:val="auto"/>
                  <w:szCs w:val="24"/>
                </w:rPr>
                <w:t>7.1.2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7.1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Железнодорожные пути</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железнодорожных путей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bookmarkStart w:id="122" w:name="P545"/>
            <w:bookmarkEnd w:id="122"/>
            <w:r>
              <w:rPr>
                <w:iCs/>
                <w:szCs w:val="24"/>
              </w:rPr>
              <w:t>7.1.1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Обслуживание железнодорожных перевозок</w:t>
            </w:r>
          </w:p>
        </w:tc>
        <w:tc>
          <w:tcPr>
            <w:tcW w:w="534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rPr>
                <w:b/>
                <w:iCs/>
                <w:szCs w:val="24"/>
              </w:rPr>
            </w:pPr>
            <w:r>
              <w:rPr>
                <w:iCs/>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bookmarkStart w:id="123" w:name="P550"/>
            <w:bookmarkEnd w:id="123"/>
            <w:r>
              <w:rPr>
                <w:iCs/>
                <w:szCs w:val="24"/>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rPr>
                <w:b/>
                <w:iCs/>
                <w:szCs w:val="24"/>
              </w:rPr>
            </w:pPr>
            <w:r>
              <w:rPr>
                <w:iCs/>
                <w:szCs w:val="24"/>
              </w:rPr>
              <w:t>Не устанавливаются</w:t>
            </w:r>
          </w:p>
        </w:tc>
      </w:tr>
    </w:tbl>
    <w:p>
      <w:pPr>
        <w:pStyle w:val="Normal"/>
        <w:spacing w:before="120" w:after="0"/>
        <w:ind w:firstLine="709" w:right="-286"/>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right="-286"/>
        <w:jc w:val="both"/>
        <w:rPr>
          <w:iCs/>
          <w:sz w:val="28"/>
          <w:szCs w:val="28"/>
        </w:rPr>
      </w:pPr>
      <w:r>
        <w:rPr>
          <w:iCs/>
          <w:sz w:val="28"/>
          <w:szCs w:val="28"/>
          <w:lang w:eastAsia="ru-RU"/>
        </w:rPr>
        <w:t xml:space="preserve">1.1) </w:t>
      </w:r>
      <w:r>
        <w:rPr>
          <w:iCs/>
          <w:sz w:val="28"/>
          <w:szCs w:val="28"/>
        </w:rPr>
        <w:t>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 при соблюдении Федерального закона от 22.07.2008 №123-ФЗ "Технический регламент о требованиях пожарной безопасности".</w:t>
      </w:r>
    </w:p>
    <w:p>
      <w:pPr>
        <w:pStyle w:val="Normal"/>
        <w:ind w:firstLine="709" w:right="-286"/>
        <w:jc w:val="both"/>
        <w:rPr>
          <w:iCs/>
          <w:sz w:val="28"/>
          <w:szCs w:val="28"/>
        </w:rPr>
      </w:pPr>
      <w:r>
        <w:rPr>
          <w:iCs/>
          <w:sz w:val="28"/>
          <w:szCs w:val="28"/>
        </w:rPr>
        <w:t>2) Предельное количество этажей зданий, строений, сооружений - не выше 12 этажей.</w:t>
      </w:r>
    </w:p>
    <w:p>
      <w:pPr>
        <w:pStyle w:val="Normal"/>
        <w:ind w:firstLine="709" w:right="-286"/>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10</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900"/>
        <w:gridCol w:w="2178"/>
      </w:tblGrid>
      <w:tr>
        <w:trPr>
          <w:tblHeader w:val="true"/>
          <w:trHeight w:val="1145" w:hRule="atLeast"/>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ind w:firstLine="11"/>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Cs/>
                <w:iCs/>
                <w:szCs w:val="24"/>
              </w:rPr>
            </w:pPr>
            <w:r>
              <w:rPr>
                <w:bCs/>
                <w:iCs/>
                <w:szCs w:val="24"/>
              </w:rPr>
              <w:t>Минимальная площадь земельных участков, кв. м</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Cs/>
                <w:iCs/>
                <w:szCs w:val="24"/>
              </w:rPr>
            </w:pPr>
            <w:r>
              <w:rPr>
                <w:bCs/>
                <w:iCs/>
                <w:szCs w:val="24"/>
              </w:rPr>
              <w:t>Максимальная площадь земельных участков, кв. м</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iCs/>
                <w:szCs w:val="24"/>
              </w:rPr>
            </w:pPr>
            <w:r>
              <w:rPr>
                <w:iCs/>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iCs/>
                <w:szCs w:val="24"/>
              </w:rPr>
            </w:pPr>
            <w:r>
              <w:rPr>
                <w:iCs/>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iCs/>
                <w:szCs w:val="24"/>
              </w:rPr>
            </w:pPr>
            <w:r>
              <w:rPr>
                <w:iCs/>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30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80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80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80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80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80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6.2.1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6.3.3</w:t>
            </w:r>
          </w:p>
        </w:tc>
        <w:tc>
          <w:tcPr>
            <w:tcW w:w="2478" w:type="dxa"/>
            <w:tcBorders>
              <w:left w:val="single" w:sz="6" w:space="0" w:color="000001"/>
              <w:bottom w:val="single" w:sz="6" w:space="0" w:color="000001"/>
            </w:tcBorders>
            <w:shd w:color="auto" w:fill="FFFFFF" w:val="clear"/>
            <w:vAlign w:val="center"/>
          </w:tcPr>
          <w:p>
            <w:pPr>
              <w:pStyle w:val="Normal"/>
              <w:ind w:firstLine="21"/>
              <w:jc w:val="center"/>
              <w:rPr>
                <w:iCs/>
                <w:szCs w:val="24"/>
              </w:rPr>
            </w:pPr>
            <w:r>
              <w:rPr>
                <w:iCs/>
                <w:szCs w:val="24"/>
              </w:rPr>
              <w:t>600</w:t>
            </w:r>
          </w:p>
        </w:tc>
        <w:tc>
          <w:tcPr>
            <w:tcW w:w="2900" w:type="dxa"/>
            <w:tcBorders>
              <w:left w:val="single" w:sz="6" w:space="0" w:color="000001"/>
              <w:bottom w:val="single" w:sz="6" w:space="0" w:color="000001"/>
            </w:tcBorders>
            <w:shd w:color="auto" w:fill="FFFFFF" w:val="clear"/>
            <w:vAlign w:val="center"/>
          </w:tcPr>
          <w:p>
            <w:pPr>
              <w:pStyle w:val="Normal"/>
              <w:ind w:hanging="6"/>
              <w:jc w:val="center"/>
              <w:rPr>
                <w:iCs/>
                <w:szCs w:val="24"/>
              </w:rPr>
            </w:pPr>
            <w:r>
              <w:rPr>
                <w:iCs/>
                <w:szCs w:val="24"/>
              </w:rPr>
              <w:t>Не ограничивается</w:t>
            </w:r>
          </w:p>
        </w:tc>
        <w:tc>
          <w:tcPr>
            <w:tcW w:w="2178" w:type="dxa"/>
            <w:tcBorders>
              <w:left w:val="single" w:sz="6" w:space="0" w:color="000001"/>
              <w:bottom w:val="single" w:sz="6" w:space="0" w:color="000001"/>
              <w:right w:val="single" w:sz="6" w:space="0" w:color="000001"/>
            </w:tcBorders>
            <w:shd w:color="auto" w:fill="FFFFFF" w:val="clear"/>
            <w:vAlign w:val="center"/>
          </w:tcPr>
          <w:p>
            <w:pPr>
              <w:pStyle w:val="Normal"/>
              <w:ind w:hanging="23"/>
              <w:jc w:val="center"/>
              <w:rPr>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6.6</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6.7</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10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6.8</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10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6.9</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6.9.1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rHeight w:val="101" w:hRule="atLeast"/>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200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rHeight w:val="101" w:hRule="atLeast"/>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4.6</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3.10</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3.10.1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3.10.2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2.7.1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80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2.7.2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9</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80</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6.0</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600</w:t>
            </w:r>
          </w:p>
        </w:tc>
        <w:tc>
          <w:tcPr>
            <w:tcW w:w="2900"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iCs/>
                <w:szCs w:val="24"/>
              </w:rPr>
            </w:pPr>
            <w:r>
              <w:rPr>
                <w:iCs/>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60</w:t>
            </w:r>
          </w:p>
        </w:tc>
      </w:tr>
      <w:tr>
        <w:trPr/>
        <w:tc>
          <w:tcPr>
            <w:tcW w:w="2467" w:type="dxa"/>
            <w:tcBorders>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4.9.2</w:t>
            </w:r>
          </w:p>
        </w:tc>
        <w:tc>
          <w:tcPr>
            <w:tcW w:w="2478" w:type="dxa"/>
            <w:tcBorders>
              <w:left w:val="single" w:sz="6" w:space="0" w:color="000001"/>
              <w:bottom w:val="single" w:sz="6" w:space="0" w:color="000001"/>
            </w:tcBorders>
            <w:shd w:color="auto" w:fill="FFFFFF" w:val="clear"/>
            <w:vAlign w:val="center"/>
          </w:tcPr>
          <w:p>
            <w:pPr>
              <w:pStyle w:val="Normal"/>
              <w:jc w:val="center"/>
              <w:rPr>
                <w:b/>
                <w:iCs/>
                <w:szCs w:val="24"/>
              </w:rPr>
            </w:pPr>
            <w:r>
              <w:rPr>
                <w:iCs/>
                <w:szCs w:val="24"/>
              </w:rPr>
              <w:t>40</w:t>
            </w:r>
          </w:p>
        </w:tc>
        <w:tc>
          <w:tcPr>
            <w:tcW w:w="2900" w:type="dxa"/>
            <w:tcBorders>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Не ограничивается</w:t>
            </w:r>
          </w:p>
        </w:tc>
        <w:tc>
          <w:tcPr>
            <w:tcW w:w="2178" w:type="dxa"/>
            <w:tcBorders>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0</w:t>
            </w:r>
          </w:p>
        </w:tc>
      </w:tr>
    </w:tbl>
    <w:p>
      <w:pPr>
        <w:pStyle w:val="Normal"/>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jc w:val="both"/>
        <w:rPr>
          <w:b/>
          <w:iCs/>
          <w:sz w:val="28"/>
          <w:szCs w:val="28"/>
        </w:rPr>
      </w:pPr>
      <w:r>
        <w:rPr>
          <w:iCs/>
          <w:sz w:val="28"/>
          <w:szCs w:val="28"/>
        </w:rPr>
        <w:t>** градостроительные регламенты не распространяются в соответствии с ч.4 ст. 36 ГрК РФ</w:t>
      </w:r>
    </w:p>
    <w:p>
      <w:pPr>
        <w:pStyle w:val="Normal"/>
        <w:ind w:firstLine="709" w:right="-286"/>
        <w:jc w:val="both"/>
        <w:rPr>
          <w:iCs/>
          <w:sz w:val="28"/>
          <w:szCs w:val="28"/>
        </w:rPr>
      </w:pPr>
      <w:r>
        <w:rPr>
          <w:iCs/>
          <w:sz w:val="28"/>
          <w:szCs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iCs/>
          <w:sz w:val="28"/>
          <w:szCs w:val="28"/>
        </w:rPr>
      </w:pPr>
      <w:r>
        <w:rPr>
          <w:bCs/>
          <w:iCs/>
          <w:sz w:val="28"/>
          <w:szCs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4.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iCs/>
          <w:sz w:val="28"/>
          <w:szCs w:val="28"/>
        </w:rPr>
      </w:pPr>
      <w:r>
        <w:rPr>
          <w:iCs/>
          <w:sz w:val="28"/>
          <w:szCs w:val="28"/>
        </w:rPr>
        <w:t xml:space="preserve">Примечания: </w:t>
      </w:r>
    </w:p>
    <w:p>
      <w:pPr>
        <w:pStyle w:val="Normal"/>
        <w:ind w:firstLine="709" w:right="-286"/>
        <w:jc w:val="both"/>
        <w:rPr>
          <w:b/>
          <w:iCs/>
          <w:sz w:val="28"/>
          <w:szCs w:val="28"/>
        </w:rPr>
      </w:pPr>
      <w:r>
        <w:rPr>
          <w:bCs/>
          <w:iCs/>
          <w:sz w:val="28"/>
          <w:szCs w:val="28"/>
        </w:rPr>
        <w:t xml:space="preserve">1. </w:t>
      </w:r>
      <w:r>
        <w:rPr>
          <w:iCs/>
          <w:sz w:val="28"/>
          <w:szCs w:val="28"/>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b/>
          <w:iCs/>
          <w:sz w:val="28"/>
          <w:szCs w:val="28"/>
        </w:rPr>
      </w:pPr>
      <w:r>
        <w:rPr>
          <w:iCs/>
          <w:sz w:val="28"/>
          <w:szCs w:val="28"/>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6"/>
        <w:jc w:val="both"/>
        <w:rPr>
          <w:b/>
          <w:bCs/>
          <w:iCs/>
          <w:sz w:val="28"/>
          <w:szCs w:val="28"/>
        </w:rPr>
      </w:pPr>
      <w:r>
        <w:rPr>
          <w:bCs/>
          <w:iCs/>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6"/>
        <w:jc w:val="both"/>
        <w:rPr>
          <w:b/>
          <w:bCs/>
          <w:iCs/>
          <w:sz w:val="28"/>
          <w:szCs w:val="28"/>
        </w:rPr>
      </w:pPr>
      <w:r>
        <w:rPr>
          <w:bCs/>
          <w:iCs/>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6"/>
        <w:jc w:val="both"/>
        <w:rPr>
          <w:rFonts w:ascii="Times New Roman" w:hAnsi="Times New Roman" w:cs="Times New Roman"/>
          <w:b/>
          <w:bCs/>
          <w:iCs/>
          <w:sz w:val="28"/>
          <w:szCs w:val="28"/>
        </w:rPr>
      </w:pPr>
      <w:r>
        <w:rPr>
          <w:rFonts w:cs="Times New Roman" w:ascii="Times New Roman" w:hAnsi="Times New Roman"/>
          <w:bCs/>
          <w:iCs/>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b/>
          <w:bCs/>
          <w:iCs/>
          <w:sz w:val="28"/>
          <w:szCs w:val="28"/>
        </w:rPr>
      </w:pPr>
      <w:r>
        <w:rPr>
          <w:bCs/>
          <w:iCs/>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b/>
          <w:bCs/>
          <w:iCs/>
          <w:sz w:val="28"/>
          <w:szCs w:val="28"/>
        </w:rPr>
      </w:pPr>
      <w:r>
        <w:rPr>
          <w:bCs/>
          <w:iCs/>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b/>
          <w:bCs/>
          <w:iCs/>
          <w:sz w:val="28"/>
          <w:szCs w:val="28"/>
        </w:rPr>
      </w:pPr>
      <w:r>
        <w:rPr>
          <w:bCs/>
          <w:iCs/>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b/>
          <w:bCs/>
          <w:iCs/>
          <w:sz w:val="28"/>
          <w:szCs w:val="28"/>
        </w:rPr>
      </w:pPr>
      <w:r>
        <w:rPr>
          <w:bCs/>
          <w:iCs/>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b/>
          <w:bCs/>
          <w:iCs/>
          <w:sz w:val="28"/>
          <w:szCs w:val="28"/>
        </w:rPr>
      </w:pPr>
      <w:r>
        <w:rPr>
          <w:bCs/>
          <w:iCs/>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b/>
          <w:bCs/>
          <w:iCs/>
          <w:sz w:val="28"/>
          <w:szCs w:val="28"/>
        </w:rPr>
      </w:pPr>
      <w:r>
        <w:rPr>
          <w:bCs/>
          <w:iCs/>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b/>
          <w:bCs/>
          <w:iCs/>
          <w:sz w:val="28"/>
          <w:szCs w:val="28"/>
        </w:rPr>
      </w:pPr>
      <w:r>
        <w:rPr>
          <w:bCs/>
          <w:iCs/>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b/>
          <w:bCs/>
          <w:iCs/>
          <w:sz w:val="28"/>
          <w:szCs w:val="28"/>
        </w:rPr>
      </w:pPr>
      <w:r>
        <w:rPr>
          <w:bCs/>
          <w:iCs/>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Heading2"/>
        <w:spacing w:before="120" w:after="120"/>
        <w:ind w:hanging="851" w:left="1560"/>
        <w:jc w:val="center"/>
        <w:rPr>
          <w:rStyle w:val="Style10"/>
          <w:rFonts w:eastAsia="GOST Type AU"/>
          <w:sz w:val="28"/>
          <w:szCs w:val="28"/>
        </w:rPr>
      </w:pPr>
      <w:bookmarkStart w:id="124" w:name="_Toc183000201"/>
      <w:bookmarkStart w:id="125" w:name="_Toc178324790"/>
      <w:bookmarkStart w:id="126" w:name="_Toc151129780"/>
      <w:r>
        <w:rPr>
          <w:rStyle w:val="Style10"/>
          <w:rFonts w:eastAsia="GOST Type AU"/>
          <w:sz w:val="28"/>
          <w:szCs w:val="28"/>
        </w:rPr>
        <w:t>Статья 44. Коммунально-складская зона-П2-1, П2-2, П2-3, П2-5, П2-6, П2-8</w:t>
      </w:r>
      <w:bookmarkEnd w:id="124"/>
      <w:bookmarkEnd w:id="125"/>
      <w:bookmarkEnd w:id="126"/>
    </w:p>
    <w:p>
      <w:pPr>
        <w:pStyle w:val="Normal"/>
        <w:jc w:val="right"/>
        <w:rPr>
          <w:bCs/>
          <w:iCs/>
          <w:sz w:val="28"/>
          <w:szCs w:val="28"/>
        </w:rPr>
      </w:pPr>
      <w:r>
        <w:rPr>
          <w:bCs/>
          <w:iCs/>
          <w:sz w:val="28"/>
          <w:szCs w:val="28"/>
        </w:rPr>
        <w:t>Таблица 11</w:t>
      </w:r>
    </w:p>
    <w:p>
      <w:pPr>
        <w:pStyle w:val="Normal"/>
        <w:spacing w:before="0" w:after="120"/>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91"/>
        <w:gridCol w:w="5362"/>
        <w:gridCol w:w="1126"/>
      </w:tblGrid>
      <w:tr>
        <w:trPr>
          <w:tblHeader w:val="true"/>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Наименование вида разрешенного использования земельного участка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Cs/>
                <w:iCs/>
                <w:szCs w:val="24"/>
              </w:rPr>
            </w:pPr>
            <w:r>
              <w:rPr>
                <w:bCs/>
                <w:iCs/>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Основные виды разрешенного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Хранение автотранспорта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4">
              <w:r>
                <w:rPr>
                  <w:rStyle w:val="ListLabel110"/>
                  <w:iCs/>
                  <w:szCs w:val="24"/>
                </w:rPr>
                <w:t>кодами 2.7.2</w:t>
              </w:r>
            </w:hyperlink>
            <w:r>
              <w:rPr>
                <w:iCs/>
                <w:szCs w:val="24"/>
              </w:rPr>
              <w:t xml:space="preserve">, </w:t>
            </w:r>
            <w:hyperlink r:id="rId25">
              <w:r>
                <w:rPr>
                  <w:rStyle w:val="ListLabel110"/>
                  <w:iCs/>
                  <w:szCs w:val="24"/>
                </w:rPr>
                <w:t xml:space="preserve">4.9 </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2.7.1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гаражей для собственных нужд</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before="0" w:after="0"/>
              <w:contextualSpacing/>
              <w:rPr>
                <w:b/>
                <w:iCs/>
                <w:szCs w:val="24"/>
              </w:rPr>
            </w:pPr>
            <w:r>
              <w:rPr>
                <w:iCs/>
                <w:szCs w:val="24"/>
              </w:rPr>
              <w:t>2.7.2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Коммунальное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Административные здания организаций, обеспечивающих 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Служебные гаражи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iCs/>
                  <w:color w:val="auto"/>
                  <w:szCs w:val="24"/>
                </w:rPr>
                <w:t>кодами 3.0</w:t>
              </w:r>
            </w:hyperlink>
            <w:r>
              <w:rPr>
                <w:iCs/>
                <w:szCs w:val="24"/>
              </w:rPr>
              <w:t xml:space="preserve">, </w:t>
            </w:r>
            <w:hyperlink w:anchor="P333">
              <w:r>
                <w:rPr>
                  <w:rStyle w:val="Hyperlink"/>
                  <w:iCs/>
                  <w:color w:val="auto"/>
                  <w:szCs w:val="24"/>
                </w:rPr>
                <w:t>4.0</w:t>
              </w:r>
            </w:hyperlink>
            <w:r>
              <w:rPr>
                <w:iCs/>
                <w:szCs w:val="24"/>
              </w:rPr>
              <w:t>, а также для стоянки и хранения транспортных средств общего пользования, в том числе в депо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Объекты дорожного сервиса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iCs/>
                  <w:color w:val="auto"/>
                  <w:szCs w:val="24"/>
                </w:rPr>
                <w:t>кодами 4.9.1.1</w:t>
              </w:r>
            </w:hyperlink>
            <w:r>
              <w:rPr>
                <w:iCs/>
                <w:szCs w:val="24"/>
              </w:rPr>
              <w:t xml:space="preserve"> - </w:t>
            </w:r>
            <w:hyperlink w:anchor="P402">
              <w:r>
                <w:rPr>
                  <w:rStyle w:val="Hyperlink"/>
                  <w:iCs/>
                  <w:color w:val="auto"/>
                  <w:szCs w:val="24"/>
                </w:rPr>
                <w:t>4.9.1.4</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Заправка транспортных средств</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дорожного отдыха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Автомобильные мойки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автомобильных моек, а также размещение магазинов сопутствующей торговли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Ремонт автомобилей</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4.9.1.4</w:t>
            </w:r>
          </w:p>
        </w:tc>
      </w:tr>
      <w:tr>
        <w:trPr/>
        <w:tc>
          <w:tcPr>
            <w:tcW w:w="3491" w:type="dxa"/>
            <w:tcBorders>
              <w:left w:val="single" w:sz="4" w:space="0" w:color="00000A"/>
              <w:bottom w:val="single" w:sz="4" w:space="0" w:color="00000A"/>
            </w:tcBorders>
            <w:shd w:color="auto" w:fill="FFFFFF" w:val="clear"/>
            <w:vAlign w:val="center"/>
          </w:tcPr>
          <w:p>
            <w:pPr>
              <w:pStyle w:val="Normal"/>
              <w:rPr>
                <w:b/>
                <w:iCs/>
                <w:szCs w:val="24"/>
              </w:rPr>
            </w:pPr>
            <w:r>
              <w:rPr>
                <w:iCs/>
                <w:szCs w:val="24"/>
              </w:rPr>
              <w:t>Стоянка транспортных средств</w:t>
            </w:r>
          </w:p>
        </w:tc>
        <w:tc>
          <w:tcPr>
            <w:tcW w:w="5362" w:type="dxa"/>
            <w:tcBorders>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26" w:type="dxa"/>
            <w:tcBorders>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Связь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r>
                <w:rPr>
                  <w:rStyle w:val="Hyperlink"/>
                  <w:iCs/>
                  <w:color w:val="auto"/>
                  <w:szCs w:val="24"/>
                </w:rPr>
                <w:t>кодами 3.1.1</w:t>
              </w:r>
            </w:hyperlink>
            <w:r>
              <w:rPr>
                <w:iCs/>
                <w:szCs w:val="24"/>
              </w:rPr>
              <w:t xml:space="preserve">, </w:t>
            </w:r>
            <w:hyperlink w:anchor="P220">
              <w:r>
                <w:rPr>
                  <w:rStyle w:val="Hyperlink"/>
                  <w:iCs/>
                  <w:color w:val="auto"/>
                  <w:szCs w:val="24"/>
                </w:rPr>
                <w:t>3.2.3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6.8</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Склад</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6.9</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Автомобильный транспорт</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iCs/>
                  <w:color w:val="auto"/>
                  <w:szCs w:val="24"/>
                </w:rPr>
                <w:t>кодами 7.2.1</w:t>
              </w:r>
            </w:hyperlink>
            <w:r>
              <w:rPr>
                <w:iCs/>
                <w:szCs w:val="24"/>
              </w:rPr>
              <w:t xml:space="preserve"> - </w:t>
            </w:r>
            <w:hyperlink w:anchor="P567">
              <w:r>
                <w:rPr>
                  <w:rStyle w:val="Hyperlink"/>
                  <w:iCs/>
                  <w:color w:val="auto"/>
                  <w:szCs w:val="24"/>
                </w:rPr>
                <w:t>7.2.3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Размещение автомобильных дорог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p>
            <w:pPr>
              <w:pStyle w:val="Normal"/>
              <w:rPr>
                <w:b/>
                <w:iCs/>
                <w:szCs w:val="24"/>
              </w:rPr>
            </w:pPr>
            <w:r>
              <w:rPr>
                <w:iCs/>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27" w:name="P559"/>
            <w:bookmarkEnd w:id="127"/>
            <w:r>
              <w:rPr>
                <w:iCs/>
                <w:szCs w:val="24"/>
              </w:rPr>
              <w:t>7.2.1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Обслуживание перевозок пассажиров</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iCs/>
                  <w:color w:val="auto"/>
                  <w:szCs w:val="24"/>
                </w:rPr>
                <w:t>кодом 7.6</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Стоянки транспорта общего пользования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стоянок транспортных средств, осуществляющих перевозки людей по установленному маршруту</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28" w:name="P567"/>
            <w:bookmarkEnd w:id="128"/>
            <w:r>
              <w:rPr>
                <w:iCs/>
                <w:szCs w:val="24"/>
              </w:rPr>
              <w:t>7.2.3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Трубопроводный транспорт</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29" w:name="P580"/>
            <w:bookmarkEnd w:id="129"/>
            <w:r>
              <w:rPr>
                <w:iCs/>
                <w:szCs w:val="24"/>
              </w:rPr>
              <w:t>7.5</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Водные объекты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11.0</w:t>
            </w:r>
            <w:r>
              <w:rPr>
                <w:rFonts w:eastAsia="Calibri"/>
                <w:iCs/>
                <w:szCs w:val="24"/>
              </w:rPr>
              <w:t>*</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Земельные участки (территории) общего пользования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 xml:space="preserve"> - </w:t>
            </w:r>
            <w:hyperlink w:anchor="P668">
              <w:r>
                <w:rPr>
                  <w:rStyle w:val="Hyperlink"/>
                  <w:iCs/>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Улично-дорожная сеть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Благоустройство территории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Условно разрешенные виды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Бытовое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Ветеринарное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r>
                <w:rPr>
                  <w:rStyle w:val="Hyperlink"/>
                  <w:iCs/>
                  <w:color w:val="auto"/>
                  <w:szCs w:val="24"/>
                </w:rPr>
                <w:t>кодами 3.10.1</w:t>
              </w:r>
            </w:hyperlink>
            <w:r>
              <w:rPr>
                <w:iCs/>
                <w:szCs w:val="24"/>
              </w:rPr>
              <w:t xml:space="preserve"> - </w:t>
            </w:r>
            <w:hyperlink w:anchor="P324">
              <w:r>
                <w:rPr>
                  <w:rStyle w:val="Hyperlink"/>
                  <w:iCs/>
                  <w:color w:val="auto"/>
                  <w:szCs w:val="24"/>
                </w:rPr>
                <w:t>3.10.2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3.10</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Амбулаторное ветеринарное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ветеринарных услуг без содержания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3.10.1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Приюты для животных</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оказания ветеринарных услуг в стационаре;</w:t>
            </w:r>
          </w:p>
          <w:p>
            <w:pPr>
              <w:pStyle w:val="Normal"/>
              <w:rPr>
                <w:b/>
                <w:iCs/>
                <w:szCs w:val="24"/>
              </w:rPr>
            </w:pPr>
            <w:r>
              <w:rPr>
                <w:iCs/>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rPr>
                <w:b/>
                <w:iCs/>
                <w:szCs w:val="24"/>
              </w:rPr>
            </w:pPr>
            <w:r>
              <w:rPr>
                <w:iCs/>
                <w:szCs w:val="24"/>
              </w:rPr>
              <w:t>размещение объектов капитального строительства, предназначенных для организации гостиниц для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3.10.2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Деловое управление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Магазины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4.4</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Общественное питание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4.6</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Складские площадки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Временное хранение, распределение и перевалка грузов (за исключением хранения стратегических запасов) на открытом воздухе</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6.9.1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Железнодорожный транспорт</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iCs/>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Hyperlink"/>
                  <w:iCs/>
                  <w:color w:val="auto"/>
                  <w:szCs w:val="24"/>
                </w:rPr>
                <w:t>кодами 7.1.1</w:t>
              </w:r>
            </w:hyperlink>
            <w:r>
              <w:rPr>
                <w:iCs/>
                <w:szCs w:val="24"/>
              </w:rPr>
              <w:t xml:space="preserve"> - </w:t>
            </w:r>
            <w:hyperlink w:anchor="P550">
              <w:r>
                <w:rPr>
                  <w:rStyle w:val="Hyperlink"/>
                  <w:iCs/>
                  <w:color w:val="auto"/>
                  <w:szCs w:val="24"/>
                </w:rPr>
                <w:t>7.1.2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7.1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Железнодорожные пути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железнодорожных путей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Обслуживание железнодорожных перевозок</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rPr>
                <w:b/>
                <w:iCs/>
                <w:szCs w:val="24"/>
              </w:rPr>
            </w:pPr>
            <w:r>
              <w:rPr>
                <w:iCs/>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rPr>
                <w:b/>
                <w:iCs/>
                <w:szCs w:val="24"/>
              </w:rPr>
            </w:pPr>
            <w:r>
              <w:rPr>
                <w:iCs/>
                <w:szCs w:val="24"/>
              </w:rPr>
              <w:t>Не устанавливается</w:t>
            </w:r>
          </w:p>
        </w:tc>
      </w:tr>
    </w:tbl>
    <w:p>
      <w:pPr>
        <w:pStyle w:val="Normal"/>
        <w:ind w:firstLine="709" w:right="-284"/>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right="-284"/>
        <w:jc w:val="both"/>
        <w:rPr>
          <w:iCs/>
          <w:sz w:val="28"/>
          <w:szCs w:val="28"/>
        </w:rPr>
      </w:pPr>
      <w:r>
        <w:rPr>
          <w:iCs/>
          <w:sz w:val="28"/>
          <w:szCs w:val="28"/>
          <w:lang w:eastAsia="ru-RU"/>
        </w:rPr>
        <w:t xml:space="preserve">1.1) </w:t>
      </w:r>
      <w:r>
        <w:rPr>
          <w:iCs/>
          <w:sz w:val="28"/>
          <w:szCs w:val="28"/>
        </w:rPr>
        <w:t>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 - не выше 12 этажей.</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rPr>
          <w:b/>
          <w:iCs/>
          <w:sz w:val="28"/>
          <w:szCs w:val="28"/>
        </w:rPr>
      </w:pPr>
      <w:r>
        <w:rPr>
          <w:b/>
          <w:iCs/>
          <w:sz w:val="28"/>
          <w:szCs w:val="28"/>
        </w:rPr>
      </w:r>
    </w:p>
    <w:p>
      <w:pPr>
        <w:pStyle w:val="Normal"/>
        <w:jc w:val="right"/>
        <w:rPr>
          <w:bCs/>
          <w:iCs/>
          <w:sz w:val="28"/>
          <w:szCs w:val="28"/>
        </w:rPr>
      </w:pPr>
      <w:r>
        <w:rPr>
          <w:bCs/>
          <w:iCs/>
          <w:sz w:val="28"/>
          <w:szCs w:val="28"/>
        </w:rPr>
        <w:t>Таблица 12</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blHeader w:val="true"/>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ind w:firstLine="11"/>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2.7.1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2.7.2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9</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80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6" w:space="0" w:color="000001"/>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30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4.9.1.4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6.8</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18</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6.9</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6.9.1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10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7.2.1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10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7.2.2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10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7.2.3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10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3.10</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3.10.1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3.10.2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4.6</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7.1.2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hanging="38"/>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rHeight w:val="348" w:hRule="atLeast"/>
        </w:trPr>
        <w:tc>
          <w:tcPr>
            <w:tcW w:w="2467" w:type="dxa"/>
            <w:tcBorders>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4.9.2</w:t>
            </w:r>
          </w:p>
        </w:tc>
        <w:tc>
          <w:tcPr>
            <w:tcW w:w="2478" w:type="dxa"/>
            <w:tcBorders>
              <w:left w:val="single" w:sz="6" w:space="0" w:color="000001"/>
              <w:bottom w:val="single" w:sz="6" w:space="0" w:color="000001"/>
            </w:tcBorders>
            <w:shd w:color="auto" w:fill="FFFFFF" w:val="clear"/>
            <w:vAlign w:val="center"/>
          </w:tcPr>
          <w:p>
            <w:pPr>
              <w:pStyle w:val="Normal"/>
              <w:jc w:val="center"/>
              <w:rPr>
                <w:b/>
                <w:iCs/>
                <w:szCs w:val="24"/>
              </w:rPr>
            </w:pPr>
            <w:r>
              <w:rPr>
                <w:iCs/>
                <w:szCs w:val="24"/>
              </w:rPr>
              <w:t>40</w:t>
            </w:r>
          </w:p>
        </w:tc>
        <w:tc>
          <w:tcPr>
            <w:tcW w:w="2472" w:type="dxa"/>
            <w:tcBorders>
              <w:left w:val="single" w:sz="6" w:space="0" w:color="000001"/>
              <w:bottom w:val="single" w:sz="6" w:space="0" w:color="000001"/>
            </w:tcBorders>
            <w:shd w:color="auto" w:fill="FFFFFF" w:val="clear"/>
            <w:vAlign w:val="center"/>
          </w:tcPr>
          <w:p>
            <w:pPr>
              <w:pStyle w:val="Normal"/>
              <w:jc w:val="center"/>
              <w:rPr>
                <w:iCs/>
                <w:szCs w:val="24"/>
              </w:rPr>
            </w:pPr>
            <w:r>
              <w:rPr>
                <w:iCs/>
                <w:szCs w:val="24"/>
              </w:rPr>
              <w:t>Не ограничивается</w:t>
            </w:r>
          </w:p>
        </w:tc>
        <w:tc>
          <w:tcPr>
            <w:tcW w:w="2606" w:type="dxa"/>
            <w:tcBorders>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bl>
    <w:p>
      <w:pPr>
        <w:pStyle w:val="Normal"/>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jc w:val="both"/>
        <w:rPr>
          <w:b/>
          <w:iCs/>
          <w:sz w:val="28"/>
          <w:szCs w:val="28"/>
        </w:rPr>
      </w:pPr>
      <w:r>
        <w:rPr>
          <w:iCs/>
          <w:sz w:val="28"/>
          <w:szCs w:val="28"/>
        </w:rPr>
        <w:t>** градостроительные регламенты не распространяются в соответствии с ч.4 ст. 36 ГрК РФ</w:t>
      </w:r>
    </w:p>
    <w:p>
      <w:pPr>
        <w:pStyle w:val="Normal"/>
        <w:ind w:firstLine="709" w:right="-286"/>
        <w:jc w:val="both"/>
        <w:rPr>
          <w:iCs/>
          <w:sz w:val="28"/>
          <w:szCs w:val="28"/>
        </w:rPr>
      </w:pPr>
      <w:r>
        <w:rPr>
          <w:iCs/>
          <w:sz w:val="28"/>
          <w:szCs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iCs/>
          <w:sz w:val="28"/>
          <w:szCs w:val="28"/>
        </w:rPr>
      </w:pPr>
      <w:r>
        <w:rPr>
          <w:bCs/>
          <w:iCs/>
          <w:sz w:val="28"/>
          <w:szCs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4.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iCs/>
          <w:sz w:val="28"/>
          <w:szCs w:val="28"/>
        </w:rPr>
      </w:pPr>
      <w:r>
        <w:rPr>
          <w:iCs/>
          <w:sz w:val="28"/>
          <w:szCs w:val="28"/>
        </w:rPr>
        <w:t xml:space="preserve">Примечания: </w:t>
      </w:r>
    </w:p>
    <w:p>
      <w:pPr>
        <w:pStyle w:val="Normal"/>
        <w:ind w:firstLine="709" w:right="-284"/>
        <w:jc w:val="both"/>
        <w:rPr>
          <w:iCs/>
          <w:sz w:val="28"/>
          <w:szCs w:val="28"/>
        </w:rPr>
      </w:pPr>
      <w:r>
        <w:rPr>
          <w:iCs/>
          <w:sz w:val="28"/>
          <w:szCs w:val="28"/>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4"/>
        <w:jc w:val="both"/>
        <w:rPr>
          <w:b/>
          <w:iCs/>
          <w:sz w:val="28"/>
          <w:szCs w:val="28"/>
        </w:rPr>
      </w:pPr>
      <w:r>
        <w:rPr>
          <w:iCs/>
          <w:sz w:val="28"/>
          <w:szCs w:val="28"/>
        </w:rPr>
        <w:t>2.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b/>
          <w:bCs/>
          <w:iCs/>
          <w:sz w:val="28"/>
          <w:szCs w:val="28"/>
        </w:rPr>
      </w:pPr>
      <w:r>
        <w:rPr>
          <w:bCs/>
          <w:iCs/>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4"/>
        <w:jc w:val="both"/>
        <w:rPr>
          <w:b/>
          <w:bCs/>
          <w:iCs/>
          <w:sz w:val="28"/>
          <w:szCs w:val="28"/>
        </w:rPr>
      </w:pPr>
      <w:r>
        <w:rPr>
          <w:bCs/>
          <w:iCs/>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b/>
          <w:bCs/>
          <w:iCs/>
          <w:sz w:val="28"/>
          <w:szCs w:val="28"/>
        </w:rPr>
      </w:pPr>
      <w:r>
        <w:rPr>
          <w:bCs/>
          <w:iCs/>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b/>
          <w:bCs/>
          <w:iCs/>
          <w:sz w:val="28"/>
          <w:szCs w:val="28"/>
        </w:rPr>
      </w:pPr>
      <w:r>
        <w:rPr>
          <w:bCs/>
          <w:iCs/>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b/>
          <w:bCs/>
          <w:iCs/>
          <w:sz w:val="28"/>
          <w:szCs w:val="28"/>
        </w:rPr>
      </w:pPr>
      <w:r>
        <w:rPr>
          <w:bCs/>
          <w:iCs/>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b/>
          <w:bCs/>
          <w:iCs/>
          <w:sz w:val="28"/>
          <w:szCs w:val="28"/>
        </w:rPr>
      </w:pPr>
      <w:r>
        <w:rPr>
          <w:bCs/>
          <w:iCs/>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b/>
          <w:bCs/>
          <w:iCs/>
          <w:sz w:val="28"/>
          <w:szCs w:val="28"/>
        </w:rPr>
      </w:pPr>
      <w:r>
        <w:rPr>
          <w:bCs/>
          <w:iCs/>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b/>
          <w:bCs/>
          <w:iCs/>
          <w:sz w:val="28"/>
          <w:szCs w:val="28"/>
        </w:rPr>
      </w:pPr>
      <w:r>
        <w:rPr>
          <w:bCs/>
          <w:iCs/>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b/>
          <w:bCs/>
          <w:iCs/>
          <w:sz w:val="28"/>
          <w:szCs w:val="28"/>
        </w:rPr>
      </w:pPr>
      <w:r>
        <w:rPr>
          <w:bCs/>
          <w:iCs/>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b/>
          <w:bCs/>
          <w:iCs/>
          <w:sz w:val="28"/>
          <w:szCs w:val="28"/>
        </w:rPr>
      </w:pPr>
      <w:r>
        <w:rPr>
          <w:bCs/>
          <w:iCs/>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jc w:val="both"/>
        <w:rPr>
          <w:iCs/>
          <w:sz w:val="28"/>
          <w:szCs w:val="28"/>
        </w:rPr>
      </w:pPr>
      <w:r>
        <w:rPr>
          <w:iCs/>
          <w:sz w:val="28"/>
          <w:szCs w:val="28"/>
        </w:rPr>
      </w:r>
    </w:p>
    <w:p>
      <w:pPr>
        <w:pStyle w:val="Heading2"/>
        <w:spacing w:before="120" w:after="120"/>
        <w:ind w:hanging="851" w:left="1560"/>
        <w:jc w:val="center"/>
        <w:rPr>
          <w:rStyle w:val="Style10"/>
          <w:rFonts w:eastAsia="GOST Type AU"/>
          <w:sz w:val="28"/>
          <w:szCs w:val="28"/>
        </w:rPr>
      </w:pPr>
      <w:bookmarkStart w:id="130" w:name="_Toc183000202"/>
      <w:bookmarkStart w:id="131" w:name="_Toc178324791"/>
      <w:r>
        <w:rPr>
          <w:rStyle w:val="Style10"/>
          <w:rFonts w:eastAsia="GOST Type AU"/>
          <w:sz w:val="28"/>
          <w:szCs w:val="28"/>
        </w:rPr>
        <w:t>Статья 45. Градостроительные регламенты. Зоны транспортной инфраструктуры.</w:t>
      </w:r>
      <w:bookmarkEnd w:id="130"/>
      <w:bookmarkEnd w:id="131"/>
    </w:p>
    <w:p>
      <w:pPr>
        <w:pStyle w:val="Normal"/>
        <w:ind w:firstLine="709" w:right="-284"/>
        <w:jc w:val="both"/>
        <w:rPr>
          <w:b/>
          <w:iCs/>
          <w:sz w:val="28"/>
          <w:szCs w:val="28"/>
        </w:rPr>
      </w:pPr>
      <w:r>
        <w:rPr>
          <w:iCs/>
          <w:sz w:val="28"/>
          <w:szCs w:val="28"/>
        </w:rPr>
        <w:t>Зона транспорта предназначена для размещения различного рода путей сообщения и сооружений, используемых для перевозки людей или грузов, либо передачи веществ. Создание правовых условий градостроительной деятельности при создании структуры связи и транспорта.</w:t>
      </w:r>
    </w:p>
    <w:p>
      <w:pPr>
        <w:pStyle w:val="Heading2"/>
        <w:spacing w:before="120" w:after="120"/>
        <w:ind w:hanging="851" w:left="1560"/>
        <w:jc w:val="center"/>
        <w:rPr>
          <w:rStyle w:val="Style10"/>
          <w:rFonts w:eastAsia="GOST Type AU"/>
          <w:sz w:val="28"/>
          <w:szCs w:val="28"/>
        </w:rPr>
      </w:pPr>
      <w:r>
        <w:rPr/>
      </w:r>
    </w:p>
    <w:p>
      <w:pPr>
        <w:pStyle w:val="Normal"/>
        <w:spacing w:before="120" w:after="120"/>
        <w:ind w:hanging="851" w:left="1560"/>
        <w:jc w:val="center"/>
        <w:rPr>
          <w:rStyle w:val="Style10"/>
          <w:rFonts w:eastAsia="GOST Type AU"/>
          <w:sz w:val="28"/>
          <w:szCs w:val="28"/>
        </w:rPr>
      </w:pPr>
      <w:r>
        <w:rPr/>
      </w:r>
    </w:p>
    <w:p>
      <w:pPr>
        <w:pStyle w:val="Heading2"/>
        <w:spacing w:before="120" w:after="120"/>
        <w:ind w:hanging="851" w:left="1560"/>
        <w:jc w:val="center"/>
        <w:rPr>
          <w:rStyle w:val="Style10"/>
          <w:rFonts w:eastAsia="GOST Type AU"/>
          <w:sz w:val="28"/>
          <w:szCs w:val="28"/>
        </w:rPr>
      </w:pPr>
      <w:bookmarkStart w:id="132" w:name="_Toc183000203"/>
      <w:bookmarkStart w:id="133" w:name="_Toc178324792"/>
      <w:bookmarkStart w:id="134" w:name="_Toc151129781"/>
      <w:r>
        <w:rPr>
          <w:rStyle w:val="Style10"/>
          <w:rFonts w:eastAsia="GOST Type AU"/>
          <w:sz w:val="28"/>
          <w:szCs w:val="28"/>
        </w:rPr>
        <w:t>Статья 46. Зона транспортной инфраструктуры-Т-1, Т-2, Т-3, Т-4, Т-5, Т-6, Т-7, Т-8</w:t>
      </w:r>
      <w:bookmarkEnd w:id="132"/>
      <w:bookmarkEnd w:id="133"/>
      <w:bookmarkEnd w:id="134"/>
    </w:p>
    <w:p>
      <w:pPr>
        <w:pStyle w:val="Normal"/>
        <w:ind w:right="-284"/>
        <w:jc w:val="right"/>
        <w:rPr>
          <w:bCs/>
          <w:iCs/>
          <w:sz w:val="28"/>
          <w:szCs w:val="28"/>
        </w:rPr>
      </w:pPr>
      <w:r>
        <w:rPr>
          <w:bCs/>
          <w:iCs/>
          <w:sz w:val="28"/>
          <w:szCs w:val="28"/>
        </w:rPr>
        <w:t>Таблица 13</w:t>
      </w:r>
    </w:p>
    <w:p>
      <w:pPr>
        <w:pStyle w:val="Normal"/>
        <w:spacing w:before="0" w:after="120"/>
        <w:ind w:right="-284"/>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507"/>
        <w:gridCol w:w="5388"/>
        <w:gridCol w:w="1084"/>
      </w:tblGrid>
      <w:tr>
        <w:trPr>
          <w:tblHeader w:val="true"/>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Наименование вида разрешенного использования земельного участка</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ind w:firstLine="56"/>
              <w:jc w:val="center"/>
              <w:rPr>
                <w:bCs/>
                <w:iCs/>
                <w:szCs w:val="24"/>
              </w:rPr>
            </w:pPr>
            <w:r>
              <w:rPr>
                <w:bCs/>
                <w:iCs/>
                <w:szCs w:val="24"/>
              </w:rPr>
              <w:t>Виды объектов, размещение которых соответствует виду разрешенного использования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56"/>
              <w:jc w:val="center"/>
              <w:rPr>
                <w:bCs/>
                <w:iCs/>
                <w:szCs w:val="24"/>
              </w:rPr>
            </w:pPr>
            <w:r>
              <w:rPr>
                <w:bCs/>
                <w:iCs/>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Основные виды разрешенного использования</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bookmarkStart w:id="135" w:name="sub_1031"/>
            <w:bookmarkEnd w:id="135"/>
            <w:r>
              <w:rPr>
                <w:iCs/>
                <w:szCs w:val="24"/>
              </w:rPr>
              <w:t xml:space="preserve">Хранение автотранспорта </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6">
              <w:r>
                <w:rPr>
                  <w:rStyle w:val="ListLabel110"/>
                  <w:iCs/>
                  <w:szCs w:val="24"/>
                </w:rPr>
                <w:t>кодами 2.7.2</w:t>
              </w:r>
            </w:hyperlink>
            <w:r>
              <w:rPr>
                <w:iCs/>
                <w:szCs w:val="24"/>
              </w:rPr>
              <w:t xml:space="preserve">, </w:t>
            </w:r>
            <w:hyperlink r:id="rId27">
              <w:r>
                <w:rPr>
                  <w:rStyle w:val="ListLabel110"/>
                  <w:iCs/>
                  <w:szCs w:val="24"/>
                </w:rPr>
                <w:t xml:space="preserve">4.9 </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2.7.1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гаражей для собственных нужд </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spacing w:lineRule="auto" w:line="240" w:before="0" w:after="0"/>
              <w:ind w:left="0"/>
              <w:rPr>
                <w:rFonts w:ascii="Times New Roman" w:hAnsi="Times New Roman" w:cs="Times New Roman"/>
                <w:b/>
                <w:iCs/>
                <w:sz w:val="24"/>
                <w:szCs w:val="24"/>
              </w:rPr>
            </w:pPr>
            <w:r>
              <w:rPr>
                <w:rFonts w:cs="Times New Roman" w:ascii="Times New Roman" w:hAnsi="Times New Roman"/>
                <w:iCs/>
                <w:sz w:val="24"/>
                <w:szCs w:val="24"/>
              </w:rPr>
              <w:t>2.7.2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Коммунальное обслуживание</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Предоставление коммунальных услуг</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Административные здания организаций, обеспечивающих предоставление коммунальных услуг</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Служебные гаражи</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iCs/>
                  <w:color w:val="auto"/>
                  <w:szCs w:val="24"/>
                </w:rPr>
                <w:t>кодами 3.0</w:t>
              </w:r>
            </w:hyperlink>
            <w:r>
              <w:rPr>
                <w:iCs/>
                <w:szCs w:val="24"/>
              </w:rPr>
              <w:t xml:space="preserve">, </w:t>
            </w:r>
            <w:hyperlink w:anchor="P333">
              <w:r>
                <w:rPr>
                  <w:rStyle w:val="Hyperlink"/>
                  <w:iCs/>
                  <w:color w:val="auto"/>
                  <w:szCs w:val="24"/>
                </w:rPr>
                <w:t>4.0</w:t>
              </w:r>
            </w:hyperlink>
            <w:r>
              <w:rPr>
                <w:iCs/>
                <w:szCs w:val="24"/>
              </w:rPr>
              <w:t>, а также для стоянки и хранения транспортных средств общего пользования, в том числе в депо</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Объекты дорожного сервиса</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iCs/>
                  <w:color w:val="auto"/>
                  <w:szCs w:val="24"/>
                </w:rPr>
                <w:t>кодами 4.9.1.1</w:t>
              </w:r>
            </w:hyperlink>
            <w:r>
              <w:rPr>
                <w:iCs/>
                <w:szCs w:val="24"/>
              </w:rPr>
              <w:t xml:space="preserve"> - </w:t>
            </w:r>
            <w:hyperlink w:anchor="P402">
              <w:r>
                <w:rPr>
                  <w:rStyle w:val="Hyperlink"/>
                  <w:iCs/>
                  <w:color w:val="auto"/>
                  <w:szCs w:val="24"/>
                </w:rPr>
                <w:t>4.9.1.4</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Заправка транспортных средств</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Обеспечение дорожного отдыха</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Автомобильные мойки</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автомобильных моек, а также размещение магазинов сопутствующей торговли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4.9.1.3</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Ремонт автомобилей</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4.9.1.4</w:t>
            </w:r>
          </w:p>
        </w:tc>
      </w:tr>
      <w:tr>
        <w:trPr/>
        <w:tc>
          <w:tcPr>
            <w:tcW w:w="3507" w:type="dxa"/>
            <w:tcBorders>
              <w:left w:val="single" w:sz="4" w:space="0" w:color="00000A"/>
              <w:bottom w:val="single" w:sz="4" w:space="0" w:color="00000A"/>
            </w:tcBorders>
            <w:shd w:color="auto" w:fill="FFFFFF" w:val="clear"/>
            <w:vAlign w:val="center"/>
          </w:tcPr>
          <w:p>
            <w:pPr>
              <w:pStyle w:val="Normal"/>
              <w:rPr>
                <w:b/>
                <w:iCs/>
                <w:szCs w:val="24"/>
              </w:rPr>
            </w:pPr>
            <w:r>
              <w:rPr>
                <w:iCs/>
                <w:szCs w:val="24"/>
              </w:rPr>
              <w:t>Стоянка транспортных средств</w:t>
            </w:r>
          </w:p>
        </w:tc>
        <w:tc>
          <w:tcPr>
            <w:tcW w:w="5388" w:type="dxa"/>
            <w:tcBorders>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84" w:type="dxa"/>
            <w:tcBorders>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4.9.2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Железнодорожный транспорт</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iCs/>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Hyperlink"/>
                  <w:iCs/>
                  <w:color w:val="auto"/>
                  <w:szCs w:val="24"/>
                </w:rPr>
                <w:t>кодами 7.1.1</w:t>
              </w:r>
            </w:hyperlink>
            <w:r>
              <w:rPr>
                <w:iCs/>
                <w:szCs w:val="24"/>
              </w:rPr>
              <w:t xml:space="preserve"> - </w:t>
            </w:r>
            <w:hyperlink w:anchor="P550">
              <w:r>
                <w:rPr>
                  <w:rStyle w:val="Hyperlink"/>
                  <w:iCs/>
                  <w:color w:val="auto"/>
                  <w:szCs w:val="24"/>
                </w:rPr>
                <w:t>7.1.2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7.1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Железнодорожные пути</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железнодорожных путей</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7.1.1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Обслуживание железнодорожных перевозок</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rPr>
                <w:b/>
                <w:iCs/>
                <w:szCs w:val="24"/>
              </w:rPr>
            </w:pPr>
            <w:r>
              <w:rPr>
                <w:iCs/>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7.1.2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Автомобильный транспорт</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iCs/>
                  <w:color w:val="auto"/>
                  <w:szCs w:val="24"/>
                </w:rPr>
                <w:t>кодами 7.2.1</w:t>
              </w:r>
            </w:hyperlink>
            <w:r>
              <w:rPr>
                <w:iCs/>
                <w:szCs w:val="24"/>
              </w:rPr>
              <w:t xml:space="preserve"> - </w:t>
            </w:r>
            <w:hyperlink w:anchor="P567">
              <w:r>
                <w:rPr>
                  <w:rStyle w:val="Hyperlink"/>
                  <w:iCs/>
                  <w:color w:val="auto"/>
                  <w:szCs w:val="24"/>
                </w:rPr>
                <w:t>7.2.3</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автомобильных дорог</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p>
            <w:pPr>
              <w:pStyle w:val="Normal"/>
              <w:rPr>
                <w:b/>
                <w:iCs/>
                <w:szCs w:val="24"/>
              </w:rPr>
            </w:pPr>
            <w:r>
              <w:rPr>
                <w:iCs/>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Обслуживание перевозок пассажиров</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iCs/>
                  <w:color w:val="auto"/>
                  <w:szCs w:val="24"/>
                </w:rPr>
                <w:t>кодом 7.6</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Стоянки транспорта общего пользования</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стоянок транспортных средств, осуществляющих перевозки людей по установленному маршруту</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7.2.3</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Воздушный транспорт</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7.4</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Трубопроводный транспорт</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7.5</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Водные объекты</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11.0</w:t>
            </w:r>
            <w:r>
              <w:rPr>
                <w:rFonts w:eastAsia="Calibri"/>
                <w:iCs/>
                <w:szCs w:val="24"/>
              </w:rPr>
              <w:t>*</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Земельные участки (территории) общего пользования</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w:t>
            </w:r>
            <w:hyperlink w:anchor="P668">
              <w:r>
                <w:rPr>
                  <w:rStyle w:val="Hyperlink"/>
                  <w:iCs/>
                  <w:color w:val="auto"/>
                  <w:szCs w:val="24"/>
                </w:rPr>
                <w:t>12.0.2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Условно разрешенные виды использования</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Склад</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6.9</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Складские площадки</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Временное хранение, распределение и перевалка грузов (за исключением хранения стратегических запасов) на открытом воздухе</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6.9.1</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b/>
                <w:iCs/>
                <w:szCs w:val="24"/>
              </w:rPr>
            </w:pPr>
            <w:r>
              <w:rPr>
                <w:iCs/>
                <w:szCs w:val="24"/>
              </w:rPr>
              <w:t>Не устанавливаются</w:t>
            </w:r>
          </w:p>
        </w:tc>
      </w:tr>
    </w:tbl>
    <w:p>
      <w:pPr>
        <w:pStyle w:val="Normal"/>
        <w:spacing w:before="120" w:after="0"/>
        <w:ind w:firstLine="709" w:right="-284"/>
        <w:jc w:val="both"/>
        <w:rPr>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right="-284"/>
        <w:jc w:val="both"/>
        <w:rPr>
          <w:iCs/>
          <w:sz w:val="28"/>
          <w:szCs w:val="28"/>
        </w:rPr>
      </w:pPr>
      <w:r>
        <w:rPr>
          <w:iCs/>
          <w:sz w:val="28"/>
          <w:szCs w:val="28"/>
          <w:lang w:eastAsia="ru-RU"/>
        </w:rPr>
        <w:t xml:space="preserve">1.1) </w:t>
      </w:r>
      <w:r>
        <w:rPr>
          <w:iCs/>
          <w:sz w:val="28"/>
          <w:szCs w:val="28"/>
        </w:rPr>
        <w:t>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 - не выше 3 этажей.</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14</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blHeader w:val="true"/>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ind w:firstLine="11"/>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2.7.1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2.7.2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ind w:firstLine="21"/>
              <w:jc w:val="center"/>
              <w:rPr>
                <w:b/>
                <w:iCs/>
                <w:szCs w:val="24"/>
              </w:rPr>
            </w:pPr>
            <w:r>
              <w:rPr>
                <w:iCs/>
                <w:szCs w:val="24"/>
              </w:rPr>
              <w:t>9</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ind w:hanging="6"/>
              <w:jc w:val="center"/>
              <w:rPr>
                <w:b/>
                <w:iCs/>
                <w:szCs w:val="24"/>
              </w:rPr>
            </w:pPr>
            <w:r>
              <w:rPr>
                <w:iCs/>
                <w:szCs w:val="24"/>
              </w:rPr>
              <w:t>80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ind w:hanging="23"/>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4.9</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4.9.1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4.9.1.1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4.9.1.2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4.9.1.3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4.9.1.4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80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7.1.1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7.1.2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7.2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7.2.1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7.2.2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7.2.3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7.4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rFonts w:eastAsia="Calibri"/>
                <w:b/>
                <w:iCs/>
                <w:szCs w:val="24"/>
              </w:rPr>
            </w:pPr>
            <w:r>
              <w:rPr>
                <w:rFonts w:eastAsia="Calibri"/>
                <w:iCs/>
                <w:szCs w:val="24"/>
              </w:rPr>
              <w:t>7.5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6.9</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vAlign w:val="center"/>
          </w:tcPr>
          <w:p>
            <w:pPr>
              <w:pStyle w:val="Normal"/>
              <w:ind w:firstLine="11"/>
              <w:jc w:val="center"/>
              <w:rPr>
                <w:b/>
                <w:iCs/>
                <w:szCs w:val="24"/>
              </w:rPr>
            </w:pPr>
            <w:r>
              <w:rPr>
                <w:iCs/>
                <w:szCs w:val="24"/>
              </w:rPr>
              <w:t>6.9.1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left w:val="single" w:sz="4" w:space="0" w:color="00000A"/>
              <w:bottom w:val="single" w:sz="4" w:space="0" w:color="00000A"/>
            </w:tcBorders>
            <w:shd w:color="auto" w:fill="FFFFFF" w:val="clear"/>
            <w:tcMar>
              <w:left w:w="68" w:type="dxa"/>
            </w:tcMar>
            <w:vAlign w:val="center"/>
          </w:tcPr>
          <w:p>
            <w:pPr>
              <w:pStyle w:val="Normal"/>
              <w:jc w:val="center"/>
              <w:rPr>
                <w:b/>
                <w:iCs/>
                <w:szCs w:val="24"/>
              </w:rPr>
            </w:pPr>
            <w:r>
              <w:rPr>
                <w:iCs/>
                <w:szCs w:val="24"/>
              </w:rPr>
              <w:t>4.9.2</w:t>
            </w:r>
          </w:p>
        </w:tc>
        <w:tc>
          <w:tcPr>
            <w:tcW w:w="2478" w:type="dxa"/>
            <w:tcBorders>
              <w:left w:val="single" w:sz="6" w:space="0" w:color="000001"/>
              <w:bottom w:val="single" w:sz="6" w:space="0" w:color="000001"/>
            </w:tcBorders>
            <w:shd w:color="auto" w:fill="FFFFFF" w:val="clear"/>
            <w:vAlign w:val="center"/>
          </w:tcPr>
          <w:p>
            <w:pPr>
              <w:pStyle w:val="Normal"/>
              <w:jc w:val="center"/>
              <w:rPr>
                <w:b/>
                <w:iCs/>
                <w:szCs w:val="24"/>
              </w:rPr>
            </w:pPr>
            <w:r>
              <w:rPr>
                <w:iCs/>
                <w:szCs w:val="24"/>
              </w:rPr>
              <w:t>40</w:t>
            </w:r>
          </w:p>
        </w:tc>
        <w:tc>
          <w:tcPr>
            <w:tcW w:w="2472" w:type="dxa"/>
            <w:tcBorders>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0</w:t>
            </w:r>
          </w:p>
        </w:tc>
      </w:tr>
    </w:tbl>
    <w:p>
      <w:pPr>
        <w:pStyle w:val="Normal"/>
        <w:ind w:left="709"/>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right="-286"/>
        <w:jc w:val="both"/>
        <w:rPr>
          <w:iCs/>
          <w:sz w:val="28"/>
          <w:szCs w:val="28"/>
        </w:rPr>
      </w:pPr>
      <w:r>
        <w:rPr>
          <w:iCs/>
          <w:sz w:val="28"/>
          <w:szCs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iCs/>
          <w:sz w:val="28"/>
          <w:szCs w:val="28"/>
        </w:rPr>
      </w:pPr>
      <w:r>
        <w:rPr>
          <w:bCs/>
          <w:iCs/>
          <w:sz w:val="28"/>
          <w:szCs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4.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b/>
          <w:iCs/>
          <w:sz w:val="28"/>
          <w:szCs w:val="28"/>
        </w:rPr>
      </w:pPr>
      <w:r>
        <w:rPr>
          <w:bCs/>
          <w:iCs/>
          <w:sz w:val="28"/>
          <w:szCs w:val="28"/>
        </w:rPr>
        <w:t xml:space="preserve">Примечания: </w:t>
      </w:r>
    </w:p>
    <w:p>
      <w:pPr>
        <w:pStyle w:val="Normal"/>
        <w:ind w:firstLine="709" w:right="-284"/>
        <w:jc w:val="both"/>
        <w:rPr>
          <w:b/>
          <w:iCs/>
          <w:sz w:val="28"/>
          <w:szCs w:val="28"/>
        </w:rPr>
      </w:pPr>
      <w:r>
        <w:rPr>
          <w:iCs/>
          <w:sz w:val="28"/>
          <w:szCs w:val="28"/>
        </w:rPr>
        <w:t>1.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pPr>
        <w:pStyle w:val="Normal"/>
        <w:ind w:firstLine="709" w:right="-284"/>
        <w:jc w:val="both"/>
        <w:rPr>
          <w:b/>
          <w:iCs/>
          <w:sz w:val="28"/>
          <w:szCs w:val="28"/>
        </w:rPr>
      </w:pPr>
      <w:r>
        <w:rPr>
          <w:iCs/>
          <w:sz w:val="28"/>
          <w:szCs w:val="28"/>
        </w:rPr>
        <w:t>2. Использование земель, входящих в охранную зону, в иных целях - по согласованию с собственниками сетей.</w:t>
      </w:r>
    </w:p>
    <w:p>
      <w:pPr>
        <w:pStyle w:val="Normal"/>
        <w:ind w:firstLine="709" w:right="-284"/>
        <w:jc w:val="both"/>
        <w:rPr>
          <w:b/>
          <w:iCs/>
          <w:sz w:val="28"/>
          <w:szCs w:val="28"/>
        </w:rPr>
      </w:pPr>
      <w:r>
        <w:rPr>
          <w:iCs/>
          <w:sz w:val="28"/>
          <w:szCs w:val="28"/>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b/>
          <w:bCs/>
          <w:iCs/>
          <w:sz w:val="28"/>
          <w:szCs w:val="28"/>
        </w:rPr>
      </w:pPr>
      <w:r>
        <w:rPr>
          <w:bCs/>
          <w:iCs/>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4"/>
        <w:jc w:val="both"/>
        <w:rPr>
          <w:b/>
          <w:bCs/>
          <w:iCs/>
          <w:sz w:val="28"/>
          <w:szCs w:val="28"/>
        </w:rPr>
      </w:pPr>
      <w:r>
        <w:rPr>
          <w:bCs/>
          <w:iCs/>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b/>
          <w:bCs/>
          <w:iCs/>
          <w:sz w:val="28"/>
          <w:szCs w:val="28"/>
        </w:rPr>
      </w:pPr>
      <w:r>
        <w:rPr>
          <w:bCs/>
          <w:iCs/>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b/>
          <w:bCs/>
          <w:iCs/>
          <w:sz w:val="28"/>
          <w:szCs w:val="28"/>
        </w:rPr>
      </w:pPr>
      <w:r>
        <w:rPr>
          <w:bCs/>
          <w:iCs/>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b/>
          <w:bCs/>
          <w:iCs/>
          <w:sz w:val="28"/>
          <w:szCs w:val="28"/>
        </w:rPr>
      </w:pPr>
      <w:r>
        <w:rPr>
          <w:bCs/>
          <w:iCs/>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b/>
          <w:bCs/>
          <w:iCs/>
          <w:sz w:val="28"/>
          <w:szCs w:val="28"/>
        </w:rPr>
      </w:pPr>
      <w:r>
        <w:rPr>
          <w:bCs/>
          <w:iCs/>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b/>
          <w:bCs/>
          <w:iCs/>
          <w:sz w:val="28"/>
          <w:szCs w:val="28"/>
        </w:rPr>
      </w:pPr>
      <w:r>
        <w:rPr>
          <w:bCs/>
          <w:iCs/>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b/>
          <w:bCs/>
          <w:iCs/>
          <w:sz w:val="28"/>
          <w:szCs w:val="28"/>
        </w:rPr>
      </w:pPr>
      <w:r>
        <w:rPr>
          <w:bCs/>
          <w:iCs/>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b/>
          <w:bCs/>
          <w:iCs/>
          <w:sz w:val="28"/>
          <w:szCs w:val="28"/>
        </w:rPr>
      </w:pPr>
      <w:r>
        <w:rPr>
          <w:bCs/>
          <w:iCs/>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b/>
          <w:iCs/>
          <w:sz w:val="28"/>
          <w:szCs w:val="28"/>
        </w:rPr>
      </w:pPr>
      <w:r>
        <w:rPr>
          <w:bCs/>
          <w:iCs/>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Pr>
          <w:b/>
          <w:iCs/>
          <w:sz w:val="28"/>
          <w:szCs w:val="28"/>
        </w:rPr>
      </w:pPr>
      <w:r>
        <w:rPr>
          <w:b/>
          <w:iCs/>
          <w:sz w:val="28"/>
          <w:szCs w:val="28"/>
        </w:rPr>
      </w:r>
    </w:p>
    <w:p>
      <w:pPr>
        <w:pStyle w:val="Heading2"/>
        <w:spacing w:before="120" w:after="120"/>
        <w:ind w:hanging="851" w:left="1560"/>
        <w:jc w:val="center"/>
        <w:rPr>
          <w:rStyle w:val="Style10"/>
          <w:rFonts w:eastAsia="GOST Type AU"/>
          <w:sz w:val="28"/>
          <w:szCs w:val="28"/>
        </w:rPr>
      </w:pPr>
      <w:bookmarkStart w:id="136" w:name="_Toc183000204"/>
      <w:bookmarkStart w:id="137" w:name="_Toc178324793"/>
      <w:r>
        <w:rPr>
          <w:rStyle w:val="Style10"/>
          <w:rFonts w:eastAsia="GOST Type AU"/>
          <w:sz w:val="28"/>
          <w:szCs w:val="28"/>
        </w:rPr>
        <w:t>Статья 47. Градостроительные регламенты. Зоны сельскохозяйственного использования</w:t>
      </w:r>
      <w:bookmarkEnd w:id="136"/>
      <w:bookmarkEnd w:id="137"/>
    </w:p>
    <w:p>
      <w:pPr>
        <w:pStyle w:val="Normal"/>
        <w:ind w:firstLine="709" w:right="-284"/>
        <w:jc w:val="both"/>
        <w:rPr>
          <w:b/>
          <w:iCs/>
          <w:sz w:val="28"/>
          <w:szCs w:val="28"/>
        </w:rPr>
      </w:pPr>
      <w:r>
        <w:rPr>
          <w:iCs/>
          <w:sz w:val="28"/>
          <w:szCs w:val="28"/>
        </w:rPr>
        <w:t>Зона предназначена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pPr>
        <w:pStyle w:val="Heading2"/>
        <w:spacing w:before="120" w:after="120"/>
        <w:ind w:hanging="851" w:left="1560"/>
        <w:jc w:val="center"/>
        <w:rPr>
          <w:rStyle w:val="Style10"/>
          <w:rFonts w:eastAsia="GOST Type AU"/>
          <w:sz w:val="28"/>
          <w:szCs w:val="28"/>
        </w:rPr>
      </w:pPr>
      <w:bookmarkStart w:id="138" w:name="_Toc183000205"/>
      <w:bookmarkStart w:id="139" w:name="_Toc178324794"/>
      <w:bookmarkStart w:id="140" w:name="_Toc151129782"/>
      <w:r>
        <w:rPr>
          <w:rStyle w:val="Style10"/>
          <w:rFonts w:eastAsia="GOST Type AU"/>
          <w:sz w:val="28"/>
          <w:szCs w:val="28"/>
        </w:rPr>
        <w:t>Статья 48. Зона сельскохозяйственных угодий- СХ1-1, СХ1-2, СХ1-8</w:t>
      </w:r>
      <w:bookmarkEnd w:id="138"/>
      <w:bookmarkEnd w:id="139"/>
      <w:bookmarkEnd w:id="140"/>
    </w:p>
    <w:p>
      <w:pPr>
        <w:pStyle w:val="Normal"/>
        <w:ind w:firstLine="709" w:right="-284"/>
        <w:rPr>
          <w:b/>
          <w:iCs/>
          <w:sz w:val="28"/>
          <w:szCs w:val="28"/>
        </w:rPr>
      </w:pPr>
      <w:r>
        <w:rPr>
          <w:iCs/>
          <w:sz w:val="28"/>
          <w:szCs w:val="28"/>
        </w:rPr>
        <w:t xml:space="preserve">Зона сельскохозяйственных угодий предназначена для размещения пашен, сенокосов, пастбищ, залежей, земель, занятых многолетними насаждениями (садами, виноградниками и другими). </w:t>
      </w:r>
    </w:p>
    <w:p>
      <w:pPr>
        <w:pStyle w:val="Normal"/>
        <w:ind w:right="-426"/>
        <w:jc w:val="right"/>
        <w:rPr>
          <w:bCs/>
          <w:iCs/>
          <w:sz w:val="28"/>
          <w:szCs w:val="28"/>
        </w:rPr>
      </w:pPr>
      <w:r>
        <w:rPr>
          <w:bCs/>
          <w:iCs/>
          <w:sz w:val="28"/>
          <w:szCs w:val="28"/>
        </w:rPr>
        <w:t>Таблица 15</w:t>
      </w:r>
    </w:p>
    <w:p>
      <w:pPr>
        <w:pStyle w:val="Normal"/>
        <w:spacing w:before="0" w:after="120"/>
        <w:ind w:right="-426"/>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89" w:type="dxa"/>
        <w:jc w:val="left"/>
        <w:tblInd w:w="-148" w:type="dxa"/>
        <w:tblLayout w:type="fixed"/>
        <w:tblCellMar>
          <w:top w:w="0" w:type="dxa"/>
          <w:left w:w="88" w:type="dxa"/>
          <w:bottom w:w="0" w:type="dxa"/>
          <w:right w:w="108" w:type="dxa"/>
        </w:tblCellMar>
        <w:tblLook w:noVBand="0" w:val="0000" w:noHBand="0" w:lastColumn="0" w:firstColumn="0" w:lastRow="0" w:firstRow="0"/>
      </w:tblPr>
      <w:tblGrid>
        <w:gridCol w:w="3505"/>
        <w:gridCol w:w="5370"/>
        <w:gridCol w:w="1114"/>
      </w:tblGrid>
      <w:tr>
        <w:trPr>
          <w:tblHeader w:val="true"/>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jc w:val="center"/>
              <w:rPr>
                <w:bCs/>
                <w:iCs/>
                <w:szCs w:val="24"/>
              </w:rPr>
            </w:pPr>
            <w:r>
              <w:rPr>
                <w:bCs/>
                <w:iCs/>
                <w:szCs w:val="24"/>
              </w:rPr>
              <w:t>Наименование вида разрешенного использования земельного участка</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jc w:val="center"/>
              <w:rPr>
                <w:bCs/>
                <w:iCs/>
                <w:szCs w:val="24"/>
              </w:rPr>
            </w:pPr>
            <w:r>
              <w:rPr>
                <w:bCs/>
                <w:iCs/>
                <w:szCs w:val="24"/>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bCs/>
                <w:iCs/>
                <w:szCs w:val="24"/>
              </w:rPr>
            </w:pPr>
            <w:r>
              <w:rPr>
                <w:bCs/>
                <w:iCs/>
                <w:szCs w:val="24"/>
              </w:rPr>
              <w:t>Код вида*</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jc w:val="center"/>
              <w:rPr>
                <w:b/>
                <w:iCs/>
                <w:szCs w:val="24"/>
              </w:rPr>
            </w:pPr>
            <w:r>
              <w:rPr>
                <w:iCs/>
                <w:szCs w:val="24"/>
              </w:rPr>
              <w:t>Основные виды разрешенного использования</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Выращивание зерновых и иных сельскохозяйственных культур</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eastAsia="Calibri"/>
                <w:b/>
                <w:iCs/>
                <w:szCs w:val="24"/>
              </w:rPr>
            </w:pPr>
            <w:r>
              <w:rPr>
                <w:rFonts w:eastAsia="Calibri"/>
                <w:iCs/>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1.2*</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 xml:space="preserve">Овощеводство </w:t>
            </w:r>
          </w:p>
          <w:p>
            <w:pPr>
              <w:pStyle w:val="Normal"/>
              <w:ind w:firstLine="15"/>
              <w:rPr>
                <w:rFonts w:eastAsia="Calibri"/>
                <w:b/>
                <w:iCs/>
                <w:szCs w:val="24"/>
              </w:rPr>
            </w:pPr>
            <w:r>
              <w:rPr>
                <w:rFonts w:eastAsia="Calibri"/>
                <w:b/>
                <w:iCs/>
                <w:szCs w:val="24"/>
              </w:rPr>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1.3*</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Выращивание тонизирующих, лекарственных, цветочных культур</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1.4*</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Скотоводство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rPr>
                <w:b/>
                <w:iCs/>
                <w:szCs w:val="24"/>
              </w:rPr>
            </w:pPr>
            <w:r>
              <w:rPr>
                <w:iCs/>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rPr>
                <w:b/>
                <w:iCs/>
                <w:szCs w:val="24"/>
              </w:rPr>
            </w:pPr>
            <w:r>
              <w:rPr>
                <w:iCs/>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bookmarkStart w:id="141" w:name="P76"/>
            <w:bookmarkEnd w:id="141"/>
            <w:r>
              <w:rPr>
                <w:iCs/>
                <w:szCs w:val="24"/>
              </w:rPr>
              <w:t>1.8</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Звероводство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связанной с разведением в неволе ценных пушных зверей;</w:t>
            </w:r>
          </w:p>
          <w:p>
            <w:pPr>
              <w:pStyle w:val="Normal"/>
              <w:rPr>
                <w:b/>
                <w:iCs/>
                <w:szCs w:val="24"/>
              </w:rPr>
            </w:pPr>
            <w:r>
              <w:rPr>
                <w:iCs/>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b/>
                <w:iCs/>
                <w:szCs w:val="24"/>
              </w:rPr>
            </w:pPr>
            <w:r>
              <w:rPr>
                <w:iCs/>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1.9</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Птицеводство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связанной с разведением домашних пород птиц, в том числе водоплавающих;</w:t>
            </w:r>
          </w:p>
          <w:p>
            <w:pPr>
              <w:pStyle w:val="Normal"/>
              <w:rPr>
                <w:b/>
                <w:iCs/>
                <w:szCs w:val="24"/>
              </w:rPr>
            </w:pPr>
            <w:r>
              <w:rPr>
                <w:iCs/>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rPr>
                <w:b/>
                <w:iCs/>
                <w:szCs w:val="24"/>
              </w:rPr>
            </w:pPr>
            <w:r>
              <w:rPr>
                <w:iCs/>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1.10</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Свиноводство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связанной с разведением свиней;</w:t>
            </w:r>
          </w:p>
          <w:p>
            <w:pPr>
              <w:pStyle w:val="Normal"/>
              <w:rPr>
                <w:b/>
                <w:iCs/>
                <w:szCs w:val="24"/>
              </w:rPr>
            </w:pPr>
            <w:r>
              <w:rPr>
                <w:iCs/>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b/>
                <w:iCs/>
                <w:szCs w:val="24"/>
              </w:rPr>
            </w:pPr>
            <w:r>
              <w:rPr>
                <w:iCs/>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bookmarkStart w:id="142" w:name="P91"/>
            <w:bookmarkEnd w:id="142"/>
            <w:r>
              <w:rPr>
                <w:iCs/>
                <w:szCs w:val="24"/>
              </w:rPr>
              <w:t>1.11</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Пчеловодство</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rPr>
                <w:b/>
                <w:iCs/>
                <w:szCs w:val="24"/>
              </w:rPr>
            </w:pPr>
            <w:r>
              <w:rPr>
                <w:iCs/>
                <w:szCs w:val="24"/>
              </w:rPr>
              <w:t>размещение ульев, иных объектов и оборудования, необходимого для пчеловодства и разведениях иных полезных насекомых;</w:t>
            </w:r>
          </w:p>
          <w:p>
            <w:pPr>
              <w:pStyle w:val="Normal"/>
              <w:rPr>
                <w:b/>
                <w:iCs/>
                <w:szCs w:val="24"/>
              </w:rPr>
            </w:pPr>
            <w:r>
              <w:rPr>
                <w:iCs/>
                <w:szCs w:val="24"/>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1.12</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Сенокошение</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1.19*</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Выпас сельскохозяйственных животных</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Выпас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1.20*</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Коммунальное обслуживание</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3.1</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Предоставление коммунальных услуг</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3.1.1</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Административные здания организаций, обеспечивающих предоставление коммунальных услуг</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3.1.2</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Водные объекты</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11.0*</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b/>
                <w:iCs/>
                <w:szCs w:val="24"/>
              </w:rPr>
            </w:pPr>
            <w:r>
              <w:rPr>
                <w:iCs/>
                <w:szCs w:val="24"/>
              </w:rPr>
              <w:t>Условно разрешенные виды использования</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Хранение и переработка сельскохозяйственной продукции</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eastAsia="Calibri"/>
                <w:b/>
                <w:iCs/>
                <w:szCs w:val="24"/>
              </w:rPr>
            </w:pPr>
            <w:r>
              <w:rPr>
                <w:rFonts w:eastAsia="Calibri"/>
                <w:iCs/>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1.15</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Питомники</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eastAsia="Calibri"/>
                <w:b/>
                <w:iCs/>
                <w:szCs w:val="24"/>
              </w:rPr>
            </w:pPr>
            <w:r>
              <w:rPr>
                <w:rFonts w:eastAsia="Calibri"/>
                <w:iCs/>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1.17</w:t>
            </w:r>
          </w:p>
        </w:tc>
      </w:tr>
      <w:tr>
        <w:trPr/>
        <w:tc>
          <w:tcPr>
            <w:tcW w:w="3505"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Обеспечение сельскохозяйственного производства</w:t>
            </w:r>
          </w:p>
        </w:tc>
        <w:tc>
          <w:tcPr>
            <w:tcW w:w="5370" w:type="dxa"/>
            <w:tcBorders>
              <w:top w:val="single" w:sz="4" w:space="0" w:color="000001"/>
              <w:left w:val="single" w:sz="4" w:space="0" w:color="000001"/>
              <w:bottom w:val="single" w:sz="4" w:space="0" w:color="000001"/>
            </w:tcBorders>
            <w:shd w:color="auto" w:fill="auto" w:val="clear"/>
            <w:vAlign w:val="center"/>
          </w:tcPr>
          <w:p>
            <w:pPr>
              <w:pStyle w:val="Normal"/>
              <w:rPr>
                <w:rFonts w:eastAsia="Calibri"/>
                <w:b/>
                <w:iCs/>
                <w:szCs w:val="24"/>
              </w:rPr>
            </w:pPr>
            <w:r>
              <w:rPr>
                <w:rFonts w:eastAsia="Calibri"/>
                <w:iCs/>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1.18</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jc w:val="center"/>
              <w:rPr>
                <w:b/>
                <w:iCs/>
                <w:szCs w:val="24"/>
              </w:rPr>
            </w:pPr>
            <w:r>
              <w:rPr>
                <w:iCs/>
                <w:szCs w:val="24"/>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rPr>
                <w:b/>
                <w:iCs/>
                <w:szCs w:val="24"/>
              </w:rPr>
            </w:pPr>
            <w:r>
              <w:rPr>
                <w:iCs/>
                <w:szCs w:val="24"/>
              </w:rPr>
              <w:t>Размещение подсобных сооружений</w:t>
            </w:r>
          </w:p>
        </w:tc>
      </w:tr>
    </w:tbl>
    <w:p>
      <w:pPr>
        <w:pStyle w:val="Normal"/>
        <w:ind w:firstLine="709" w:right="-284"/>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 - не выше 2 этажей.</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16</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blHeader w:val="true"/>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ind w:firstLine="11"/>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ind w:firstLine="42"/>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1.15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1.17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1.18</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1.8</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1.9</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1.10</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1.11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b/>
                <w:iCs/>
                <w:szCs w:val="24"/>
              </w:rPr>
            </w:pPr>
            <w:r>
              <w:rPr>
                <w:iCs/>
                <w:szCs w:val="24"/>
              </w:rPr>
              <w:t>1.12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bl>
    <w:p>
      <w:pPr>
        <w:pStyle w:val="Normal"/>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right="-286"/>
        <w:jc w:val="both"/>
        <w:rPr>
          <w:iCs/>
          <w:sz w:val="28"/>
          <w:szCs w:val="28"/>
        </w:rPr>
      </w:pPr>
      <w:r>
        <w:rPr>
          <w:bCs/>
          <w:iCs/>
          <w:sz w:val="28"/>
          <w:szCs w:val="28"/>
        </w:rPr>
        <w:t xml:space="preserve">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3.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b/>
          <w:iCs/>
          <w:sz w:val="28"/>
          <w:szCs w:val="28"/>
        </w:rPr>
      </w:pPr>
      <w:r>
        <w:rPr>
          <w:b/>
          <w:iCs/>
          <w:sz w:val="28"/>
          <w:szCs w:val="28"/>
        </w:rPr>
      </w:r>
    </w:p>
    <w:p>
      <w:pPr>
        <w:pStyle w:val="Heading2"/>
        <w:spacing w:before="120" w:after="120"/>
        <w:ind w:hanging="851" w:left="1560"/>
        <w:jc w:val="center"/>
        <w:rPr>
          <w:rStyle w:val="Style10"/>
          <w:rFonts w:eastAsia="GOST Type AU"/>
          <w:sz w:val="28"/>
          <w:szCs w:val="28"/>
        </w:rPr>
      </w:pPr>
      <w:bookmarkStart w:id="143" w:name="_Toc183000206"/>
      <w:bookmarkStart w:id="144" w:name="_Toc178324795"/>
      <w:bookmarkStart w:id="145" w:name="_Toc151129783"/>
      <w:r>
        <w:rPr>
          <w:rStyle w:val="Style10"/>
          <w:rFonts w:eastAsia="GOST Type AU"/>
          <w:sz w:val="28"/>
          <w:szCs w:val="28"/>
        </w:rPr>
        <w:t>Статья 49. Зона, занятая объектами сельскохозяйственного назначения-СХ2-1, СХ2-2, СХ2-3, СХ2-4, СХ2-5, СХ2-6, СХ2-8</w:t>
      </w:r>
      <w:bookmarkEnd w:id="143"/>
      <w:bookmarkEnd w:id="144"/>
      <w:bookmarkEnd w:id="145"/>
    </w:p>
    <w:p>
      <w:pPr>
        <w:pStyle w:val="Normal"/>
        <w:ind w:right="-284"/>
        <w:jc w:val="right"/>
        <w:rPr>
          <w:bCs/>
          <w:iCs/>
          <w:sz w:val="28"/>
          <w:szCs w:val="28"/>
        </w:rPr>
      </w:pPr>
      <w:r>
        <w:rPr>
          <w:bCs/>
          <w:iCs/>
          <w:sz w:val="28"/>
          <w:szCs w:val="28"/>
        </w:rPr>
        <w:t>Таблица 17</w:t>
      </w:r>
    </w:p>
    <w:p>
      <w:pPr>
        <w:pStyle w:val="Normal"/>
        <w:spacing w:before="0" w:after="120"/>
        <w:ind w:right="-284"/>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89" w:type="dxa"/>
        <w:jc w:val="left"/>
        <w:tblInd w:w="-148" w:type="dxa"/>
        <w:tblLayout w:type="fixed"/>
        <w:tblCellMar>
          <w:top w:w="0" w:type="dxa"/>
          <w:left w:w="88" w:type="dxa"/>
          <w:bottom w:w="0" w:type="dxa"/>
          <w:right w:w="108" w:type="dxa"/>
        </w:tblCellMar>
        <w:tblLook w:noVBand="0" w:val="0000" w:noHBand="0" w:lastColumn="0" w:firstColumn="0" w:lastRow="0" w:firstRow="0"/>
      </w:tblPr>
      <w:tblGrid>
        <w:gridCol w:w="3504"/>
        <w:gridCol w:w="5371"/>
        <w:gridCol w:w="1114"/>
      </w:tblGrid>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jc w:val="center"/>
              <w:rPr>
                <w:bCs/>
                <w:iCs/>
                <w:szCs w:val="24"/>
              </w:rPr>
            </w:pPr>
            <w:r>
              <w:rPr>
                <w:bCs/>
                <w:iCs/>
                <w:szCs w:val="24"/>
              </w:rPr>
              <w:t>Наименование вида разрешенного использования земельного участка</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jc w:val="center"/>
              <w:rPr>
                <w:bCs/>
                <w:iCs/>
                <w:szCs w:val="24"/>
              </w:rPr>
            </w:pPr>
            <w:r>
              <w:rPr>
                <w:bCs/>
                <w:iCs/>
                <w:szCs w:val="24"/>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bCs/>
                <w:iCs/>
                <w:szCs w:val="24"/>
              </w:rPr>
            </w:pPr>
            <w:r>
              <w:rPr>
                <w:bCs/>
                <w:iCs/>
                <w:szCs w:val="24"/>
              </w:rPr>
              <w:t>Код вида *</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jc w:val="center"/>
              <w:rPr>
                <w:b/>
                <w:iCs/>
                <w:szCs w:val="24"/>
              </w:rPr>
            </w:pPr>
            <w:r>
              <w:rPr>
                <w:iCs/>
                <w:szCs w:val="24"/>
              </w:rPr>
              <w:t>Основные виды разрешенного использования</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Выращивание зерновых и иных сельскохозяйственных культур</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1.2*</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Овощеводство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1.3*</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Выращивание тонизирующих, лекарственных, цветочных культур</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1.4*</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Садоводство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1.5*</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Скотоводство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rPr>
                <w:b/>
                <w:iCs/>
                <w:szCs w:val="24"/>
              </w:rPr>
            </w:pPr>
            <w:r>
              <w:rPr>
                <w:iCs/>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rPr>
                <w:b/>
                <w:iCs/>
                <w:szCs w:val="24"/>
              </w:rPr>
            </w:pPr>
            <w:r>
              <w:rPr>
                <w:iCs/>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1.8</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Звероводство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связанной с разведением в неволе ценных пушных зверей;</w:t>
            </w:r>
          </w:p>
          <w:p>
            <w:pPr>
              <w:pStyle w:val="Normal"/>
              <w:rPr>
                <w:b/>
                <w:iCs/>
                <w:szCs w:val="24"/>
              </w:rPr>
            </w:pPr>
            <w:r>
              <w:rPr>
                <w:iCs/>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b/>
                <w:iCs/>
                <w:szCs w:val="24"/>
              </w:rPr>
            </w:pPr>
            <w:r>
              <w:rPr>
                <w:iCs/>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1.9</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Птицеводство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связанной с разведением домашних пород птиц, в том числе водоплавающих;</w:t>
            </w:r>
          </w:p>
          <w:p>
            <w:pPr>
              <w:pStyle w:val="Normal"/>
              <w:rPr>
                <w:b/>
                <w:iCs/>
                <w:szCs w:val="24"/>
              </w:rPr>
            </w:pPr>
            <w:r>
              <w:rPr>
                <w:iCs/>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rPr>
                <w:b/>
                <w:iCs/>
                <w:szCs w:val="24"/>
              </w:rPr>
            </w:pPr>
            <w:r>
              <w:rPr>
                <w:iCs/>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1.10</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Свиноводство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связанной с разведением свиней;</w:t>
            </w:r>
          </w:p>
          <w:p>
            <w:pPr>
              <w:pStyle w:val="Normal"/>
              <w:rPr>
                <w:b/>
                <w:iCs/>
                <w:szCs w:val="24"/>
              </w:rPr>
            </w:pPr>
            <w:r>
              <w:rPr>
                <w:iCs/>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b/>
                <w:iCs/>
                <w:szCs w:val="24"/>
              </w:rPr>
            </w:pPr>
            <w:r>
              <w:rPr>
                <w:iCs/>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1.11</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Пчеловодство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rPr>
                <w:b/>
                <w:iCs/>
                <w:szCs w:val="24"/>
              </w:rPr>
            </w:pPr>
            <w:r>
              <w:rPr>
                <w:iCs/>
                <w:szCs w:val="24"/>
              </w:rPr>
              <w:t>размещение ульев, иных объектов и оборудования, необходимого для пчеловодства и разведениях иных полезных насекомых;</w:t>
            </w:r>
          </w:p>
          <w:p>
            <w:pPr>
              <w:pStyle w:val="Normal"/>
              <w:rPr>
                <w:b/>
                <w:iCs/>
                <w:szCs w:val="24"/>
              </w:rPr>
            </w:pPr>
            <w:r>
              <w:rPr>
                <w:iCs/>
                <w:szCs w:val="24"/>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1.12</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Рыбоводство</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eastAsia="Calibri"/>
                <w:b/>
                <w:iCs/>
                <w:szCs w:val="24"/>
              </w:rPr>
            </w:pPr>
            <w:r>
              <w:rPr>
                <w:rFonts w:eastAsia="Calibri"/>
                <w:iCs/>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1.13</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Хранение и переработка сельскохозяйственной продукции</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eastAsia="Calibri"/>
                <w:b/>
                <w:iCs/>
                <w:szCs w:val="24"/>
              </w:rPr>
            </w:pPr>
            <w:r>
              <w:rPr>
                <w:rFonts w:eastAsia="Calibri"/>
                <w:iCs/>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1.15</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Ведение личного подсобного хозяйства на полевых участках</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eastAsia="Calibri"/>
                <w:b/>
                <w:iCs/>
                <w:szCs w:val="24"/>
              </w:rPr>
            </w:pPr>
            <w:r>
              <w:rPr>
                <w:rFonts w:eastAsia="Calibri"/>
                <w:iCs/>
                <w:szCs w:val="24"/>
              </w:rPr>
              <w:t>Производство сельскохозяйственной продукции без права возведения объектов капитального строительства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1.16</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Питомники</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rPr>
                <w:rFonts w:eastAsia="Calibri"/>
                <w:b/>
                <w:iCs/>
                <w:szCs w:val="24"/>
              </w:rPr>
            </w:pPr>
            <w:r>
              <w:rPr>
                <w:rFonts w:eastAsia="Calibri"/>
                <w:iCs/>
                <w:szCs w:val="24"/>
              </w:rPr>
              <w:t>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1.17</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rFonts w:eastAsia="Calibri"/>
                <w:b/>
                <w:iCs/>
                <w:szCs w:val="24"/>
              </w:rPr>
            </w:pPr>
            <w:r>
              <w:rPr>
                <w:rFonts w:eastAsia="Calibri"/>
                <w:iCs/>
                <w:szCs w:val="24"/>
              </w:rPr>
              <w:t>Обеспечение сельскохозяйственного производства</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1.18</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Сенокошение</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1.19*</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Коммунальное обслуживание</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3.1</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Предоставление коммунальных услуг</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3.1.1</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Административные здания организаций, обеспечивающих предоставление коммунальных услуг</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3.1.2</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Водные объекты</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11.0*</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Земельные участки общего назначения</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13.0</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Ведение огородничества</w:t>
            </w:r>
          </w:p>
          <w:p>
            <w:pPr>
              <w:pStyle w:val="Normal"/>
              <w:ind w:firstLine="15"/>
              <w:rPr>
                <w:b/>
                <w:iCs/>
                <w:szCs w:val="24"/>
              </w:rPr>
            </w:pPr>
            <w:r>
              <w:rPr>
                <w:b/>
                <w:iCs/>
                <w:szCs w:val="24"/>
              </w:rPr>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rFonts w:eastAsia="Calibri"/>
                <w:b/>
                <w:iCs/>
                <w:szCs w:val="24"/>
              </w:rPr>
            </w:pPr>
            <w:r>
              <w:rPr>
                <w:rFonts w:eastAsia="Calibri"/>
                <w:iCs/>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rFonts w:eastAsia="Calibri"/>
                <w:b/>
                <w:iCs/>
                <w:szCs w:val="24"/>
              </w:rPr>
            </w:pPr>
            <w:r>
              <w:rPr>
                <w:rFonts w:eastAsia="Calibri"/>
                <w:iCs/>
                <w:szCs w:val="24"/>
              </w:rPr>
              <w:t>13.1</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Ведение садоводства</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Осуществление отдыха и (или) выращивания гражданами для собственных нужд сельскохозяйственных культур;</w:t>
            </w:r>
          </w:p>
          <w:p>
            <w:pPr>
              <w:pStyle w:val="Normal"/>
              <w:rPr>
                <w:b/>
                <w:iCs/>
                <w:szCs w:val="24"/>
              </w:rPr>
            </w:pPr>
            <w:r>
              <w:rPr>
                <w:iCs/>
                <w:szCs w:val="24"/>
              </w:rPr>
              <w:t xml:space="preserve">размещение для собственных нужд садового дома, жилого дома, указанного в описании вида разрешенного использования с </w:t>
            </w:r>
            <w:hyperlink r:id="rId28">
              <w:r>
                <w:rPr>
                  <w:rStyle w:val="ListLabel110"/>
                  <w:iCs/>
                  <w:szCs w:val="24"/>
                </w:rPr>
                <w:t>кодом 2.1</w:t>
              </w:r>
            </w:hyperlink>
            <w:r>
              <w:rPr>
                <w:iCs/>
                <w:szCs w:val="24"/>
              </w:rPr>
              <w:t>, хозяйственных построек и гаражей для собственных нужд</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ListParagraph"/>
              <w:numPr>
                <w:ilvl w:val="1"/>
                <w:numId w:val="4"/>
              </w:numPr>
              <w:spacing w:lineRule="auto" w:line="240" w:before="0" w:after="0"/>
              <w:contextualSpacing/>
              <w:rPr>
                <w:rFonts w:ascii="Times New Roman" w:hAnsi="Times New Roman" w:cs="Times New Roman"/>
                <w:b/>
                <w:iCs/>
                <w:sz w:val="24"/>
                <w:szCs w:val="24"/>
              </w:rPr>
            </w:pPr>
            <w:r>
              <w:rPr>
                <w:rFonts w:cs="Times New Roman" w:ascii="Times New Roman" w:hAnsi="Times New Roman"/>
                <w:b/>
                <w:iCs/>
                <w:sz w:val="24"/>
                <w:szCs w:val="24"/>
              </w:rPr>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Условно разрешенные виды использования</w:t>
            </w:r>
          </w:p>
        </w:tc>
      </w:tr>
      <w:tr>
        <w:trPr/>
        <w:tc>
          <w:tcPr>
            <w:tcW w:w="3504" w:type="dxa"/>
            <w:tcBorders>
              <w:top w:val="single" w:sz="4" w:space="0" w:color="000001"/>
              <w:left w:val="single" w:sz="4" w:space="0" w:color="000001"/>
              <w:bottom w:val="single" w:sz="4" w:space="0" w:color="000001"/>
            </w:tcBorders>
            <w:shd w:color="auto" w:fill="auto" w:val="clear"/>
            <w:vAlign w:val="center"/>
          </w:tcPr>
          <w:p>
            <w:pPr>
              <w:pStyle w:val="Normal"/>
              <w:ind w:firstLine="15"/>
              <w:rPr>
                <w:b/>
                <w:iCs/>
                <w:szCs w:val="24"/>
              </w:rPr>
            </w:pPr>
            <w:r>
              <w:rPr>
                <w:iCs/>
                <w:szCs w:val="24"/>
              </w:rPr>
              <w:t>Для ведения личного подсобного хозяйства (приусадебный земельный участок)</w:t>
            </w:r>
          </w:p>
        </w:tc>
        <w:tc>
          <w:tcPr>
            <w:tcW w:w="5371" w:type="dxa"/>
            <w:tcBorders>
              <w:top w:val="single" w:sz="4" w:space="0" w:color="000001"/>
              <w:left w:val="single" w:sz="4" w:space="0" w:color="000001"/>
              <w:bottom w:val="single" w:sz="4" w:space="0" w:color="000001"/>
            </w:tcBorders>
            <w:shd w:color="auto" w:fill="auto" w:val="clear"/>
            <w:vAlign w:val="center"/>
          </w:tcPr>
          <w:p>
            <w:pPr>
              <w:pStyle w:val="Normal"/>
              <w:rPr>
                <w:b/>
                <w:iCs/>
                <w:szCs w:val="24"/>
              </w:rPr>
            </w:pPr>
            <w:r>
              <w:rPr>
                <w:iCs/>
                <w:szCs w:val="24"/>
              </w:rPr>
              <w:t xml:space="preserve">Размещение жилого дома, указанного в описании вида разрешенного использования с </w:t>
            </w:r>
            <w:hyperlink w:anchor="P140">
              <w:r>
                <w:rPr>
                  <w:rStyle w:val="Hyperlink"/>
                  <w:iCs/>
                  <w:color w:val="auto"/>
                  <w:szCs w:val="24"/>
                </w:rPr>
                <w:t>кодом 2.1</w:t>
              </w:r>
            </w:hyperlink>
            <w:r>
              <w:rPr>
                <w:iCs/>
                <w:szCs w:val="24"/>
              </w:rPr>
              <w:t>;</w:t>
            </w:r>
          </w:p>
          <w:p>
            <w:pPr>
              <w:pStyle w:val="Normal"/>
              <w:rPr>
                <w:b/>
                <w:iCs/>
                <w:szCs w:val="24"/>
              </w:rPr>
            </w:pPr>
            <w:r>
              <w:rPr>
                <w:iCs/>
                <w:szCs w:val="24"/>
              </w:rPr>
              <w:t>производство сельскохозяйственной продукции;</w:t>
            </w:r>
          </w:p>
          <w:p>
            <w:pPr>
              <w:pStyle w:val="Normal"/>
              <w:rPr>
                <w:b/>
                <w:iCs/>
                <w:szCs w:val="24"/>
              </w:rPr>
            </w:pPr>
            <w:r>
              <w:rPr>
                <w:iCs/>
                <w:szCs w:val="24"/>
              </w:rPr>
              <w:t>размещение гаража и иных вспомогательных сооружений;</w:t>
            </w:r>
          </w:p>
          <w:p>
            <w:pPr>
              <w:pStyle w:val="Normal"/>
              <w:rPr>
                <w:b/>
                <w:iCs/>
                <w:szCs w:val="24"/>
              </w:rPr>
            </w:pPr>
            <w:r>
              <w:rPr>
                <w:iCs/>
                <w:szCs w:val="24"/>
              </w:rPr>
              <w:t>содержание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rPr>
                <w:b/>
                <w:iCs/>
                <w:szCs w:val="24"/>
              </w:rPr>
            </w:pPr>
            <w:r>
              <w:rPr>
                <w:iCs/>
                <w:szCs w:val="24"/>
              </w:rPr>
              <w:t>2.2</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ind w:firstLine="15"/>
              <w:rPr>
                <w:b/>
                <w:iCs/>
                <w:szCs w:val="24"/>
              </w:rPr>
            </w:pPr>
            <w:r>
              <w:rPr>
                <w:iCs/>
                <w:szCs w:val="24"/>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snapToGrid w:val="false"/>
              <w:ind w:firstLine="15"/>
              <w:rPr>
                <w:b/>
                <w:iCs/>
                <w:szCs w:val="24"/>
              </w:rPr>
            </w:pPr>
            <w:r>
              <w:rPr>
                <w:iCs/>
                <w:szCs w:val="24"/>
              </w:rPr>
              <w:t>Не устанавливаются</w:t>
            </w:r>
          </w:p>
        </w:tc>
      </w:tr>
    </w:tbl>
    <w:p>
      <w:pPr>
        <w:pStyle w:val="Normal"/>
        <w:spacing w:before="120" w:after="0"/>
        <w:ind w:firstLine="709" w:right="-284"/>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противопожарных норм) составляют:</w:t>
      </w:r>
    </w:p>
    <w:p>
      <w:pPr>
        <w:pStyle w:val="Normal"/>
        <w:ind w:firstLine="709" w:right="-284"/>
        <w:jc w:val="both"/>
        <w:rPr>
          <w:iCs/>
          <w:sz w:val="28"/>
          <w:szCs w:val="28"/>
        </w:rPr>
      </w:pPr>
      <w:r>
        <w:rPr>
          <w:iCs/>
          <w:sz w:val="28"/>
          <w:szCs w:val="28"/>
        </w:rPr>
        <w:t>а) от садовых жилых домов до красных линий улиц - не менее 5 м, от красной линии проездов - не менее 3 м.</w:t>
      </w:r>
    </w:p>
    <w:p>
      <w:pPr>
        <w:pStyle w:val="Normal"/>
        <w:ind w:firstLine="709" w:right="-284"/>
        <w:jc w:val="both"/>
        <w:rPr>
          <w:iCs/>
          <w:sz w:val="28"/>
          <w:szCs w:val="28"/>
        </w:rPr>
      </w:pPr>
      <w:r>
        <w:rPr>
          <w:iCs/>
          <w:sz w:val="28"/>
          <w:szCs w:val="28"/>
        </w:rPr>
        <w:t>б) до границы соседнего участка по санитарно-бытовым условиям:</w:t>
      </w:r>
    </w:p>
    <w:p>
      <w:pPr>
        <w:pStyle w:val="Normal"/>
        <w:ind w:firstLine="709" w:right="-284"/>
        <w:jc w:val="both"/>
        <w:rPr>
          <w:iCs/>
          <w:sz w:val="28"/>
          <w:szCs w:val="28"/>
        </w:rPr>
      </w:pPr>
      <w:r>
        <w:rPr>
          <w:iCs/>
          <w:sz w:val="28"/>
          <w:szCs w:val="28"/>
        </w:rPr>
        <w:t xml:space="preserve"> </w:t>
      </w:r>
      <w:r>
        <w:rPr>
          <w:iCs/>
          <w:sz w:val="28"/>
          <w:szCs w:val="28"/>
        </w:rPr>
        <w:t>- от стен дачного, жилого дома – 3 м.</w:t>
      </w:r>
    </w:p>
    <w:p>
      <w:pPr>
        <w:pStyle w:val="Normal"/>
        <w:ind w:firstLine="709" w:right="-284"/>
        <w:jc w:val="both"/>
        <w:rPr>
          <w:iCs/>
          <w:sz w:val="28"/>
          <w:szCs w:val="28"/>
        </w:rPr>
      </w:pPr>
      <w:r>
        <w:rPr>
          <w:iCs/>
          <w:sz w:val="28"/>
          <w:szCs w:val="28"/>
        </w:rPr>
        <w:t>- от построек для скота и птицы – 4 м;</w:t>
      </w:r>
    </w:p>
    <w:p>
      <w:pPr>
        <w:pStyle w:val="Normal"/>
        <w:ind w:firstLine="709" w:right="-284"/>
        <w:jc w:val="both"/>
        <w:rPr>
          <w:iCs/>
          <w:sz w:val="28"/>
          <w:szCs w:val="28"/>
        </w:rPr>
      </w:pPr>
      <w:r>
        <w:rPr>
          <w:iCs/>
          <w:sz w:val="28"/>
          <w:szCs w:val="28"/>
        </w:rPr>
        <w:t>- от бани, гаража и др. хозяйственных построек – 1 м;</w:t>
      </w:r>
    </w:p>
    <w:p>
      <w:pPr>
        <w:pStyle w:val="Normal"/>
        <w:ind w:firstLine="709" w:right="-284"/>
        <w:jc w:val="both"/>
        <w:rPr>
          <w:iCs/>
          <w:sz w:val="28"/>
          <w:szCs w:val="28"/>
        </w:rPr>
      </w:pPr>
      <w:r>
        <w:rPr>
          <w:iCs/>
          <w:sz w:val="28"/>
          <w:szCs w:val="28"/>
        </w:rPr>
        <w:t>- от стволов высокорослых деревьев – 4 м;</w:t>
      </w:r>
    </w:p>
    <w:p>
      <w:pPr>
        <w:pStyle w:val="Normal"/>
        <w:ind w:firstLine="709" w:right="-284"/>
        <w:jc w:val="both"/>
        <w:rPr>
          <w:iCs/>
          <w:sz w:val="28"/>
          <w:szCs w:val="28"/>
        </w:rPr>
      </w:pPr>
      <w:r>
        <w:rPr>
          <w:iCs/>
          <w:sz w:val="28"/>
          <w:szCs w:val="28"/>
        </w:rPr>
        <w:t>- от стволов среднерослых деревьев – 2 м;</w:t>
      </w:r>
    </w:p>
    <w:p>
      <w:pPr>
        <w:pStyle w:val="Normal"/>
        <w:ind w:firstLine="709" w:right="-284"/>
        <w:jc w:val="both"/>
        <w:rPr>
          <w:iCs/>
          <w:sz w:val="28"/>
          <w:szCs w:val="28"/>
        </w:rPr>
      </w:pPr>
      <w:r>
        <w:rPr>
          <w:iCs/>
          <w:sz w:val="28"/>
          <w:szCs w:val="28"/>
        </w:rPr>
        <w:t xml:space="preserve">- от кустарника – 1 м; </w:t>
      </w:r>
    </w:p>
    <w:p>
      <w:pPr>
        <w:pStyle w:val="Normal"/>
        <w:ind w:firstLine="709" w:right="-284"/>
        <w:jc w:val="both"/>
        <w:rPr>
          <w:iCs/>
          <w:sz w:val="28"/>
          <w:szCs w:val="28"/>
        </w:rPr>
      </w:pPr>
      <w:r>
        <w:rPr>
          <w:iCs/>
          <w:sz w:val="28"/>
          <w:szCs w:val="28"/>
        </w:rPr>
        <w:t>в) для нежилых зданий, строений и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 - не выше 2 этажей.</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18</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1.8</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1.9</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1.10</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1.16</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1.17</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1.18</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7.2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13.0</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13.1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13.2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30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80</w:t>
            </w:r>
          </w:p>
        </w:tc>
      </w:tr>
    </w:tbl>
    <w:p>
      <w:pPr>
        <w:pStyle w:val="Normal"/>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right="-286"/>
        <w:jc w:val="both"/>
        <w:rPr>
          <w:iCs/>
          <w:sz w:val="28"/>
          <w:szCs w:val="28"/>
        </w:rPr>
      </w:pPr>
      <w:r>
        <w:rPr>
          <w:iCs/>
          <w:sz w:val="28"/>
          <w:szCs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iCs/>
          <w:sz w:val="28"/>
          <w:szCs w:val="28"/>
        </w:rPr>
      </w:pPr>
      <w:r>
        <w:rPr>
          <w:bCs/>
          <w:iCs/>
          <w:sz w:val="28"/>
          <w:szCs w:val="28"/>
        </w:rPr>
        <w:t xml:space="preserve">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4.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iCs/>
          <w:sz w:val="28"/>
          <w:szCs w:val="28"/>
        </w:rPr>
      </w:pPr>
      <w:r>
        <w:rPr>
          <w:iCs/>
          <w:sz w:val="28"/>
          <w:szCs w:val="28"/>
        </w:rPr>
        <w:t xml:space="preserve">Примечания: </w:t>
      </w:r>
    </w:p>
    <w:p>
      <w:pPr>
        <w:pStyle w:val="Normal"/>
        <w:ind w:firstLine="709" w:right="-284"/>
        <w:jc w:val="both"/>
        <w:rPr>
          <w:b/>
          <w:iCs/>
          <w:sz w:val="28"/>
          <w:szCs w:val="28"/>
        </w:rPr>
      </w:pPr>
      <w:r>
        <w:rPr>
          <w:iCs/>
          <w:sz w:val="28"/>
          <w:szCs w:val="28"/>
        </w:rPr>
        <w:t>1. В случае если размер ранее сформированного земельного участка не соответствует минимальному размеру, то для такого земельного участка его размер считается минимальным.</w:t>
      </w:r>
    </w:p>
    <w:p>
      <w:pPr>
        <w:pStyle w:val="Normal"/>
        <w:ind w:firstLine="709" w:right="-284"/>
        <w:jc w:val="both"/>
        <w:rPr>
          <w:b/>
          <w:iCs/>
          <w:sz w:val="28"/>
          <w:szCs w:val="28"/>
        </w:rPr>
      </w:pPr>
      <w:r>
        <w:rPr>
          <w:iCs/>
          <w:sz w:val="28"/>
          <w:szCs w:val="28"/>
        </w:rPr>
        <w:t>2.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b/>
          <w:bCs/>
          <w:iCs/>
          <w:sz w:val="28"/>
          <w:szCs w:val="28"/>
        </w:rPr>
      </w:pPr>
      <w:r>
        <w:rPr>
          <w:bCs/>
          <w:iCs/>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4"/>
        <w:jc w:val="both"/>
        <w:rPr>
          <w:b/>
          <w:bCs/>
          <w:iCs/>
          <w:sz w:val="28"/>
          <w:szCs w:val="28"/>
        </w:rPr>
      </w:pPr>
      <w:r>
        <w:rPr>
          <w:bCs/>
          <w:iCs/>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b/>
          <w:bCs/>
          <w:iCs/>
          <w:sz w:val="28"/>
          <w:szCs w:val="28"/>
        </w:rPr>
      </w:pPr>
      <w:r>
        <w:rPr>
          <w:bCs/>
          <w:iCs/>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b/>
          <w:bCs/>
          <w:iCs/>
          <w:sz w:val="28"/>
          <w:szCs w:val="28"/>
        </w:rPr>
      </w:pPr>
      <w:r>
        <w:rPr>
          <w:bCs/>
          <w:iCs/>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b/>
          <w:bCs/>
          <w:iCs/>
          <w:sz w:val="28"/>
          <w:szCs w:val="28"/>
        </w:rPr>
      </w:pPr>
      <w:r>
        <w:rPr>
          <w:bCs/>
          <w:iCs/>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b/>
          <w:bCs/>
          <w:iCs/>
          <w:sz w:val="28"/>
          <w:szCs w:val="28"/>
        </w:rPr>
      </w:pPr>
      <w:r>
        <w:rPr>
          <w:bCs/>
          <w:iCs/>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b/>
          <w:bCs/>
          <w:iCs/>
          <w:sz w:val="28"/>
          <w:szCs w:val="28"/>
        </w:rPr>
      </w:pPr>
      <w:r>
        <w:rPr>
          <w:bCs/>
          <w:iCs/>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b/>
          <w:bCs/>
          <w:iCs/>
          <w:sz w:val="28"/>
          <w:szCs w:val="28"/>
        </w:rPr>
      </w:pPr>
      <w:r>
        <w:rPr>
          <w:bCs/>
          <w:iCs/>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b/>
          <w:bCs/>
          <w:iCs/>
          <w:sz w:val="28"/>
          <w:szCs w:val="28"/>
        </w:rPr>
      </w:pPr>
      <w:r>
        <w:rPr>
          <w:bCs/>
          <w:iCs/>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b/>
          <w:iCs/>
          <w:sz w:val="28"/>
          <w:szCs w:val="28"/>
        </w:rPr>
      </w:pPr>
      <w:r>
        <w:rPr>
          <w:bCs/>
          <w:iCs/>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Pr>
          <w:b/>
          <w:iCs/>
          <w:sz w:val="28"/>
          <w:szCs w:val="28"/>
        </w:rPr>
      </w:pPr>
      <w:r>
        <w:rPr>
          <w:b/>
          <w:iCs/>
          <w:sz w:val="28"/>
          <w:szCs w:val="28"/>
        </w:rPr>
      </w:r>
    </w:p>
    <w:p>
      <w:pPr>
        <w:pStyle w:val="Heading2"/>
        <w:spacing w:before="120" w:after="120"/>
        <w:ind w:hanging="851" w:left="1560"/>
        <w:jc w:val="center"/>
        <w:rPr>
          <w:rStyle w:val="Style10"/>
          <w:rFonts w:eastAsia="GOST Type AU"/>
          <w:sz w:val="28"/>
          <w:szCs w:val="28"/>
        </w:rPr>
      </w:pPr>
      <w:bookmarkStart w:id="146" w:name="_Toc183000207"/>
      <w:bookmarkStart w:id="147" w:name="_Toc178324796"/>
      <w:bookmarkStart w:id="148" w:name="_Toc151129784"/>
      <w:r>
        <w:rPr>
          <w:rStyle w:val="Style10"/>
          <w:rFonts w:eastAsia="GOST Type AU"/>
          <w:sz w:val="28"/>
          <w:szCs w:val="28"/>
        </w:rPr>
        <w:t>Статья 50. Градостроительные регламенты. Зона специального назначения, связанная с захоронениями-СП1-1, СП1-2, СП1-3, СП1-4, СП1-6, СП1-8</w:t>
      </w:r>
      <w:bookmarkEnd w:id="146"/>
      <w:bookmarkEnd w:id="147"/>
      <w:bookmarkEnd w:id="148"/>
    </w:p>
    <w:p>
      <w:pPr>
        <w:pStyle w:val="Normal"/>
        <w:ind w:right="-426"/>
        <w:jc w:val="right"/>
        <w:rPr>
          <w:bCs/>
          <w:iCs/>
          <w:sz w:val="28"/>
          <w:szCs w:val="28"/>
        </w:rPr>
      </w:pPr>
      <w:r>
        <w:rPr>
          <w:bCs/>
          <w:iCs/>
          <w:sz w:val="28"/>
          <w:szCs w:val="28"/>
        </w:rPr>
        <w:t>Таблица 19</w:t>
      </w:r>
    </w:p>
    <w:p>
      <w:pPr>
        <w:pStyle w:val="Normal"/>
        <w:spacing w:before="0" w:after="120"/>
        <w:ind w:right="-426"/>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91"/>
        <w:gridCol w:w="5362"/>
        <w:gridCol w:w="1126"/>
      </w:tblGrid>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Наименование вида разрешенного использования земельного участка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Cs/>
                <w:iCs/>
                <w:szCs w:val="24"/>
              </w:rPr>
            </w:pPr>
            <w:r>
              <w:rPr>
                <w:bCs/>
                <w:iCs/>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Основные виды разрешенного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Коммунальное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Административные здания организаций, обеспечивающих 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Земельные участки (территории) общего пользования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 xml:space="preserve"> - </w:t>
            </w:r>
            <w:hyperlink w:anchor="P668">
              <w:r>
                <w:rPr>
                  <w:rStyle w:val="Hyperlink"/>
                  <w:iCs/>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Улично-дорожная сеть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Благоустройство территории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rFonts w:eastAsia="Calibri"/>
                <w:b/>
                <w:iCs/>
                <w:szCs w:val="24"/>
              </w:rPr>
            </w:pPr>
            <w:r>
              <w:rPr>
                <w:rFonts w:eastAsia="Calibri"/>
                <w:iCs/>
                <w:szCs w:val="24"/>
              </w:rPr>
              <w:t>Ритуальная деятельность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кладбищ, крематориев и мест захоронения;</w:t>
            </w:r>
          </w:p>
          <w:p>
            <w:pPr>
              <w:pStyle w:val="Normal"/>
              <w:rPr>
                <w:b/>
                <w:iCs/>
                <w:szCs w:val="24"/>
              </w:rPr>
            </w:pPr>
            <w:r>
              <w:rPr>
                <w:iCs/>
                <w:szCs w:val="24"/>
              </w:rPr>
              <w:t>размещение соответствующих культовых сооружений;</w:t>
            </w:r>
          </w:p>
          <w:p>
            <w:pPr>
              <w:pStyle w:val="Normal"/>
              <w:rPr>
                <w:b/>
                <w:iCs/>
                <w:szCs w:val="24"/>
              </w:rPr>
            </w:pPr>
            <w:r>
              <w:rPr>
                <w:iCs/>
                <w:szCs w:val="24"/>
              </w:rPr>
              <w:t>осуществление деятельности по производству продукции ритуально-обрядового назначения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12.1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rFonts w:eastAsia="Calibri"/>
                <w:b/>
                <w:iCs/>
                <w:szCs w:val="24"/>
              </w:rPr>
            </w:pPr>
            <w:r>
              <w:rPr>
                <w:rFonts w:eastAsia="Calibri"/>
                <w:iCs/>
                <w:szCs w:val="24"/>
              </w:rPr>
              <w:t>Специальная деятельность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12.2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Условно разрешенные виды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ind w:firstLine="20"/>
              <w:rPr>
                <w:rFonts w:eastAsia="Calibri"/>
                <w:b/>
                <w:iCs/>
                <w:szCs w:val="24"/>
              </w:rPr>
            </w:pPr>
            <w:r>
              <w:rPr>
                <w:rFonts w:eastAsia="Calibri"/>
                <w:iCs/>
                <w:szCs w:val="24"/>
              </w:rPr>
              <w:t>Бытовое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3.3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rPr>
                <w:b/>
                <w:iCs/>
                <w:szCs w:val="24"/>
              </w:rPr>
            </w:pPr>
            <w:r>
              <w:rPr>
                <w:iCs/>
                <w:szCs w:val="24"/>
              </w:rPr>
              <w:t>Вспомогательные виды разрешенного использования</w:t>
            </w:r>
          </w:p>
        </w:tc>
      </w:tr>
      <w:tr>
        <w:trPr>
          <w:trHeight w:val="70" w:hRule="atLeast"/>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rPr>
                <w:b/>
                <w:iCs/>
                <w:szCs w:val="24"/>
              </w:rPr>
            </w:pPr>
            <w:r>
              <w:rPr>
                <w:iCs/>
                <w:szCs w:val="24"/>
              </w:rPr>
              <w:t>Не устанавливаются</w:t>
            </w:r>
          </w:p>
        </w:tc>
      </w:tr>
    </w:tbl>
    <w:p>
      <w:pPr>
        <w:pStyle w:val="Normal"/>
        <w:spacing w:before="120" w:after="0"/>
        <w:ind w:firstLine="709" w:right="-284"/>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 - не выше 3 этажей.</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20</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12.1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12.2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80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50</w:t>
            </w:r>
          </w:p>
        </w:tc>
      </w:tr>
    </w:tbl>
    <w:p>
      <w:pPr>
        <w:pStyle w:val="Normal"/>
        <w:ind w:firstLine="709"/>
        <w:rPr>
          <w:b/>
          <w:iCs/>
          <w:sz w:val="28"/>
          <w:szCs w:val="28"/>
        </w:rPr>
      </w:pPr>
      <w:r>
        <w:rPr>
          <w:iCs/>
          <w:sz w:val="28"/>
          <w:szCs w:val="28"/>
        </w:rPr>
        <w:t>* градостроительные регламенты не распространяются в соответствии с ч.4 ст. 36 ГрК РФ</w:t>
      </w:r>
    </w:p>
    <w:p>
      <w:pPr>
        <w:pStyle w:val="Normal"/>
        <w:ind w:firstLine="709" w:right="-286"/>
        <w:jc w:val="both"/>
        <w:rPr>
          <w:iCs/>
          <w:sz w:val="28"/>
          <w:szCs w:val="28"/>
        </w:rPr>
      </w:pPr>
      <w:r>
        <w:rPr>
          <w:bCs/>
          <w:iCs/>
          <w:sz w:val="28"/>
          <w:szCs w:val="28"/>
        </w:rPr>
        <w:t xml:space="preserve">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3.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iCs/>
          <w:sz w:val="28"/>
          <w:szCs w:val="28"/>
        </w:rPr>
      </w:pPr>
      <w:r>
        <w:rPr>
          <w:iCs/>
          <w:sz w:val="28"/>
          <w:szCs w:val="28"/>
        </w:rPr>
        <w:t xml:space="preserve">Примечания: </w:t>
      </w:r>
    </w:p>
    <w:p>
      <w:pPr>
        <w:pStyle w:val="Normal"/>
        <w:ind w:firstLine="709" w:right="-284"/>
        <w:jc w:val="both"/>
        <w:rPr>
          <w:iCs/>
          <w:sz w:val="28"/>
          <w:szCs w:val="28"/>
        </w:rPr>
      </w:pPr>
      <w:r>
        <w:rPr>
          <w:bCs/>
          <w:iCs/>
          <w:sz w:val="28"/>
          <w:szCs w:val="28"/>
        </w:rPr>
        <w:t xml:space="preserve">1. </w:t>
      </w:r>
      <w:r>
        <w:rPr>
          <w:iCs/>
          <w:sz w:val="28"/>
          <w:szCs w:val="28"/>
        </w:rPr>
        <w:t>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b/>
          <w:bCs/>
          <w:iCs/>
          <w:sz w:val="28"/>
          <w:szCs w:val="28"/>
        </w:rPr>
      </w:pPr>
      <w:r>
        <w:rPr>
          <w:bCs/>
          <w:iCs/>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4"/>
        <w:jc w:val="both"/>
        <w:rPr>
          <w:b/>
          <w:bCs/>
          <w:iCs/>
          <w:sz w:val="28"/>
          <w:szCs w:val="28"/>
        </w:rPr>
      </w:pPr>
      <w:r>
        <w:rPr>
          <w:bCs/>
          <w:iCs/>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b/>
          <w:bCs/>
          <w:iCs/>
          <w:sz w:val="28"/>
          <w:szCs w:val="28"/>
        </w:rPr>
      </w:pPr>
      <w:r>
        <w:rPr>
          <w:bCs/>
          <w:iCs/>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b/>
          <w:bCs/>
          <w:iCs/>
          <w:sz w:val="28"/>
          <w:szCs w:val="28"/>
        </w:rPr>
      </w:pPr>
      <w:r>
        <w:rPr>
          <w:bCs/>
          <w:iCs/>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b/>
          <w:bCs/>
          <w:iCs/>
          <w:sz w:val="28"/>
          <w:szCs w:val="28"/>
        </w:rPr>
      </w:pPr>
      <w:r>
        <w:rPr>
          <w:bCs/>
          <w:iCs/>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b/>
          <w:bCs/>
          <w:iCs/>
          <w:sz w:val="28"/>
          <w:szCs w:val="28"/>
        </w:rPr>
      </w:pPr>
      <w:r>
        <w:rPr>
          <w:bCs/>
          <w:iCs/>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b/>
          <w:bCs/>
          <w:iCs/>
          <w:sz w:val="28"/>
          <w:szCs w:val="28"/>
        </w:rPr>
      </w:pPr>
      <w:r>
        <w:rPr>
          <w:bCs/>
          <w:iCs/>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b/>
          <w:bCs/>
          <w:iCs/>
          <w:sz w:val="28"/>
          <w:szCs w:val="28"/>
        </w:rPr>
      </w:pPr>
      <w:r>
        <w:rPr>
          <w:bCs/>
          <w:iCs/>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b/>
          <w:bCs/>
          <w:iCs/>
          <w:sz w:val="28"/>
          <w:szCs w:val="28"/>
        </w:rPr>
      </w:pPr>
      <w:r>
        <w:rPr>
          <w:bCs/>
          <w:iCs/>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b/>
          <w:bCs/>
          <w:iCs/>
          <w:sz w:val="28"/>
          <w:szCs w:val="28"/>
        </w:rPr>
      </w:pPr>
      <w:r>
        <w:rPr>
          <w:bCs/>
          <w:iCs/>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ight="-284"/>
        <w:jc w:val="both"/>
        <w:rPr>
          <w:b/>
          <w:iCs/>
          <w:sz w:val="28"/>
          <w:szCs w:val="28"/>
        </w:rPr>
      </w:pPr>
      <w:r>
        <w:rPr>
          <w:b/>
          <w:iCs/>
          <w:sz w:val="28"/>
          <w:szCs w:val="28"/>
        </w:rPr>
      </w:r>
    </w:p>
    <w:p>
      <w:pPr>
        <w:pStyle w:val="Heading2"/>
        <w:spacing w:before="120" w:after="120"/>
        <w:ind w:hanging="851" w:left="1560"/>
        <w:jc w:val="center"/>
        <w:rPr>
          <w:rStyle w:val="Style10"/>
          <w:rFonts w:eastAsia="GOST Type AU"/>
          <w:sz w:val="28"/>
          <w:szCs w:val="28"/>
        </w:rPr>
      </w:pPr>
      <w:bookmarkStart w:id="149" w:name="_Toc183000208"/>
      <w:bookmarkStart w:id="150" w:name="_Toc178324797"/>
      <w:bookmarkStart w:id="151" w:name="_Toc151129785"/>
      <w:r>
        <w:rPr>
          <w:rStyle w:val="Style10"/>
          <w:rFonts w:eastAsia="GOST Type AU"/>
          <w:sz w:val="28"/>
          <w:szCs w:val="28"/>
        </w:rPr>
        <w:t>Статья 51. Зона специального назначения, связанная с государственными объектами-СП2</w:t>
      </w:r>
      <w:bookmarkEnd w:id="149"/>
      <w:bookmarkEnd w:id="150"/>
      <w:bookmarkEnd w:id="151"/>
    </w:p>
    <w:p>
      <w:pPr>
        <w:pStyle w:val="Normal"/>
        <w:ind w:right="-284"/>
        <w:jc w:val="right"/>
        <w:rPr>
          <w:bCs/>
          <w:iCs/>
          <w:sz w:val="28"/>
          <w:szCs w:val="28"/>
        </w:rPr>
      </w:pPr>
      <w:r>
        <w:rPr>
          <w:bCs/>
          <w:iCs/>
          <w:sz w:val="28"/>
          <w:szCs w:val="28"/>
        </w:rPr>
        <w:t>Таблица 21</w:t>
      </w:r>
    </w:p>
    <w:p>
      <w:pPr>
        <w:pStyle w:val="Normal"/>
        <w:spacing w:before="0" w:after="120"/>
        <w:ind w:right="-284"/>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507"/>
        <w:gridCol w:w="5388"/>
        <w:gridCol w:w="1084"/>
      </w:tblGrid>
      <w:tr>
        <w:trPr>
          <w:tblHeader w:val="true"/>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Наименование вида разрешенного использования земельного участка</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Виды объектов, размещение которых соответствует виду разрешенного использования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Cs/>
                <w:iCs/>
                <w:szCs w:val="24"/>
              </w:rPr>
            </w:pPr>
            <w:r>
              <w:rPr>
                <w:bCs/>
                <w:iCs/>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Основные виды разрешенного использования</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Коммунальное обслуживание</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Предоставление коммунальных услуг</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Административные здания организаций, обеспечивающих предоставление коммунальных услуг</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Автомобильный транспорт</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iCs/>
                  <w:color w:val="auto"/>
                  <w:szCs w:val="24"/>
                </w:rPr>
                <w:t>кодами 7.2.1</w:t>
              </w:r>
            </w:hyperlink>
            <w:r>
              <w:rPr>
                <w:iCs/>
                <w:szCs w:val="24"/>
              </w:rPr>
              <w:t xml:space="preserve"> - </w:t>
            </w:r>
            <w:hyperlink w:anchor="P567">
              <w:r>
                <w:rPr>
                  <w:rStyle w:val="Hyperlink"/>
                  <w:iCs/>
                  <w:color w:val="auto"/>
                  <w:szCs w:val="24"/>
                </w:rPr>
                <w:t>7.2.3</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Размещение автомобильных дорог</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p>
            <w:pPr>
              <w:pStyle w:val="Normal"/>
              <w:rPr>
                <w:b/>
                <w:iCs/>
                <w:szCs w:val="24"/>
              </w:rPr>
            </w:pPr>
            <w:r>
              <w:rPr>
                <w:iCs/>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Обслуживание перевозок пассажиров</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iCs/>
                  <w:color w:val="auto"/>
                  <w:szCs w:val="24"/>
                </w:rPr>
                <w:t>кодом 7.6</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7.2.2</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Стоянки транспорта общего пользования</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стоянок транспортных средств, осуществляющих перевозки людей по установленному маршруту</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7.2.3</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rFonts w:eastAsia="Calibri"/>
                <w:b/>
                <w:iCs/>
                <w:szCs w:val="24"/>
              </w:rPr>
            </w:pPr>
            <w:r>
              <w:rPr>
                <w:rFonts w:eastAsia="Calibri"/>
                <w:iCs/>
                <w:szCs w:val="24"/>
              </w:rPr>
              <w:t xml:space="preserve">Обеспечение обороны и безопасности </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8.0</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Обеспечение деятельности по исполнению наказаний</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8.4</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Водные объекты</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11.0*</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Условно разрешенные виды использования</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Общественное управление</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r>
                <w:rPr>
                  <w:rStyle w:val="Hyperlink"/>
                  <w:iCs/>
                  <w:color w:val="auto"/>
                  <w:szCs w:val="24"/>
                </w:rPr>
                <w:t>кодами 3.8.1</w:t>
              </w:r>
            </w:hyperlink>
            <w:r>
              <w:rPr>
                <w:iCs/>
                <w:szCs w:val="24"/>
              </w:rPr>
              <w:t xml:space="preserve"> - </w:t>
            </w:r>
            <w:hyperlink w:anchor="P298">
              <w:r>
                <w:rPr>
                  <w:rStyle w:val="Hyperlink"/>
                  <w:iCs/>
                  <w:color w:val="auto"/>
                  <w:szCs w:val="24"/>
                </w:rPr>
                <w:t>3.8.2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3.8</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Государственное управление</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3.8.1</w:t>
            </w:r>
          </w:p>
        </w:tc>
      </w:tr>
      <w:tr>
        <w:trPr/>
        <w:tc>
          <w:tcPr>
            <w:tcW w:w="3507"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Представительская деятельность</w:t>
            </w:r>
          </w:p>
        </w:tc>
        <w:tc>
          <w:tcPr>
            <w:tcW w:w="538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3.8.2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rPr>
                <w:b/>
                <w:iCs/>
                <w:szCs w:val="24"/>
              </w:rPr>
            </w:pPr>
            <w:r>
              <w:rPr>
                <w:iCs/>
                <w:szCs w:val="24"/>
              </w:rPr>
              <w:t>Не устанавливаются</w:t>
            </w:r>
          </w:p>
        </w:tc>
      </w:tr>
    </w:tbl>
    <w:p>
      <w:pPr>
        <w:pStyle w:val="Normal"/>
        <w:spacing w:before="120" w:after="0"/>
        <w:ind w:firstLine="709" w:right="-284"/>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 - не выше 3 этажей.</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22</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7.2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7.2.1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7.2.2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7.2.3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Не ограничивается</w:t>
            </w:r>
          </w:p>
        </w:tc>
      </w:tr>
      <w:tr>
        <w:trPr>
          <w:trHeight w:val="237" w:hRule="atLeast"/>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8.0</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8.4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3.8</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3.8.1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3.8.2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b/>
                <w:iCs/>
                <w:szCs w:val="24"/>
              </w:rPr>
            </w:pPr>
            <w:r>
              <w:rPr>
                <w:iCs/>
                <w:szCs w:val="24"/>
              </w:rPr>
              <w:t>60</w:t>
            </w:r>
          </w:p>
        </w:tc>
      </w:tr>
    </w:tbl>
    <w:p>
      <w:pPr>
        <w:pStyle w:val="Normal"/>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right="-286"/>
        <w:jc w:val="both"/>
        <w:rPr>
          <w:b/>
          <w:bCs/>
          <w:iCs/>
          <w:sz w:val="28"/>
          <w:szCs w:val="28"/>
        </w:rPr>
      </w:pPr>
      <w:bookmarkStart w:id="152" w:name="_Toc151129786"/>
      <w:r>
        <w:rPr>
          <w:iCs/>
          <w:sz w:val="28"/>
          <w:szCs w:val="28"/>
        </w:rPr>
        <w:t>1.</w:t>
      </w:r>
      <w:r>
        <w:rPr>
          <w:bCs/>
          <w:iCs/>
          <w:sz w:val="28"/>
          <w:szCs w:val="28"/>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b/>
          <w:bCs/>
          <w:iCs/>
          <w:sz w:val="28"/>
          <w:szCs w:val="28"/>
        </w:rPr>
      </w:pPr>
      <w:r>
        <w:rPr>
          <w:iCs/>
          <w:sz w:val="28"/>
          <w:szCs w:val="28"/>
        </w:rPr>
        <w:t xml:space="preserve">2.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b/>
          <w:iCs/>
          <w:sz w:val="28"/>
          <w:szCs w:val="28"/>
        </w:rPr>
      </w:pPr>
      <w:r>
        <w:rPr>
          <w:b/>
          <w:iCs/>
          <w:sz w:val="28"/>
          <w:szCs w:val="28"/>
        </w:rPr>
      </w:r>
    </w:p>
    <w:p>
      <w:pPr>
        <w:pStyle w:val="Heading2"/>
        <w:spacing w:before="120" w:after="120"/>
        <w:ind w:hanging="851" w:left="1560"/>
        <w:jc w:val="center"/>
        <w:rPr>
          <w:rStyle w:val="Style10"/>
          <w:rFonts w:eastAsia="GOST Type AU"/>
          <w:sz w:val="28"/>
          <w:szCs w:val="28"/>
        </w:rPr>
      </w:pPr>
      <w:bookmarkStart w:id="153" w:name="_Toc183000209"/>
      <w:bookmarkStart w:id="154" w:name="_Toc178324798"/>
      <w:r>
        <w:rPr>
          <w:rStyle w:val="Style10"/>
          <w:rFonts w:eastAsia="GOST Type AU"/>
          <w:bCs/>
          <w:sz w:val="28"/>
          <w:szCs w:val="28"/>
        </w:rPr>
        <w:t>Статья 52. Зона</w:t>
      </w:r>
      <w:r>
        <w:rPr>
          <w:rStyle w:val="Style10"/>
          <w:rFonts w:eastAsia="GOST Type AU"/>
          <w:sz w:val="28"/>
          <w:szCs w:val="28"/>
        </w:rPr>
        <w:t xml:space="preserve"> рекреационного назначения-Р-1, Р-2, Р-3, Р-4, Р-5, Р-6, Р-7, Р-8</w:t>
      </w:r>
      <w:bookmarkEnd w:id="152"/>
      <w:bookmarkEnd w:id="153"/>
      <w:bookmarkEnd w:id="154"/>
    </w:p>
    <w:p>
      <w:pPr>
        <w:pStyle w:val="Normal"/>
        <w:ind w:right="-426"/>
        <w:jc w:val="right"/>
        <w:rPr>
          <w:bCs/>
          <w:iCs/>
          <w:sz w:val="28"/>
          <w:szCs w:val="28"/>
        </w:rPr>
      </w:pPr>
      <w:r>
        <w:rPr>
          <w:bCs/>
          <w:iCs/>
          <w:sz w:val="28"/>
          <w:szCs w:val="28"/>
        </w:rPr>
        <w:t>Таблица 23</w:t>
      </w:r>
    </w:p>
    <w:p>
      <w:pPr>
        <w:pStyle w:val="Normal"/>
        <w:spacing w:before="0" w:after="120"/>
        <w:ind w:right="-426"/>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91"/>
        <w:gridCol w:w="5362"/>
        <w:gridCol w:w="1126"/>
      </w:tblGrid>
      <w:tr>
        <w:trPr>
          <w:tblHeader w:val="true"/>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Наименование вида разрешенного использования земельного участка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jc w:val="center"/>
              <w:rPr>
                <w:bCs/>
                <w:iCs/>
                <w:szCs w:val="24"/>
              </w:rPr>
            </w:pPr>
            <w:r>
              <w:rPr>
                <w:bCs/>
                <w:iCs/>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Cs/>
                <w:iCs/>
                <w:szCs w:val="24"/>
              </w:rPr>
            </w:pPr>
            <w:r>
              <w:rPr>
                <w:bCs/>
                <w:iCs/>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Основные виды разрешенного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Коммунальное обслуживание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Административные здания организаций, обеспечивающих 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Обеспечение спортивно-зрелищных мероприятий</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Обеспечение занятий спортом в помещениях</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клубов, спортивных залов, бассейнов, физкультурно-оздоровительных комплексов в зданиях и сооружениях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Площадки для занятий спортом</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Оборудованные площадки для занятий спортом</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5.1.4</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Деятельность по особой охране и изучению природы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9.0*</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Охрана природных территорий</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9.1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Историко-культурная деятельность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9.3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Использование лесов</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iCs/>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r>
                <w:rPr>
                  <w:rStyle w:val="Hyperlink"/>
                  <w:iCs/>
                  <w:color w:val="auto"/>
                  <w:szCs w:val="24"/>
                </w:rPr>
                <w:t>кодами 10.1</w:t>
              </w:r>
            </w:hyperlink>
            <w:r>
              <w:rPr>
                <w:iCs/>
                <w:szCs w:val="24"/>
              </w:rPr>
              <w:t xml:space="preserve"> - </w:t>
            </w:r>
            <w:hyperlink w:anchor="P644">
              <w:r>
                <w:rPr>
                  <w:rStyle w:val="Hyperlink"/>
                  <w:iCs/>
                  <w:color w:val="auto"/>
                  <w:szCs w:val="24"/>
                </w:rPr>
                <w:t>10.4</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10.0*</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Водные объекты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11.0*</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Общее пользование водными объектами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11.1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Специальное пользование водными объектами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11.2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Земельные участки (территории) общего пользования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 xml:space="preserve"> - </w:t>
            </w:r>
            <w:hyperlink w:anchor="P668">
              <w:r>
                <w:rPr>
                  <w:rStyle w:val="Hyperlink"/>
                  <w:iCs/>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12.0**</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Улично-дорожная сеть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Благоустройство территории</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Условно разрешенные виды использования</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Сенокошение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Кошение трав, сбор и заготовка сена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bookmarkStart w:id="155" w:name="P120"/>
            <w:bookmarkEnd w:id="155"/>
            <w:r>
              <w:rPr>
                <w:iCs/>
                <w:szCs w:val="24"/>
              </w:rPr>
              <w:t>1.19*</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Религиозное использование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iCs/>
                  <w:color w:val="auto"/>
                  <w:szCs w:val="24"/>
                </w:rPr>
                <w:t>кодами 3.7.1</w:t>
              </w:r>
            </w:hyperlink>
            <w:r>
              <w:rPr>
                <w:iCs/>
                <w:szCs w:val="24"/>
              </w:rPr>
              <w:t xml:space="preserve"> - </w:t>
            </w:r>
            <w:hyperlink w:anchor="P286">
              <w:r>
                <w:rPr>
                  <w:rStyle w:val="Hyperlink"/>
                  <w:iCs/>
                  <w:color w:val="auto"/>
                  <w:szCs w:val="24"/>
                </w:rPr>
                <w:t>3.7.2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3.7</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Осуществление религиозных обрядов</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3.7.1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Религиозное управление и образование</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3.7.2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Гостиничное обслуживание </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гостиниц </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4.7</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Водный спорт</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5.1.5</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Авиационный спорт</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5.1.6</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Спортивные базы</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баз и лагерей, в которых осуществляется спортивная подготовка длительно проживающих в них лиц</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5.1.7</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Природно-познавательный туризм</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5.2</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Туристическое обслуживание </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пансионатов, гостиниц, кемпингов, домов отдыха, не оказывающих услуги по лечению; </w:t>
            </w:r>
          </w:p>
          <w:p>
            <w:pPr>
              <w:pStyle w:val="Normal"/>
              <w:rPr>
                <w:b/>
                <w:iCs/>
                <w:szCs w:val="24"/>
              </w:rPr>
            </w:pPr>
            <w:r>
              <w:rPr>
                <w:iCs/>
                <w:szCs w:val="24"/>
              </w:rPr>
              <w:t xml:space="preserve">размещение детских лагерей </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5.2.1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Охота и рыбалка</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5.3</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rFonts w:eastAsia="Calibri"/>
                <w:b/>
                <w:iCs/>
                <w:szCs w:val="24"/>
              </w:rPr>
            </w:pPr>
            <w:r>
              <w:rPr>
                <w:rFonts w:eastAsia="Calibri"/>
                <w:iCs/>
                <w:szCs w:val="24"/>
              </w:rPr>
              <w:t>Санаторная деятельность</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pPr>
              <w:pStyle w:val="Normal"/>
              <w:rPr>
                <w:b/>
                <w:iCs/>
                <w:szCs w:val="24"/>
              </w:rPr>
            </w:pPr>
            <w:r>
              <w:rPr>
                <w:iCs/>
                <w:szCs w:val="24"/>
              </w:rPr>
              <w:t>обустройство лечебно-оздоровительных местностей (пляжи, бюветы, места добычи целебной грязи);</w:t>
            </w:r>
          </w:p>
          <w:p>
            <w:pPr>
              <w:pStyle w:val="Normal"/>
              <w:rPr>
                <w:b/>
                <w:iCs/>
                <w:szCs w:val="24"/>
              </w:rPr>
            </w:pPr>
            <w:r>
              <w:rPr>
                <w:iCs/>
                <w:szCs w:val="24"/>
              </w:rPr>
              <w:t>размещение лечебно-оздоровительных лагерей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rFonts w:eastAsia="Calibri"/>
                <w:b/>
                <w:iCs/>
                <w:szCs w:val="24"/>
              </w:rPr>
            </w:pPr>
            <w:r>
              <w:rPr>
                <w:rFonts w:eastAsia="Calibri"/>
                <w:iCs/>
                <w:szCs w:val="24"/>
              </w:rPr>
              <w:t>9.2.1</w:t>
            </w:r>
          </w:p>
        </w:tc>
      </w:tr>
      <w:tr>
        <w:trPr/>
        <w:tc>
          <w:tcPr>
            <w:tcW w:w="3491"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Гидротехнические сооружения</w:t>
            </w:r>
          </w:p>
        </w:tc>
        <w:tc>
          <w:tcPr>
            <w:tcW w:w="5362"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b/>
                <w:iCs/>
                <w:szCs w:val="24"/>
              </w:rPr>
            </w:pPr>
            <w:r>
              <w:rPr>
                <w:iCs/>
                <w:szCs w:val="24"/>
              </w:rPr>
              <w:t>11.3*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jc w:val="center"/>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rPr>
                <w:b/>
                <w:iCs/>
                <w:szCs w:val="24"/>
              </w:rPr>
            </w:pPr>
            <w:r>
              <w:rPr>
                <w:iCs/>
                <w:szCs w:val="24"/>
              </w:rPr>
              <w:t>Не устанавливаются</w:t>
            </w:r>
          </w:p>
        </w:tc>
      </w:tr>
    </w:tbl>
    <w:p>
      <w:pPr>
        <w:pStyle w:val="Normal"/>
        <w:spacing w:before="120" w:after="0"/>
        <w:ind w:firstLine="709" w:right="-284"/>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 - не выше 3 этажей.</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24</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blHeader w:val="true"/>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9.1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9.3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10.0</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5.1.1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5.1.2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5.1.3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5.1.4</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5.1.5</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5.1.6</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5.1.7</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3.7</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3.7.1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3.7.2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150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50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4.7</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5.2</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5000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5.2.1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5.3</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200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9.2.1</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
                <w:iCs/>
                <w:szCs w:val="24"/>
              </w:rPr>
            </w:pPr>
            <w:r>
              <w:rPr>
                <w:iCs/>
                <w:szCs w:val="24"/>
              </w:rPr>
              <w:t>60</w:t>
            </w:r>
          </w:p>
        </w:tc>
      </w:tr>
    </w:tbl>
    <w:p>
      <w:pPr>
        <w:pStyle w:val="Normal"/>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jc w:val="both"/>
        <w:rPr>
          <w:b/>
          <w:iCs/>
          <w:sz w:val="28"/>
          <w:szCs w:val="28"/>
        </w:rPr>
      </w:pPr>
      <w:r>
        <w:rPr>
          <w:iCs/>
          <w:sz w:val="28"/>
          <w:szCs w:val="28"/>
        </w:rPr>
        <w:t>** градостроительные регламенты не распространяются в соответствии с ч.4 ст. 36 ГрК РФ</w:t>
      </w:r>
    </w:p>
    <w:p>
      <w:pPr>
        <w:pStyle w:val="Normal"/>
        <w:ind w:firstLine="709" w:right="-286"/>
        <w:jc w:val="both"/>
        <w:rPr>
          <w:iCs/>
          <w:sz w:val="28"/>
          <w:szCs w:val="28"/>
        </w:rPr>
      </w:pPr>
      <w:r>
        <w:rPr>
          <w:bCs/>
          <w:iCs/>
          <w:sz w:val="28"/>
          <w:szCs w:val="28"/>
        </w:rPr>
        <w:t xml:space="preserve">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3.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iCs/>
          <w:sz w:val="28"/>
          <w:szCs w:val="28"/>
        </w:rPr>
      </w:pPr>
      <w:r>
        <w:rPr>
          <w:iCs/>
          <w:sz w:val="28"/>
          <w:szCs w:val="28"/>
        </w:rPr>
        <w:t xml:space="preserve">Примечания: </w:t>
      </w:r>
    </w:p>
    <w:p>
      <w:pPr>
        <w:pStyle w:val="Normal"/>
        <w:ind w:firstLine="709" w:right="-284"/>
        <w:jc w:val="both"/>
        <w:rPr>
          <w:iCs/>
          <w:sz w:val="28"/>
          <w:szCs w:val="28"/>
        </w:rPr>
      </w:pPr>
      <w:r>
        <w:rPr>
          <w:bCs/>
          <w:iCs/>
          <w:sz w:val="28"/>
          <w:szCs w:val="28"/>
        </w:rPr>
        <w:t xml:space="preserve">1. </w:t>
      </w:r>
      <w:r>
        <w:rPr>
          <w:iCs/>
          <w:sz w:val="28"/>
          <w:szCs w:val="28"/>
        </w:rPr>
        <w:t>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b/>
          <w:bCs/>
          <w:iCs/>
          <w:sz w:val="28"/>
          <w:szCs w:val="28"/>
        </w:rPr>
      </w:pPr>
      <w:r>
        <w:rPr>
          <w:bCs/>
          <w:iCs/>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4"/>
        <w:jc w:val="both"/>
        <w:rPr>
          <w:b/>
          <w:bCs/>
          <w:iCs/>
          <w:sz w:val="28"/>
          <w:szCs w:val="28"/>
        </w:rPr>
      </w:pPr>
      <w:r>
        <w:rPr>
          <w:bCs/>
          <w:iCs/>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b/>
          <w:bCs/>
          <w:iCs/>
          <w:sz w:val="28"/>
          <w:szCs w:val="28"/>
        </w:rPr>
      </w:pPr>
      <w:r>
        <w:rPr>
          <w:bCs/>
          <w:iCs/>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b/>
          <w:bCs/>
          <w:iCs/>
          <w:sz w:val="28"/>
          <w:szCs w:val="28"/>
        </w:rPr>
      </w:pPr>
      <w:r>
        <w:rPr>
          <w:bCs/>
          <w:iCs/>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b/>
          <w:bCs/>
          <w:iCs/>
          <w:sz w:val="28"/>
          <w:szCs w:val="28"/>
        </w:rPr>
      </w:pPr>
      <w:r>
        <w:rPr>
          <w:bCs/>
          <w:iCs/>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b/>
          <w:bCs/>
          <w:iCs/>
          <w:sz w:val="28"/>
          <w:szCs w:val="28"/>
        </w:rPr>
      </w:pPr>
      <w:r>
        <w:rPr>
          <w:bCs/>
          <w:iCs/>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b/>
          <w:bCs/>
          <w:iCs/>
          <w:sz w:val="28"/>
          <w:szCs w:val="28"/>
        </w:rPr>
      </w:pPr>
      <w:r>
        <w:rPr>
          <w:bCs/>
          <w:iCs/>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b/>
          <w:bCs/>
          <w:iCs/>
          <w:sz w:val="28"/>
          <w:szCs w:val="28"/>
        </w:rPr>
      </w:pPr>
      <w:r>
        <w:rPr>
          <w:bCs/>
          <w:iCs/>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b/>
          <w:bCs/>
          <w:iCs/>
          <w:sz w:val="28"/>
          <w:szCs w:val="28"/>
        </w:rPr>
      </w:pPr>
      <w:r>
        <w:rPr>
          <w:bCs/>
          <w:iCs/>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b/>
          <w:bCs/>
          <w:iCs/>
          <w:sz w:val="28"/>
          <w:szCs w:val="28"/>
        </w:rPr>
      </w:pPr>
      <w:r>
        <w:rPr>
          <w:bCs/>
          <w:iCs/>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ight="-284"/>
        <w:jc w:val="both"/>
        <w:rPr>
          <w:b/>
          <w:bCs/>
          <w:iCs/>
          <w:sz w:val="28"/>
          <w:szCs w:val="28"/>
        </w:rPr>
      </w:pPr>
      <w:r>
        <w:rPr>
          <w:b/>
          <w:bCs/>
          <w:iCs/>
          <w:sz w:val="28"/>
          <w:szCs w:val="28"/>
        </w:rPr>
      </w:r>
    </w:p>
    <w:p>
      <w:pPr>
        <w:pStyle w:val="Heading2"/>
        <w:spacing w:before="120" w:after="120"/>
        <w:ind w:hanging="851" w:left="1560"/>
        <w:jc w:val="center"/>
        <w:rPr>
          <w:rStyle w:val="Style10"/>
          <w:rFonts w:eastAsia="GOST Type AU"/>
          <w:bCs/>
          <w:sz w:val="28"/>
          <w:szCs w:val="28"/>
        </w:rPr>
      </w:pPr>
      <w:bookmarkStart w:id="156" w:name="_Toc183000210"/>
      <w:bookmarkStart w:id="157" w:name="_Toc178324799"/>
      <w:r>
        <w:rPr>
          <w:rStyle w:val="Style10"/>
          <w:rFonts w:eastAsia="GOST Type AU"/>
          <w:bCs/>
          <w:sz w:val="28"/>
          <w:szCs w:val="28"/>
        </w:rPr>
        <w:t>Статья 53. Зона озелененных территорий общего пользования (лесопарки, городские леса)-ГЛ</w:t>
      </w:r>
      <w:bookmarkEnd w:id="156"/>
      <w:bookmarkEnd w:id="157"/>
    </w:p>
    <w:p>
      <w:pPr>
        <w:pStyle w:val="Normal"/>
        <w:ind w:right="-284"/>
        <w:jc w:val="right"/>
        <w:rPr>
          <w:bCs/>
          <w:iCs/>
          <w:sz w:val="28"/>
          <w:szCs w:val="28"/>
        </w:rPr>
      </w:pPr>
      <w:r>
        <w:rPr>
          <w:bCs/>
          <w:iCs/>
          <w:sz w:val="28"/>
          <w:szCs w:val="28"/>
        </w:rPr>
        <w:t>Таблица 25</w:t>
      </w:r>
    </w:p>
    <w:p>
      <w:pPr>
        <w:pStyle w:val="Normal"/>
        <w:spacing w:before="0" w:after="120"/>
        <w:ind w:right="-284"/>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10008" w:type="dxa"/>
        <w:jc w:val="left"/>
        <w:tblInd w:w="-177" w:type="dxa"/>
        <w:tblLayout w:type="fixed"/>
        <w:tblCellMar>
          <w:top w:w="0" w:type="dxa"/>
          <w:left w:w="83" w:type="dxa"/>
          <w:bottom w:w="0" w:type="dxa"/>
          <w:right w:w="108" w:type="dxa"/>
        </w:tblCellMar>
        <w:tblLook w:noVBand="0" w:val="0000" w:noHBand="0" w:lastColumn="0" w:firstColumn="0" w:lastRow="0" w:firstRow="0"/>
      </w:tblPr>
      <w:tblGrid>
        <w:gridCol w:w="3511"/>
        <w:gridCol w:w="5366"/>
        <w:gridCol w:w="1131"/>
      </w:tblGrid>
      <w:tr>
        <w:trPr>
          <w:tblHeader w:val="true"/>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Наименование вида разрешенного использования земельного участка</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Виды объектов, размещение которых соответствует виду разрешенного использования</w:t>
            </w:r>
          </w:p>
        </w:tc>
        <w:tc>
          <w:tcPr>
            <w:tcW w:w="11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Cs/>
                <w:iCs/>
                <w:szCs w:val="24"/>
              </w:rPr>
            </w:pPr>
            <w:r>
              <w:rPr>
                <w:bCs/>
                <w:iCs/>
                <w:szCs w:val="24"/>
              </w:rPr>
              <w:t>Код вида *</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Основные виды разрешенного использования</w:t>
            </w:r>
          </w:p>
        </w:tc>
      </w:tr>
      <w:tr>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rPr>
                <w:iCs/>
                <w:szCs w:val="24"/>
              </w:rPr>
            </w:pPr>
            <w:r>
              <w:rPr>
                <w:iCs/>
                <w:szCs w:val="24"/>
              </w:rPr>
              <w:t>Предоставление коммунальных услуг</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rPr>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rPr>
                <w:iCs/>
                <w:szCs w:val="24"/>
              </w:rPr>
            </w:pPr>
            <w:r>
              <w:rPr>
                <w:iCs/>
                <w:szCs w:val="24"/>
              </w:rPr>
              <w:t>3.1.1</w:t>
            </w:r>
          </w:p>
        </w:tc>
      </w:tr>
      <w:tr>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Охрана природных территорий</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9.1</w:t>
            </w:r>
          </w:p>
        </w:tc>
      </w:tr>
      <w:tr>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Заготовка лесных ресурсов</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10.3.</w:t>
            </w:r>
          </w:p>
        </w:tc>
      </w:tr>
      <w:tr>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Общее пользование водными объектами</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ind w:firstLine="68"/>
              <w:rPr>
                <w:b/>
                <w:iCs/>
                <w:szCs w:val="24"/>
              </w:rPr>
            </w:pPr>
            <w:r>
              <w:rPr>
                <w:bCs/>
                <w:iCs/>
                <w:szCs w:val="24"/>
                <w:lang w:eastAsia="en-US"/>
              </w:rPr>
              <w:t>11.1</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jc w:val="center"/>
              <w:rPr>
                <w:b/>
                <w:iCs/>
                <w:szCs w:val="24"/>
              </w:rPr>
            </w:pPr>
            <w:r>
              <w:rPr>
                <w:iCs/>
                <w:szCs w:val="24"/>
              </w:rPr>
              <w:t>Условно разрешенные виды использования</w:t>
            </w:r>
          </w:p>
        </w:tc>
      </w:tr>
      <w:tr>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Площадки для занятий спортом</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5.1.3.</w:t>
            </w:r>
          </w:p>
        </w:tc>
      </w:tr>
      <w:tr>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Спортивные базы</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спортивных баз и лагерей, в которых осуществляется спортивная подготовка длительно проживающих в них лиц.</w:t>
            </w:r>
          </w:p>
        </w:tc>
        <w:tc>
          <w:tcPr>
            <w:tcW w:w="11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5.1.7.</w:t>
            </w:r>
          </w:p>
        </w:tc>
      </w:tr>
      <w:tr>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ind w:firstLine="20"/>
              <w:rPr>
                <w:iCs/>
                <w:szCs w:val="24"/>
              </w:rPr>
            </w:pPr>
            <w:r>
              <w:rPr>
                <w:iCs/>
                <w:szCs w:val="24"/>
              </w:rPr>
              <w:t>Природно-познавательный туризм</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rPr>
                <w:iCs/>
                <w:szCs w:val="24"/>
              </w:rPr>
            </w:pPr>
            <w:r>
              <w:rPr>
                <w:iCs/>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rPr>
                <w:iCs/>
                <w:szCs w:val="24"/>
              </w:rPr>
            </w:pPr>
            <w:r>
              <w:rPr>
                <w:iCs/>
                <w:szCs w:val="24"/>
              </w:rPr>
              <w:t>осуществление необходимых природоохранных и природовосстановительных мероприятий.</w:t>
            </w:r>
          </w:p>
        </w:tc>
        <w:tc>
          <w:tcPr>
            <w:tcW w:w="11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iCs/>
                <w:szCs w:val="24"/>
              </w:rPr>
            </w:pPr>
            <w:r>
              <w:rPr>
                <w:iCs/>
                <w:szCs w:val="24"/>
              </w:rPr>
              <w:t>5.2</w:t>
            </w:r>
          </w:p>
        </w:tc>
      </w:tr>
      <w:tr>
        <w:trPr/>
        <w:tc>
          <w:tcPr>
            <w:tcW w:w="3511" w:type="dxa"/>
            <w:tcBorders>
              <w:left w:val="single" w:sz="4" w:space="0" w:color="00000A"/>
              <w:bottom w:val="single" w:sz="4" w:space="0" w:color="00000A"/>
            </w:tcBorders>
            <w:shd w:color="auto" w:fill="FFFFFF" w:val="clear"/>
            <w:vAlign w:val="center"/>
          </w:tcPr>
          <w:p>
            <w:pPr>
              <w:pStyle w:val="Normal"/>
              <w:ind w:firstLine="20"/>
              <w:rPr>
                <w:b/>
                <w:iCs/>
                <w:szCs w:val="24"/>
              </w:rPr>
            </w:pPr>
            <w:r>
              <w:rPr>
                <w:iCs/>
                <w:szCs w:val="24"/>
              </w:rPr>
              <w:t>Туристическое обслуживание</w:t>
            </w:r>
          </w:p>
        </w:tc>
        <w:tc>
          <w:tcPr>
            <w:tcW w:w="5366" w:type="dxa"/>
            <w:tcBorders>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131" w:type="dxa"/>
            <w:tcBorders>
              <w:left w:val="single" w:sz="4" w:space="0" w:color="00000A"/>
              <w:bottom w:val="single" w:sz="4" w:space="0" w:color="00000A"/>
              <w:right w:val="single" w:sz="4" w:space="0" w:color="00000A"/>
            </w:tcBorders>
            <w:shd w:color="auto" w:fill="FFFFFF" w:val="clear"/>
            <w:vAlign w:val="center"/>
          </w:tcPr>
          <w:p>
            <w:pPr>
              <w:pStyle w:val="Normal"/>
              <w:ind w:firstLine="68"/>
              <w:rPr>
                <w:iCs/>
                <w:szCs w:val="24"/>
              </w:rPr>
            </w:pPr>
            <w:r>
              <w:rPr>
                <w:iCs/>
                <w:szCs w:val="24"/>
              </w:rPr>
              <w:t>5.2.1</w:t>
            </w:r>
          </w:p>
        </w:tc>
      </w:tr>
      <w:tr>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Охота и рыбалка</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iCs/>
                <w:szCs w:val="24"/>
              </w:rPr>
            </w:pPr>
            <w:r>
              <w:rPr>
                <w:iCs/>
                <w:szCs w:val="24"/>
              </w:rPr>
              <w:t>5.3</w:t>
            </w:r>
          </w:p>
        </w:tc>
      </w:tr>
      <w:tr>
        <w:trPr/>
        <w:tc>
          <w:tcPr>
            <w:tcW w:w="3511"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Причалы для маломерных судов</w:t>
            </w:r>
          </w:p>
        </w:tc>
        <w:tc>
          <w:tcPr>
            <w:tcW w:w="5366"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1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iCs/>
                <w:szCs w:val="24"/>
              </w:rPr>
            </w:pPr>
            <w:r>
              <w:rPr>
                <w:iCs/>
                <w:szCs w:val="24"/>
              </w:rPr>
              <w:t>5.4</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Вспомогательные виды разрешенного использования</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rPr>
                <w:b/>
                <w:iCs/>
                <w:szCs w:val="24"/>
              </w:rPr>
            </w:pPr>
            <w:r>
              <w:rPr>
                <w:iCs/>
                <w:szCs w:val="24"/>
              </w:rPr>
              <w:t>Не устанавливаются</w:t>
            </w:r>
          </w:p>
        </w:tc>
      </w:tr>
    </w:tbl>
    <w:p>
      <w:pPr>
        <w:pStyle w:val="Normal"/>
        <w:spacing w:before="120" w:after="0"/>
        <w:ind w:firstLine="709" w:right="-284"/>
        <w:jc w:val="both"/>
        <w:rPr>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 - не выше 3 этажей.</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bCs/>
          <w:iCs/>
          <w:sz w:val="28"/>
          <w:szCs w:val="28"/>
        </w:rPr>
      </w:pPr>
      <w:r>
        <w:rPr>
          <w:bCs/>
          <w:iCs/>
          <w:sz w:val="28"/>
          <w:szCs w:val="28"/>
        </w:rPr>
        <w:t>Таблица 26</w:t>
      </w:r>
    </w:p>
    <w:p>
      <w:pPr>
        <w:pStyle w:val="Normal"/>
        <w:spacing w:before="0" w:after="120"/>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blHeader w:val="true"/>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9.1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10.3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11.1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5.1.3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5.1.7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5.2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5.2.1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5.3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b/>
                <w:iCs/>
                <w:szCs w:val="24"/>
              </w:rPr>
            </w:pPr>
            <w:r>
              <w:rPr>
                <w:iCs/>
                <w:szCs w:val="24"/>
              </w:rPr>
              <w:t>5.4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Cs/>
                <w:szCs w:val="24"/>
              </w:rPr>
            </w:pPr>
            <w:r>
              <w:rPr>
                <w:iCs/>
                <w:szCs w:val="24"/>
              </w:rPr>
              <w:t>Не ограничивается</w:t>
            </w:r>
          </w:p>
        </w:tc>
      </w:tr>
    </w:tbl>
    <w:p>
      <w:pPr>
        <w:pStyle w:val="Heading2"/>
        <w:spacing w:before="240" w:after="120"/>
        <w:ind w:hanging="851" w:left="1560"/>
        <w:jc w:val="center"/>
        <w:rPr>
          <w:rStyle w:val="Style10"/>
          <w:rFonts w:eastAsia="GOST Type AU"/>
          <w:sz w:val="28"/>
          <w:szCs w:val="28"/>
        </w:rPr>
      </w:pPr>
      <w:bookmarkStart w:id="158" w:name="_Toc183000211"/>
      <w:bookmarkStart w:id="159" w:name="_Toc178324800"/>
      <w:r>
        <w:rPr>
          <w:rStyle w:val="Style10"/>
          <w:rFonts w:eastAsia="GOST Type AU"/>
          <w:sz w:val="28"/>
          <w:szCs w:val="28"/>
        </w:rPr>
        <w:t>Статья 54. Градостроительные регламенты. Зоны иного назначения.</w:t>
      </w:r>
      <w:bookmarkEnd w:id="158"/>
      <w:bookmarkEnd w:id="159"/>
    </w:p>
    <w:p>
      <w:pPr>
        <w:pStyle w:val="Normal"/>
        <w:ind w:firstLine="709" w:right="-284"/>
        <w:jc w:val="both"/>
        <w:rPr>
          <w:b/>
          <w:iCs/>
          <w:sz w:val="28"/>
          <w:szCs w:val="28"/>
        </w:rPr>
      </w:pPr>
      <w:r>
        <w:rPr>
          <w:iCs/>
          <w:sz w:val="28"/>
          <w:szCs w:val="28"/>
        </w:rPr>
        <w:t>Зона предназначена для размещения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pPr>
        <w:pStyle w:val="Heading2"/>
        <w:spacing w:before="120" w:after="120"/>
        <w:ind w:hanging="851" w:left="1560"/>
        <w:jc w:val="center"/>
        <w:rPr>
          <w:rStyle w:val="Style10"/>
          <w:rFonts w:eastAsia="GOST Type AU"/>
          <w:bCs/>
          <w:sz w:val="28"/>
          <w:szCs w:val="28"/>
        </w:rPr>
      </w:pPr>
      <w:bookmarkStart w:id="160" w:name="_Toc183000212"/>
      <w:bookmarkStart w:id="161" w:name="_Toc178324801"/>
      <w:bookmarkStart w:id="162" w:name="_Toc151129787"/>
      <w:r>
        <w:rPr>
          <w:rStyle w:val="Style10"/>
          <w:rFonts w:eastAsia="GOST Type AU"/>
          <w:bCs/>
          <w:sz w:val="28"/>
          <w:szCs w:val="28"/>
        </w:rPr>
        <w:t>Статья 55. Зона иного назначения, в соответствии с местными условиями-ТОП-1, ТОП-2, ТОП-3, ТОП-4, ТОП-5, ТОП-6, ТОП-7, ТОП-8</w:t>
      </w:r>
      <w:bookmarkEnd w:id="160"/>
      <w:bookmarkEnd w:id="161"/>
      <w:bookmarkEnd w:id="162"/>
    </w:p>
    <w:p>
      <w:pPr>
        <w:pStyle w:val="Normal"/>
        <w:ind w:right="-284"/>
        <w:jc w:val="right"/>
        <w:rPr>
          <w:bCs/>
          <w:iCs/>
          <w:sz w:val="28"/>
          <w:szCs w:val="28"/>
        </w:rPr>
      </w:pPr>
      <w:r>
        <w:rPr>
          <w:bCs/>
          <w:iCs/>
          <w:sz w:val="28"/>
          <w:szCs w:val="28"/>
        </w:rPr>
        <w:t>Таблица 27</w:t>
      </w:r>
    </w:p>
    <w:p>
      <w:pPr>
        <w:pStyle w:val="Normal"/>
        <w:spacing w:before="0" w:after="120"/>
        <w:ind w:right="-284"/>
        <w:jc w:val="center"/>
        <w:rPr>
          <w:bCs/>
          <w:iCs/>
          <w:sz w:val="28"/>
          <w:szCs w:val="28"/>
        </w:rPr>
      </w:pPr>
      <w:r>
        <w:rPr>
          <w:bCs/>
          <w:iCs/>
          <w:sz w:val="28"/>
          <w:szCs w:val="28"/>
        </w:rPr>
        <w:t>Виды разрешенного использования земельных участков и объектов капитального строительства</w:t>
      </w:r>
    </w:p>
    <w:tbl>
      <w:tblPr>
        <w:tblW w:w="9979" w:type="dxa"/>
        <w:jc w:val="left"/>
        <w:tblInd w:w="-148" w:type="dxa"/>
        <w:tblLayout w:type="fixed"/>
        <w:tblCellMar>
          <w:top w:w="0" w:type="dxa"/>
          <w:left w:w="83" w:type="dxa"/>
          <w:bottom w:w="0" w:type="dxa"/>
          <w:right w:w="108" w:type="dxa"/>
        </w:tblCellMar>
        <w:tblLook w:noVBand="0" w:val="0000" w:noHBand="0" w:lastColumn="0" w:firstColumn="0" w:lastRow="0" w:firstRow="0"/>
      </w:tblPr>
      <w:tblGrid>
        <w:gridCol w:w="3495"/>
        <w:gridCol w:w="5358"/>
        <w:gridCol w:w="1126"/>
      </w:tblGrid>
      <w:tr>
        <w:trPr>
          <w:tblHeader w:val="true"/>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Наименование вида разрешенного использования земельного участка</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ind w:firstLine="20"/>
              <w:jc w:val="center"/>
              <w:rPr>
                <w:bCs/>
                <w:iCs/>
                <w:szCs w:val="24"/>
              </w:rPr>
            </w:pPr>
            <w:r>
              <w:rPr>
                <w:bCs/>
                <w:iCs/>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Cs/>
                <w:iCs/>
                <w:szCs w:val="24"/>
              </w:rPr>
            </w:pPr>
            <w:r>
              <w:rPr>
                <w:bCs/>
                <w:iCs/>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Основные виды разрешенного использования</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Коммунальное обслуживание</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iCs/>
                  <w:color w:val="auto"/>
                  <w:szCs w:val="24"/>
                </w:rPr>
                <w:t>кодами 3.1.1</w:t>
              </w:r>
            </w:hyperlink>
            <w:r>
              <w:rPr>
                <w:iCs/>
                <w:szCs w:val="24"/>
              </w:rPr>
              <w:t xml:space="preserve"> - </w:t>
            </w:r>
            <w:hyperlink w:anchor="P202">
              <w:r>
                <w:rPr>
                  <w:rStyle w:val="Hyperlink"/>
                  <w:iCs/>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Предоставление коммунальных услуг</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3.1.1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Административные здания организаций, обеспечивающих предоставление коммунальных услуг</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3.1.2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Автомобильный транспорт</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iCs/>
                  <w:color w:val="auto"/>
                  <w:szCs w:val="24"/>
                </w:rPr>
                <w:t>кодами 7.2.1</w:t>
              </w:r>
            </w:hyperlink>
            <w:r>
              <w:rPr>
                <w:iCs/>
                <w:szCs w:val="24"/>
              </w:rPr>
              <w:t xml:space="preserve"> - </w:t>
            </w:r>
            <w:hyperlink w:anchor="P567">
              <w:r>
                <w:rPr>
                  <w:rStyle w:val="Hyperlink"/>
                  <w:iCs/>
                  <w:color w:val="auto"/>
                  <w:szCs w:val="24"/>
                </w:rPr>
                <w:t>7.2.3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7.2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Размещение автомобильных дорог</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p>
            <w:pPr>
              <w:pStyle w:val="Normal"/>
              <w:ind w:firstLine="68"/>
              <w:rPr>
                <w:b/>
                <w:iCs/>
                <w:szCs w:val="24"/>
              </w:rPr>
            </w:pPr>
            <w:r>
              <w:rPr>
                <w:iCs/>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7.2.1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Обслуживание перевозок пассажиров</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iCs/>
                  <w:color w:val="auto"/>
                  <w:szCs w:val="24"/>
                </w:rPr>
                <w:t>кодом 7.6</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7.2.2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Стоянки транспорта общего пользования</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стоянок транспортных средств, осуществляющих перевозки людей по установленному маршруту</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7.2.3</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Водные объекты</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11.0</w:t>
            </w:r>
            <w:r>
              <w:rPr>
                <w:rFonts w:eastAsia="Calibri"/>
                <w:iCs/>
                <w:szCs w:val="24"/>
              </w:rPr>
              <w:t>*</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Общее пользование водными объектами</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11.1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Земельные участки (территории) о</w:t>
            </w:r>
            <w:r>
              <w:rPr>
                <w:iCs/>
                <w:szCs w:val="24"/>
              </w:rPr>
              <w:t>бще</w:t>
            </w:r>
            <w:r>
              <w:rPr>
                <w:iCs/>
                <w:szCs w:val="24"/>
              </w:rPr>
              <w:t>го</w:t>
            </w:r>
            <w:r>
              <w:rPr>
                <w:iCs/>
                <w:szCs w:val="24"/>
              </w:rPr>
              <w:t xml:space="preserve"> пользовани</w:t>
            </w:r>
            <w:r>
              <w:rPr>
                <w:iCs/>
                <w:szCs w:val="24"/>
              </w:rPr>
              <w:t>я</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iCs/>
                  <w:color w:val="auto"/>
                  <w:szCs w:val="24"/>
                </w:rPr>
                <w:t>кодами 12.0.1</w:t>
              </w:r>
            </w:hyperlink>
            <w:r>
              <w:rPr>
                <w:iCs/>
                <w:szCs w:val="24"/>
              </w:rPr>
              <w:t xml:space="preserve"> - </w:t>
            </w:r>
            <w:hyperlink w:anchor="P668">
              <w:r>
                <w:rPr>
                  <w:rStyle w:val="Hyperlink"/>
                  <w:iCs/>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12.0**</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Улично-дорожная сеть</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rPr>
                <w:b/>
                <w:iCs/>
                <w:szCs w:val="24"/>
              </w:rPr>
            </w:pPr>
            <w:r>
              <w:rPr>
                <w:iCs/>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iCs/>
                  <w:color w:val="auto"/>
                  <w:szCs w:val="24"/>
                </w:rPr>
                <w:t>кодами 2.7.1</w:t>
              </w:r>
            </w:hyperlink>
            <w:r>
              <w:rPr>
                <w:iCs/>
                <w:szCs w:val="24"/>
              </w:rPr>
              <w:t xml:space="preserve">, </w:t>
            </w:r>
            <w:hyperlink w:anchor="P382">
              <w:r>
                <w:rPr>
                  <w:rStyle w:val="Hyperlink"/>
                  <w:iCs/>
                  <w:color w:val="auto"/>
                  <w:szCs w:val="24"/>
                </w:rPr>
                <w:t>4.9</w:t>
              </w:r>
            </w:hyperlink>
            <w:r>
              <w:rPr>
                <w:iCs/>
                <w:szCs w:val="24"/>
              </w:rPr>
              <w:t xml:space="preserve">, </w:t>
            </w:r>
            <w:hyperlink w:anchor="P567">
              <w:r>
                <w:rPr>
                  <w:rStyle w:val="Hyperlink"/>
                  <w:iCs/>
                  <w:color w:val="auto"/>
                  <w:szCs w:val="24"/>
                </w:rPr>
                <w:t>7.2.3</w:t>
              </w:r>
            </w:hyperlink>
            <w:r>
              <w:rPr>
                <w:iCs/>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44"/>
              <w:rPr>
                <w:b/>
                <w:iCs/>
                <w:szCs w:val="24"/>
              </w:rPr>
            </w:pPr>
            <w:bookmarkStart w:id="163" w:name="P664"/>
            <w:bookmarkEnd w:id="163"/>
            <w:r>
              <w:rPr>
                <w:iCs/>
                <w:szCs w:val="24"/>
              </w:rPr>
              <w:t>12.0.1**</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Благоустройство территории</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hanging="44"/>
              <w:rPr>
                <w:b/>
                <w:iCs/>
                <w:szCs w:val="24"/>
              </w:rPr>
            </w:pPr>
            <w:bookmarkStart w:id="164" w:name="P668"/>
            <w:bookmarkEnd w:id="164"/>
            <w:r>
              <w:rPr>
                <w:iCs/>
                <w:szCs w:val="24"/>
              </w:rPr>
              <w:t>12.0.2**</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Запас</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Отсутствие хозяйственной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12.3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jc w:val="center"/>
              <w:rPr>
                <w:b/>
                <w:iCs/>
                <w:szCs w:val="24"/>
              </w:rPr>
            </w:pPr>
            <w:r>
              <w:rPr>
                <w:iCs/>
                <w:szCs w:val="24"/>
              </w:rPr>
              <w:t>Условно разрешенные виды использования</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Охота и рыбалка</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5.3</w:t>
            </w:r>
          </w:p>
        </w:tc>
      </w:tr>
      <w:tr>
        <w:trPr/>
        <w:tc>
          <w:tcPr>
            <w:tcW w:w="3495" w:type="dxa"/>
            <w:tcBorders>
              <w:top w:val="single" w:sz="4" w:space="0" w:color="00000A"/>
              <w:left w:val="single" w:sz="4" w:space="0" w:color="00000A"/>
              <w:bottom w:val="single" w:sz="4" w:space="0" w:color="00000A"/>
            </w:tcBorders>
            <w:shd w:color="auto" w:fill="FFFFFF" w:val="clear"/>
            <w:vAlign w:val="center"/>
          </w:tcPr>
          <w:p>
            <w:pPr>
              <w:pStyle w:val="Normal"/>
              <w:ind w:firstLine="20"/>
              <w:rPr>
                <w:b/>
                <w:iCs/>
                <w:szCs w:val="24"/>
              </w:rPr>
            </w:pPr>
            <w:r>
              <w:rPr>
                <w:iCs/>
                <w:szCs w:val="24"/>
              </w:rPr>
              <w:t>Причалы для маломерных судов</w:t>
            </w:r>
          </w:p>
        </w:tc>
        <w:tc>
          <w:tcPr>
            <w:tcW w:w="5358" w:type="dxa"/>
            <w:tcBorders>
              <w:top w:val="single" w:sz="4" w:space="0" w:color="00000A"/>
              <w:left w:val="single" w:sz="4" w:space="0" w:color="00000A"/>
              <w:bottom w:val="single" w:sz="4" w:space="0" w:color="00000A"/>
            </w:tcBorders>
            <w:shd w:color="auto" w:fill="FFFFFF" w:val="clear"/>
            <w:vAlign w:val="center"/>
          </w:tcPr>
          <w:p>
            <w:pPr>
              <w:pStyle w:val="Normal"/>
              <w:rPr>
                <w:b/>
                <w:iCs/>
                <w:szCs w:val="24"/>
              </w:rPr>
            </w:pPr>
            <w:r>
              <w:rPr>
                <w:iCs/>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68"/>
              <w:rPr>
                <w:b/>
                <w:iCs/>
                <w:szCs w:val="24"/>
              </w:rPr>
            </w:pPr>
            <w:r>
              <w:rPr>
                <w:iCs/>
                <w:szCs w:val="24"/>
              </w:rPr>
              <w:t>5.4</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firstLine="20"/>
              <w:jc w:val="center"/>
              <w:rPr>
                <w:b/>
                <w:iCs/>
                <w:szCs w:val="24"/>
              </w:rPr>
            </w:pPr>
            <w:r>
              <w:rPr>
                <w:iCs/>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napToGrid w:val="false"/>
              <w:ind w:firstLine="20"/>
              <w:rPr>
                <w:b/>
                <w:iCs/>
                <w:szCs w:val="24"/>
              </w:rPr>
            </w:pPr>
            <w:r>
              <w:rPr>
                <w:iCs/>
                <w:szCs w:val="24"/>
              </w:rPr>
              <w:t>Не устанавливаются</w:t>
            </w:r>
          </w:p>
        </w:tc>
      </w:tr>
    </w:tbl>
    <w:p>
      <w:pPr>
        <w:pStyle w:val="Normal"/>
        <w:ind w:firstLine="709" w:right="-284"/>
        <w:jc w:val="both"/>
        <w:rPr>
          <w:b/>
          <w:iCs/>
          <w:sz w:val="28"/>
          <w:szCs w:val="28"/>
        </w:rPr>
      </w:pPr>
      <w:r>
        <w:rPr>
          <w:iCs/>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iCs/>
          <w:sz w:val="28"/>
          <w:szCs w:val="28"/>
        </w:rPr>
      </w:pPr>
      <w:r>
        <w:rPr>
          <w:iCs/>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Cs/>
          <w:sz w:val="28"/>
          <w:szCs w:val="28"/>
        </w:rPr>
      </w:pPr>
      <w:r>
        <w:rPr>
          <w:iCs/>
          <w:sz w:val="28"/>
          <w:szCs w:val="28"/>
        </w:rPr>
        <w:t>2) Предельное количество этажей зданий, строений, сооружений - не выше 3 этажей.</w:t>
      </w:r>
    </w:p>
    <w:p>
      <w:pPr>
        <w:pStyle w:val="Normal"/>
        <w:ind w:firstLine="709" w:right="-284"/>
        <w:jc w:val="both"/>
        <w:rPr>
          <w:iCs/>
          <w:sz w:val="28"/>
          <w:szCs w:val="28"/>
        </w:rPr>
      </w:pPr>
      <w:r>
        <w:rPr>
          <w:iCs/>
          <w:sz w:val="28"/>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jc w:val="right"/>
        <w:rPr>
          <w:bCs/>
          <w:iCs/>
          <w:sz w:val="28"/>
          <w:szCs w:val="28"/>
        </w:rPr>
      </w:pPr>
      <w:r>
        <w:rPr>
          <w:bCs/>
          <w:iCs/>
          <w:sz w:val="28"/>
          <w:szCs w:val="28"/>
        </w:rPr>
        <w:t>Таблица 28</w:t>
      </w:r>
    </w:p>
    <w:p>
      <w:pPr>
        <w:pStyle w:val="Normal"/>
        <w:spacing w:before="0" w:after="120"/>
        <w:ind w:firstLine="709"/>
        <w:jc w:val="center"/>
        <w:rPr>
          <w:bCs/>
          <w:iCs/>
          <w:sz w:val="28"/>
          <w:szCs w:val="28"/>
        </w:rPr>
      </w:pPr>
      <w:r>
        <w:rPr>
          <w:bCs/>
          <w:iCs/>
          <w:sz w:val="28"/>
          <w:szCs w:val="28"/>
        </w:rPr>
        <w:t>Параметры</w:t>
      </w:r>
    </w:p>
    <w:tbl>
      <w:tblPr>
        <w:tblW w:w="10024" w:type="dxa"/>
        <w:jc w:val="left"/>
        <w:tblInd w:w="-154" w:type="dxa"/>
        <w:tblLayout w:type="fixed"/>
        <w:tblCellMar>
          <w:top w:w="0" w:type="dxa"/>
          <w:left w:w="65" w:type="dxa"/>
          <w:bottom w:w="0" w:type="dxa"/>
          <w:right w:w="108" w:type="dxa"/>
        </w:tblCellMar>
        <w:tblLook w:noVBand="0" w:val="0000" w:noHBand="0" w:lastColumn="0" w:firstColumn="0" w:lastRow="0" w:firstRow="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vAlign w:val="center"/>
          </w:tcPr>
          <w:p>
            <w:pPr>
              <w:pStyle w:val="Normal"/>
              <w:jc w:val="center"/>
              <w:rPr>
                <w:bCs/>
                <w:iCs/>
                <w:szCs w:val="24"/>
              </w:rPr>
            </w:pPr>
            <w:r>
              <w:rPr>
                <w:bCs/>
                <w:iCs/>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vAlign w:val="center"/>
          </w:tcPr>
          <w:p>
            <w:pPr>
              <w:pStyle w:val="Normal"/>
              <w:jc w:val="center"/>
              <w:rPr>
                <w:bCs/>
                <w:iCs/>
                <w:szCs w:val="24"/>
              </w:rPr>
            </w:pPr>
            <w:r>
              <w:rPr>
                <w:bCs/>
                <w:iCs/>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7.2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7.2.1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7.2.2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7.2.3</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11.1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12.3</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5.3</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5.4</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1000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b/>
                <w:iCs/>
                <w:szCs w:val="24"/>
              </w:rPr>
            </w:pPr>
            <w:r>
              <w:rPr>
                <w:iCs/>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b/>
                <w:iCs/>
                <w:szCs w:val="24"/>
              </w:rPr>
            </w:pPr>
            <w:r>
              <w:rPr>
                <w:iCs/>
                <w:szCs w:val="24"/>
              </w:rPr>
              <w:t>Не ограничивается</w:t>
            </w:r>
          </w:p>
        </w:tc>
      </w:tr>
    </w:tbl>
    <w:p>
      <w:pPr>
        <w:pStyle w:val="Normal"/>
        <w:ind w:firstLine="709"/>
        <w:jc w:val="both"/>
        <w:rPr>
          <w:b/>
          <w:iCs/>
          <w:sz w:val="28"/>
          <w:szCs w:val="28"/>
        </w:rPr>
      </w:pPr>
      <w:r>
        <w:rPr>
          <w:iCs/>
          <w:sz w:val="28"/>
          <w:szCs w:val="28"/>
        </w:rPr>
        <w:t>* градостроительные регламенты не устанавливаются в соответствии с ч.6 ст. 36 ГрК РФ</w:t>
      </w:r>
    </w:p>
    <w:p>
      <w:pPr>
        <w:pStyle w:val="Normal"/>
        <w:ind w:firstLine="709"/>
        <w:jc w:val="both"/>
        <w:rPr>
          <w:b/>
          <w:iCs/>
          <w:sz w:val="28"/>
          <w:szCs w:val="28"/>
        </w:rPr>
      </w:pPr>
      <w:r>
        <w:rPr>
          <w:iCs/>
          <w:sz w:val="28"/>
          <w:szCs w:val="28"/>
        </w:rPr>
        <w:t>** градостроительные регламенты не распространяются в соответствии с ч.4 ст. 36 ГрК РФ</w:t>
      </w:r>
    </w:p>
    <w:p>
      <w:pPr>
        <w:pStyle w:val="Normal"/>
        <w:ind w:firstLine="709" w:right="-286"/>
        <w:jc w:val="both"/>
        <w:rPr>
          <w:iCs/>
          <w:sz w:val="28"/>
          <w:szCs w:val="28"/>
        </w:rPr>
      </w:pPr>
      <w:r>
        <w:rPr>
          <w:bCs/>
          <w:iCs/>
          <w:sz w:val="28"/>
          <w:szCs w:val="28"/>
        </w:rPr>
        <w:t xml:space="preserve">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iCs/>
          <w:sz w:val="28"/>
          <w:szCs w:val="28"/>
        </w:rPr>
      </w:pPr>
      <w:r>
        <w:rPr>
          <w:iCs/>
          <w:sz w:val="28"/>
          <w:szCs w:val="28"/>
        </w:rPr>
        <w:t xml:space="preserve">3. </w:t>
      </w:r>
      <w:r>
        <w:rPr>
          <w:bCs/>
          <w:iCs/>
          <w:sz w:val="28"/>
          <w:szCs w:val="28"/>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iCs/>
          <w:sz w:val="28"/>
          <w:szCs w:val="28"/>
        </w:rPr>
      </w:pPr>
      <w:r>
        <w:rPr>
          <w:iCs/>
          <w:sz w:val="28"/>
          <w:szCs w:val="28"/>
        </w:rPr>
        <w:t xml:space="preserve">Примечания: </w:t>
      </w:r>
    </w:p>
    <w:p>
      <w:pPr>
        <w:pStyle w:val="Normal"/>
        <w:ind w:firstLine="709" w:right="-284"/>
        <w:jc w:val="both"/>
        <w:rPr>
          <w:b/>
          <w:iCs/>
          <w:sz w:val="28"/>
          <w:szCs w:val="28"/>
        </w:rPr>
      </w:pPr>
      <w:r>
        <w:rPr>
          <w:bCs/>
          <w:iCs/>
          <w:sz w:val="28"/>
          <w:szCs w:val="28"/>
        </w:rPr>
        <w:t xml:space="preserve">1. </w:t>
      </w:r>
      <w:r>
        <w:rPr>
          <w:iCs/>
          <w:sz w:val="28"/>
          <w:szCs w:val="28"/>
        </w:rPr>
        <w:t>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b/>
          <w:bCs/>
          <w:iCs/>
          <w:sz w:val="28"/>
          <w:szCs w:val="28"/>
        </w:rPr>
      </w:pPr>
      <w:r>
        <w:rPr>
          <w:bCs/>
          <w:iCs/>
          <w:sz w:val="28"/>
          <w:szCs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4"/>
        <w:jc w:val="both"/>
        <w:rPr>
          <w:b/>
          <w:bCs/>
          <w:iCs/>
          <w:sz w:val="28"/>
          <w:szCs w:val="28"/>
        </w:rPr>
      </w:pPr>
      <w:r>
        <w:rPr>
          <w:bCs/>
          <w:iCs/>
          <w:sz w:val="28"/>
          <w:szCs w:val="28"/>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rFonts w:ascii="Times New Roman" w:hAnsi="Times New Roman" w:cs="Times New Roman"/>
          <w:b/>
          <w:bCs/>
          <w:iCs/>
          <w:sz w:val="28"/>
          <w:szCs w:val="28"/>
        </w:rPr>
      </w:pPr>
      <w:r>
        <w:rPr>
          <w:rFonts w:cs="Times New Roman" w:ascii="Times New Roman" w:hAnsi="Times New Roman"/>
          <w:bCs/>
          <w:iCs/>
          <w:sz w:val="28"/>
          <w:szCs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b/>
          <w:bCs/>
          <w:iCs/>
          <w:sz w:val="28"/>
          <w:szCs w:val="28"/>
        </w:rPr>
      </w:pPr>
      <w:r>
        <w:rPr>
          <w:bCs/>
          <w:iCs/>
          <w:sz w:val="28"/>
          <w:szCs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b/>
          <w:bCs/>
          <w:iCs/>
          <w:sz w:val="28"/>
          <w:szCs w:val="28"/>
        </w:rPr>
      </w:pPr>
      <w:r>
        <w:rPr>
          <w:bCs/>
          <w:iCs/>
          <w:sz w:val="28"/>
          <w:szCs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b/>
          <w:bCs/>
          <w:iCs/>
          <w:sz w:val="28"/>
          <w:szCs w:val="28"/>
        </w:rPr>
      </w:pPr>
      <w:r>
        <w:rPr>
          <w:bCs/>
          <w:iCs/>
          <w:sz w:val="28"/>
          <w:szCs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b/>
          <w:bCs/>
          <w:iCs/>
          <w:sz w:val="28"/>
          <w:szCs w:val="28"/>
        </w:rPr>
      </w:pPr>
      <w:r>
        <w:rPr>
          <w:bCs/>
          <w:iCs/>
          <w:sz w:val="28"/>
          <w:szCs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b/>
          <w:bCs/>
          <w:iCs/>
          <w:sz w:val="28"/>
          <w:szCs w:val="28"/>
        </w:rPr>
      </w:pPr>
      <w:r>
        <w:rPr>
          <w:bCs/>
          <w:iCs/>
          <w:sz w:val="28"/>
          <w:szCs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b/>
          <w:bCs/>
          <w:iCs/>
          <w:sz w:val="28"/>
          <w:szCs w:val="28"/>
        </w:rPr>
      </w:pPr>
      <w:r>
        <w:rPr>
          <w:bCs/>
          <w:iCs/>
          <w:sz w:val="28"/>
          <w:szCs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b/>
          <w:bCs/>
          <w:iCs/>
          <w:sz w:val="28"/>
          <w:szCs w:val="28"/>
        </w:rPr>
      </w:pPr>
      <w:r>
        <w:rPr>
          <w:bCs/>
          <w:iCs/>
          <w:sz w:val="28"/>
          <w:szCs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sectPr>
          <w:headerReference w:type="default" r:id="rId29"/>
          <w:footerReference w:type="default" r:id="rId30"/>
          <w:footerReference w:type="first" r:id="rId31"/>
          <w:type w:val="nextPage"/>
          <w:pgSz w:w="11906" w:h="16838"/>
          <w:pgMar w:left="1418" w:right="851" w:gutter="0" w:header="567" w:top="851" w:footer="624" w:bottom="1134"/>
          <w:pgNumType w:fmt="decimal"/>
          <w:formProt w:val="false"/>
          <w:textDirection w:val="lrTb"/>
          <w:docGrid w:type="default" w:linePitch="381" w:charSpace="9830"/>
        </w:sectPr>
        <w:pStyle w:val="Normal"/>
        <w:ind w:firstLine="709" w:right="-284"/>
        <w:jc w:val="both"/>
        <w:rPr>
          <w:b/>
          <w:bCs/>
          <w:iCs/>
          <w:sz w:val="28"/>
          <w:szCs w:val="28"/>
        </w:rPr>
      </w:pPr>
      <w:r>
        <w:rPr>
          <w:bCs/>
          <w:iCs/>
          <w:sz w:val="28"/>
          <w:szCs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Heading1"/>
        <w:numPr>
          <w:ilvl w:val="0"/>
          <w:numId w:val="2"/>
        </w:numPr>
        <w:spacing w:before="240" w:after="0"/>
        <w:rPr>
          <w:iCs/>
          <w:sz w:val="28"/>
          <w:szCs w:val="28"/>
        </w:rPr>
      </w:pPr>
      <w:bookmarkStart w:id="165" w:name="_Toc183000213"/>
      <w:bookmarkStart w:id="166" w:name="_Toc178324802"/>
      <w:r>
        <w:rPr>
          <w:iCs/>
          <w:sz w:val="28"/>
          <w:szCs w:val="28"/>
        </w:rPr>
        <w:t>Раздел IV. Ограничения использования земельных участков.</w:t>
      </w:r>
      <w:bookmarkEnd w:id="165"/>
      <w:bookmarkEnd w:id="166"/>
    </w:p>
    <w:p>
      <w:pPr>
        <w:pStyle w:val="Heading2"/>
        <w:spacing w:before="120" w:after="120"/>
        <w:jc w:val="center"/>
        <w:rPr>
          <w:rFonts w:cs="Times New Roman"/>
          <w:iCs/>
          <w:sz w:val="28"/>
          <w:szCs w:val="28"/>
          <w:lang w:eastAsia="ar-SA"/>
        </w:rPr>
      </w:pPr>
      <w:bookmarkStart w:id="167" w:name="_Toc183000214"/>
      <w:bookmarkStart w:id="168" w:name="_Toc178324803"/>
      <w:bookmarkStart w:id="169" w:name="_Toc151129771"/>
      <w:r>
        <w:rPr>
          <w:rFonts w:cs="Times New Roman"/>
          <w:iCs/>
          <w:sz w:val="28"/>
          <w:szCs w:val="28"/>
          <w:lang w:eastAsia="ar-SA"/>
        </w:rPr>
        <w:t>Глава 9. Виды зон с особыми условиями использования территорий и ограничения использования земельных участков и объектов капитального строительства</w:t>
      </w:r>
      <w:bookmarkEnd w:id="167"/>
      <w:bookmarkEnd w:id="168"/>
      <w:bookmarkEnd w:id="169"/>
    </w:p>
    <w:p>
      <w:pPr>
        <w:pStyle w:val="Heading2"/>
        <w:spacing w:before="120" w:after="120"/>
        <w:ind w:hanging="851" w:left="1560"/>
        <w:jc w:val="center"/>
        <w:rPr>
          <w:rStyle w:val="Style10"/>
          <w:rFonts w:eastAsia="GOST Type AU"/>
          <w:sz w:val="28"/>
          <w:szCs w:val="28"/>
        </w:rPr>
      </w:pPr>
      <w:bookmarkStart w:id="170" w:name="_Toc183000215"/>
      <w:bookmarkStart w:id="171" w:name="_Toc178324804"/>
      <w:r>
        <w:rPr>
          <w:rStyle w:val="Style10"/>
          <w:rFonts w:eastAsia="GOST Type AU"/>
          <w:sz w:val="28"/>
          <w:szCs w:val="28"/>
        </w:rPr>
        <w:t>Статья 56. Ограничения использования земельных участков и объектов капитального строительства</w:t>
      </w:r>
      <w:bookmarkEnd w:id="170"/>
      <w:bookmarkEnd w:id="171"/>
    </w:p>
    <w:p>
      <w:pPr>
        <w:pStyle w:val="Normal"/>
        <w:ind w:firstLine="567" w:right="-286"/>
        <w:jc w:val="both"/>
        <w:rPr>
          <w:b/>
          <w:iCs/>
          <w:sz w:val="28"/>
          <w:szCs w:val="28"/>
        </w:rPr>
      </w:pPr>
      <w:r>
        <w:rPr>
          <w:iCs/>
          <w:sz w:val="28"/>
          <w:szCs w:val="28"/>
        </w:rPr>
        <w:t xml:space="preserve">1. На «Карте градостроительного зонирования. Границы зон с особыми условиями использования территории» </w:t>
      </w:r>
      <w:r>
        <w:rPr>
          <w:iCs/>
          <w:sz w:val="28"/>
          <w:szCs w:val="28"/>
        </w:rPr>
        <w:t xml:space="preserve">(Приложение 2) </w:t>
      </w:r>
      <w:r>
        <w:rPr>
          <w:iCs/>
          <w:sz w:val="28"/>
          <w:szCs w:val="28"/>
        </w:rPr>
        <w:t>устанавливаются зоны с особыми условиями использования территорий.</w:t>
      </w:r>
    </w:p>
    <w:p>
      <w:pPr>
        <w:pStyle w:val="Normal"/>
        <w:ind w:firstLine="567"/>
        <w:jc w:val="both"/>
        <w:rPr>
          <w:b/>
          <w:iCs/>
          <w:sz w:val="28"/>
          <w:szCs w:val="28"/>
        </w:rPr>
      </w:pPr>
      <w:r>
        <w:rPr>
          <w:iCs/>
          <w:sz w:val="28"/>
          <w:szCs w:val="28"/>
        </w:rPr>
        <w:t>2. Устанавливаются следующие виды зон ограничений:</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bookmarkStart w:id="172" w:name="_Hlk100049680"/>
      <w:r>
        <w:rPr>
          <w:rFonts w:cs="Times New Roman" w:ascii="Times New Roman" w:hAnsi="Times New Roman"/>
          <w:spacing w:val="-1"/>
          <w:sz w:val="28"/>
          <w:szCs w:val="28"/>
        </w:rPr>
        <w:t>первый пояс зоны санитарной охраны источника водоснабжения;</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второй пояс зоны санитарной охраны источника водоснабжения;</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третий пояс зоны санитарной охраны источника водоснабжения;</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санитарно-защитная зона предприятий, сооружений и иных объектов;</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охранная зона объектов электросетевого хозяйства и объектов по производству электрической энергии (вдоль линий электропередачи, вокруг подстанций);</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охранная зона линий и сооружений связи;</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охранная зона тепловых сетей;</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береговая полоса;</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прибрежная защитная полоса;</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водоохранная (рыбоохранная) зона;</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зона затопления;</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зона подтопления;</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bookmarkStart w:id="173" w:name="_Hlk100049680"/>
      <w:r>
        <w:rPr>
          <w:rFonts w:cs="Times New Roman" w:ascii="Times New Roman" w:hAnsi="Times New Roman"/>
          <w:spacing w:val="-1"/>
          <w:sz w:val="28"/>
          <w:szCs w:val="28"/>
        </w:rPr>
        <w:t>другие зоны, устанавливаемые в соответствии с законодательством Российской Федерации.</w:t>
      </w:r>
      <w:bookmarkEnd w:id="173"/>
    </w:p>
    <w:p>
      <w:pPr>
        <w:pStyle w:val="Normal"/>
        <w:ind w:firstLine="567" w:right="-286"/>
        <w:jc w:val="both"/>
        <w:rPr>
          <w:b/>
          <w:iCs/>
          <w:sz w:val="28"/>
          <w:szCs w:val="28"/>
        </w:rPr>
      </w:pPr>
      <w:r>
        <w:rPr>
          <w:iCs/>
          <w:sz w:val="28"/>
          <w:szCs w:val="28"/>
        </w:rPr>
        <w:t>3. В пределах границ зон ограничений градостроительные регламенты, установленные в разделе III настоящих Правил, применяются с учетом требований, предусмотренных статьями 56 - 70 настоящих Правил.</w:t>
      </w:r>
    </w:p>
    <w:p>
      <w:pPr>
        <w:pStyle w:val="Normal"/>
        <w:ind w:firstLine="567" w:right="-286"/>
        <w:jc w:val="both"/>
        <w:rPr>
          <w:b/>
          <w:iCs/>
          <w:sz w:val="28"/>
          <w:szCs w:val="28"/>
        </w:rPr>
      </w:pPr>
      <w:r>
        <w:rPr>
          <w:iCs/>
          <w:sz w:val="28"/>
          <w:szCs w:val="28"/>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pPr>
        <w:pStyle w:val="Heading2"/>
        <w:spacing w:before="120" w:after="120"/>
        <w:ind w:hanging="851" w:left="1560"/>
        <w:jc w:val="center"/>
        <w:rPr>
          <w:rStyle w:val="Style10"/>
          <w:rFonts w:eastAsia="GOST Type AU"/>
          <w:sz w:val="28"/>
          <w:szCs w:val="28"/>
        </w:rPr>
      </w:pPr>
      <w:bookmarkStart w:id="174" w:name="_Toc100242754"/>
      <w:bookmarkStart w:id="175" w:name="_Toc183000216"/>
      <w:bookmarkStart w:id="176" w:name="_Toc178324805"/>
      <w:bookmarkStart w:id="177" w:name="_Toc177455372"/>
      <w:bookmarkEnd w:id="174"/>
      <w:r>
        <w:rPr>
          <w:rStyle w:val="Style10"/>
          <w:rFonts w:eastAsia="GOST Type AU"/>
          <w:sz w:val="28"/>
          <w:szCs w:val="28"/>
        </w:rPr>
        <w:t>Статья 57. Зоны санитарной охраны источников питьевого и хозяйственно-бытового водоснабжения и водопроводов питьевого назначения</w:t>
      </w:r>
      <w:bookmarkEnd w:id="177"/>
      <w:r>
        <w:rPr>
          <w:rStyle w:val="Style10"/>
          <w:rFonts w:eastAsia="GOST Type AU"/>
          <w:sz w:val="28"/>
          <w:szCs w:val="28"/>
        </w:rPr>
        <w:t xml:space="preserve"> (1,2,3 пояса санитарной охраны источника водоснабжения)</w:t>
      </w:r>
      <w:bookmarkEnd w:id="175"/>
      <w:bookmarkEnd w:id="176"/>
    </w:p>
    <w:p>
      <w:pPr>
        <w:pStyle w:val="Normal"/>
        <w:ind w:firstLine="567" w:right="-286"/>
        <w:jc w:val="both"/>
        <w:rPr>
          <w:b/>
          <w:iCs/>
          <w:sz w:val="28"/>
          <w:szCs w:val="28"/>
        </w:rPr>
      </w:pPr>
      <w:r>
        <w:rPr>
          <w:iCs/>
          <w:sz w:val="28"/>
          <w:szCs w:val="28"/>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pPr>
        <w:pStyle w:val="Normal"/>
        <w:ind w:firstLine="567" w:right="-286"/>
        <w:jc w:val="both"/>
        <w:rPr>
          <w:b/>
          <w:iCs/>
          <w:sz w:val="28"/>
          <w:szCs w:val="28"/>
        </w:rPr>
      </w:pPr>
      <w:r>
        <w:rPr>
          <w:iCs/>
          <w:sz w:val="28"/>
          <w:szCs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pPr>
        <w:pStyle w:val="Normal"/>
        <w:ind w:firstLine="567" w:right="-286"/>
        <w:jc w:val="both"/>
        <w:rPr>
          <w:b/>
          <w:iCs/>
          <w:sz w:val="28"/>
          <w:szCs w:val="28"/>
        </w:rPr>
      </w:pPr>
      <w:r>
        <w:rPr>
          <w:iCs/>
          <w:sz w:val="28"/>
          <w:szCs w:val="28"/>
        </w:rPr>
        <w:t>Граница первого пояса зоны санитарной охраны подземных водозаборов должна находиться на расстоянии не менее 30 и 50 м от крайних скважин.</w:t>
      </w:r>
    </w:p>
    <w:p>
      <w:pPr>
        <w:pStyle w:val="Normal"/>
        <w:ind w:firstLine="567" w:right="-286"/>
        <w:jc w:val="both"/>
        <w:rPr>
          <w:b/>
          <w:iCs/>
          <w:sz w:val="28"/>
          <w:szCs w:val="28"/>
        </w:rPr>
      </w:pPr>
      <w:r>
        <w:rPr>
          <w:iCs/>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pPr>
        <w:pStyle w:val="Normal"/>
        <w:ind w:firstLine="567" w:right="-286"/>
        <w:jc w:val="both"/>
        <w:rPr>
          <w:b/>
          <w:iCs/>
          <w:sz w:val="28"/>
          <w:szCs w:val="28"/>
        </w:rPr>
      </w:pPr>
      <w:r>
        <w:rPr>
          <w:iCs/>
          <w:sz w:val="28"/>
          <w:szCs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pPr>
        <w:pStyle w:val="Normal"/>
        <w:ind w:firstLine="567" w:right="-286"/>
        <w:jc w:val="both"/>
        <w:rPr>
          <w:b/>
          <w:iCs/>
          <w:sz w:val="28"/>
          <w:szCs w:val="28"/>
        </w:rPr>
      </w:pPr>
      <w:r>
        <w:rPr>
          <w:iCs/>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pPr>
        <w:pStyle w:val="Normal"/>
        <w:keepNext w:val="true"/>
        <w:jc w:val="right"/>
        <w:rPr>
          <w:b/>
          <w:sz w:val="28"/>
          <w:szCs w:val="28"/>
          <w:lang w:eastAsia="ar-SA" w:bidi="en-US"/>
        </w:rPr>
      </w:pPr>
      <w:r>
        <w:rPr>
          <w:sz w:val="28"/>
          <w:szCs w:val="28"/>
          <w:lang w:eastAsia="ar-SA" w:bidi="en-US"/>
        </w:rPr>
        <w:t>Таблица 29</w:t>
      </w:r>
    </w:p>
    <w:p>
      <w:pPr>
        <w:pStyle w:val="Style52"/>
        <w:keepNext w:val="true"/>
        <w:suppressAutoHyphens w:val="true"/>
        <w:spacing w:before="0" w:after="120"/>
        <w:ind w:hanging="0"/>
        <w:jc w:val="center"/>
        <w:rPr>
          <w:b/>
          <w:sz w:val="28"/>
          <w:szCs w:val="28"/>
          <w:lang w:val="ru-RU"/>
        </w:rPr>
      </w:pPr>
      <w:r>
        <w:rPr>
          <w:b/>
          <w:sz w:val="28"/>
          <w:szCs w:val="28"/>
          <w:lang w:val="ru-RU"/>
        </w:rPr>
        <w:t xml:space="preserve">Ограничения на использование территорий зон санитарной охраны источников питьевого водоснабжения </w:t>
      </w:r>
    </w:p>
    <w:tbl>
      <w:tblPr>
        <w:tblW w:w="5000" w:type="pct"/>
        <w:jc w:val="left"/>
        <w:tblInd w:w="0" w:type="dxa"/>
        <w:tblLayout w:type="fixed"/>
        <w:tblCellMar>
          <w:top w:w="0" w:type="dxa"/>
          <w:left w:w="108" w:type="dxa"/>
          <w:bottom w:w="0" w:type="dxa"/>
          <w:right w:w="108" w:type="dxa"/>
        </w:tblCellMar>
        <w:tblLook w:noVBand="0" w:val="01e0" w:noHBand="0" w:lastColumn="1" w:firstColumn="1" w:lastRow="1" w:firstRow="1"/>
      </w:tblPr>
      <w:tblGrid>
        <w:gridCol w:w="560"/>
        <w:gridCol w:w="1826"/>
        <w:gridCol w:w="3449"/>
        <w:gridCol w:w="3803"/>
      </w:tblGrid>
      <w:tr>
        <w:trPr>
          <w:tblHeader w:val="true"/>
        </w:trPr>
        <w:tc>
          <w:tcPr>
            <w:tcW w:w="560" w:type="dxa"/>
            <w:tcBorders>
              <w:top w:val="single" w:sz="8" w:space="0" w:color="000000"/>
              <w:left w:val="single" w:sz="8" w:space="0" w:color="000000"/>
              <w:bottom w:val="single" w:sz="8" w:space="0" w:color="000000"/>
              <w:right w:val="single" w:sz="8" w:space="0" w:color="000000"/>
            </w:tcBorders>
            <w:vAlign w:val="center"/>
          </w:tcPr>
          <w:p>
            <w:pPr>
              <w:pStyle w:val="Normal10-021"/>
              <w:ind w:left="0" w:right="0"/>
              <w:rPr>
                <w:sz w:val="24"/>
                <w:szCs w:val="24"/>
              </w:rPr>
            </w:pPr>
            <w:r>
              <w:rPr>
                <w:sz w:val="24"/>
                <w:szCs w:val="24"/>
              </w:rPr>
              <w:t xml:space="preserve">№ </w:t>
            </w:r>
            <w:r>
              <w:rPr>
                <w:sz w:val="24"/>
                <w:szCs w:val="24"/>
              </w:rPr>
              <w:t>п/п</w:t>
            </w:r>
          </w:p>
        </w:tc>
        <w:tc>
          <w:tcPr>
            <w:tcW w:w="1826" w:type="dxa"/>
            <w:tcBorders>
              <w:top w:val="single" w:sz="8" w:space="0" w:color="000000"/>
              <w:left w:val="single" w:sz="8" w:space="0" w:color="000000"/>
              <w:bottom w:val="single" w:sz="8" w:space="0" w:color="000000"/>
              <w:right w:val="single" w:sz="8" w:space="0" w:color="000000"/>
            </w:tcBorders>
            <w:vAlign w:val="center"/>
          </w:tcPr>
          <w:p>
            <w:pPr>
              <w:pStyle w:val="Normal10-021"/>
              <w:ind w:left="0" w:right="0"/>
              <w:rPr>
                <w:sz w:val="24"/>
                <w:szCs w:val="24"/>
              </w:rPr>
            </w:pPr>
            <w:r>
              <w:rPr>
                <w:sz w:val="24"/>
                <w:szCs w:val="24"/>
              </w:rPr>
              <w:t>Наименование зон</w:t>
            </w:r>
          </w:p>
        </w:tc>
        <w:tc>
          <w:tcPr>
            <w:tcW w:w="3449" w:type="dxa"/>
            <w:tcBorders>
              <w:top w:val="single" w:sz="8" w:space="0" w:color="000000"/>
              <w:left w:val="single" w:sz="8" w:space="0" w:color="000000"/>
              <w:bottom w:val="single" w:sz="8" w:space="0" w:color="000000"/>
              <w:right w:val="single" w:sz="8" w:space="0" w:color="000000"/>
            </w:tcBorders>
            <w:vAlign w:val="center"/>
          </w:tcPr>
          <w:p>
            <w:pPr>
              <w:pStyle w:val="Normal10-021"/>
              <w:ind w:left="0" w:right="0"/>
              <w:rPr>
                <w:sz w:val="24"/>
                <w:szCs w:val="24"/>
              </w:rPr>
            </w:pPr>
            <w:r>
              <w:rPr>
                <w:sz w:val="24"/>
                <w:szCs w:val="24"/>
              </w:rPr>
              <w:t>Запрещается</w:t>
            </w:r>
          </w:p>
        </w:tc>
        <w:tc>
          <w:tcPr>
            <w:tcW w:w="3803" w:type="dxa"/>
            <w:tcBorders>
              <w:top w:val="single" w:sz="8" w:space="0" w:color="000000"/>
              <w:left w:val="single" w:sz="8" w:space="0" w:color="000000"/>
              <w:bottom w:val="single" w:sz="8" w:space="0" w:color="000000"/>
              <w:right w:val="single" w:sz="8" w:space="0" w:color="000000"/>
            </w:tcBorders>
            <w:vAlign w:val="center"/>
          </w:tcPr>
          <w:p>
            <w:pPr>
              <w:pStyle w:val="Normal10-021"/>
              <w:ind w:left="0" w:right="0"/>
              <w:rPr>
                <w:sz w:val="24"/>
                <w:szCs w:val="24"/>
              </w:rPr>
            </w:pPr>
            <w:r>
              <w:rPr>
                <w:sz w:val="24"/>
                <w:szCs w:val="24"/>
              </w:rPr>
              <w:t>Допускается</w:t>
            </w:r>
          </w:p>
        </w:tc>
      </w:tr>
      <w:tr>
        <w:trPr/>
        <w:tc>
          <w:tcPr>
            <w:tcW w:w="560"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rPr>
            </w:pPr>
            <w:r>
              <w:rPr>
                <w:sz w:val="24"/>
                <w:szCs w:val="24"/>
              </w:rPr>
              <w:t>1</w:t>
            </w:r>
          </w:p>
        </w:tc>
        <w:tc>
          <w:tcPr>
            <w:tcW w:w="1826"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rPr>
            </w:pPr>
            <w:r>
              <w:rPr>
                <w:sz w:val="24"/>
                <w:szCs w:val="24"/>
              </w:rPr>
              <w:t>I пояс ЗСО</w:t>
            </w:r>
          </w:p>
        </w:tc>
        <w:tc>
          <w:tcPr>
            <w:tcW w:w="3449"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lang w:val="ru-RU"/>
              </w:rPr>
            </w:pPr>
            <w:r>
              <w:rPr>
                <w:sz w:val="24"/>
                <w:szCs w:val="24"/>
                <w:lang w:val="ru-RU"/>
              </w:rPr>
              <w:t>-все виды строительства;</w:t>
            </w:r>
          </w:p>
          <w:p>
            <w:pPr>
              <w:pStyle w:val="119"/>
              <w:spacing w:before="0" w:after="0"/>
              <w:ind w:left="0"/>
              <w:jc w:val="center"/>
              <w:rPr>
                <w:sz w:val="24"/>
                <w:szCs w:val="24"/>
                <w:lang w:val="ru-RU"/>
              </w:rPr>
            </w:pPr>
            <w:r>
              <w:rPr>
                <w:sz w:val="24"/>
                <w:szCs w:val="24"/>
                <w:lang w:val="ru-RU"/>
              </w:rPr>
              <w:t>-проживание людей;</w:t>
            </w:r>
          </w:p>
          <w:p>
            <w:pPr>
              <w:pStyle w:val="119"/>
              <w:spacing w:before="0" w:after="0"/>
              <w:ind w:left="0"/>
              <w:jc w:val="center"/>
              <w:rPr>
                <w:sz w:val="24"/>
                <w:szCs w:val="24"/>
              </w:rPr>
            </w:pPr>
            <w:r>
              <w:rPr>
                <w:sz w:val="24"/>
                <w:szCs w:val="24"/>
              </w:rPr>
              <w:t>-посадка высокоствольных деревьев</w:t>
            </w:r>
          </w:p>
        </w:tc>
        <w:tc>
          <w:tcPr>
            <w:tcW w:w="3803"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lang w:val="ru-RU"/>
              </w:rPr>
            </w:pPr>
            <w:r>
              <w:rPr>
                <w:sz w:val="24"/>
                <w:szCs w:val="24"/>
                <w:lang w:val="ru-RU"/>
              </w:rPr>
              <w:t>- ограждение;</w:t>
            </w:r>
          </w:p>
          <w:p>
            <w:pPr>
              <w:pStyle w:val="119"/>
              <w:spacing w:before="0" w:after="0"/>
              <w:ind w:left="0"/>
              <w:jc w:val="center"/>
              <w:rPr>
                <w:sz w:val="24"/>
                <w:szCs w:val="24"/>
                <w:lang w:val="ru-RU"/>
              </w:rPr>
            </w:pPr>
            <w:r>
              <w:rPr>
                <w:sz w:val="24"/>
                <w:szCs w:val="24"/>
                <w:lang w:val="ru-RU"/>
              </w:rPr>
              <w:t>- планировка территории;</w:t>
            </w:r>
          </w:p>
          <w:p>
            <w:pPr>
              <w:pStyle w:val="119"/>
              <w:spacing w:before="0" w:after="0"/>
              <w:ind w:left="0"/>
              <w:jc w:val="center"/>
              <w:rPr>
                <w:sz w:val="24"/>
                <w:szCs w:val="24"/>
                <w:lang w:val="ru-RU"/>
              </w:rPr>
            </w:pPr>
            <w:r>
              <w:rPr>
                <w:sz w:val="24"/>
                <w:szCs w:val="24"/>
                <w:lang w:val="ru-RU"/>
              </w:rPr>
              <w:t>- озеленение;</w:t>
            </w:r>
          </w:p>
          <w:p>
            <w:pPr>
              <w:pStyle w:val="119"/>
              <w:spacing w:before="0" w:after="0"/>
              <w:ind w:left="0"/>
              <w:jc w:val="center"/>
              <w:rPr>
                <w:sz w:val="24"/>
                <w:szCs w:val="24"/>
                <w:lang w:val="ru-RU"/>
              </w:rPr>
            </w:pPr>
            <w:r>
              <w:rPr>
                <w:sz w:val="24"/>
                <w:szCs w:val="24"/>
                <w:lang w:val="ru-RU"/>
              </w:rPr>
              <w:t>- отведение поверхностного стока за пределы пояса в систему КОС;</w:t>
            </w:r>
          </w:p>
          <w:p>
            <w:pPr>
              <w:pStyle w:val="119"/>
              <w:spacing w:before="0" w:after="0"/>
              <w:ind w:left="0"/>
              <w:jc w:val="center"/>
              <w:rPr>
                <w:sz w:val="24"/>
                <w:szCs w:val="24"/>
                <w:lang w:val="ru-RU"/>
              </w:rPr>
            </w:pPr>
            <w:r>
              <w:rPr>
                <w:sz w:val="24"/>
                <w:szCs w:val="24"/>
                <w:lang w:val="ru-RU"/>
              </w:rPr>
              <w:t>- рубки ухода и санитарные рубки</w:t>
            </w:r>
          </w:p>
        </w:tc>
      </w:tr>
      <w:tr>
        <w:trPr/>
        <w:tc>
          <w:tcPr>
            <w:tcW w:w="560"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rPr>
            </w:pPr>
            <w:r>
              <w:rPr>
                <w:sz w:val="24"/>
                <w:szCs w:val="24"/>
              </w:rPr>
              <w:t>2</w:t>
            </w:r>
          </w:p>
        </w:tc>
        <w:tc>
          <w:tcPr>
            <w:tcW w:w="1826"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rPr>
            </w:pPr>
            <w:r>
              <w:rPr>
                <w:sz w:val="24"/>
                <w:szCs w:val="24"/>
              </w:rPr>
              <w:t>II пояс ЗСО</w:t>
            </w:r>
          </w:p>
        </w:tc>
        <w:tc>
          <w:tcPr>
            <w:tcW w:w="3449"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lang w:val="ru-RU"/>
              </w:rPr>
            </w:pPr>
            <w:r>
              <w:rPr>
                <w:sz w:val="24"/>
                <w:szCs w:val="24"/>
                <w:lang w:val="ru-RU"/>
              </w:rPr>
              <w:t>- размещение складов ГСМ, ядохимикатов и минеральных удобрений, накопителей промстоков, шламохранилищ и др.;</w:t>
            </w:r>
          </w:p>
          <w:p>
            <w:pPr>
              <w:pStyle w:val="119"/>
              <w:spacing w:before="0" w:after="0"/>
              <w:ind w:left="0"/>
              <w:jc w:val="center"/>
              <w:rPr>
                <w:sz w:val="24"/>
                <w:szCs w:val="24"/>
                <w:lang w:val="ru-RU"/>
              </w:rPr>
            </w:pPr>
            <w:r>
              <w:rPr>
                <w:sz w:val="24"/>
                <w:szCs w:val="24"/>
                <w:lang w:val="ru-RU"/>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pPr>
              <w:pStyle w:val="119"/>
              <w:spacing w:before="0" w:after="0"/>
              <w:ind w:left="0"/>
              <w:jc w:val="center"/>
              <w:rPr>
                <w:sz w:val="24"/>
                <w:szCs w:val="24"/>
                <w:lang w:val="ru-RU"/>
              </w:rPr>
            </w:pPr>
            <w:r>
              <w:rPr>
                <w:sz w:val="24"/>
                <w:szCs w:val="24"/>
                <w:lang w:val="ru-RU"/>
              </w:rPr>
              <w:t>- применение удобрений и ядохимикатов;</w:t>
            </w:r>
          </w:p>
          <w:p>
            <w:pPr>
              <w:pStyle w:val="119"/>
              <w:spacing w:before="0" w:after="0"/>
              <w:ind w:left="0"/>
              <w:jc w:val="center"/>
              <w:rPr>
                <w:sz w:val="24"/>
                <w:szCs w:val="24"/>
                <w:lang w:val="ru-RU"/>
              </w:rPr>
            </w:pPr>
            <w:r>
              <w:rPr>
                <w:sz w:val="24"/>
                <w:szCs w:val="24"/>
                <w:lang w:val="ru-RU"/>
              </w:rPr>
              <w:t>- выпас скота;</w:t>
            </w:r>
          </w:p>
          <w:p>
            <w:pPr>
              <w:pStyle w:val="119"/>
              <w:spacing w:before="0" w:after="0"/>
              <w:ind w:left="0"/>
              <w:jc w:val="center"/>
              <w:rPr>
                <w:sz w:val="24"/>
                <w:szCs w:val="24"/>
                <w:lang w:val="ru-RU"/>
              </w:rPr>
            </w:pPr>
            <w:r>
              <w:rPr>
                <w:sz w:val="24"/>
                <w:szCs w:val="24"/>
                <w:lang w:val="ru-RU"/>
              </w:rPr>
              <w:t>- рубка главного пользования и реконструкция;</w:t>
            </w:r>
          </w:p>
          <w:p>
            <w:pPr>
              <w:pStyle w:val="119"/>
              <w:spacing w:before="0" w:after="0"/>
              <w:ind w:left="0"/>
              <w:jc w:val="center"/>
              <w:rPr>
                <w:sz w:val="24"/>
                <w:szCs w:val="24"/>
                <w:lang w:val="ru-RU"/>
              </w:rPr>
            </w:pPr>
            <w:r>
              <w:rPr>
                <w:sz w:val="24"/>
                <w:szCs w:val="24"/>
                <w:lang w:val="ru-RU"/>
              </w:rPr>
              <w:t>- сброс промышленных отходов, сельскохозяйственных, городских и ливневых сточных вод.</w:t>
            </w:r>
          </w:p>
        </w:tc>
        <w:tc>
          <w:tcPr>
            <w:tcW w:w="3803"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lang w:val="ru-RU"/>
              </w:rPr>
            </w:pPr>
            <w:r>
              <w:rPr>
                <w:sz w:val="24"/>
                <w:szCs w:val="24"/>
                <w:lang w:val="ru-RU"/>
              </w:rPr>
              <w:t>- купание, туризм, водный спорт, рыбная ловля, в установленных местах при соблюдении гигиенических требований к охране вод и к зонам рекреации;</w:t>
            </w:r>
          </w:p>
          <w:p>
            <w:pPr>
              <w:pStyle w:val="119"/>
              <w:spacing w:before="0" w:after="0"/>
              <w:ind w:left="0"/>
              <w:jc w:val="center"/>
              <w:rPr>
                <w:sz w:val="24"/>
                <w:szCs w:val="24"/>
                <w:lang w:val="ru-RU"/>
              </w:rPr>
            </w:pPr>
            <w:r>
              <w:rPr>
                <w:sz w:val="24"/>
                <w:szCs w:val="24"/>
                <w:lang w:val="ru-RU"/>
              </w:rPr>
              <w:t>- рубки ухода и санитарные рубки леса;</w:t>
            </w:r>
          </w:p>
          <w:p>
            <w:pPr>
              <w:pStyle w:val="119"/>
              <w:spacing w:before="0" w:after="0"/>
              <w:ind w:left="0"/>
              <w:jc w:val="center"/>
              <w:rPr>
                <w:sz w:val="24"/>
                <w:szCs w:val="24"/>
                <w:lang w:val="ru-RU"/>
              </w:rPr>
            </w:pPr>
            <w:r>
              <w:rPr>
                <w:sz w:val="24"/>
                <w:szCs w:val="24"/>
                <w:lang w:val="ru-RU"/>
              </w:rPr>
              <w:t>- новое строительство с организацией отвода стоков на КОС;</w:t>
            </w:r>
          </w:p>
          <w:p>
            <w:pPr>
              <w:pStyle w:val="119"/>
              <w:spacing w:before="0" w:after="0"/>
              <w:ind w:left="0"/>
              <w:jc w:val="center"/>
              <w:rPr>
                <w:sz w:val="24"/>
                <w:szCs w:val="24"/>
                <w:lang w:val="ru-RU"/>
              </w:rPr>
            </w:pPr>
            <w:r>
              <w:rPr>
                <w:sz w:val="24"/>
                <w:szCs w:val="24"/>
                <w:lang w:val="ru-RU"/>
              </w:rPr>
              <w:t>- добыча песка, гравия, дноуглубительные работы по согласованию с Роспотребнадзором;</w:t>
            </w:r>
          </w:p>
          <w:p>
            <w:pPr>
              <w:pStyle w:val="119"/>
              <w:spacing w:before="0" w:after="0"/>
              <w:ind w:left="0"/>
              <w:jc w:val="center"/>
              <w:rPr>
                <w:sz w:val="24"/>
                <w:szCs w:val="24"/>
                <w:lang w:val="ru-RU"/>
              </w:rPr>
            </w:pPr>
            <w:r>
              <w:rPr>
                <w:sz w:val="24"/>
                <w:szCs w:val="24"/>
                <w:lang w:val="ru-RU"/>
              </w:rPr>
              <w:t>- отведение сточных вод, отвечающих гигиеническим требованиям;</w:t>
            </w:r>
          </w:p>
          <w:p>
            <w:pPr>
              <w:pStyle w:val="119"/>
              <w:spacing w:before="0" w:after="0"/>
              <w:ind w:left="0"/>
              <w:jc w:val="center"/>
              <w:rPr>
                <w:sz w:val="24"/>
                <w:szCs w:val="24"/>
                <w:lang w:val="ru-RU"/>
              </w:rPr>
            </w:pPr>
            <w:r>
              <w:rPr>
                <w:sz w:val="24"/>
                <w:szCs w:val="24"/>
                <w:lang w:val="ru-RU"/>
              </w:rPr>
              <w:t>- санитарное благоустройство территории населенных пунктов.</w:t>
            </w:r>
          </w:p>
        </w:tc>
      </w:tr>
      <w:tr>
        <w:trPr/>
        <w:tc>
          <w:tcPr>
            <w:tcW w:w="560"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rPr>
            </w:pPr>
            <w:r>
              <w:rPr>
                <w:sz w:val="24"/>
                <w:szCs w:val="24"/>
              </w:rPr>
              <w:t>3</w:t>
            </w:r>
          </w:p>
        </w:tc>
        <w:tc>
          <w:tcPr>
            <w:tcW w:w="1826"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rPr>
            </w:pPr>
            <w:r>
              <w:rPr>
                <w:sz w:val="24"/>
                <w:szCs w:val="24"/>
              </w:rPr>
              <w:t>III пояс ЗСО</w:t>
            </w:r>
          </w:p>
        </w:tc>
        <w:tc>
          <w:tcPr>
            <w:tcW w:w="3449"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lang w:val="ru-RU"/>
              </w:rPr>
            </w:pPr>
            <w:r>
              <w:rPr>
                <w:sz w:val="24"/>
                <w:szCs w:val="24"/>
                <w:lang w:val="ru-RU"/>
              </w:rPr>
              <w:t>- отведение загрязненных сточных вод, не отвечающих гигиеническим требованиям.</w:t>
            </w:r>
          </w:p>
        </w:tc>
        <w:tc>
          <w:tcPr>
            <w:tcW w:w="3803" w:type="dxa"/>
            <w:tcBorders>
              <w:top w:val="single" w:sz="8" w:space="0" w:color="000000"/>
              <w:left w:val="single" w:sz="8" w:space="0" w:color="000000"/>
              <w:bottom w:val="single" w:sz="8" w:space="0" w:color="000000"/>
              <w:right w:val="single" w:sz="8" w:space="0" w:color="000000"/>
            </w:tcBorders>
            <w:vAlign w:val="center"/>
          </w:tcPr>
          <w:p>
            <w:pPr>
              <w:pStyle w:val="119"/>
              <w:spacing w:before="0" w:after="0"/>
              <w:ind w:left="0"/>
              <w:jc w:val="center"/>
              <w:rPr>
                <w:sz w:val="24"/>
                <w:szCs w:val="24"/>
                <w:lang w:val="ru-RU"/>
              </w:rPr>
            </w:pPr>
            <w:r>
              <w:rPr>
                <w:sz w:val="24"/>
                <w:szCs w:val="24"/>
                <w:lang w:val="ru-RU"/>
              </w:rPr>
              <w:t>- добыча песка, гравия, дноуглубительные работы по согласованию с Роспотребнадзором;</w:t>
            </w:r>
          </w:p>
          <w:p>
            <w:pPr>
              <w:pStyle w:val="119"/>
              <w:spacing w:before="0" w:after="0"/>
              <w:ind w:left="0"/>
              <w:jc w:val="center"/>
              <w:rPr>
                <w:sz w:val="24"/>
                <w:szCs w:val="24"/>
                <w:lang w:val="ru-RU"/>
              </w:rPr>
            </w:pPr>
            <w:r>
              <w:rPr>
                <w:sz w:val="24"/>
                <w:szCs w:val="24"/>
                <w:lang w:val="ru-RU"/>
              </w:rPr>
              <w:t>- использование химических методов борьбы с эфтрофикацией водоемов;</w:t>
            </w:r>
          </w:p>
          <w:p>
            <w:pPr>
              <w:pStyle w:val="119"/>
              <w:spacing w:before="0" w:after="0"/>
              <w:ind w:left="0"/>
              <w:jc w:val="center"/>
              <w:rPr>
                <w:sz w:val="24"/>
                <w:szCs w:val="24"/>
                <w:lang w:val="ru-RU"/>
              </w:rPr>
            </w:pPr>
            <w:r>
              <w:rPr>
                <w:sz w:val="24"/>
                <w:szCs w:val="24"/>
                <w:lang w:val="ru-RU"/>
              </w:rPr>
              <w:t>- рубки ухода и санитарные рубки леса;</w:t>
            </w:r>
          </w:p>
          <w:p>
            <w:pPr>
              <w:pStyle w:val="119"/>
              <w:spacing w:before="0" w:after="0"/>
              <w:ind w:left="0"/>
              <w:jc w:val="center"/>
              <w:rPr>
                <w:sz w:val="24"/>
                <w:szCs w:val="24"/>
                <w:lang w:val="ru-RU"/>
              </w:rPr>
            </w:pPr>
            <w:r>
              <w:rPr>
                <w:sz w:val="24"/>
                <w:szCs w:val="24"/>
                <w:lang w:val="ru-RU"/>
              </w:rPr>
              <w:t>- отведение сточных вод, отвечающих нормативам;</w:t>
            </w:r>
          </w:p>
          <w:p>
            <w:pPr>
              <w:pStyle w:val="119"/>
              <w:spacing w:before="0" w:after="0"/>
              <w:ind w:left="0"/>
              <w:jc w:val="center"/>
              <w:rPr>
                <w:sz w:val="24"/>
                <w:szCs w:val="24"/>
              </w:rPr>
            </w:pPr>
            <w:r>
              <w:rPr>
                <w:sz w:val="24"/>
                <w:szCs w:val="24"/>
              </w:rPr>
              <w:t>- санитарное благоустройство территории.</w:t>
            </w:r>
          </w:p>
        </w:tc>
      </w:tr>
    </w:tbl>
    <w:p>
      <w:pPr>
        <w:pStyle w:val="Normal"/>
        <w:ind w:firstLine="709"/>
        <w:rPr>
          <w:i/>
          <w:i/>
          <w:sz w:val="28"/>
          <w:szCs w:val="28"/>
        </w:rPr>
      </w:pPr>
      <w:r>
        <w:rPr>
          <w:i/>
          <w:sz w:val="28"/>
          <w:szCs w:val="28"/>
        </w:rPr>
      </w:r>
      <w:bookmarkStart w:id="178" w:name="_Toc100242754"/>
      <w:bookmarkStart w:id="179" w:name="_Toc100242754"/>
      <w:bookmarkEnd w:id="179"/>
    </w:p>
    <w:p>
      <w:pPr>
        <w:pStyle w:val="Heading2"/>
        <w:spacing w:before="120" w:after="120"/>
        <w:ind w:hanging="851" w:left="1560"/>
        <w:jc w:val="center"/>
        <w:rPr>
          <w:rStyle w:val="Style10"/>
          <w:rFonts w:eastAsia="GOST Type AU"/>
          <w:sz w:val="28"/>
          <w:szCs w:val="28"/>
        </w:rPr>
      </w:pPr>
      <w:bookmarkStart w:id="180" w:name="_Toc183000217"/>
      <w:bookmarkStart w:id="181" w:name="_Toc178324806"/>
      <w:bookmarkStart w:id="182" w:name="_Toc177455374"/>
      <w:r>
        <w:rPr>
          <w:rStyle w:val="Style10"/>
          <w:rFonts w:eastAsia="GOST Type AU"/>
          <w:sz w:val="28"/>
          <w:szCs w:val="28"/>
        </w:rPr>
        <w:t>Статья 58. Охранная зона объектов электросетевого хозяйства (вдоль линий электропередачи, вокруг подстанций)</w:t>
      </w:r>
      <w:bookmarkEnd w:id="180"/>
      <w:bookmarkEnd w:id="181"/>
      <w:bookmarkEnd w:id="182"/>
    </w:p>
    <w:p>
      <w:pPr>
        <w:pStyle w:val="Normal"/>
        <w:ind w:firstLine="567" w:right="-286"/>
        <w:jc w:val="both"/>
        <w:rPr>
          <w:b/>
          <w:iCs/>
          <w:sz w:val="28"/>
          <w:szCs w:val="28"/>
        </w:rPr>
      </w:pPr>
      <w:r>
        <w:rPr>
          <w:iCs/>
          <w:sz w:val="28"/>
          <w:szCs w:val="28"/>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Normal"/>
        <w:ind w:firstLine="567" w:right="-286"/>
        <w:jc w:val="both"/>
        <w:rPr>
          <w:b/>
          <w:iCs/>
          <w:sz w:val="28"/>
          <w:szCs w:val="28"/>
        </w:rPr>
      </w:pPr>
      <w:r>
        <w:rPr>
          <w:iCs/>
          <w:sz w:val="28"/>
          <w:szCs w:val="28"/>
        </w:rPr>
        <w:t>Охранные зоны устанавливаются:</w:t>
      </w:r>
    </w:p>
    <w:p>
      <w:pPr>
        <w:pStyle w:val="Normal"/>
        <w:ind w:firstLine="567" w:right="-286"/>
        <w:jc w:val="both"/>
        <w:rPr>
          <w:b/>
          <w:iCs/>
          <w:sz w:val="28"/>
          <w:szCs w:val="28"/>
        </w:rPr>
      </w:pPr>
      <w:r>
        <w:rPr>
          <w:iCs/>
          <w:sz w:val="28"/>
          <w:szCs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pPr>
        <w:pStyle w:val="Normal"/>
        <w:keepNext w:val="true"/>
        <w:jc w:val="right"/>
        <w:rPr>
          <w:b/>
          <w:sz w:val="28"/>
          <w:szCs w:val="28"/>
          <w:lang w:eastAsia="ar-SA" w:bidi="en-US"/>
        </w:rPr>
      </w:pPr>
      <w:r>
        <w:rPr>
          <w:sz w:val="28"/>
          <w:szCs w:val="28"/>
          <w:lang w:eastAsia="ar-SA" w:bidi="en-US"/>
        </w:rPr>
        <w:t>Таблица 30</w:t>
      </w:r>
    </w:p>
    <w:p>
      <w:pPr>
        <w:pStyle w:val="Style52"/>
        <w:keepNext w:val="true"/>
        <w:suppressAutoHyphens w:val="true"/>
        <w:spacing w:before="0" w:after="120"/>
        <w:ind w:hanging="0"/>
        <w:jc w:val="center"/>
        <w:rPr>
          <w:b/>
          <w:sz w:val="28"/>
          <w:szCs w:val="28"/>
          <w:lang w:val="ru-RU"/>
        </w:rPr>
      </w:pPr>
      <w:r>
        <w:rPr>
          <w:b/>
          <w:sz w:val="28"/>
          <w:szCs w:val="28"/>
          <w:lang w:val="ru-RU"/>
        </w:rPr>
        <w:t>Требования к границам установления охранных зон объектов электросетевого хозяйства</w:t>
      </w:r>
    </w:p>
    <w:tbl>
      <w:tblPr>
        <w:tblW w:w="5000" w:type="pct"/>
        <w:jc w:val="center"/>
        <w:tblInd w:w="0" w:type="dxa"/>
        <w:tblLayout w:type="fixed"/>
        <w:tblCellMar>
          <w:top w:w="0" w:type="dxa"/>
          <w:left w:w="108" w:type="dxa"/>
          <w:bottom w:w="0" w:type="dxa"/>
          <w:right w:w="108" w:type="dxa"/>
        </w:tblCellMar>
        <w:tblLook w:noVBand="0" w:val="0000" w:noHBand="0" w:lastColumn="0" w:firstColumn="0" w:lastRow="0" w:firstRow="0"/>
      </w:tblPr>
      <w:tblGrid>
        <w:gridCol w:w="540"/>
        <w:gridCol w:w="2870"/>
        <w:gridCol w:w="6229"/>
      </w:tblGrid>
      <w:tr>
        <w:trPr>
          <w:tblHeader w:val="true"/>
        </w:trPr>
        <w:tc>
          <w:tcPr>
            <w:tcW w:w="54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b/>
                <w:szCs w:val="24"/>
              </w:rPr>
            </w:pPr>
            <w:r>
              <w:rPr>
                <w:szCs w:val="24"/>
              </w:rPr>
              <w:t xml:space="preserve">№ </w:t>
            </w:r>
            <w:r>
              <w:rPr>
                <w:szCs w:val="24"/>
              </w:rPr>
              <w:t>п/п</w:t>
            </w:r>
          </w:p>
        </w:tc>
        <w:tc>
          <w:tcPr>
            <w:tcW w:w="287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b/>
                <w:szCs w:val="24"/>
                <w:lang w:val="ru-RU"/>
              </w:rPr>
            </w:pPr>
            <w:r>
              <w:rPr>
                <w:szCs w:val="24"/>
                <w:lang w:val="ru-RU"/>
              </w:rPr>
              <w:t>Проектный номинальный класс напряжения, кВ</w:t>
            </w:r>
          </w:p>
        </w:tc>
        <w:tc>
          <w:tcPr>
            <w:tcW w:w="6229"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b/>
                <w:szCs w:val="24"/>
              </w:rPr>
            </w:pPr>
            <w:r>
              <w:rPr>
                <w:szCs w:val="24"/>
              </w:rPr>
              <w:t>Расстояние, м</w:t>
            </w:r>
          </w:p>
        </w:tc>
      </w:tr>
      <w:tr>
        <w:trPr/>
        <w:tc>
          <w:tcPr>
            <w:tcW w:w="54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1</w:t>
            </w:r>
          </w:p>
        </w:tc>
        <w:tc>
          <w:tcPr>
            <w:tcW w:w="287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до 1</w:t>
            </w:r>
          </w:p>
        </w:tc>
        <w:tc>
          <w:tcPr>
            <w:tcW w:w="6229"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lang w:val="ru-RU"/>
              </w:rPr>
            </w:pPr>
            <w:r>
              <w:rPr>
                <w:szCs w:val="24"/>
                <w:lang w:val="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trPr/>
        <w:tc>
          <w:tcPr>
            <w:tcW w:w="54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2</w:t>
            </w:r>
          </w:p>
        </w:tc>
        <w:tc>
          <w:tcPr>
            <w:tcW w:w="287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1 - 20</w:t>
            </w:r>
          </w:p>
        </w:tc>
        <w:tc>
          <w:tcPr>
            <w:tcW w:w="6229"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lang w:val="ru-RU"/>
              </w:rPr>
            </w:pPr>
            <w:r>
              <w:rPr>
                <w:szCs w:val="24"/>
                <w:lang w:val="ru-RU"/>
              </w:rPr>
              <w:t>10 (5 - для линий с самонесущими или изолированными проводами, размещенных в границах населенных пунктов)</w:t>
            </w:r>
          </w:p>
        </w:tc>
      </w:tr>
      <w:tr>
        <w:trPr/>
        <w:tc>
          <w:tcPr>
            <w:tcW w:w="54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3</w:t>
            </w:r>
          </w:p>
        </w:tc>
        <w:tc>
          <w:tcPr>
            <w:tcW w:w="287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35</w:t>
            </w:r>
          </w:p>
        </w:tc>
        <w:tc>
          <w:tcPr>
            <w:tcW w:w="6229"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15</w:t>
            </w:r>
          </w:p>
        </w:tc>
      </w:tr>
      <w:tr>
        <w:trPr/>
        <w:tc>
          <w:tcPr>
            <w:tcW w:w="54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4</w:t>
            </w:r>
          </w:p>
        </w:tc>
        <w:tc>
          <w:tcPr>
            <w:tcW w:w="287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110</w:t>
            </w:r>
          </w:p>
        </w:tc>
        <w:tc>
          <w:tcPr>
            <w:tcW w:w="6229"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20</w:t>
            </w:r>
          </w:p>
        </w:tc>
      </w:tr>
      <w:tr>
        <w:trPr/>
        <w:tc>
          <w:tcPr>
            <w:tcW w:w="54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5</w:t>
            </w:r>
          </w:p>
        </w:tc>
        <w:tc>
          <w:tcPr>
            <w:tcW w:w="2870"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150, 220</w:t>
            </w:r>
          </w:p>
        </w:tc>
        <w:tc>
          <w:tcPr>
            <w:tcW w:w="6229" w:type="dxa"/>
            <w:tcBorders>
              <w:top w:val="single" w:sz="8" w:space="0" w:color="000000"/>
              <w:left w:val="single" w:sz="8" w:space="0" w:color="000000"/>
              <w:bottom w:val="single" w:sz="8" w:space="0" w:color="000000"/>
              <w:right w:val="single" w:sz="8" w:space="0" w:color="000000"/>
            </w:tcBorders>
            <w:vAlign w:val="center"/>
          </w:tcPr>
          <w:p>
            <w:pPr>
              <w:pStyle w:val="Style48"/>
              <w:jc w:val="center"/>
              <w:rPr>
                <w:szCs w:val="24"/>
              </w:rPr>
            </w:pPr>
            <w:r>
              <w:rPr>
                <w:szCs w:val="24"/>
              </w:rPr>
              <w:t>25</w:t>
            </w:r>
          </w:p>
        </w:tc>
      </w:tr>
    </w:tbl>
    <w:p>
      <w:pPr>
        <w:pStyle w:val="Normal"/>
        <w:ind w:firstLine="567" w:right="-286"/>
        <w:jc w:val="both"/>
        <w:rPr>
          <w:b/>
          <w:iCs/>
          <w:sz w:val="28"/>
          <w:szCs w:val="28"/>
        </w:rPr>
      </w:pPr>
      <w:r>
        <w:rPr>
          <w:iCs/>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pPr>
        <w:pStyle w:val="Normal"/>
        <w:ind w:firstLine="567" w:right="-286"/>
        <w:jc w:val="both"/>
        <w:rPr>
          <w:b/>
          <w:iCs/>
          <w:sz w:val="28"/>
          <w:szCs w:val="28"/>
        </w:rPr>
      </w:pPr>
      <w:r>
        <w:rPr>
          <w:iCs/>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pPr>
        <w:pStyle w:val="Normal"/>
        <w:ind w:firstLine="567" w:right="-286"/>
        <w:jc w:val="both"/>
        <w:rPr>
          <w:b/>
          <w:iCs/>
          <w:sz w:val="28"/>
          <w:szCs w:val="28"/>
        </w:rPr>
      </w:pPr>
      <w:r>
        <w:rPr>
          <w:iCs/>
          <w:sz w:val="28"/>
          <w:szCs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pPr>
        <w:pStyle w:val="Normal"/>
        <w:ind w:firstLine="567" w:right="-286"/>
        <w:jc w:val="both"/>
        <w:rPr>
          <w:b/>
          <w:iCs/>
          <w:sz w:val="28"/>
          <w:szCs w:val="28"/>
        </w:rPr>
      </w:pPr>
      <w:r>
        <w:rPr>
          <w:iCs/>
          <w:sz w:val="28"/>
          <w:szCs w:val="28"/>
        </w:rPr>
        <w:t>Согласно Постановлению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pPr>
        <w:pStyle w:val="Normal"/>
        <w:numPr>
          <w:ilvl w:val="0"/>
          <w:numId w:val="9"/>
        </w:numPr>
        <w:ind w:hanging="357" w:left="1134"/>
        <w:jc w:val="both"/>
        <w:rPr>
          <w:b/>
          <w:sz w:val="28"/>
          <w:szCs w:val="28"/>
          <w:lang w:eastAsia="ar-SA" w:bidi="en-US"/>
        </w:rPr>
      </w:pPr>
      <w:r>
        <w:rPr>
          <w:iCs/>
          <w:sz w:val="28"/>
          <w:szCs w:val="28"/>
        </w:rPr>
        <w:t>ПС-</w:t>
      </w:r>
      <w:r>
        <w:rPr>
          <w:sz w:val="28"/>
          <w:szCs w:val="28"/>
          <w:lang w:eastAsia="ar-SA" w:bidi="en-US"/>
        </w:rPr>
        <w:t>220 кВ – 25м;</w:t>
      </w:r>
    </w:p>
    <w:p>
      <w:pPr>
        <w:pStyle w:val="Normal"/>
        <w:numPr>
          <w:ilvl w:val="0"/>
          <w:numId w:val="9"/>
        </w:numPr>
        <w:ind w:hanging="357" w:left="1134"/>
        <w:jc w:val="both"/>
        <w:rPr>
          <w:b/>
          <w:sz w:val="28"/>
          <w:szCs w:val="28"/>
          <w:lang w:eastAsia="ar-SA" w:bidi="en-US"/>
        </w:rPr>
      </w:pPr>
      <w:r>
        <w:rPr>
          <w:sz w:val="28"/>
          <w:szCs w:val="28"/>
          <w:lang w:eastAsia="ar-SA" w:bidi="en-US"/>
        </w:rPr>
        <w:t>ПС-110 кВ – 20 м;</w:t>
      </w:r>
    </w:p>
    <w:p>
      <w:pPr>
        <w:pStyle w:val="Normal"/>
        <w:numPr>
          <w:ilvl w:val="0"/>
          <w:numId w:val="9"/>
        </w:numPr>
        <w:ind w:hanging="357" w:left="1134"/>
        <w:jc w:val="both"/>
        <w:rPr>
          <w:b/>
          <w:sz w:val="28"/>
          <w:szCs w:val="28"/>
          <w:lang w:eastAsia="ar-SA" w:bidi="en-US"/>
        </w:rPr>
      </w:pPr>
      <w:r>
        <w:rPr>
          <w:sz w:val="28"/>
          <w:szCs w:val="28"/>
          <w:lang w:eastAsia="ar-SA" w:bidi="en-US"/>
        </w:rPr>
        <w:t>ПС-35 кВ – 15 м;</w:t>
      </w:r>
    </w:p>
    <w:p>
      <w:pPr>
        <w:pStyle w:val="Normal"/>
        <w:numPr>
          <w:ilvl w:val="0"/>
          <w:numId w:val="9"/>
        </w:numPr>
        <w:ind w:hanging="357" w:left="1134"/>
        <w:jc w:val="both"/>
        <w:rPr>
          <w:b/>
          <w:iCs/>
          <w:sz w:val="28"/>
          <w:szCs w:val="28"/>
        </w:rPr>
      </w:pPr>
      <w:r>
        <w:rPr>
          <w:sz w:val="28"/>
          <w:szCs w:val="28"/>
          <w:lang w:eastAsia="ar-SA" w:bidi="en-US"/>
        </w:rPr>
        <w:t>ТП-10 кВ –</w:t>
      </w:r>
      <w:r>
        <w:rPr>
          <w:iCs/>
          <w:sz w:val="28"/>
          <w:szCs w:val="28"/>
        </w:rPr>
        <w:t xml:space="preserve"> 10 м.</w:t>
      </w:r>
    </w:p>
    <w:p>
      <w:pPr>
        <w:pStyle w:val="Normal"/>
        <w:ind w:firstLine="567" w:right="-286"/>
        <w:jc w:val="both"/>
        <w:rPr>
          <w:b/>
          <w:iCs/>
          <w:sz w:val="28"/>
          <w:szCs w:val="28"/>
        </w:rPr>
      </w:pPr>
      <w:r>
        <w:rPr>
          <w:iCs/>
          <w:sz w:val="28"/>
          <w:szCs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pPr>
        <w:pStyle w:val="Normal"/>
        <w:ind w:firstLine="567" w:right="-286"/>
        <w:jc w:val="both"/>
        <w:rPr>
          <w:b/>
          <w:iCs/>
          <w:sz w:val="28"/>
          <w:szCs w:val="28"/>
        </w:rPr>
      </w:pPr>
      <w:r>
        <w:rPr>
          <w:iCs/>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pPr>
        <w:pStyle w:val="Normal"/>
        <w:numPr>
          <w:ilvl w:val="0"/>
          <w:numId w:val="9"/>
        </w:numPr>
        <w:ind w:hanging="357" w:left="1134"/>
        <w:jc w:val="both"/>
        <w:rPr>
          <w:b/>
          <w:iCs/>
          <w:sz w:val="28"/>
          <w:szCs w:val="28"/>
        </w:rPr>
      </w:pPr>
      <w:r>
        <w:rPr>
          <w:sz w:val="28"/>
          <w:szCs w:val="28"/>
          <w:lang w:eastAsia="ar-SA" w:bidi="en-US"/>
        </w:rPr>
        <w:t>строительство</w:t>
      </w:r>
      <w:r>
        <w:rPr>
          <w:iCs/>
          <w:sz w:val="28"/>
          <w:szCs w:val="28"/>
        </w:rPr>
        <w:t>, капитальный ремонт, реконструкция или снос зданий и сооружений;</w:t>
      </w:r>
    </w:p>
    <w:p>
      <w:pPr>
        <w:pStyle w:val="Normal"/>
        <w:numPr>
          <w:ilvl w:val="0"/>
          <w:numId w:val="9"/>
        </w:numPr>
        <w:ind w:hanging="357" w:left="1134"/>
        <w:jc w:val="both"/>
        <w:rPr>
          <w:b/>
          <w:iCs/>
          <w:sz w:val="28"/>
          <w:szCs w:val="28"/>
        </w:rPr>
      </w:pPr>
      <w:r>
        <w:rPr>
          <w:sz w:val="28"/>
          <w:szCs w:val="28"/>
          <w:lang w:eastAsia="ar-SA" w:bidi="en-US"/>
        </w:rPr>
        <w:t>производить</w:t>
      </w:r>
      <w:r>
        <w:rPr>
          <w:iCs/>
          <w:sz w:val="28"/>
          <w:szCs w:val="28"/>
        </w:rPr>
        <w:t xml:space="preserve">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pPr>
        <w:pStyle w:val="Normal"/>
        <w:numPr>
          <w:ilvl w:val="0"/>
          <w:numId w:val="9"/>
        </w:numPr>
        <w:ind w:hanging="357" w:left="1134"/>
        <w:jc w:val="both"/>
        <w:rPr>
          <w:b/>
          <w:iCs/>
          <w:sz w:val="28"/>
          <w:szCs w:val="28"/>
        </w:rPr>
      </w:pPr>
      <w:r>
        <w:rPr>
          <w:iCs/>
          <w:sz w:val="28"/>
          <w:szCs w:val="28"/>
        </w:rPr>
        <w:t xml:space="preserve">посадка и </w:t>
      </w:r>
      <w:r>
        <w:rPr>
          <w:sz w:val="28"/>
          <w:szCs w:val="28"/>
          <w:lang w:eastAsia="ar-SA" w:bidi="en-US"/>
        </w:rPr>
        <w:t>вырубка</w:t>
      </w:r>
      <w:r>
        <w:rPr>
          <w:iCs/>
          <w:sz w:val="28"/>
          <w:szCs w:val="28"/>
        </w:rPr>
        <w:t xml:space="preserve"> деревьев и кустарников.</w:t>
      </w:r>
    </w:p>
    <w:p>
      <w:pPr>
        <w:pStyle w:val="Heading2"/>
        <w:spacing w:before="120" w:after="120"/>
        <w:ind w:hanging="851" w:left="1560"/>
        <w:jc w:val="center"/>
        <w:rPr>
          <w:rStyle w:val="Style10"/>
          <w:rFonts w:eastAsia="GOST Type AU"/>
          <w:sz w:val="28"/>
          <w:szCs w:val="28"/>
        </w:rPr>
      </w:pPr>
      <w:bookmarkStart w:id="183" w:name="_Toc183000218"/>
      <w:bookmarkStart w:id="184" w:name="_Toc178324807"/>
      <w:bookmarkStart w:id="185" w:name="_Toc177455375"/>
      <w:bookmarkStart w:id="186" w:name="_Toc118901400"/>
      <w:r>
        <w:rPr>
          <w:rStyle w:val="Style10"/>
          <w:rFonts w:eastAsia="GOST Type AU"/>
          <w:sz w:val="28"/>
          <w:szCs w:val="28"/>
        </w:rPr>
        <w:t>Статья 59. Охранные зоны линий и сооружений и связи</w:t>
      </w:r>
      <w:bookmarkEnd w:id="183"/>
      <w:bookmarkEnd w:id="184"/>
      <w:bookmarkEnd w:id="185"/>
      <w:bookmarkEnd w:id="186"/>
    </w:p>
    <w:p>
      <w:pPr>
        <w:pStyle w:val="Normal"/>
        <w:ind w:firstLine="567" w:right="-286"/>
        <w:jc w:val="both"/>
        <w:rPr>
          <w:b/>
          <w:iCs/>
          <w:sz w:val="28"/>
          <w:szCs w:val="28"/>
        </w:rPr>
      </w:pPr>
      <w:r>
        <w:rPr>
          <w:iCs/>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pPr>
        <w:pStyle w:val="Normal"/>
        <w:ind w:firstLine="567" w:right="-286"/>
        <w:jc w:val="both"/>
        <w:rPr>
          <w:b/>
          <w:iCs/>
          <w:sz w:val="28"/>
          <w:szCs w:val="28"/>
        </w:rPr>
      </w:pPr>
      <w:r>
        <w:rPr>
          <w:iCs/>
          <w:sz w:val="28"/>
          <w:szCs w:val="28"/>
        </w:rPr>
        <w:t>Охранные зоны линий связи устанавливаются регламентами использования территории в соответствии с требованиями Правил.</w:t>
      </w:r>
    </w:p>
    <w:p>
      <w:pPr>
        <w:pStyle w:val="Normal"/>
        <w:ind w:firstLine="567" w:right="-286"/>
        <w:jc w:val="both"/>
        <w:rPr>
          <w:b/>
          <w:iCs/>
          <w:sz w:val="28"/>
          <w:szCs w:val="28"/>
        </w:rPr>
      </w:pPr>
      <w:r>
        <w:rPr>
          <w:iCs/>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pPr>
        <w:pStyle w:val="Normal"/>
        <w:numPr>
          <w:ilvl w:val="0"/>
          <w:numId w:val="9"/>
        </w:numPr>
        <w:ind w:hanging="357" w:left="1134"/>
        <w:jc w:val="both"/>
        <w:rPr>
          <w:b/>
          <w:sz w:val="28"/>
          <w:szCs w:val="28"/>
          <w:lang w:eastAsia="ar-SA" w:bidi="en-US"/>
        </w:rPr>
      </w:pPr>
      <w:r>
        <w:rPr>
          <w:sz w:val="28"/>
          <w:szCs w:val="28"/>
          <w:lang w:eastAsia="ar-SA" w:bidi="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pPr>
        <w:pStyle w:val="Normal"/>
        <w:numPr>
          <w:ilvl w:val="0"/>
          <w:numId w:val="9"/>
        </w:numPr>
        <w:ind w:hanging="357" w:left="1134"/>
        <w:jc w:val="both"/>
        <w:rPr>
          <w:b/>
          <w:sz w:val="28"/>
          <w:szCs w:val="28"/>
          <w:lang w:eastAsia="ar-SA" w:bidi="en-US"/>
        </w:rPr>
      </w:pPr>
      <w:r>
        <w:rPr>
          <w:sz w:val="28"/>
          <w:szCs w:val="28"/>
          <w:lang w:eastAsia="ar-SA" w:bidi="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pPr>
        <w:pStyle w:val="Normal"/>
        <w:numPr>
          <w:ilvl w:val="0"/>
          <w:numId w:val="9"/>
        </w:numPr>
        <w:ind w:hanging="357" w:left="1134"/>
        <w:jc w:val="both"/>
        <w:rPr>
          <w:b/>
          <w:sz w:val="28"/>
          <w:szCs w:val="28"/>
          <w:lang w:eastAsia="ar-SA" w:bidi="en-US"/>
        </w:rPr>
      </w:pPr>
      <w:r>
        <w:rPr>
          <w:sz w:val="28"/>
          <w:szCs w:val="28"/>
          <w:lang w:eastAsia="ar-SA" w:bidi="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pPr>
        <w:pStyle w:val="Normal"/>
        <w:numPr>
          <w:ilvl w:val="0"/>
          <w:numId w:val="9"/>
        </w:numPr>
        <w:ind w:hanging="357" w:left="1134"/>
        <w:jc w:val="both"/>
        <w:rPr>
          <w:b/>
          <w:sz w:val="28"/>
          <w:szCs w:val="28"/>
          <w:lang w:eastAsia="ar-SA" w:bidi="en-US"/>
        </w:rPr>
      </w:pPr>
      <w:r>
        <w:rPr>
          <w:sz w:val="28"/>
          <w:szCs w:val="28"/>
          <w:lang w:eastAsia="ar-SA" w:bidi="en-US"/>
        </w:rPr>
        <w:t>огораживать трассы линий связи, препятствуя свободному доступу к ним технического персонала;</w:t>
      </w:r>
    </w:p>
    <w:p>
      <w:pPr>
        <w:pStyle w:val="Normal"/>
        <w:numPr>
          <w:ilvl w:val="0"/>
          <w:numId w:val="9"/>
        </w:numPr>
        <w:ind w:hanging="357" w:left="1134"/>
        <w:jc w:val="both"/>
        <w:rPr>
          <w:b/>
          <w:sz w:val="28"/>
          <w:szCs w:val="28"/>
          <w:lang w:eastAsia="ar-SA" w:bidi="en-US"/>
        </w:rPr>
      </w:pPr>
      <w:r>
        <w:rPr>
          <w:sz w:val="28"/>
          <w:szCs w:val="28"/>
          <w:lang w:eastAsia="ar-SA" w:bidi="en-US"/>
        </w:rPr>
        <w:t>самовольно подключаться к абонентской телефонной линии и линии радиофикации в целях пользования услугами связи;</w:t>
      </w:r>
    </w:p>
    <w:p>
      <w:pPr>
        <w:pStyle w:val="Normal"/>
        <w:numPr>
          <w:ilvl w:val="0"/>
          <w:numId w:val="9"/>
        </w:numPr>
        <w:ind w:hanging="357" w:left="1134"/>
        <w:jc w:val="both"/>
        <w:rPr>
          <w:b/>
          <w:sz w:val="28"/>
          <w:szCs w:val="28"/>
          <w:lang w:eastAsia="ar-SA" w:bidi="en-US"/>
        </w:rPr>
      </w:pPr>
      <w:r>
        <w:rPr>
          <w:sz w:val="28"/>
          <w:szCs w:val="28"/>
          <w:lang w:eastAsia="ar-SA" w:bidi="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pPr>
        <w:pStyle w:val="Normal"/>
        <w:widowControl w:val="false"/>
        <w:shd w:val="clear" w:color="auto" w:fill="FFFFFF"/>
        <w:ind w:firstLine="709"/>
        <w:textAlignment w:val="baseline"/>
        <w:rPr>
          <w:b/>
          <w:bCs/>
          <w:spacing w:val="2"/>
          <w:sz w:val="28"/>
          <w:szCs w:val="28"/>
        </w:rPr>
      </w:pPr>
      <w:r>
        <w:rPr>
          <w:bCs/>
          <w:spacing w:val="2"/>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pPr>
        <w:pStyle w:val="ListParagraph"/>
        <w:numPr>
          <w:ilvl w:val="0"/>
          <w:numId w:val="10"/>
        </w:numPr>
        <w:spacing w:lineRule="auto" w:line="240" w:before="0" w:after="0"/>
        <w:ind w:hanging="360" w:left="1050"/>
        <w:contextualSpacing/>
        <w:jc w:val="both"/>
        <w:rPr>
          <w:rFonts w:ascii="Times New Roman" w:hAnsi="Times New Roman" w:cs="Times New Roman"/>
          <w:b/>
          <w:bCs/>
          <w:sz w:val="28"/>
          <w:szCs w:val="28"/>
          <w:lang w:bidi="en-US"/>
        </w:rPr>
      </w:pPr>
      <w:r>
        <w:rPr>
          <w:rFonts w:cs="Times New Roman" w:ascii="Times New Roman" w:hAnsi="Times New Roman"/>
          <w:bCs/>
          <w:sz w:val="28"/>
          <w:szCs w:val="28"/>
          <w:lang w:bidi="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pPr>
        <w:pStyle w:val="ListParagraph"/>
        <w:numPr>
          <w:ilvl w:val="0"/>
          <w:numId w:val="10"/>
        </w:numPr>
        <w:spacing w:lineRule="auto" w:line="240" w:before="0" w:after="0"/>
        <w:ind w:hanging="360" w:left="1050"/>
        <w:contextualSpacing/>
        <w:jc w:val="both"/>
        <w:rPr>
          <w:rFonts w:ascii="Times New Roman" w:hAnsi="Times New Roman" w:cs="Times New Roman"/>
          <w:b/>
          <w:bCs/>
          <w:sz w:val="28"/>
          <w:szCs w:val="28"/>
          <w:lang w:bidi="en-US"/>
        </w:rPr>
      </w:pPr>
      <w:r>
        <w:rPr>
          <w:rFonts w:cs="Times New Roman" w:ascii="Times New Roman" w:hAnsi="Times New Roman"/>
          <w:bCs/>
          <w:sz w:val="28"/>
          <w:szCs w:val="28"/>
          <w:lang w:bidi="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pPr>
        <w:pStyle w:val="ListParagraph"/>
        <w:numPr>
          <w:ilvl w:val="0"/>
          <w:numId w:val="10"/>
        </w:numPr>
        <w:spacing w:lineRule="auto" w:line="240" w:before="0" w:after="0"/>
        <w:ind w:hanging="360" w:left="1050"/>
        <w:contextualSpacing/>
        <w:jc w:val="both"/>
        <w:rPr>
          <w:rFonts w:ascii="Times New Roman" w:hAnsi="Times New Roman" w:cs="Times New Roman"/>
          <w:b/>
          <w:bCs/>
          <w:sz w:val="28"/>
          <w:szCs w:val="28"/>
          <w:lang w:bidi="en-US"/>
        </w:rPr>
      </w:pPr>
      <w:r>
        <w:rPr>
          <w:rFonts w:cs="Times New Roman" w:ascii="Times New Roman" w:hAnsi="Times New Roman"/>
          <w:bCs/>
          <w:sz w:val="28"/>
          <w:szCs w:val="28"/>
          <w:lang w:bidi="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pPr>
        <w:pStyle w:val="ListParagraph"/>
        <w:numPr>
          <w:ilvl w:val="0"/>
          <w:numId w:val="10"/>
        </w:numPr>
        <w:spacing w:lineRule="auto" w:line="240" w:before="0" w:after="0"/>
        <w:ind w:hanging="360" w:left="1050"/>
        <w:contextualSpacing/>
        <w:jc w:val="both"/>
        <w:rPr>
          <w:rFonts w:ascii="Times New Roman" w:hAnsi="Times New Roman" w:cs="Times New Roman"/>
          <w:b/>
          <w:bCs/>
          <w:sz w:val="28"/>
          <w:szCs w:val="28"/>
          <w:lang w:bidi="en-US"/>
        </w:rPr>
      </w:pPr>
      <w:r>
        <w:rPr>
          <w:rFonts w:cs="Times New Roman" w:ascii="Times New Roman" w:hAnsi="Times New Roman"/>
          <w:bCs/>
          <w:sz w:val="28"/>
          <w:szCs w:val="28"/>
          <w:lang w:bidi="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pPr>
        <w:pStyle w:val="ListParagraph"/>
        <w:numPr>
          <w:ilvl w:val="0"/>
          <w:numId w:val="10"/>
        </w:numPr>
        <w:spacing w:lineRule="auto" w:line="240" w:before="0" w:after="0"/>
        <w:ind w:hanging="360" w:left="1050"/>
        <w:contextualSpacing/>
        <w:jc w:val="both"/>
        <w:rPr>
          <w:rFonts w:ascii="Times New Roman" w:hAnsi="Times New Roman" w:cs="Times New Roman"/>
          <w:b/>
          <w:bCs/>
          <w:sz w:val="28"/>
          <w:szCs w:val="28"/>
          <w:lang w:bidi="en-US"/>
        </w:rPr>
      </w:pPr>
      <w:r>
        <w:rPr>
          <w:rFonts w:cs="Times New Roman" w:ascii="Times New Roman" w:hAnsi="Times New Roman"/>
          <w:bCs/>
          <w:sz w:val="28"/>
          <w:szCs w:val="28"/>
          <w:lang w:bidi="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pPr>
        <w:pStyle w:val="ListParagraph"/>
        <w:numPr>
          <w:ilvl w:val="0"/>
          <w:numId w:val="10"/>
        </w:numPr>
        <w:spacing w:lineRule="auto" w:line="240" w:before="0" w:after="0"/>
        <w:ind w:hanging="360" w:left="1050"/>
        <w:contextualSpacing/>
        <w:jc w:val="both"/>
        <w:rPr>
          <w:rFonts w:ascii="Times New Roman" w:hAnsi="Times New Roman" w:cs="Times New Roman"/>
          <w:b/>
          <w:bCs/>
          <w:sz w:val="28"/>
          <w:szCs w:val="28"/>
          <w:lang w:bidi="en-US"/>
        </w:rPr>
      </w:pPr>
      <w:r>
        <w:rPr>
          <w:rFonts w:cs="Times New Roman" w:ascii="Times New Roman" w:hAnsi="Times New Roman"/>
          <w:bCs/>
          <w:sz w:val="28"/>
          <w:szCs w:val="28"/>
          <w:lang w:bidi="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pPr>
        <w:pStyle w:val="ListParagraph"/>
        <w:numPr>
          <w:ilvl w:val="0"/>
          <w:numId w:val="10"/>
        </w:numPr>
        <w:spacing w:lineRule="auto" w:line="240" w:before="0" w:after="0"/>
        <w:ind w:hanging="360" w:left="1050"/>
        <w:contextualSpacing/>
        <w:jc w:val="both"/>
        <w:rPr>
          <w:rFonts w:ascii="Times New Roman" w:hAnsi="Times New Roman" w:cs="Times New Roman"/>
          <w:b/>
          <w:bCs/>
          <w:sz w:val="28"/>
          <w:szCs w:val="28"/>
          <w:lang w:bidi="en-US"/>
        </w:rPr>
      </w:pPr>
      <w:r>
        <w:rPr>
          <w:rFonts w:cs="Times New Roman" w:ascii="Times New Roman" w:hAnsi="Times New Roman"/>
          <w:bCs/>
          <w:sz w:val="28"/>
          <w:szCs w:val="28"/>
          <w:lang w:bidi="en-US"/>
        </w:rPr>
        <w:t>производить защиту подземных коммуникаций от коррозии без учета проходящих подземных кабельных линий связи.</w:t>
      </w:r>
    </w:p>
    <w:p>
      <w:pPr>
        <w:pStyle w:val="Normal"/>
        <w:widowControl w:val="false"/>
        <w:shd w:val="clear" w:color="auto" w:fill="FFFFFF"/>
        <w:ind w:firstLine="709"/>
        <w:textAlignment w:val="baseline"/>
        <w:rPr>
          <w:b/>
          <w:bCs/>
          <w:spacing w:val="2"/>
          <w:sz w:val="28"/>
          <w:szCs w:val="28"/>
        </w:rPr>
      </w:pPr>
      <w:r>
        <w:rPr>
          <w:bCs/>
          <w:spacing w:val="2"/>
          <w:sz w:val="28"/>
          <w:szCs w:val="28"/>
        </w:rPr>
        <w:t>Предприятиям, в ведении которых находятся линии связи и линии радиофикации, в охранных зонах разрешается:</w:t>
      </w:r>
    </w:p>
    <w:p>
      <w:pPr>
        <w:pStyle w:val="ListParagraph"/>
        <w:numPr>
          <w:ilvl w:val="0"/>
          <w:numId w:val="5"/>
        </w:numPr>
        <w:spacing w:lineRule="auto" w:line="240" w:before="0" w:after="0"/>
        <w:ind w:hanging="360" w:left="1064"/>
        <w:jc w:val="both"/>
        <w:rPr>
          <w:rFonts w:ascii="Times New Roman" w:hAnsi="Times New Roman" w:cs="Times New Roman"/>
          <w:b/>
          <w:bCs/>
          <w:spacing w:val="-1"/>
          <w:sz w:val="28"/>
          <w:szCs w:val="28"/>
        </w:rPr>
      </w:pPr>
      <w:r>
        <w:rPr>
          <w:rFonts w:cs="Times New Roman" w:ascii="Times New Roman" w:hAnsi="Times New Roman"/>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pPr>
        <w:pStyle w:val="ListParagraph"/>
        <w:numPr>
          <w:ilvl w:val="0"/>
          <w:numId w:val="5"/>
        </w:numPr>
        <w:spacing w:lineRule="auto" w:line="240" w:before="0" w:after="0"/>
        <w:ind w:hanging="360" w:left="1064"/>
        <w:jc w:val="both"/>
        <w:rPr>
          <w:rFonts w:ascii="Times New Roman" w:hAnsi="Times New Roman" w:cs="Times New Roman"/>
          <w:b/>
          <w:bCs/>
          <w:spacing w:val="-1"/>
          <w:sz w:val="28"/>
          <w:szCs w:val="28"/>
        </w:rPr>
      </w:pPr>
      <w:r>
        <w:rPr>
          <w:rFonts w:cs="Times New Roman" w:ascii="Times New Roman" w:hAnsi="Times New Roman"/>
          <w:bCs/>
          <w:spacing w:val="-1"/>
          <w:sz w:val="28"/>
          <w:szCs w:val="28"/>
        </w:rPr>
        <w:t>разрытие ям, траншей и котлованов для ремонта линий связи и линий радиофикации с последующей их засыпкой;</w:t>
      </w:r>
    </w:p>
    <w:p>
      <w:pPr>
        <w:pStyle w:val="ListParagraph"/>
        <w:numPr>
          <w:ilvl w:val="0"/>
          <w:numId w:val="5"/>
        </w:numPr>
        <w:spacing w:lineRule="auto" w:line="240" w:before="0" w:after="0"/>
        <w:ind w:hanging="360" w:left="1064"/>
        <w:jc w:val="both"/>
        <w:rPr>
          <w:rFonts w:ascii="Times New Roman" w:hAnsi="Times New Roman" w:cs="Times New Roman"/>
          <w:b/>
          <w:bCs/>
          <w:sz w:val="28"/>
          <w:szCs w:val="28"/>
        </w:rPr>
      </w:pPr>
      <w:r>
        <w:rPr>
          <w:rFonts w:cs="Times New Roman" w:ascii="Times New Roman" w:hAnsi="Times New Roman"/>
          <w:bCs/>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Pr>
          <w:rFonts w:cs="Times New Roman" w:ascii="Times New Roman" w:hAnsi="Times New Roman"/>
          <w:bCs/>
          <w:sz w:val="28"/>
          <w:szCs w:val="28"/>
        </w:rPr>
        <w:t xml:space="preserve"> Полученная при этом древесина используется согласно действующему гражданскому и лесному законодательству.</w:t>
      </w:r>
    </w:p>
    <w:p>
      <w:pPr>
        <w:pStyle w:val="Normal"/>
        <w:widowControl w:val="false"/>
        <w:shd w:val="clear" w:color="auto" w:fill="FFFFFF"/>
        <w:ind w:firstLine="709"/>
        <w:textAlignment w:val="baseline"/>
        <w:rPr>
          <w:b/>
          <w:bCs/>
          <w:spacing w:val="2"/>
          <w:sz w:val="28"/>
          <w:szCs w:val="28"/>
        </w:rPr>
      </w:pPr>
      <w:r>
        <w:rPr>
          <w:bCs/>
          <w:spacing w:val="2"/>
          <w:sz w:val="28"/>
          <w:szCs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pPr>
        <w:pStyle w:val="Normal"/>
        <w:widowControl w:val="false"/>
        <w:shd w:val="clear" w:color="auto" w:fill="FFFFFF"/>
        <w:ind w:firstLine="709"/>
        <w:textAlignment w:val="baseline"/>
        <w:rPr>
          <w:b/>
          <w:bCs/>
          <w:spacing w:val="2"/>
          <w:sz w:val="28"/>
          <w:szCs w:val="28"/>
        </w:rPr>
      </w:pPr>
      <w:r>
        <w:rPr>
          <w:bCs/>
          <w:spacing w:val="2"/>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pPr>
        <w:pStyle w:val="ListParagraph"/>
        <w:numPr>
          <w:ilvl w:val="0"/>
          <w:numId w:val="5"/>
        </w:numPr>
        <w:spacing w:lineRule="auto" w:line="240" w:before="0" w:after="0"/>
        <w:ind w:hanging="360" w:left="1064"/>
        <w:jc w:val="both"/>
        <w:rPr>
          <w:rFonts w:ascii="Times New Roman" w:hAnsi="Times New Roman" w:cs="Times New Roman"/>
          <w:b/>
          <w:bCs/>
          <w:spacing w:val="-1"/>
          <w:sz w:val="28"/>
          <w:szCs w:val="28"/>
        </w:rPr>
      </w:pPr>
      <w:r>
        <w:rPr>
          <w:rFonts w:cs="Times New Roman" w:ascii="Times New Roman" w:hAnsi="Times New Roman"/>
          <w:bCs/>
          <w:spacing w:val="-1"/>
          <w:sz w:val="28"/>
          <w:szCs w:val="28"/>
        </w:rPr>
        <w:t>принимать все зависящие от них меры, способствующие обеспечению сохранности этих линий;</w:t>
      </w:r>
    </w:p>
    <w:p>
      <w:pPr>
        <w:pStyle w:val="ListParagraph"/>
        <w:numPr>
          <w:ilvl w:val="0"/>
          <w:numId w:val="5"/>
        </w:numPr>
        <w:spacing w:lineRule="auto" w:line="240" w:before="0" w:after="0"/>
        <w:ind w:hanging="360" w:left="1064"/>
        <w:jc w:val="both"/>
        <w:rPr>
          <w:rFonts w:ascii="Times New Roman" w:hAnsi="Times New Roman" w:cs="Times New Roman"/>
          <w:b/>
          <w:bCs/>
          <w:spacing w:val="-1"/>
          <w:sz w:val="28"/>
          <w:szCs w:val="28"/>
        </w:rPr>
      </w:pPr>
      <w:r>
        <w:rPr>
          <w:rFonts w:cs="Times New Roman" w:ascii="Times New Roman" w:hAnsi="Times New Roman"/>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pPr>
        <w:pStyle w:val="Heading2"/>
        <w:spacing w:before="120" w:after="120"/>
        <w:ind w:hanging="851" w:left="1560"/>
        <w:jc w:val="center"/>
        <w:rPr>
          <w:rStyle w:val="Style10"/>
          <w:rFonts w:eastAsia="GOST Type AU"/>
          <w:sz w:val="28"/>
          <w:szCs w:val="28"/>
        </w:rPr>
      </w:pPr>
      <w:bookmarkStart w:id="187" w:name="_Toc183000219"/>
      <w:bookmarkStart w:id="188" w:name="_Toc178324808"/>
      <w:bookmarkStart w:id="189" w:name="_Toc177455378"/>
      <w:bookmarkStart w:id="190" w:name="_Toc118901251"/>
      <w:bookmarkStart w:id="191" w:name="_Toc118885916"/>
      <w:r>
        <w:rPr>
          <w:rStyle w:val="Style10"/>
          <w:rFonts w:eastAsia="GOST Type AU"/>
          <w:sz w:val="28"/>
          <w:szCs w:val="28"/>
        </w:rPr>
        <w:t xml:space="preserve">Статья 60. </w:t>
      </w:r>
      <w:bookmarkStart w:id="192" w:name="_Toc106954076"/>
      <w:bookmarkStart w:id="193" w:name="_Toc61969706"/>
      <w:bookmarkEnd w:id="191"/>
      <w:r>
        <w:rPr>
          <w:rStyle w:val="Style10"/>
          <w:rFonts w:eastAsia="GOST Type AU"/>
          <w:sz w:val="28"/>
          <w:szCs w:val="28"/>
        </w:rPr>
        <w:t>Водоохранные зоны и прибрежные защитные полосы водных объектов</w:t>
      </w:r>
      <w:bookmarkEnd w:id="187"/>
      <w:bookmarkEnd w:id="188"/>
      <w:bookmarkEnd w:id="189"/>
      <w:bookmarkEnd w:id="190"/>
      <w:bookmarkEnd w:id="192"/>
      <w:bookmarkEnd w:id="193"/>
    </w:p>
    <w:p>
      <w:pPr>
        <w:pStyle w:val="Normal"/>
        <w:widowControl w:val="false"/>
        <w:shd w:val="clear" w:color="auto" w:fill="FFFFFF"/>
        <w:ind w:firstLine="709"/>
        <w:jc w:val="both"/>
        <w:textAlignment w:val="baseline"/>
        <w:rPr>
          <w:b/>
          <w:bCs/>
          <w:spacing w:val="2"/>
          <w:sz w:val="28"/>
          <w:szCs w:val="28"/>
        </w:rPr>
      </w:pPr>
      <w:bookmarkStart w:id="194" w:name="_Toc118901252"/>
      <w:r>
        <w:rPr>
          <w:bCs/>
          <w:spacing w:val="2"/>
          <w:sz w:val="28"/>
          <w:szCs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val="false"/>
        <w:shd w:val="clear" w:color="auto" w:fill="FFFFFF"/>
        <w:ind w:firstLine="709"/>
        <w:jc w:val="both"/>
        <w:textAlignment w:val="baseline"/>
        <w:rPr>
          <w:b/>
          <w:bCs/>
          <w:spacing w:val="2"/>
          <w:sz w:val="28"/>
          <w:szCs w:val="28"/>
        </w:rPr>
      </w:pPr>
      <w:r>
        <w:rPr>
          <w:bCs/>
          <w:spacing w:val="2"/>
          <w:sz w:val="28"/>
          <w:szCs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pStyle w:val="Normal"/>
        <w:widowControl w:val="false"/>
        <w:shd w:val="clear" w:color="auto" w:fill="FFFFFF"/>
        <w:ind w:firstLine="709"/>
        <w:jc w:val="both"/>
        <w:textAlignment w:val="baseline"/>
        <w:rPr>
          <w:b/>
          <w:bCs/>
          <w:spacing w:val="2"/>
          <w:sz w:val="28"/>
          <w:szCs w:val="28"/>
        </w:rPr>
      </w:pPr>
      <w:r>
        <w:rPr>
          <w:bCs/>
          <w:spacing w:val="2"/>
          <w:sz w:val="28"/>
          <w:szCs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pPr>
        <w:pStyle w:val="Normal"/>
        <w:widowControl w:val="false"/>
        <w:shd w:val="clear" w:color="auto" w:fill="FFFFFF"/>
        <w:ind w:firstLine="709"/>
        <w:jc w:val="both"/>
        <w:textAlignment w:val="baseline"/>
        <w:rPr>
          <w:b/>
          <w:bCs/>
          <w:spacing w:val="2"/>
          <w:sz w:val="28"/>
          <w:szCs w:val="28"/>
        </w:rPr>
      </w:pPr>
      <w:r>
        <w:rPr>
          <w:bCs/>
          <w:spacing w:val="2"/>
          <w:sz w:val="28"/>
          <w:szCs w:val="28"/>
        </w:rPr>
        <w:t>4. Ширина водоохранной зоны рек или ручьев устанавливается от их истока для рек или ручьев протяженностью:</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 до десяти километров - в размере пятидесяти метров;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2) от десяти до пятидесяти километров - в размере ста метров;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3) от пятидесяти километров и более - в размере двухсот метров.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pPr>
        <w:pStyle w:val="Normal"/>
        <w:widowControl w:val="false"/>
        <w:shd w:val="clear" w:color="auto" w:fill="FFFFFF"/>
        <w:ind w:firstLine="709"/>
        <w:jc w:val="both"/>
        <w:textAlignment w:val="baseline"/>
        <w:rPr>
          <w:b/>
          <w:bCs/>
          <w:spacing w:val="2"/>
          <w:sz w:val="28"/>
          <w:szCs w:val="28"/>
        </w:rPr>
      </w:pPr>
      <w:r>
        <w:rPr>
          <w:bCs/>
          <w:spacing w:val="2"/>
          <w:sz w:val="28"/>
          <w:szCs w:val="28"/>
        </w:rPr>
        <w:t>7. Границы водоохранной зоны озера Байкал устанавливаются в соответствии с Федеральным законом от 1 мая 1999 года N 94-ФЗ "Об охране озера Байкал".</w:t>
      </w:r>
    </w:p>
    <w:p>
      <w:pPr>
        <w:pStyle w:val="Normal"/>
        <w:widowControl w:val="false"/>
        <w:shd w:val="clear" w:color="auto" w:fill="FFFFFF"/>
        <w:ind w:firstLine="709"/>
        <w:jc w:val="both"/>
        <w:textAlignment w:val="baseline"/>
        <w:rPr>
          <w:b/>
          <w:bCs/>
          <w:spacing w:val="2"/>
          <w:sz w:val="28"/>
          <w:szCs w:val="28"/>
        </w:rPr>
      </w:pPr>
      <w:r>
        <w:rPr>
          <w:bCs/>
          <w:spacing w:val="2"/>
          <w:sz w:val="28"/>
          <w:szCs w:val="28"/>
        </w:rPr>
        <w:t>8. Ширина водоохранной зоны моря составляет пятьсот метров.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9. Водоохранные зоны магистральных или межхозяйственных каналов совпадают по ширине с полосами отводов таких каналов.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10. Водоохранные зоны рек, их частей, помещенных в закрытые коллекторы, не устанавливаются.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15. В границах водоохранных зон запрещаются: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 использование сточных вод в целях повышения почвенного плодородия;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pStyle w:val="Normal"/>
        <w:widowControl w:val="false"/>
        <w:shd w:val="clear" w:color="auto" w:fill="FFFFFF"/>
        <w:ind w:firstLine="709"/>
        <w:jc w:val="both"/>
        <w:textAlignment w:val="baseline"/>
        <w:rPr>
          <w:b/>
          <w:bCs/>
          <w:spacing w:val="2"/>
          <w:sz w:val="28"/>
          <w:szCs w:val="28"/>
        </w:rPr>
      </w:pPr>
      <w:r>
        <w:rPr>
          <w:bCs/>
          <w:spacing w:val="2"/>
          <w:sz w:val="28"/>
          <w:szCs w:val="28"/>
        </w:rPr>
        <w:t>3) осуществление авиационных мер по борьбе с вредными организмами;</w:t>
      </w:r>
    </w:p>
    <w:p>
      <w:pPr>
        <w:pStyle w:val="Normal"/>
        <w:widowControl w:val="false"/>
        <w:shd w:val="clear" w:color="auto" w:fill="FFFFFF"/>
        <w:ind w:firstLine="709"/>
        <w:jc w:val="both"/>
        <w:textAlignment w:val="baseline"/>
        <w:rPr>
          <w:b/>
          <w:bCs/>
          <w:spacing w:val="2"/>
          <w:sz w:val="28"/>
          <w:szCs w:val="28"/>
        </w:rPr>
      </w:pPr>
      <w:r>
        <w:rPr>
          <w:bCs/>
          <w:spacing w:val="2"/>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widowControl w:val="false"/>
        <w:shd w:val="clear" w:color="auto" w:fill="FFFFFF"/>
        <w:ind w:firstLine="709"/>
        <w:jc w:val="both"/>
        <w:textAlignment w:val="baseline"/>
        <w:rPr>
          <w:b/>
          <w:bCs/>
          <w:spacing w:val="2"/>
          <w:sz w:val="28"/>
          <w:szCs w:val="28"/>
        </w:rPr>
      </w:pPr>
      <w:r>
        <w:rPr>
          <w:bCs/>
          <w:spacing w:val="2"/>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7) сброс сточных, в том числе дренажных, вод;</w:t>
      </w:r>
    </w:p>
    <w:p>
      <w:pPr>
        <w:pStyle w:val="Normal"/>
        <w:widowControl w:val="false"/>
        <w:shd w:val="clear" w:color="auto" w:fill="FFFFFF"/>
        <w:ind w:firstLine="709"/>
        <w:jc w:val="both"/>
        <w:textAlignment w:val="baseline"/>
        <w:rPr>
          <w:b/>
          <w:bCs/>
          <w:spacing w:val="2"/>
          <w:sz w:val="28"/>
          <w:szCs w:val="28"/>
        </w:rPr>
      </w:pPr>
      <w:r>
        <w:rPr>
          <w:bCs/>
          <w:spacing w:val="2"/>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 централизованные системы водоотведения (канализации), централизованные ливневые системы водоотведения;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widowControl w:val="false"/>
        <w:shd w:val="clear" w:color="auto" w:fill="FFFFFF"/>
        <w:ind w:firstLine="709"/>
        <w:jc w:val="both"/>
        <w:textAlignment w:val="baseline"/>
        <w:rPr>
          <w:b/>
          <w:bCs/>
          <w:spacing w:val="2"/>
          <w:sz w:val="28"/>
          <w:szCs w:val="28"/>
        </w:rPr>
      </w:pPr>
      <w:r>
        <w:rPr>
          <w:bCs/>
          <w:spacing w:val="2"/>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Normal"/>
        <w:widowControl w:val="false"/>
        <w:shd w:val="clear" w:color="auto" w:fill="FFFFFF"/>
        <w:ind w:firstLine="709"/>
        <w:jc w:val="both"/>
        <w:textAlignment w:val="baseline"/>
        <w:rPr>
          <w:b/>
          <w:bCs/>
          <w:spacing w:val="2"/>
          <w:sz w:val="28"/>
          <w:szCs w:val="28"/>
        </w:rPr>
      </w:pPr>
      <w:r>
        <w:rPr>
          <w:bCs/>
          <w:spacing w:val="2"/>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17. В границах прибрежных защитных полос наряду с установленными частью 15 настоящей статьи ограничениями запрещаются: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 распашка земель;</w:t>
      </w:r>
    </w:p>
    <w:p>
      <w:pPr>
        <w:pStyle w:val="Normal"/>
        <w:widowControl w:val="false"/>
        <w:shd w:val="clear" w:color="auto" w:fill="FFFFFF"/>
        <w:ind w:firstLine="709"/>
        <w:jc w:val="both"/>
        <w:textAlignment w:val="baseline"/>
        <w:rPr>
          <w:b/>
          <w:bCs/>
          <w:spacing w:val="2"/>
          <w:sz w:val="28"/>
          <w:szCs w:val="28"/>
        </w:rPr>
      </w:pPr>
      <w:r>
        <w:rPr>
          <w:bCs/>
          <w:spacing w:val="2"/>
          <w:sz w:val="28"/>
          <w:szCs w:val="28"/>
        </w:rPr>
        <w:t>2) размещение отвалов размываемых грунтов;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3) выпас сельскохозяйственных животных и организация для них летних лагерей, ванн.</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pPr>
        <w:pStyle w:val="Heading2"/>
        <w:spacing w:before="120" w:after="120"/>
        <w:ind w:hanging="851" w:left="1560"/>
        <w:jc w:val="center"/>
        <w:rPr>
          <w:rFonts w:cs="Times New Roman"/>
          <w:i/>
          <w:i/>
          <w:sz w:val="28"/>
          <w:szCs w:val="28"/>
        </w:rPr>
      </w:pPr>
      <w:bookmarkStart w:id="195" w:name="_Toc183000220"/>
      <w:bookmarkStart w:id="196" w:name="_Toc178324809"/>
      <w:bookmarkStart w:id="197" w:name="_Toc177455379"/>
      <w:r>
        <w:rPr>
          <w:sz w:val="28"/>
          <w:szCs w:val="28"/>
        </w:rPr>
        <w:t>Статья 61.</w:t>
      </w:r>
      <w:r>
        <w:rPr>
          <w:rFonts w:cs="Times New Roman"/>
          <w:sz w:val="28"/>
          <w:szCs w:val="28"/>
        </w:rPr>
        <w:t xml:space="preserve"> Береговая полоса</w:t>
      </w:r>
      <w:bookmarkEnd w:id="194"/>
      <w:bookmarkEnd w:id="195"/>
      <w:bookmarkEnd w:id="196"/>
      <w:bookmarkEnd w:id="197"/>
    </w:p>
    <w:p>
      <w:pPr>
        <w:pStyle w:val="Normal"/>
        <w:widowControl w:val="false"/>
        <w:shd w:val="clear" w:color="auto" w:fill="FFFFFF"/>
        <w:ind w:firstLine="709"/>
        <w:jc w:val="both"/>
        <w:textAlignment w:val="baseline"/>
        <w:rPr>
          <w:b/>
          <w:bCs/>
          <w:spacing w:val="2"/>
          <w:sz w:val="28"/>
          <w:szCs w:val="28"/>
        </w:rPr>
      </w:pPr>
      <w:r>
        <w:rPr>
          <w:bCs/>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pPr>
        <w:pStyle w:val="Normal"/>
        <w:widowControl w:val="false"/>
        <w:shd w:val="clear" w:color="auto" w:fill="FFFFFF"/>
        <w:ind w:firstLine="709"/>
        <w:jc w:val="both"/>
        <w:textAlignment w:val="baseline"/>
        <w:rPr>
          <w:b/>
          <w:bCs/>
          <w:spacing w:val="2"/>
          <w:sz w:val="28"/>
          <w:szCs w:val="28"/>
        </w:rPr>
      </w:pPr>
      <w:r>
        <w:rPr>
          <w:bCs/>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Normal"/>
        <w:widowControl w:val="false"/>
        <w:shd w:val="clear" w:color="auto" w:fill="FFFFFF"/>
        <w:ind w:firstLine="709"/>
        <w:jc w:val="both"/>
        <w:textAlignment w:val="baseline"/>
        <w:rPr>
          <w:b/>
          <w:bCs/>
          <w:spacing w:val="2"/>
          <w:sz w:val="28"/>
          <w:szCs w:val="28"/>
        </w:rPr>
      </w:pPr>
      <w:r>
        <w:rPr>
          <w:bCs/>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Heading2"/>
        <w:spacing w:before="120" w:after="120"/>
        <w:ind w:hanging="851" w:left="1560"/>
        <w:jc w:val="center"/>
        <w:rPr>
          <w:rFonts w:cs="Times New Roman"/>
          <w:i/>
          <w:i/>
          <w:iCs/>
          <w:sz w:val="28"/>
          <w:szCs w:val="28"/>
        </w:rPr>
      </w:pPr>
      <w:bookmarkStart w:id="198" w:name="_Toc183000221"/>
      <w:bookmarkStart w:id="199" w:name="_Toc178324810"/>
      <w:bookmarkStart w:id="200" w:name="_Toc177455380"/>
      <w:r>
        <w:rPr>
          <w:rFonts w:cs="Times New Roman"/>
          <w:iCs/>
          <w:spacing w:val="2"/>
          <w:sz w:val="28"/>
          <w:szCs w:val="28"/>
        </w:rPr>
        <w:t xml:space="preserve">Статья 62. Зона </w:t>
      </w:r>
      <w:r>
        <w:rPr>
          <w:rFonts w:cs="Times New Roman"/>
          <w:iCs/>
          <w:sz w:val="28"/>
          <w:szCs w:val="28"/>
        </w:rPr>
        <w:t>затопления, подтопления</w:t>
      </w:r>
      <w:bookmarkEnd w:id="198"/>
      <w:bookmarkEnd w:id="199"/>
      <w:bookmarkEnd w:id="200"/>
    </w:p>
    <w:p>
      <w:pPr>
        <w:pStyle w:val="Normal"/>
        <w:widowControl w:val="false"/>
        <w:shd w:val="clear" w:color="auto" w:fill="FFFFFF"/>
        <w:ind w:firstLine="709"/>
        <w:jc w:val="both"/>
        <w:textAlignment w:val="baseline"/>
        <w:rPr>
          <w:b/>
          <w:bCs/>
          <w:spacing w:val="2"/>
          <w:sz w:val="28"/>
          <w:szCs w:val="28"/>
        </w:rPr>
      </w:pPr>
      <w:r>
        <w:rPr>
          <w:bCs/>
          <w:spacing w:val="2"/>
          <w:sz w:val="28"/>
          <w:szCs w:val="28"/>
        </w:rPr>
        <w:t xml:space="preserve">Согласно Постановлению Правительства РФ от 18 апреля 2014 г. N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 </w:t>
      </w:r>
    </w:p>
    <w:p>
      <w:pPr>
        <w:pStyle w:val="Normal"/>
        <w:widowControl w:val="false"/>
        <w:shd w:val="clear" w:color="auto" w:fill="FFFFFF"/>
        <w:ind w:firstLine="709"/>
        <w:jc w:val="both"/>
        <w:textAlignment w:val="baseline"/>
        <w:rPr>
          <w:b/>
          <w:bCs/>
          <w:spacing w:val="2"/>
          <w:sz w:val="28"/>
          <w:szCs w:val="28"/>
        </w:rPr>
      </w:pPr>
      <w:r>
        <w:rPr>
          <w:bCs/>
          <w:spacing w:val="2"/>
          <w:sz w:val="28"/>
          <w:szCs w:val="28"/>
        </w:rPr>
        <w:t xml:space="preserve">Зоны затопления, подтопления считаются определенными с даты внесения в государственный кадастр недвижимости сведений об их границах. </w:t>
      </w:r>
    </w:p>
    <w:p>
      <w:pPr>
        <w:pStyle w:val="Normal"/>
        <w:widowControl w:val="false"/>
        <w:shd w:val="clear" w:color="auto" w:fill="FFFFFF"/>
        <w:ind w:firstLine="709"/>
        <w:jc w:val="both"/>
        <w:textAlignment w:val="baseline"/>
        <w:rPr>
          <w:b/>
          <w:bCs/>
          <w:spacing w:val="2"/>
          <w:sz w:val="28"/>
          <w:szCs w:val="28"/>
        </w:rPr>
      </w:pPr>
      <w:r>
        <w:rPr>
          <w:bCs/>
          <w:spacing w:val="2"/>
          <w:sz w:val="28"/>
          <w:szCs w:val="28"/>
        </w:rPr>
        <w:t>Согласно части 3 статьи 67.1 Водного кодекса Российской Федерации в границах зон затопления, подтопления запрещаются: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Normal"/>
        <w:widowControl w:val="false"/>
        <w:shd w:val="clear" w:color="auto" w:fill="FFFFFF"/>
        <w:ind w:firstLine="709"/>
        <w:jc w:val="both"/>
        <w:textAlignment w:val="baseline"/>
        <w:rPr>
          <w:b/>
          <w:bCs/>
          <w:spacing w:val="2"/>
          <w:sz w:val="28"/>
          <w:szCs w:val="28"/>
        </w:rPr>
      </w:pPr>
      <w:r>
        <w:rPr>
          <w:bCs/>
          <w:spacing w:val="2"/>
          <w:sz w:val="28"/>
          <w:szCs w:val="28"/>
        </w:rPr>
        <w:t>2) использование сточных вод в целях повышения почвенного плодородия;</w:t>
      </w:r>
    </w:p>
    <w:p>
      <w:pPr>
        <w:pStyle w:val="Normal"/>
        <w:widowControl w:val="false"/>
        <w:shd w:val="clear" w:color="auto" w:fill="FFFFFF"/>
        <w:ind w:firstLine="709"/>
        <w:jc w:val="both"/>
        <w:textAlignment w:val="baseline"/>
        <w:rPr>
          <w:b/>
          <w:bCs/>
          <w:spacing w:val="2"/>
          <w:sz w:val="28"/>
          <w:szCs w:val="28"/>
        </w:rPr>
      </w:pPr>
      <w:r>
        <w:rPr>
          <w:bCs/>
          <w:spacing w:val="2"/>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Heading2"/>
        <w:spacing w:before="120" w:after="120"/>
        <w:ind w:hanging="851" w:left="1560"/>
        <w:jc w:val="center"/>
        <w:rPr>
          <w:rFonts w:cs="Times New Roman"/>
          <w:iCs/>
          <w:spacing w:val="2"/>
          <w:sz w:val="28"/>
          <w:szCs w:val="28"/>
        </w:rPr>
      </w:pPr>
      <w:bookmarkStart w:id="201" w:name="_Toc183000222"/>
      <w:bookmarkStart w:id="202" w:name="_Toc178324811"/>
      <w:r>
        <w:rPr>
          <w:rFonts w:cs="Times New Roman"/>
          <w:iCs/>
          <w:spacing w:val="2"/>
          <w:sz w:val="28"/>
          <w:szCs w:val="28"/>
        </w:rPr>
        <w:t>Статья 63. Санитарно-защитная зона предприятий, сооружений и иных объектов</w:t>
      </w:r>
      <w:bookmarkEnd w:id="201"/>
      <w:bookmarkEnd w:id="202"/>
    </w:p>
    <w:p>
      <w:pPr>
        <w:pStyle w:val="Iauiue"/>
        <w:ind w:firstLine="709"/>
        <w:jc w:val="both"/>
        <w:rPr>
          <w:rFonts w:eastAsia="Times New Roman"/>
          <w:spacing w:val="2"/>
          <w:sz w:val="28"/>
          <w:szCs w:val="28"/>
          <w:lang w:eastAsia="ru-RU"/>
        </w:rPr>
      </w:pPr>
      <w:r>
        <w:rPr>
          <w:rFonts w:eastAsia="Times New Roman"/>
          <w:spacing w:val="2"/>
          <w:sz w:val="28"/>
          <w:szCs w:val="28"/>
          <w:lang w:eastAsia="ru-RU"/>
        </w:rPr>
        <w:t>В целях обеспечения безопасности населения и в соответствии с Федеральным законом "О санитарно-эпидемиологическом благополучии населения" от 30.03.99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Размер санитарно-защитной зоны и рекомендуемые минимальные разрывы устанавливаются в соответствии с главой VII и приложениями 1-6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pPr>
        <w:pStyle w:val="Heading2"/>
        <w:spacing w:before="120" w:after="120"/>
        <w:ind w:hanging="851" w:left="1560"/>
        <w:jc w:val="center"/>
        <w:rPr>
          <w:rFonts w:cs="Times New Roman"/>
          <w:iCs/>
          <w:spacing w:val="2"/>
          <w:sz w:val="28"/>
          <w:szCs w:val="28"/>
        </w:rPr>
      </w:pPr>
      <w:bookmarkStart w:id="203" w:name="_Toc183000223"/>
      <w:bookmarkStart w:id="204" w:name="_Toc178324812"/>
      <w:r>
        <w:rPr>
          <w:rFonts w:cs="Times New Roman"/>
          <w:iCs/>
          <w:spacing w:val="2"/>
          <w:sz w:val="28"/>
          <w:szCs w:val="28"/>
        </w:rPr>
        <w:t>Статья 64. Охранная зона тепловых сетей</w:t>
      </w:r>
      <w:bookmarkEnd w:id="203"/>
      <w:bookmarkEnd w:id="204"/>
    </w:p>
    <w:p>
      <w:pPr>
        <w:pStyle w:val="Iauiue"/>
        <w:ind w:firstLine="709"/>
        <w:jc w:val="both"/>
        <w:rPr>
          <w:rFonts w:eastAsia="Times New Roman"/>
          <w:spacing w:val="2"/>
          <w:sz w:val="28"/>
          <w:szCs w:val="28"/>
          <w:lang w:eastAsia="ru-RU"/>
        </w:rPr>
      </w:pPr>
      <w:r>
        <w:rPr>
          <w:rFonts w:eastAsia="Times New Roman"/>
          <w:spacing w:val="2"/>
          <w:sz w:val="28"/>
          <w:szCs w:val="28"/>
          <w:lang w:eastAsia="ru-RU"/>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размещать автозаправочные станции, хранилища горюче-смазочных материалов, складировать агрессивные химические материалы;</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устраивать всякого рода свалки, разжигать костры, сжигать бытовой мусор или промышленные отходы;</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производить строительство, капитальный ремонт, реконструкцию или снос любых зданий и сооружений;</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производить земляные работы, планировку грунта, посадку деревьев и кустарников, устраивать монументальные клумбы;</w:t>
      </w:r>
    </w:p>
    <w:p>
      <w:pPr>
        <w:pStyle w:val="ListParagraph"/>
        <w:numPr>
          <w:ilvl w:val="0"/>
          <w:numId w:val="5"/>
        </w:numPr>
        <w:spacing w:lineRule="auto" w:line="240" w:before="0" w:after="0"/>
        <w:ind w:hanging="360" w:left="1064"/>
        <w:jc w:val="both"/>
        <w:rPr>
          <w:rFonts w:ascii="Times New Roman" w:hAnsi="Times New Roman" w:cs="Times New Roman"/>
          <w:b/>
          <w:spacing w:val="-1"/>
          <w:sz w:val="28"/>
          <w:szCs w:val="28"/>
        </w:rPr>
      </w:pPr>
      <w:r>
        <w:rPr>
          <w:rFonts w:cs="Times New Roman" w:ascii="Times New Roman" w:hAnsi="Times New Roman"/>
          <w:spacing w:val="-1"/>
          <w:sz w:val="28"/>
          <w:szCs w:val="28"/>
        </w:rPr>
        <w:t>производить погрузочно-разгрузочные работы, а также работы, связанные с разбиванием грунта и дорожных покрытий;</w:t>
      </w:r>
    </w:p>
    <w:p>
      <w:pPr>
        <w:pStyle w:val="ListParagraph"/>
        <w:numPr>
          <w:ilvl w:val="0"/>
          <w:numId w:val="5"/>
        </w:numPr>
        <w:spacing w:lineRule="auto" w:line="240" w:before="0" w:after="0"/>
        <w:ind w:hanging="360" w:left="1064"/>
        <w:jc w:val="both"/>
        <w:rPr>
          <w:rFonts w:ascii="Times New Roman" w:hAnsi="Times New Roman" w:cs="Times New Roman"/>
          <w:b/>
          <w:spacing w:val="2"/>
          <w:sz w:val="28"/>
          <w:szCs w:val="28"/>
        </w:rPr>
      </w:pPr>
      <w:r>
        <w:rPr>
          <w:rFonts w:cs="Times New Roman" w:ascii="Times New Roman" w:hAnsi="Times New Roman"/>
          <w:spacing w:val="-1"/>
          <w:sz w:val="28"/>
          <w:szCs w:val="28"/>
        </w:rPr>
        <w:t>сооружать переезды</w:t>
      </w:r>
      <w:r>
        <w:rPr>
          <w:rFonts w:cs="Times New Roman" w:ascii="Times New Roman" w:hAnsi="Times New Roman"/>
          <w:spacing w:val="2"/>
          <w:sz w:val="28"/>
          <w:szCs w:val="28"/>
        </w:rPr>
        <w:t xml:space="preserve"> и переходы через трубопроводы тепловых сетей.</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pPr>
        <w:pStyle w:val="Heading2"/>
        <w:spacing w:before="120" w:after="120"/>
        <w:ind w:hanging="851" w:left="1560"/>
        <w:jc w:val="center"/>
        <w:rPr>
          <w:rFonts w:cs="Times New Roman"/>
          <w:iCs/>
          <w:spacing w:val="2"/>
          <w:sz w:val="28"/>
          <w:szCs w:val="28"/>
        </w:rPr>
      </w:pPr>
      <w:bookmarkStart w:id="205" w:name="_Toc183000224"/>
      <w:bookmarkStart w:id="206" w:name="_Toc178324813"/>
      <w:r>
        <w:rPr>
          <w:rFonts w:cs="Times New Roman"/>
          <w:iCs/>
          <w:spacing w:val="2"/>
          <w:sz w:val="28"/>
          <w:szCs w:val="28"/>
        </w:rPr>
        <w:t>Статья 65. Другие зоны, устанавливаемые в соответствии с законодательством Российской Федерации</w:t>
      </w:r>
      <w:bookmarkEnd w:id="205"/>
      <w:bookmarkEnd w:id="206"/>
    </w:p>
    <w:p>
      <w:pPr>
        <w:pStyle w:val="Iauiue"/>
        <w:ind w:firstLine="709"/>
        <w:jc w:val="both"/>
        <w:rPr>
          <w:rFonts w:eastAsia="Times New Roman"/>
          <w:spacing w:val="2"/>
          <w:sz w:val="28"/>
          <w:szCs w:val="28"/>
          <w:u w:val="single"/>
          <w:lang w:eastAsia="ru-RU"/>
        </w:rPr>
      </w:pPr>
      <w:bookmarkStart w:id="207" w:name="_Toc129349337"/>
      <w:bookmarkStart w:id="208" w:name="_Toc149573691"/>
      <w:r>
        <w:rPr>
          <w:rFonts w:eastAsia="Times New Roman"/>
          <w:spacing w:val="2"/>
          <w:sz w:val="28"/>
          <w:szCs w:val="28"/>
          <w:u w:val="single"/>
          <w:lang w:eastAsia="ru-RU"/>
        </w:rPr>
        <w:t>Зоны охраны объектов государственной сети экологического мониторинга (охранные зоны)</w:t>
      </w:r>
      <w:bookmarkEnd w:id="207"/>
      <w:bookmarkEnd w:id="208"/>
    </w:p>
    <w:p>
      <w:pPr>
        <w:pStyle w:val="Iauiue"/>
        <w:ind w:firstLine="709"/>
        <w:jc w:val="both"/>
        <w:rPr>
          <w:rFonts w:eastAsia="Times New Roman"/>
          <w:spacing w:val="2"/>
          <w:sz w:val="28"/>
          <w:szCs w:val="28"/>
          <w:lang w:eastAsia="ru-RU"/>
        </w:rPr>
      </w:pPr>
      <w:r>
        <w:rPr>
          <w:rFonts w:eastAsia="Times New Roman"/>
          <w:spacing w:val="2"/>
          <w:sz w:val="28"/>
          <w:szCs w:val="28"/>
          <w:lang w:eastAsia="ru-RU"/>
        </w:rPr>
        <w:t>В соответствии с ч.3 ст.13 федерального закона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В п.2-4 «Положения о создании охранных зон стационарных пунктов наблюдений за состоянием окружающей среды, ее загрязнением», утвержденным постановлением правительства РФ от 27.08.1999 №972 указано, что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 xml:space="preserve">В п.3 постановления Совета министров СССР «Об усилении мер по обеспечению сохранности гидрометеорологических станций, осуществляющих наблюдение и контроль за состоянием природной среды» от 06.01.1983 содержится перечень хозяйственных работ, которые могут производиться в охранных зонах метеостанций только с согласия республиканских или территориальных управлений по гидрометеорологии и контролю природной среды (в настоящее время - Управления по гидрометеорологии и мониторингу окружающей среды). </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 xml:space="preserve">По сведениям Кемеровского центра по гидрометеорологии и мониторингу окружающей среды-филиал федерального государственного бюджетного учреждения «ЗападноСибирское управление по гидрометеорологии и мониторингу окружающей среды» стационарные пункты наблюдений за состоянием окружающей среды, автоматические станции контроля загрязнения атмосферного воздуха, гидрологические посты, обсерватории, охранные зоны в Беловском городском округе Кемеровской области отсутствуют. На территории Беловского городского округа Кемеровской области-Кузбасса располагается метеостанция М-II Белово по адресу:Кемеровская область, г.Белово, ул.Кулибина, д.2. </w:t>
      </w:r>
    </w:p>
    <w:p>
      <w:pPr>
        <w:pStyle w:val="Iauiue"/>
        <w:ind w:firstLine="709"/>
        <w:jc w:val="both"/>
        <w:rPr>
          <w:rFonts w:eastAsia="Times New Roman"/>
          <w:spacing w:val="2"/>
          <w:sz w:val="28"/>
          <w:szCs w:val="28"/>
          <w:u w:val="single"/>
          <w:lang w:eastAsia="ru-RU"/>
        </w:rPr>
      </w:pPr>
      <w:bookmarkStart w:id="209" w:name="_Toc129349338"/>
      <w:bookmarkStart w:id="210" w:name="_Toc149573692"/>
      <w:r>
        <w:rPr>
          <w:rFonts w:eastAsia="Times New Roman"/>
          <w:spacing w:val="2"/>
          <w:sz w:val="28"/>
          <w:szCs w:val="28"/>
          <w:u w:val="single"/>
          <w:lang w:eastAsia="ru-RU"/>
        </w:rPr>
        <w:t>Ограничения железной дороги</w:t>
      </w:r>
      <w:bookmarkEnd w:id="209"/>
      <w:bookmarkEnd w:id="210"/>
    </w:p>
    <w:p>
      <w:pPr>
        <w:pStyle w:val="Iauiue"/>
        <w:ind w:firstLine="709"/>
        <w:jc w:val="both"/>
        <w:rPr>
          <w:rFonts w:eastAsia="Times New Roman"/>
          <w:spacing w:val="2"/>
          <w:sz w:val="28"/>
          <w:szCs w:val="28"/>
          <w:lang w:eastAsia="ru-RU"/>
        </w:rPr>
      </w:pPr>
      <w:r>
        <w:rPr>
          <w:rFonts w:eastAsia="Times New Roman"/>
          <w:spacing w:val="2"/>
          <w:sz w:val="28"/>
          <w:szCs w:val="28"/>
          <w:lang w:eastAsia="ru-RU"/>
        </w:rPr>
        <w:t>В соответствии с «СП 42.13330.2011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Защита от шума,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pPr>
        <w:pStyle w:val="Iauiue"/>
        <w:ind w:firstLine="709"/>
        <w:jc w:val="both"/>
        <w:rPr>
          <w:rFonts w:eastAsia="Times New Roman"/>
          <w:spacing w:val="2"/>
          <w:sz w:val="28"/>
          <w:szCs w:val="28"/>
          <w:u w:val="single"/>
          <w:lang w:eastAsia="ru-RU"/>
        </w:rPr>
      </w:pPr>
      <w:bookmarkStart w:id="211" w:name="_Toc129349339"/>
      <w:bookmarkStart w:id="212" w:name="_Toc149573693"/>
      <w:r>
        <w:rPr>
          <w:rFonts w:eastAsia="Times New Roman"/>
          <w:spacing w:val="2"/>
          <w:sz w:val="28"/>
          <w:szCs w:val="28"/>
          <w:u w:val="single"/>
          <w:lang w:eastAsia="ru-RU"/>
        </w:rPr>
        <w:t>Зона залегания полезных ископаемых</w:t>
      </w:r>
      <w:bookmarkEnd w:id="211"/>
      <w:bookmarkEnd w:id="212"/>
    </w:p>
    <w:p>
      <w:pPr>
        <w:pStyle w:val="Iauiue"/>
        <w:ind w:firstLine="709"/>
        <w:jc w:val="both"/>
        <w:rPr>
          <w:rFonts w:eastAsia="Times New Roman"/>
          <w:spacing w:val="2"/>
          <w:sz w:val="28"/>
          <w:szCs w:val="28"/>
          <w:lang w:eastAsia="ru-RU"/>
        </w:rPr>
      </w:pPr>
      <w:r>
        <w:rPr>
          <w:rFonts w:eastAsia="Times New Roman"/>
          <w:spacing w:val="2"/>
          <w:sz w:val="28"/>
          <w:szCs w:val="28"/>
          <w:lang w:eastAsia="ru-RU"/>
        </w:rPr>
        <w:t>В соответствии со статьей 25 Закона Российской Федерации от 21.02.1992 № 2395-1 «О недрах» проектирование и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Самовольная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прекращается без возмещения произведенных затрат и затрат по рекультивации территории и демонтажу возведенных объектов.</w:t>
      </w:r>
    </w:p>
    <w:p>
      <w:pPr>
        <w:pStyle w:val="Iauiue"/>
        <w:ind w:firstLine="709"/>
        <w:jc w:val="both"/>
        <w:rPr>
          <w:rFonts w:eastAsia="Times New Roman"/>
          <w:spacing w:val="2"/>
          <w:sz w:val="28"/>
          <w:szCs w:val="28"/>
          <w:lang w:eastAsia="ru-RU"/>
        </w:rPr>
      </w:pPr>
      <w:r>
        <w:rPr>
          <w:rFonts w:eastAsia="Times New Roman"/>
          <w:spacing w:val="2"/>
          <w:sz w:val="28"/>
          <w:szCs w:val="28"/>
          <w:lang w:eastAsia="ru-RU"/>
        </w:rPr>
        <w:t>Порядок получения таких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установлен законодательством Российской Федерации.</w:t>
      </w:r>
    </w:p>
    <w:p>
      <w:pPr>
        <w:sectPr>
          <w:headerReference w:type="default" r:id="rId32"/>
          <w:headerReference w:type="first" r:id="rId33"/>
          <w:footerReference w:type="default" r:id="rId34"/>
          <w:footerReference w:type="first" r:id="rId35"/>
          <w:type w:val="nextPage"/>
          <w:pgSz w:w="11906" w:h="16838"/>
          <w:pgMar w:left="1418" w:right="849" w:gutter="0" w:header="680" w:top="766" w:footer="397" w:bottom="1077"/>
          <w:pgNumType w:fmt="decimal"/>
          <w:formProt w:val="false"/>
          <w:textDirection w:val="lrTb"/>
          <w:docGrid w:type="default" w:linePitch="381" w:charSpace="9830"/>
        </w:sectPr>
        <w:pStyle w:val="Normal"/>
        <w:ind w:firstLine="567"/>
        <w:jc w:val="both"/>
        <w:rPr>
          <w:iCs/>
          <w:sz w:val="28"/>
          <w:szCs w:val="28"/>
        </w:rPr>
      </w:pPr>
      <w:r>
        <w:rPr>
          <w:iCs/>
          <w:sz w:val="28"/>
          <w:szCs w:val="28"/>
        </w:rPr>
      </w:r>
    </w:p>
    <w:p>
      <w:pPr>
        <w:pStyle w:val="Normal"/>
        <w:ind w:firstLine="567"/>
        <w:jc w:val="both"/>
        <w:rPr>
          <w:iCs/>
          <w:sz w:val="28"/>
          <w:szCs w:val="28"/>
        </w:rPr>
      </w:pPr>
      <w:r>
        <w:rPr>
          <w:iCs/>
          <w:sz w:val="28"/>
          <w:szCs w:val="28"/>
        </w:rPr>
      </w:r>
    </w:p>
    <w:p>
      <w:pPr>
        <w:pStyle w:val="Heading1"/>
        <w:numPr>
          <w:ilvl w:val="0"/>
          <w:numId w:val="2"/>
        </w:numPr>
        <w:spacing w:before="240" w:after="0"/>
        <w:rPr>
          <w:iCs/>
          <w:sz w:val="28"/>
          <w:szCs w:val="28"/>
          <w:lang w:eastAsia="ar-SA"/>
        </w:rPr>
      </w:pPr>
      <w:bookmarkStart w:id="213" w:name="_Toc183000225"/>
      <w:bookmarkStart w:id="214" w:name="_Toc178324814"/>
      <w:bookmarkStart w:id="215" w:name="_Toc151126570"/>
      <w:r>
        <w:rPr>
          <w:iCs/>
          <w:sz w:val="28"/>
          <w:szCs w:val="28"/>
        </w:rPr>
        <w:t>Раздел V. Архитектурно-градостроительный облик</w:t>
      </w:r>
      <w:bookmarkEnd w:id="213"/>
      <w:bookmarkEnd w:id="214"/>
      <w:bookmarkEnd w:id="215"/>
    </w:p>
    <w:p>
      <w:pPr>
        <w:pStyle w:val="Heading2"/>
        <w:spacing w:before="120" w:after="120"/>
        <w:jc w:val="center"/>
        <w:rPr>
          <w:rFonts w:cs="Times New Roman"/>
          <w:iCs/>
          <w:sz w:val="28"/>
          <w:szCs w:val="28"/>
          <w:lang w:eastAsia="ar-SA"/>
        </w:rPr>
      </w:pPr>
      <w:bookmarkStart w:id="216" w:name="_Toc183000226"/>
      <w:bookmarkStart w:id="217" w:name="_Toc178324815"/>
      <w:r>
        <w:rPr>
          <w:bCs/>
          <w:sz w:val="28"/>
          <w:szCs w:val="28"/>
          <w:lang w:eastAsia="ar-SA"/>
        </w:rPr>
        <w:t>Глава</w:t>
      </w:r>
      <w:r>
        <w:rPr>
          <w:rFonts w:cs="Times New Roman"/>
          <w:iCs/>
          <w:sz w:val="28"/>
          <w:szCs w:val="28"/>
          <w:lang w:eastAsia="ar-SA"/>
        </w:rPr>
        <w:t xml:space="preserve"> 10. Архитектурно-градостроительный облик. Основные положения</w:t>
      </w:r>
      <w:bookmarkEnd w:id="216"/>
      <w:bookmarkEnd w:id="217"/>
    </w:p>
    <w:p>
      <w:pPr>
        <w:pStyle w:val="Normal"/>
        <w:ind w:firstLine="709" w:right="-284"/>
        <w:jc w:val="both"/>
        <w:rPr>
          <w:b/>
          <w:bCs/>
          <w:iCs/>
          <w:sz w:val="28"/>
          <w:szCs w:val="28"/>
          <w:lang w:eastAsia="ar-SA"/>
        </w:rPr>
      </w:pPr>
      <w:r>
        <w:rPr>
          <w:bCs/>
          <w:iCs/>
          <w:sz w:val="28"/>
          <w:szCs w:val="28"/>
          <w:lang w:eastAsia="ar-SA"/>
        </w:rPr>
        <w:tab/>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указанных на «Карте границ территорий, в которых предусматриваются требования к архитектурно-градостроительному облику объектов капитального строительства» Приложения №5 настоящих Правил.</w:t>
      </w:r>
    </w:p>
    <w:p>
      <w:pPr>
        <w:pStyle w:val="Normal"/>
        <w:ind w:firstLine="709" w:right="-284"/>
        <w:jc w:val="both"/>
        <w:rPr>
          <w:b/>
          <w:bCs/>
          <w:iCs/>
          <w:sz w:val="28"/>
          <w:szCs w:val="28"/>
          <w:lang w:eastAsia="ar-SA"/>
        </w:rPr>
      </w:pPr>
      <w:r>
        <w:rPr>
          <w:bCs/>
          <w:iCs/>
          <w:sz w:val="28"/>
          <w:szCs w:val="28"/>
          <w:lang w:eastAsia="ar-SA"/>
        </w:rPr>
        <w:t>2. Согласование архитектурно-градостроительного облика объекта капитального строительства не требуется в отношении:</w:t>
      </w:r>
    </w:p>
    <w:p>
      <w:pPr>
        <w:pStyle w:val="Normal"/>
        <w:ind w:firstLine="709" w:right="-284"/>
        <w:jc w:val="both"/>
        <w:rPr>
          <w:b/>
          <w:bCs/>
          <w:iCs/>
          <w:sz w:val="28"/>
          <w:szCs w:val="28"/>
          <w:lang w:eastAsia="ar-SA"/>
        </w:rPr>
      </w:pPr>
      <w:r>
        <w:rPr>
          <w:bCs/>
          <w:iCs/>
          <w:sz w:val="28"/>
          <w:szCs w:val="28"/>
          <w:lang w:eastAsia="ar-SA"/>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Normal"/>
        <w:ind w:firstLine="709" w:right="-284"/>
        <w:jc w:val="both"/>
        <w:rPr>
          <w:b/>
          <w:bCs/>
          <w:iCs/>
          <w:sz w:val="28"/>
          <w:szCs w:val="28"/>
          <w:lang w:eastAsia="ar-SA"/>
        </w:rPr>
      </w:pPr>
      <w:r>
        <w:rPr>
          <w:bCs/>
          <w:iCs/>
          <w:sz w:val="28"/>
          <w:szCs w:val="28"/>
          <w:lang w:eastAsia="ar-SA"/>
        </w:rPr>
        <w:t>2) объектов, для строительства или реконструкции которых не требуется получение разрешения на строительство;</w:t>
      </w:r>
    </w:p>
    <w:p>
      <w:pPr>
        <w:pStyle w:val="Normal"/>
        <w:ind w:firstLine="709" w:right="-284"/>
        <w:jc w:val="both"/>
        <w:rPr>
          <w:b/>
          <w:bCs/>
          <w:iCs/>
          <w:sz w:val="28"/>
          <w:szCs w:val="28"/>
          <w:lang w:eastAsia="ar-SA"/>
        </w:rPr>
      </w:pPr>
      <w:r>
        <w:rPr>
          <w:bCs/>
          <w:iCs/>
          <w:sz w:val="28"/>
          <w:szCs w:val="28"/>
          <w:lang w:eastAsia="ar-SA"/>
        </w:rPr>
        <w:t>3) объектов, расположенных на земельных участках, находящихся в пользовании учреждений, исполняющих наказание;</w:t>
      </w:r>
    </w:p>
    <w:p>
      <w:pPr>
        <w:pStyle w:val="Normal"/>
        <w:ind w:firstLine="709" w:right="-284"/>
        <w:jc w:val="both"/>
        <w:rPr>
          <w:b/>
          <w:bCs/>
          <w:iCs/>
          <w:sz w:val="28"/>
          <w:szCs w:val="28"/>
          <w:lang w:eastAsia="ar-SA"/>
        </w:rPr>
      </w:pPr>
      <w:r>
        <w:rPr>
          <w:bCs/>
          <w:iCs/>
          <w:sz w:val="28"/>
          <w:szCs w:val="28"/>
          <w:lang w:eastAsia="ar-SA"/>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Normal"/>
        <w:ind w:firstLine="709" w:right="-284"/>
        <w:jc w:val="both"/>
        <w:rPr>
          <w:b/>
          <w:bCs/>
          <w:iCs/>
          <w:sz w:val="28"/>
          <w:szCs w:val="28"/>
          <w:lang w:eastAsia="ar-SA"/>
        </w:rPr>
      </w:pPr>
      <w:r>
        <w:rPr>
          <w:bCs/>
          <w:iCs/>
          <w:sz w:val="28"/>
          <w:szCs w:val="28"/>
          <w:lang w:eastAsia="ar-SA"/>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Normal"/>
        <w:ind w:firstLine="709" w:right="-284"/>
        <w:jc w:val="both"/>
        <w:rPr>
          <w:b/>
          <w:bCs/>
          <w:iCs/>
          <w:sz w:val="28"/>
          <w:szCs w:val="28"/>
          <w:lang w:eastAsia="ar-SA"/>
        </w:rPr>
      </w:pPr>
      <w:r>
        <w:rPr>
          <w:bCs/>
          <w:iCs/>
          <w:sz w:val="28"/>
          <w:szCs w:val="28"/>
          <w:lang w:eastAsia="ar-SA"/>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Normal"/>
        <w:ind w:firstLine="709" w:right="-284"/>
        <w:jc w:val="both"/>
        <w:rPr>
          <w:b/>
          <w:bCs/>
          <w:iCs/>
          <w:sz w:val="28"/>
          <w:szCs w:val="28"/>
          <w:lang w:eastAsia="ar-SA"/>
        </w:rPr>
      </w:pPr>
      <w:r>
        <w:rPr>
          <w:bCs/>
          <w:iCs/>
          <w:sz w:val="28"/>
          <w:szCs w:val="28"/>
          <w:lang w:eastAsia="ar-SA"/>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Normal"/>
        <w:ind w:firstLine="709" w:right="-284"/>
        <w:jc w:val="both"/>
        <w:rPr>
          <w:b/>
          <w:bCs/>
          <w:iCs/>
          <w:sz w:val="28"/>
          <w:szCs w:val="28"/>
          <w:lang w:eastAsia="ar-SA"/>
        </w:rPr>
      </w:pPr>
      <w:r>
        <w:rPr>
          <w:bCs/>
          <w:iCs/>
          <w:sz w:val="28"/>
          <w:szCs w:val="28"/>
          <w:lang w:eastAsia="ar-SA"/>
        </w:rPr>
        <w:t>10.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w:t>
      </w:r>
    </w:p>
    <w:p>
      <w:pPr>
        <w:pStyle w:val="Normal"/>
        <w:ind w:firstLine="709" w:right="-284"/>
        <w:jc w:val="both"/>
        <w:rPr>
          <w:b/>
          <w:bCs/>
          <w:iCs/>
          <w:sz w:val="28"/>
          <w:szCs w:val="28"/>
          <w:lang w:eastAsia="ar-SA"/>
        </w:rPr>
      </w:pPr>
      <w:r>
        <w:rPr>
          <w:b/>
          <w:bCs/>
          <w:iCs/>
          <w:sz w:val="28"/>
          <w:szCs w:val="28"/>
          <w:lang w:eastAsia="ar-SA"/>
        </w:rPr>
      </w:r>
    </w:p>
    <w:p>
      <w:pPr>
        <w:pStyle w:val="Heading2"/>
        <w:spacing w:before="120" w:after="120"/>
        <w:ind w:hanging="851" w:left="1560"/>
        <w:jc w:val="center"/>
        <w:rPr>
          <w:rStyle w:val="Style10"/>
          <w:rFonts w:eastAsia="GOST Type AU"/>
          <w:sz w:val="28"/>
          <w:szCs w:val="28"/>
        </w:rPr>
      </w:pPr>
      <w:bookmarkStart w:id="218" w:name="_Toc183000227"/>
      <w:bookmarkStart w:id="219" w:name="_Toc178324816"/>
      <w:r>
        <w:rPr>
          <w:rStyle w:val="Style10"/>
          <w:rFonts w:eastAsia="GOST Type AU"/>
          <w:sz w:val="28"/>
          <w:szCs w:val="28"/>
        </w:rPr>
        <w:t>Статья 66. Архитектурно-градостроительный облик Беловского городского округа. Планировка территорий Беловского городского округа</w:t>
      </w:r>
      <w:bookmarkEnd w:id="218"/>
      <w:bookmarkEnd w:id="219"/>
    </w:p>
    <w:p>
      <w:pPr>
        <w:pStyle w:val="Normal"/>
        <w:ind w:firstLine="709" w:right="-284"/>
        <w:jc w:val="both"/>
        <w:rPr>
          <w:iCs/>
          <w:sz w:val="28"/>
          <w:szCs w:val="28"/>
        </w:rPr>
      </w:pPr>
      <w:r>
        <w:rPr>
          <w:bCs/>
          <w:iCs/>
          <w:sz w:val="28"/>
          <w:szCs w:val="28"/>
          <w:lang w:eastAsia="ar-SA"/>
        </w:rPr>
        <w:t xml:space="preserve">В состав Беловского городского округа в настоящее время входят 7 населённых пунктов: </w:t>
      </w:r>
      <w:r>
        <w:rPr>
          <w:iCs/>
          <w:sz w:val="28"/>
          <w:szCs w:val="28"/>
        </w:rPr>
        <w:t>г. Белово; пгт Бачатский; пгт Грамотеино; пгт Инской; пгт Новый Городок; д. Грамотеино; с. Заречное.</w:t>
      </w:r>
    </w:p>
    <w:p>
      <w:pPr>
        <w:pStyle w:val="Normal"/>
        <w:ind w:firstLine="709" w:right="-284"/>
        <w:jc w:val="both"/>
        <w:rPr>
          <w:iCs/>
          <w:sz w:val="28"/>
          <w:szCs w:val="28"/>
        </w:rPr>
      </w:pPr>
      <w:r>
        <w:rPr>
          <w:bCs/>
          <w:iCs/>
          <w:sz w:val="28"/>
          <w:szCs w:val="28"/>
          <w:lang w:eastAsia="ar-SA"/>
        </w:rPr>
        <w:t>г. Белово (Центральная часть) состоит из 6 частей: непосредственно сама Центральная часть и микрорайоны Чертинский, Телеут, 8-е Марта, Бабанаково, Старо-Белово. Микрорайоны Чертинский, Бабанаково, 8-е марта и Старо-Белово расположены на угленосных территориях и в непосредственной близости от мест приложения труда, разрозненность микрорайонов создает определенные трудности в решении инженерного обеспечения, транспортных связей и пассажирских перевозок. Существующий жилой фонд микрорайонов Бабанаково, Телеут, 8-е Марта, Старо-Белово и Чертинский состоит в основном из одноэтажных индивидуальных жилых домов с частичным размещением малоэтажной многоквартирной жилой застройки. Большая часть одноэтажной индивидуальной жилой застройки находится на подрабатываемых территориях, в санитарно-защитных зонных промышленных предприятий и коммунально-складских объектов, в водоохранных зонах рек Большой Бачат и Малый Бачат. На перспективу выделены зоны запрещения, расположенные на подрабатываемых территориях и подпадающих под влияние санитарно-защитных и водоохранных зон, для нового жилищного строительства: значительные территории микрорайонов Чертинский, Бабанаково и частично индивидуальная застройка Центральной части. В дальнейшем освободившиеся от застройки территории будут предусматриваться под размещение объектов специального назначения, коммунально-складских и промышленных предприятий и объектов. На данный момент в Центральной части сформирован общественно-деловой центр города Белово в районе улиц Советская и Ленина, а также две общественно-деловых зоны в микрорайонах Чертинский и Бабанаково. В рамках общественно-делового центра располагаются ключевые объекты города: административно-деловые объекты, высшие учебные заведения, средние специальные и профессиональные технические учебные заведение, учреждения здравоохранения, учреждения культуры, значительная концентрация памятников, крупные спортивные сооружения и иные объекты общегородского значения. Значительное количество объектов культурно-бытового обслуживания: детских садов, школ, магазинов, предприятий общественного питании и бытового обслуживания, спортивных и иных объектов – размещается в кварталах жилой застройки. В Центральной части города Белово, располагается средне этажная многоквартирная и одноэтажная индивидуальная жилая застройка. На перспективу зарезервированы территории под средне - и многоэтажную и индивидуальную жилую застройку. Промышленные предприятия, коммунально-складские объекты и объекты транспортной инфраструктуры Центральной части расположены в микрорайонах Чертинский, Бабанаково, 8-е Марта, а также в северном промышленном узле города.</w:t>
      </w:r>
    </w:p>
    <w:p>
      <w:pPr>
        <w:pStyle w:val="Normal"/>
        <w:ind w:firstLine="709" w:right="-284"/>
        <w:jc w:val="both"/>
        <w:rPr>
          <w:b/>
          <w:bCs/>
          <w:iCs/>
          <w:sz w:val="28"/>
          <w:szCs w:val="28"/>
          <w:lang w:eastAsia="ar-SA"/>
        </w:rPr>
      </w:pPr>
      <w:r>
        <w:rPr>
          <w:b/>
          <w:bCs/>
          <w:iCs/>
          <w:sz w:val="28"/>
          <w:szCs w:val="28"/>
          <w:lang w:eastAsia="ar-SA"/>
        </w:rPr>
      </w:r>
    </w:p>
    <w:p>
      <w:pPr>
        <w:pStyle w:val="Heading2"/>
        <w:spacing w:before="120" w:after="120"/>
        <w:ind w:hanging="851" w:left="1560"/>
        <w:jc w:val="center"/>
        <w:rPr>
          <w:rStyle w:val="Style10"/>
          <w:rFonts w:eastAsia="GOST Type AU"/>
          <w:sz w:val="28"/>
          <w:szCs w:val="28"/>
        </w:rPr>
      </w:pPr>
      <w:bookmarkStart w:id="220" w:name="_Toc183000228"/>
      <w:bookmarkStart w:id="221" w:name="_Toc178324817"/>
      <w:r>
        <w:rPr>
          <w:rStyle w:val="Style10"/>
          <w:rFonts w:eastAsia="GOST Type AU"/>
          <w:bCs/>
          <w:sz w:val="28"/>
          <w:szCs w:val="28"/>
        </w:rPr>
        <w:t>Статья</w:t>
      </w:r>
      <w:r>
        <w:rPr>
          <w:rStyle w:val="Style10"/>
          <w:rFonts w:eastAsia="GOST Type AU"/>
          <w:sz w:val="28"/>
          <w:szCs w:val="28"/>
        </w:rPr>
        <w:t xml:space="preserve"> 67. Требования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bookmarkEnd w:id="220"/>
      <w:bookmarkEnd w:id="221"/>
    </w:p>
    <w:p>
      <w:pPr>
        <w:pStyle w:val="Normal"/>
        <w:ind w:firstLine="709" w:right="-284"/>
        <w:jc w:val="both"/>
        <w:rPr>
          <w:iCs/>
          <w:sz w:val="28"/>
          <w:szCs w:val="28"/>
        </w:rPr>
      </w:pPr>
      <w:r>
        <w:rPr>
          <w:bCs/>
          <w:iCs/>
          <w:sz w:val="28"/>
          <w:szCs w:val="28"/>
          <w:lang w:eastAsia="ar-SA"/>
        </w:rPr>
        <w:tab/>
        <w:t xml:space="preserve">В соответствии с частью 6.2 статьи 30 Градостроительного кодекса Российской Федерации в границах территории Беловского городского округа определены требования к архитектурно-градостроительному облику объекта капитального строительства. </w:t>
      </w:r>
    </w:p>
    <w:p>
      <w:pPr>
        <w:pStyle w:val="Normal"/>
        <w:spacing w:before="0" w:after="120"/>
        <w:ind w:firstLine="709" w:right="-284"/>
        <w:jc w:val="both"/>
        <w:rPr>
          <w:b/>
          <w:bCs/>
          <w:iCs/>
          <w:sz w:val="28"/>
          <w:szCs w:val="28"/>
          <w:lang w:eastAsia="ar-SA"/>
        </w:rPr>
      </w:pPr>
      <w:r>
        <w:rPr>
          <w:bCs/>
          <w:iCs/>
          <w:sz w:val="28"/>
          <w:szCs w:val="28"/>
          <w:lang w:eastAsia="ar-SA"/>
        </w:rPr>
        <w:t>Территории регулирования архитектурно-градостроительного облика (далее - АГО), для которых установлены требования, показаны на «Карте границ территорий, предусматривающих требования к архитектурно-градостроительному облику объектов капитального строительства» Приложения №5 настоящих Правил.</w:t>
      </w:r>
    </w:p>
    <w:tbl>
      <w:tblPr>
        <w:tblW w:w="5000" w:type="pct"/>
        <w:jc w:val="center"/>
        <w:tblInd w:w="0" w:type="dxa"/>
        <w:tblLayout w:type="fixed"/>
        <w:tblCellMar>
          <w:top w:w="102" w:type="dxa"/>
          <w:left w:w="62" w:type="dxa"/>
          <w:bottom w:w="102" w:type="dxa"/>
          <w:right w:w="62" w:type="dxa"/>
        </w:tblCellMar>
        <w:tblLook w:noVBand="0" w:val="0000" w:noHBand="0" w:lastColumn="0" w:firstColumn="0" w:lastRow="0" w:firstRow="0"/>
      </w:tblPr>
      <w:tblGrid>
        <w:gridCol w:w="1069"/>
        <w:gridCol w:w="3324"/>
        <w:gridCol w:w="5246"/>
      </w:tblGrid>
      <w:tr>
        <w:trPr>
          <w:trHeight w:val="113" w:hRule="atLeast"/>
        </w:trPr>
        <w:tc>
          <w:tcPr>
            <w:tcW w:w="10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79"/>
              <w:jc w:val="center"/>
              <w:rPr>
                <w:bCs/>
                <w:iCs/>
                <w:szCs w:val="24"/>
              </w:rPr>
            </w:pPr>
            <w:r>
              <w:rPr>
                <w:bCs/>
                <w:iCs/>
                <w:szCs w:val="24"/>
              </w:rPr>
              <w:t xml:space="preserve">№ </w:t>
            </w:r>
            <w:r>
              <w:rPr>
                <w:bCs/>
                <w:iCs/>
                <w:szCs w:val="24"/>
              </w:rPr>
              <w:t>п/п</w:t>
            </w:r>
          </w:p>
        </w:tc>
        <w:tc>
          <w:tcPr>
            <w:tcW w:w="33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iCs/>
                <w:szCs w:val="24"/>
              </w:rPr>
            </w:pPr>
            <w:r>
              <w:rPr>
                <w:bCs/>
                <w:iCs/>
                <w:szCs w:val="24"/>
              </w:rPr>
              <w:t>Обозначение территории</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iCs/>
                <w:szCs w:val="24"/>
              </w:rPr>
            </w:pPr>
            <w:r>
              <w:rPr>
                <w:bCs/>
                <w:iCs/>
                <w:szCs w:val="24"/>
              </w:rPr>
              <w:t>Наименование территории</w:t>
            </w:r>
          </w:p>
        </w:tc>
      </w:tr>
      <w:tr>
        <w:trPr>
          <w:trHeight w:val="113" w:hRule="atLeast"/>
        </w:trPr>
        <w:tc>
          <w:tcPr>
            <w:tcW w:w="10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79"/>
              <w:jc w:val="center"/>
              <w:rPr>
                <w:b/>
                <w:iCs/>
                <w:szCs w:val="24"/>
              </w:rPr>
            </w:pPr>
            <w:r>
              <w:rPr>
                <w:iCs/>
                <w:szCs w:val="24"/>
              </w:rPr>
              <w:t>1</w:t>
            </w:r>
          </w:p>
        </w:tc>
        <w:tc>
          <w:tcPr>
            <w:tcW w:w="33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iCs/>
                <w:szCs w:val="24"/>
              </w:rPr>
            </w:pPr>
            <w:r>
              <w:rPr>
                <w:iCs/>
                <w:szCs w:val="24"/>
              </w:rPr>
              <w:t>АГО</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02" w:right="-284"/>
              <w:jc w:val="center"/>
              <w:rPr>
                <w:b/>
                <w:iCs/>
                <w:szCs w:val="24"/>
              </w:rPr>
            </w:pPr>
            <w:r>
              <w:rPr>
                <w:iCs/>
                <w:szCs w:val="24"/>
              </w:rPr>
              <w:t>Территория регулирования архитектурно-градостроительного облика</w:t>
            </w:r>
          </w:p>
        </w:tc>
      </w:tr>
    </w:tbl>
    <w:p>
      <w:pPr>
        <w:pStyle w:val="Normal"/>
        <w:ind w:firstLine="709" w:right="-284"/>
        <w:jc w:val="both"/>
        <w:rPr>
          <w:b/>
          <w:bCs/>
          <w:iCs/>
          <w:sz w:val="28"/>
          <w:szCs w:val="28"/>
          <w:lang w:eastAsia="ar-SA"/>
        </w:rPr>
      </w:pPr>
      <w:r>
        <w:rPr>
          <w:b/>
          <w:bCs/>
          <w:iCs/>
          <w:sz w:val="28"/>
          <w:szCs w:val="28"/>
          <w:lang w:eastAsia="ar-SA"/>
        </w:rPr>
      </w:r>
    </w:p>
    <w:p>
      <w:pPr>
        <w:pStyle w:val="Normal"/>
        <w:ind w:firstLine="709" w:right="-284"/>
        <w:jc w:val="both"/>
        <w:rPr>
          <w:b/>
          <w:bCs/>
          <w:iCs/>
          <w:sz w:val="28"/>
          <w:szCs w:val="28"/>
          <w:lang w:eastAsia="ar-SA"/>
        </w:rPr>
      </w:pPr>
      <w:r>
        <w:rPr>
          <w:bCs/>
          <w:iCs/>
          <w:sz w:val="28"/>
          <w:szCs w:val="28"/>
          <w:lang w:eastAsia="ar-SA"/>
        </w:rPr>
        <w:t>Требования к архитектурно-градостроительному облику объектов капитального строительства установлены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Беловского городского округа от 28.02.2023 № 61/334-н, Правил благоустройства озеленения, обеспечения чистоты и порядка на территории Беловского городского округа, утвержденным решением Совета народных депутатов Беловского городского округа от 24.06.2021 № 38/204-н.</w:t>
      </w:r>
    </w:p>
    <w:p>
      <w:pPr>
        <w:pStyle w:val="Normal"/>
        <w:spacing w:before="120" w:after="0"/>
        <w:ind w:firstLine="709" w:right="-284"/>
        <w:jc w:val="both"/>
        <w:rPr>
          <w:b/>
          <w:bCs/>
          <w:iCs/>
          <w:sz w:val="28"/>
          <w:szCs w:val="28"/>
          <w:lang w:eastAsia="ar-SA"/>
        </w:rPr>
      </w:pPr>
      <w:r>
        <w:rPr>
          <w:bCs/>
          <w:iCs/>
          <w:sz w:val="28"/>
          <w:szCs w:val="28"/>
          <w:lang w:eastAsia="ar-SA"/>
        </w:rPr>
        <w:t>1. Основными требованиями является формирование основных направлений развития архитектурно-художественного облика муниципального образования Беловского городского округа Кемеровской области – Кузбасса путем:</w:t>
      </w:r>
    </w:p>
    <w:p>
      <w:pPr>
        <w:pStyle w:val="Normal"/>
        <w:ind w:firstLine="709" w:right="-284"/>
        <w:jc w:val="both"/>
        <w:rPr>
          <w:b/>
          <w:bCs/>
          <w:iCs/>
          <w:sz w:val="28"/>
          <w:szCs w:val="28"/>
          <w:lang w:eastAsia="ar-SA"/>
        </w:rPr>
      </w:pPr>
      <w:r>
        <w:rPr>
          <w:bCs/>
          <w:iCs/>
          <w:sz w:val="28"/>
          <w:szCs w:val="28"/>
          <w:lang w:eastAsia="ar-SA"/>
        </w:rPr>
        <w:t>- комплексного подхода к оформлению и оборудованию фасадов зданий;</w:t>
      </w:r>
    </w:p>
    <w:p>
      <w:pPr>
        <w:pStyle w:val="Normal"/>
        <w:ind w:firstLine="709" w:right="-284"/>
        <w:jc w:val="both"/>
        <w:rPr>
          <w:b/>
          <w:bCs/>
          <w:iCs/>
          <w:sz w:val="28"/>
          <w:szCs w:val="28"/>
          <w:lang w:eastAsia="ar-SA"/>
        </w:rPr>
      </w:pPr>
      <w:r>
        <w:rPr>
          <w:bCs/>
          <w:iCs/>
          <w:sz w:val="28"/>
          <w:szCs w:val="28"/>
          <w:lang w:eastAsia="ar-SA"/>
        </w:rPr>
        <w:t>- упорядочения, регулирования и контроля деятельности в данной сфере, в том числе создания необходимой нормативно-правовой базы;</w:t>
      </w:r>
    </w:p>
    <w:p>
      <w:pPr>
        <w:pStyle w:val="Normal"/>
        <w:ind w:firstLine="709" w:right="-284"/>
        <w:jc w:val="both"/>
        <w:rPr>
          <w:b/>
          <w:bCs/>
          <w:iCs/>
          <w:sz w:val="28"/>
          <w:szCs w:val="28"/>
          <w:lang w:eastAsia="ar-SA"/>
        </w:rPr>
      </w:pPr>
      <w:r>
        <w:rPr>
          <w:bCs/>
          <w:iCs/>
          <w:sz w:val="28"/>
          <w:szCs w:val="28"/>
          <w:lang w:eastAsia="ar-SA"/>
        </w:rPr>
        <w:t>- формирования благоприятного социального климата для привлечения материальных, финансовых, интеллектуальных и иных ресурсов в развитие архитектурной среды населенных пунктов.</w:t>
      </w:r>
    </w:p>
    <w:p>
      <w:pPr>
        <w:pStyle w:val="Normal"/>
        <w:ind w:firstLine="709" w:right="-284"/>
        <w:jc w:val="both"/>
        <w:rPr>
          <w:b/>
          <w:bCs/>
          <w:iCs/>
          <w:sz w:val="28"/>
          <w:szCs w:val="28"/>
          <w:lang w:eastAsia="ar-SA"/>
        </w:rPr>
      </w:pPr>
      <w:r>
        <w:rPr>
          <w:bCs/>
          <w:iCs/>
          <w:sz w:val="28"/>
          <w:szCs w:val="28"/>
          <w:lang w:eastAsia="ar-SA"/>
        </w:rPr>
        <w:t xml:space="preserve">    </w:t>
      </w:r>
      <w:r>
        <w:rPr>
          <w:bCs/>
          <w:iCs/>
          <w:sz w:val="28"/>
          <w:szCs w:val="28"/>
          <w:lang w:eastAsia="ar-SA"/>
        </w:rPr>
        <w:t xml:space="preserve">Установление зоны для смешанной городской среды, состоящей из периметральной застройки по красным линиям или сложившимся линиям застройки, смежными и отдельно стоящими рядовыми и угловыми объектами капитального строительства с частично застроенными внутриквартальными пространствами, к объёмно-пространственным характеристикам объектов капитального строительства.  </w:t>
      </w:r>
    </w:p>
    <w:p>
      <w:pPr>
        <w:pStyle w:val="Normal"/>
        <w:ind w:firstLine="709" w:right="-284"/>
        <w:jc w:val="both"/>
        <w:rPr>
          <w:b/>
          <w:bCs/>
          <w:iCs/>
          <w:sz w:val="28"/>
          <w:szCs w:val="28"/>
          <w:lang w:eastAsia="ar-SA"/>
        </w:rPr>
      </w:pPr>
      <w:r>
        <w:rPr>
          <w:bCs/>
          <w:iCs/>
          <w:sz w:val="28"/>
          <w:szCs w:val="28"/>
          <w:lang w:eastAsia="ar-SA"/>
        </w:rPr>
        <w:t xml:space="preserve"> </w:t>
      </w:r>
      <w:r>
        <w:rPr>
          <w:bCs/>
          <w:iCs/>
          <w:sz w:val="28"/>
          <w:szCs w:val="28"/>
          <w:lang w:eastAsia="ar-SA"/>
        </w:rPr>
        <w:t>Параметры застройки принимаются в соответствии с регламентами, установленными в территориальных зонах настоящих правил землепользования и застройки.</w:t>
      </w:r>
    </w:p>
    <w:p>
      <w:pPr>
        <w:pStyle w:val="Normal"/>
        <w:spacing w:before="120" w:after="0"/>
        <w:ind w:firstLine="709" w:right="-284"/>
        <w:jc w:val="both"/>
        <w:rPr>
          <w:b/>
          <w:bCs/>
          <w:iCs/>
          <w:sz w:val="28"/>
          <w:szCs w:val="28"/>
          <w:lang w:eastAsia="ar-SA"/>
        </w:rPr>
      </w:pPr>
      <w:r>
        <w:rPr>
          <w:bCs/>
          <w:iCs/>
          <w:sz w:val="28"/>
          <w:szCs w:val="28"/>
          <w:lang w:eastAsia="ar-SA"/>
        </w:rPr>
        <w:t xml:space="preserve">2. Основные требования к внешнему виду фасада объектов капитального строительства является стилевое единство архитектурно-художественного образа, материалов и цветового решения. </w:t>
      </w:r>
    </w:p>
    <w:p>
      <w:pPr>
        <w:pStyle w:val="Normal"/>
        <w:ind w:firstLine="709" w:right="-284"/>
        <w:jc w:val="both"/>
        <w:rPr>
          <w:b/>
          <w:bCs/>
          <w:iCs/>
          <w:sz w:val="28"/>
          <w:szCs w:val="28"/>
          <w:lang w:eastAsia="ar-SA"/>
        </w:rPr>
      </w:pPr>
      <w:r>
        <w:rPr>
          <w:bCs/>
          <w:iCs/>
          <w:sz w:val="28"/>
          <w:szCs w:val="28"/>
          <w:lang w:eastAsia="ar-SA"/>
        </w:rPr>
        <w:t>Внешний вид фасадов объектов капитального строительства должен соответствовать архитектурному решению, согласованному в установленном законом порядке.</w:t>
      </w:r>
    </w:p>
    <w:p>
      <w:pPr>
        <w:pStyle w:val="Normal"/>
        <w:ind w:firstLine="709" w:right="-284"/>
        <w:jc w:val="both"/>
        <w:rPr>
          <w:b/>
          <w:bCs/>
          <w:iCs/>
          <w:sz w:val="28"/>
          <w:szCs w:val="28"/>
          <w:lang w:eastAsia="ar-SA"/>
        </w:rPr>
      </w:pPr>
      <w:r>
        <w:rPr>
          <w:bCs/>
          <w:iCs/>
          <w:sz w:val="28"/>
          <w:szCs w:val="28"/>
          <w:lang w:eastAsia="ar-SA"/>
        </w:rPr>
        <w:t>Архитектурное решение объекта капитального строительства является индивидуальным и разрабатывается на конкретный объект вне зависимости от типа объекта капитального строительства.</w:t>
      </w:r>
    </w:p>
    <w:p>
      <w:pPr>
        <w:pStyle w:val="Normal"/>
        <w:ind w:firstLine="709" w:right="-284"/>
        <w:jc w:val="both"/>
        <w:rPr>
          <w:b/>
          <w:bCs/>
          <w:iCs/>
          <w:sz w:val="28"/>
          <w:szCs w:val="28"/>
          <w:lang w:eastAsia="ar-SA"/>
        </w:rPr>
      </w:pPr>
      <w:r>
        <w:rPr>
          <w:bCs/>
          <w:iCs/>
          <w:sz w:val="28"/>
          <w:szCs w:val="28"/>
          <w:lang w:eastAsia="ar-SA"/>
        </w:rPr>
        <w:t>Архитектурное решение внешнего вида объекта капитального строительства должно предусматривать единую цветовую гамму стен фасада, единую конфигурацию, цвет, материал переплетов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pPr>
        <w:pStyle w:val="Normal"/>
        <w:ind w:firstLine="709" w:right="-284"/>
        <w:jc w:val="both"/>
        <w:rPr>
          <w:b/>
          <w:bCs/>
          <w:iCs/>
          <w:sz w:val="28"/>
          <w:szCs w:val="28"/>
          <w:lang w:eastAsia="ar-SA"/>
        </w:rPr>
      </w:pPr>
      <w:r>
        <w:rPr>
          <w:bCs/>
          <w:iCs/>
          <w:sz w:val="28"/>
          <w:szCs w:val="28"/>
          <w:lang w:eastAsia="ar-SA"/>
        </w:rPr>
        <w:t>Архитектурное решение объекта капитального строительства формируется с учетом:</w:t>
      </w:r>
    </w:p>
    <w:p>
      <w:pPr>
        <w:pStyle w:val="Normal"/>
        <w:ind w:firstLine="709" w:right="-284"/>
        <w:jc w:val="both"/>
        <w:rPr>
          <w:b/>
          <w:bCs/>
          <w:iCs/>
          <w:sz w:val="28"/>
          <w:szCs w:val="28"/>
          <w:lang w:eastAsia="ar-SA"/>
        </w:rPr>
      </w:pPr>
      <w:r>
        <w:rPr>
          <w:bCs/>
          <w:iCs/>
          <w:sz w:val="28"/>
          <w:szCs w:val="28"/>
          <w:lang w:eastAsia="ar-SA"/>
        </w:rPr>
        <w:t>- функционального назначения объекта (жилое, промышленное, административное, культурно-просветительское, физкультурно-спортивное и т.д.);</w:t>
      </w:r>
    </w:p>
    <w:p>
      <w:pPr>
        <w:pStyle w:val="Normal"/>
        <w:ind w:firstLine="709" w:right="-284"/>
        <w:jc w:val="both"/>
        <w:rPr>
          <w:b/>
          <w:bCs/>
          <w:iCs/>
          <w:sz w:val="28"/>
          <w:szCs w:val="28"/>
          <w:lang w:eastAsia="ar-SA"/>
        </w:rPr>
      </w:pPr>
      <w:r>
        <w:rPr>
          <w:bCs/>
          <w:iCs/>
          <w:sz w:val="28"/>
          <w:szCs w:val="28"/>
          <w:lang w:eastAsia="ar-SA"/>
        </w:rPr>
        <w:t>- местоположения объекта в структуре города, округа, микрорайона и т.д.;</w:t>
      </w:r>
    </w:p>
    <w:p>
      <w:pPr>
        <w:pStyle w:val="Normal"/>
        <w:ind w:firstLine="709" w:right="-284"/>
        <w:jc w:val="both"/>
        <w:rPr>
          <w:b/>
          <w:bCs/>
          <w:iCs/>
          <w:sz w:val="28"/>
          <w:szCs w:val="28"/>
          <w:lang w:eastAsia="ar-SA"/>
        </w:rPr>
      </w:pPr>
      <w:r>
        <w:rPr>
          <w:bCs/>
          <w:iCs/>
          <w:sz w:val="28"/>
          <w:szCs w:val="28"/>
          <w:lang w:eastAsia="ar-SA"/>
        </w:rPr>
        <w:t>- зон визуального восприятия (участие в формировании силуэта и/или панорамы, визуальный акцент, визуальная доминанта);</w:t>
      </w:r>
    </w:p>
    <w:p>
      <w:pPr>
        <w:pStyle w:val="Normal"/>
        <w:ind w:firstLine="709" w:right="-284"/>
        <w:jc w:val="both"/>
        <w:rPr>
          <w:b/>
          <w:bCs/>
          <w:iCs/>
          <w:sz w:val="28"/>
          <w:szCs w:val="28"/>
          <w:lang w:eastAsia="ar-SA"/>
        </w:rPr>
      </w:pPr>
      <w:r>
        <w:rPr>
          <w:bCs/>
          <w:iCs/>
          <w:sz w:val="28"/>
          <w:szCs w:val="28"/>
          <w:lang w:eastAsia="ar-SA"/>
        </w:rPr>
        <w:t>- типа окружающей застройки (архетип и стилистика);</w:t>
      </w:r>
    </w:p>
    <w:p>
      <w:pPr>
        <w:pStyle w:val="Normal"/>
        <w:ind w:firstLine="709" w:right="-284"/>
        <w:jc w:val="both"/>
        <w:rPr>
          <w:b/>
          <w:bCs/>
          <w:iCs/>
          <w:sz w:val="28"/>
          <w:szCs w:val="28"/>
          <w:lang w:eastAsia="ar-SA"/>
        </w:rPr>
      </w:pPr>
      <w:r>
        <w:rPr>
          <w:bCs/>
          <w:iCs/>
          <w:sz w:val="28"/>
          <w:szCs w:val="28"/>
          <w:lang w:eastAsia="ar-SA"/>
        </w:rPr>
        <w:t>- тектоники объекта;</w:t>
      </w:r>
    </w:p>
    <w:p>
      <w:pPr>
        <w:pStyle w:val="Normal"/>
        <w:ind w:firstLine="709" w:right="-284"/>
        <w:jc w:val="both"/>
        <w:rPr>
          <w:b/>
          <w:bCs/>
          <w:iCs/>
          <w:sz w:val="28"/>
          <w:szCs w:val="28"/>
          <w:lang w:eastAsia="ar-SA"/>
        </w:rPr>
      </w:pPr>
      <w:r>
        <w:rPr>
          <w:bCs/>
          <w:iCs/>
          <w:sz w:val="28"/>
          <w:szCs w:val="28"/>
          <w:lang w:eastAsia="ar-SA"/>
        </w:rPr>
        <w:t>- архитектурной колористики окружающей застройки.</w:t>
      </w:r>
    </w:p>
    <w:p>
      <w:pPr>
        <w:pStyle w:val="Normal"/>
        <w:ind w:firstLine="709" w:right="-284"/>
        <w:jc w:val="both"/>
        <w:rPr>
          <w:b/>
          <w:bCs/>
          <w:iCs/>
          <w:sz w:val="28"/>
          <w:szCs w:val="28"/>
          <w:lang w:eastAsia="ar-SA"/>
        </w:rPr>
      </w:pPr>
      <w:r>
        <w:rPr>
          <w:bCs/>
          <w:iCs/>
          <w:sz w:val="28"/>
          <w:szCs w:val="28"/>
          <w:lang w:eastAsia="ar-SA"/>
        </w:rPr>
        <w:t>Для формирования архитектурного решения объектов капитального строительства не допускается использование следующих отделочных материалов:</w:t>
      </w:r>
    </w:p>
    <w:p>
      <w:pPr>
        <w:pStyle w:val="Normal"/>
        <w:ind w:firstLine="709" w:right="-284"/>
        <w:jc w:val="both"/>
        <w:rPr>
          <w:b/>
          <w:bCs/>
          <w:iCs/>
          <w:sz w:val="28"/>
          <w:szCs w:val="28"/>
          <w:lang w:eastAsia="ar-SA"/>
        </w:rPr>
      </w:pPr>
      <w:r>
        <w:rPr>
          <w:bCs/>
          <w:iCs/>
          <w:sz w:val="28"/>
          <w:szCs w:val="28"/>
          <w:lang w:eastAsia="ar-SA"/>
        </w:rPr>
        <w:t xml:space="preserve">- ПВХ и металлический сайдинг (за исключением объектов, расположенных на промышленных территориях); </w:t>
      </w:r>
    </w:p>
    <w:p>
      <w:pPr>
        <w:pStyle w:val="Normal"/>
        <w:ind w:firstLine="709" w:right="-284"/>
        <w:jc w:val="both"/>
        <w:rPr>
          <w:b/>
          <w:bCs/>
          <w:iCs/>
          <w:sz w:val="28"/>
          <w:szCs w:val="28"/>
          <w:lang w:eastAsia="ar-SA"/>
        </w:rPr>
      </w:pPr>
      <w:r>
        <w:rPr>
          <w:bCs/>
          <w:iCs/>
          <w:sz w:val="28"/>
          <w:szCs w:val="28"/>
          <w:lang w:eastAsia="ar-SA"/>
        </w:rPr>
        <w:t>- профилированный металлический лист (за исключением объектов, расположенных на промышленных территориях, ограждений);</w:t>
      </w:r>
    </w:p>
    <w:p>
      <w:pPr>
        <w:pStyle w:val="Normal"/>
        <w:ind w:firstLine="709" w:right="-284"/>
        <w:jc w:val="both"/>
        <w:rPr>
          <w:b/>
          <w:bCs/>
          <w:iCs/>
          <w:sz w:val="28"/>
          <w:szCs w:val="28"/>
          <w:lang w:eastAsia="ar-SA"/>
        </w:rPr>
      </w:pPr>
      <w:r>
        <w:rPr>
          <w:bCs/>
          <w:iCs/>
          <w:sz w:val="28"/>
          <w:szCs w:val="28"/>
          <w:lang w:eastAsia="ar-SA"/>
        </w:rPr>
        <w:t xml:space="preserve">- асбестоцементные листы; </w:t>
      </w:r>
    </w:p>
    <w:p>
      <w:pPr>
        <w:pStyle w:val="Normal"/>
        <w:ind w:firstLine="709" w:right="-284"/>
        <w:jc w:val="both"/>
        <w:rPr>
          <w:b/>
          <w:bCs/>
          <w:iCs/>
          <w:sz w:val="28"/>
          <w:szCs w:val="28"/>
          <w:lang w:eastAsia="ar-SA"/>
        </w:rPr>
      </w:pPr>
      <w:r>
        <w:rPr>
          <w:bCs/>
          <w:iCs/>
          <w:sz w:val="28"/>
          <w:szCs w:val="28"/>
          <w:lang w:eastAsia="ar-SA"/>
        </w:rPr>
        <w:t>- самоклеящиеся пленки;</w:t>
      </w:r>
    </w:p>
    <w:p>
      <w:pPr>
        <w:pStyle w:val="Normal"/>
        <w:ind w:firstLine="709" w:right="-284"/>
        <w:jc w:val="both"/>
        <w:rPr>
          <w:b/>
          <w:bCs/>
          <w:iCs/>
          <w:sz w:val="28"/>
          <w:szCs w:val="28"/>
          <w:lang w:eastAsia="ar-SA"/>
        </w:rPr>
      </w:pPr>
      <w:r>
        <w:rPr>
          <w:bCs/>
          <w:iCs/>
          <w:sz w:val="28"/>
          <w:szCs w:val="28"/>
          <w:lang w:eastAsia="ar-SA"/>
        </w:rPr>
        <w:t>- баннерная ткань.</w:t>
      </w:r>
    </w:p>
    <w:p>
      <w:pPr>
        <w:pStyle w:val="Normal"/>
        <w:ind w:firstLine="709" w:right="-284"/>
        <w:jc w:val="both"/>
        <w:rPr>
          <w:b/>
          <w:bCs/>
          <w:iCs/>
          <w:sz w:val="28"/>
          <w:szCs w:val="28"/>
          <w:lang w:eastAsia="ar-SA"/>
        </w:rPr>
      </w:pPr>
      <w:r>
        <w:rPr>
          <w:bCs/>
          <w:iCs/>
          <w:sz w:val="28"/>
          <w:szCs w:val="28"/>
          <w:lang w:eastAsia="ar-SA"/>
        </w:rPr>
        <w:t xml:space="preserve">Под изменением внешнего вида фасадов понимается: </w:t>
      </w:r>
    </w:p>
    <w:p>
      <w:pPr>
        <w:pStyle w:val="Normal"/>
        <w:ind w:firstLine="709" w:right="-284"/>
        <w:jc w:val="both"/>
        <w:rPr>
          <w:b/>
          <w:bCs/>
          <w:iCs/>
          <w:sz w:val="28"/>
          <w:szCs w:val="28"/>
          <w:lang w:eastAsia="ar-SA"/>
        </w:rPr>
      </w:pPr>
      <w:r>
        <w:rPr>
          <w:bCs/>
          <w:iCs/>
          <w:sz w:val="28"/>
          <w:szCs w:val="28"/>
          <w:lang w:eastAsia="ar-SA"/>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витражных, арочных и оконных проемов; </w:t>
      </w:r>
    </w:p>
    <w:p>
      <w:pPr>
        <w:pStyle w:val="Normal"/>
        <w:ind w:firstLine="709" w:right="-284"/>
        <w:jc w:val="both"/>
        <w:rPr>
          <w:b/>
          <w:bCs/>
          <w:iCs/>
          <w:sz w:val="28"/>
          <w:szCs w:val="28"/>
          <w:lang w:eastAsia="ar-SA"/>
        </w:rPr>
      </w:pPr>
      <w:r>
        <w:rPr>
          <w:bCs/>
          <w:iCs/>
          <w:sz w:val="28"/>
          <w:szCs w:val="28"/>
          <w:lang w:eastAsia="ar-SA"/>
        </w:rPr>
        <w:t xml:space="preserve">- замена облицовочного материала; </w:t>
      </w:r>
    </w:p>
    <w:p>
      <w:pPr>
        <w:pStyle w:val="Normal"/>
        <w:ind w:firstLine="709" w:right="-284"/>
        <w:jc w:val="both"/>
        <w:rPr>
          <w:b/>
          <w:bCs/>
          <w:iCs/>
          <w:sz w:val="28"/>
          <w:szCs w:val="28"/>
          <w:lang w:eastAsia="ar-SA"/>
        </w:rPr>
      </w:pPr>
      <w:r>
        <w:rPr>
          <w:bCs/>
          <w:iCs/>
          <w:sz w:val="28"/>
          <w:szCs w:val="28"/>
          <w:lang w:eastAsia="ar-SA"/>
        </w:rPr>
        <w:t>- покраска фасада, его частей в колер, отличный от колера здания, строения, сооружения;</w:t>
      </w:r>
    </w:p>
    <w:p>
      <w:pPr>
        <w:pStyle w:val="Normal"/>
        <w:ind w:firstLine="709" w:right="-284"/>
        <w:jc w:val="both"/>
        <w:rPr>
          <w:b/>
          <w:bCs/>
          <w:iCs/>
          <w:sz w:val="28"/>
          <w:szCs w:val="28"/>
          <w:lang w:eastAsia="ar-SA"/>
        </w:rPr>
      </w:pPr>
      <w:r>
        <w:rPr>
          <w:bCs/>
          <w:iCs/>
          <w:sz w:val="28"/>
          <w:szCs w:val="28"/>
          <w:lang w:eastAsia="ar-SA"/>
        </w:rPr>
        <w:t>- изменение конструкции крыши, материала кровли, элементов безопасности крыши, элементов организованного наружного водостока;</w:t>
      </w:r>
    </w:p>
    <w:p>
      <w:pPr>
        <w:pStyle w:val="Normal"/>
        <w:ind w:firstLine="709" w:right="-284"/>
        <w:jc w:val="both"/>
        <w:rPr>
          <w:b/>
          <w:bCs/>
          <w:iCs/>
          <w:sz w:val="28"/>
          <w:szCs w:val="28"/>
          <w:lang w:eastAsia="ar-SA"/>
        </w:rPr>
      </w:pPr>
      <w:r>
        <w:rPr>
          <w:bCs/>
          <w:iCs/>
          <w:sz w:val="28"/>
          <w:szCs w:val="28"/>
          <w:lang w:eastAsia="ar-SA"/>
        </w:rPr>
        <w:t>- установка или демонтаж дополнительного оборудования.</w:t>
      </w:r>
    </w:p>
    <w:p>
      <w:pPr>
        <w:pStyle w:val="Normal"/>
        <w:ind w:firstLine="709" w:right="-284"/>
        <w:jc w:val="both"/>
        <w:rPr>
          <w:b/>
          <w:bCs/>
          <w:iCs/>
          <w:sz w:val="28"/>
          <w:szCs w:val="28"/>
          <w:lang w:eastAsia="ar-SA"/>
        </w:rPr>
      </w:pPr>
      <w:r>
        <w:rPr>
          <w:bCs/>
          <w:iCs/>
          <w:sz w:val="28"/>
          <w:szCs w:val="28"/>
          <w:lang w:eastAsia="ar-SA"/>
        </w:rPr>
        <w:t>На территории муниципального образования Беловского городского округа Кемеровской области – Кузбасса не допускается без соответствующего согласования архитектурного решения (внесения изменений в архитектурное решение):</w:t>
      </w:r>
    </w:p>
    <w:p>
      <w:pPr>
        <w:pStyle w:val="Normal"/>
        <w:ind w:firstLine="709" w:right="-284"/>
        <w:jc w:val="both"/>
        <w:rPr>
          <w:b/>
          <w:bCs/>
          <w:iCs/>
          <w:sz w:val="28"/>
          <w:szCs w:val="28"/>
          <w:lang w:eastAsia="ar-SA"/>
        </w:rPr>
      </w:pPr>
      <w:r>
        <w:rPr>
          <w:bCs/>
          <w:iCs/>
          <w:sz w:val="28"/>
          <w:szCs w:val="28"/>
          <w:lang w:eastAsia="ar-SA"/>
        </w:rPr>
        <w:t>- изменять архитектурный облик объекта капитального строительства;</w:t>
      </w:r>
    </w:p>
    <w:p>
      <w:pPr>
        <w:pStyle w:val="Normal"/>
        <w:ind w:firstLine="709" w:right="-284"/>
        <w:jc w:val="both"/>
        <w:rPr>
          <w:b/>
          <w:bCs/>
          <w:iCs/>
          <w:sz w:val="28"/>
          <w:szCs w:val="28"/>
          <w:lang w:eastAsia="ar-SA"/>
        </w:rPr>
      </w:pPr>
      <w:r>
        <w:rPr>
          <w:bCs/>
          <w:iCs/>
          <w:sz w:val="28"/>
          <w:szCs w:val="28"/>
          <w:lang w:eastAsia="ar-SA"/>
        </w:rPr>
        <w:t>- наносить изображения путем окраски, росписи в технике граффити и иными способами на фасадах зданий, строений, сооружений;</w:t>
      </w:r>
    </w:p>
    <w:p>
      <w:pPr>
        <w:pStyle w:val="Normal"/>
        <w:ind w:firstLine="709" w:right="-284"/>
        <w:jc w:val="both"/>
        <w:rPr>
          <w:b/>
          <w:bCs/>
          <w:iCs/>
          <w:sz w:val="28"/>
          <w:szCs w:val="28"/>
          <w:lang w:eastAsia="ar-SA"/>
        </w:rPr>
      </w:pPr>
      <w:r>
        <w:rPr>
          <w:bCs/>
          <w:iCs/>
          <w:sz w:val="28"/>
          <w:szCs w:val="28"/>
          <w:lang w:eastAsia="ar-SA"/>
        </w:rPr>
        <w:t>- производить капитальный ремонт здания или отдельных частей фасада, кровли;</w:t>
      </w:r>
    </w:p>
    <w:p>
      <w:pPr>
        <w:pStyle w:val="Normal"/>
        <w:ind w:firstLine="709" w:right="-284"/>
        <w:jc w:val="both"/>
        <w:rPr>
          <w:b/>
          <w:bCs/>
          <w:iCs/>
          <w:sz w:val="28"/>
          <w:szCs w:val="28"/>
          <w:lang w:eastAsia="ar-SA"/>
        </w:rPr>
      </w:pPr>
      <w:r>
        <w:rPr>
          <w:bCs/>
          <w:iCs/>
          <w:sz w:val="28"/>
          <w:szCs w:val="28"/>
          <w:lang w:eastAsia="ar-SA"/>
        </w:rPr>
        <w:t>- применять знаки адресной информации с отклонением от установленного образца;</w:t>
      </w:r>
    </w:p>
    <w:p>
      <w:pPr>
        <w:pStyle w:val="Normal"/>
        <w:ind w:firstLine="709" w:right="-284"/>
        <w:jc w:val="both"/>
        <w:rPr>
          <w:b/>
          <w:bCs/>
          <w:iCs/>
          <w:sz w:val="28"/>
          <w:szCs w:val="28"/>
          <w:lang w:eastAsia="ar-SA"/>
        </w:rPr>
      </w:pPr>
      <w:r>
        <w:rPr>
          <w:bCs/>
          <w:iCs/>
          <w:sz w:val="28"/>
          <w:szCs w:val="28"/>
          <w:lang w:eastAsia="ar-SA"/>
        </w:rPr>
        <w:t>- нарушать границы земельного участка под размещение здания, строения, сооружения, красных линий при устройстве крылец, сезонных веранд к зданиям, строениям, сооружениям, фасады которых относятся к лицевой застройке;</w:t>
      </w:r>
    </w:p>
    <w:p>
      <w:pPr>
        <w:pStyle w:val="Normal"/>
        <w:ind w:firstLine="709" w:right="-284"/>
        <w:jc w:val="both"/>
        <w:rPr>
          <w:b/>
          <w:bCs/>
          <w:iCs/>
          <w:sz w:val="28"/>
          <w:szCs w:val="28"/>
          <w:lang w:eastAsia="ar-SA"/>
        </w:rPr>
      </w:pPr>
      <w:r>
        <w:rPr>
          <w:bCs/>
          <w:iCs/>
          <w:sz w:val="28"/>
          <w:szCs w:val="28"/>
          <w:lang w:eastAsia="ar-SA"/>
        </w:rPr>
        <w:t>- производить частичную (фрагментарную) окраску, отделку, облицовку поверхности фасада, облицовку участка фасада вокруг входа и входной группы, откосов и наличников;</w:t>
      </w:r>
    </w:p>
    <w:p>
      <w:pPr>
        <w:pStyle w:val="Normal"/>
        <w:ind w:firstLine="709" w:right="-284"/>
        <w:jc w:val="both"/>
        <w:rPr>
          <w:b/>
          <w:bCs/>
          <w:iCs/>
          <w:sz w:val="28"/>
          <w:szCs w:val="28"/>
          <w:lang w:eastAsia="ar-SA"/>
        </w:rPr>
      </w:pPr>
      <w:r>
        <w:rPr>
          <w:bCs/>
          <w:iCs/>
          <w:sz w:val="28"/>
          <w:szCs w:val="28"/>
          <w:lang w:eastAsia="ar-SA"/>
        </w:rPr>
        <w:t>- окраска поверхностей, облицованных камнем, фасадной плиткой, облицовка поверхностей откосов керамической плиткой, повреждение поверхностей и отделки откосов, элементов архитектурного оформления дверных и оконных проемов, наличников, профилей, элементов декора;</w:t>
      </w:r>
    </w:p>
    <w:p>
      <w:pPr>
        <w:pStyle w:val="Normal"/>
        <w:ind w:firstLine="709" w:right="-284"/>
        <w:jc w:val="both"/>
        <w:rPr>
          <w:b/>
          <w:bCs/>
          <w:iCs/>
          <w:sz w:val="28"/>
          <w:szCs w:val="28"/>
          <w:lang w:eastAsia="ar-SA"/>
        </w:rPr>
      </w:pPr>
      <w:r>
        <w:rPr>
          <w:bCs/>
          <w:iCs/>
          <w:sz w:val="28"/>
          <w:szCs w:val="28"/>
          <w:lang w:eastAsia="ar-SA"/>
        </w:rPr>
        <w:t>- окраска фасада до восстановления разрушенных или поврежденных поверхностей и архитектурных деталей;</w:t>
      </w:r>
    </w:p>
    <w:p>
      <w:pPr>
        <w:pStyle w:val="Normal"/>
        <w:ind w:firstLine="709" w:right="-284"/>
        <w:jc w:val="both"/>
        <w:rPr>
          <w:b/>
          <w:bCs/>
          <w:iCs/>
          <w:sz w:val="28"/>
          <w:szCs w:val="28"/>
          <w:lang w:eastAsia="ar-SA"/>
        </w:rPr>
      </w:pPr>
      <w:r>
        <w:rPr>
          <w:bCs/>
          <w:iCs/>
          <w:sz w:val="28"/>
          <w:szCs w:val="28"/>
          <w:lang w:eastAsia="ar-SA"/>
        </w:rPr>
        <w:t>- установка глухих металлических дверных полотен на лицевых фасадах зданий, за исключением рольставней;</w:t>
      </w:r>
    </w:p>
    <w:p>
      <w:pPr>
        <w:pStyle w:val="Normal"/>
        <w:ind w:firstLine="709" w:right="-284"/>
        <w:jc w:val="both"/>
        <w:rPr>
          <w:b/>
          <w:bCs/>
          <w:iCs/>
          <w:sz w:val="28"/>
          <w:szCs w:val="28"/>
          <w:lang w:eastAsia="ar-SA"/>
        </w:rPr>
      </w:pPr>
      <w:r>
        <w:rPr>
          <w:bCs/>
          <w:iCs/>
          <w:sz w:val="28"/>
          <w:szCs w:val="28"/>
          <w:lang w:eastAsia="ar-SA"/>
        </w:rPr>
        <w:t>- установка дверных и оконных блоков, не соответствующих архитектурному облику фасада, характеру и цветовому решению других входных групп на фасаде;</w:t>
      </w:r>
    </w:p>
    <w:p>
      <w:pPr>
        <w:pStyle w:val="Normal"/>
        <w:ind w:firstLine="709" w:right="-284"/>
        <w:jc w:val="both"/>
        <w:rPr>
          <w:b/>
          <w:bCs/>
          <w:iCs/>
          <w:sz w:val="28"/>
          <w:szCs w:val="28"/>
          <w:lang w:eastAsia="ar-SA"/>
        </w:rPr>
      </w:pPr>
      <w:r>
        <w:rPr>
          <w:bCs/>
          <w:iCs/>
          <w:sz w:val="28"/>
          <w:szCs w:val="28"/>
          <w:lang w:eastAsia="ar-SA"/>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w:t>
      </w:r>
    </w:p>
    <w:p>
      <w:pPr>
        <w:pStyle w:val="Normal"/>
        <w:ind w:firstLine="709" w:right="-284"/>
        <w:jc w:val="both"/>
        <w:rPr>
          <w:b/>
          <w:bCs/>
          <w:iCs/>
          <w:sz w:val="28"/>
          <w:szCs w:val="28"/>
          <w:lang w:eastAsia="ar-SA"/>
        </w:rPr>
      </w:pPr>
      <w:r>
        <w:rPr>
          <w:bCs/>
          <w:iCs/>
          <w:sz w:val="28"/>
          <w:szCs w:val="28"/>
          <w:lang w:eastAsia="ar-SA"/>
        </w:rPr>
        <w:t>- изменение колера при эксплуатации здания, строения, сооружения.</w:t>
      </w:r>
    </w:p>
    <w:p>
      <w:pPr>
        <w:pStyle w:val="Normal"/>
        <w:ind w:firstLine="709" w:right="-284"/>
        <w:jc w:val="both"/>
        <w:rPr>
          <w:b/>
          <w:bCs/>
          <w:iCs/>
          <w:sz w:val="28"/>
          <w:szCs w:val="28"/>
          <w:lang w:eastAsia="ar-SA"/>
        </w:rPr>
      </w:pPr>
      <w:r>
        <w:rPr>
          <w:bCs/>
          <w:iCs/>
          <w:sz w:val="28"/>
          <w:szCs w:val="28"/>
          <w:lang w:eastAsia="ar-SA"/>
        </w:rPr>
        <w:t xml:space="preserve">Цветовая гамма архитектурно-градостроительного облика объектов капитального строительства определяется архитектурным решением, согласованным в установленном порядке. Окраска фасадов выполняется после утверждения представителем уполномоченного органа (в соответствии с архитектурным решением) проб колеров на участке стены фасада. </w:t>
      </w:r>
    </w:p>
    <w:p>
      <w:pPr>
        <w:pStyle w:val="Normal"/>
        <w:ind w:firstLine="709" w:right="-284"/>
        <w:jc w:val="both"/>
        <w:rPr>
          <w:b/>
          <w:bCs/>
          <w:iCs/>
          <w:sz w:val="28"/>
          <w:szCs w:val="28"/>
          <w:lang w:eastAsia="ar-SA"/>
        </w:rPr>
      </w:pPr>
      <w:r>
        <w:rPr>
          <w:bCs/>
          <w:iCs/>
          <w:sz w:val="28"/>
          <w:szCs w:val="28"/>
          <w:lang w:eastAsia="ar-SA"/>
        </w:rPr>
        <w:t>Изменение архитектурного решения архитектурно-градостроительного облика объектов капитального строительства являющихся объектами культурного наследия, осуществляется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w:t>
      </w:r>
    </w:p>
    <w:p>
      <w:pPr>
        <w:pStyle w:val="Normal"/>
        <w:ind w:firstLine="709" w:right="-284"/>
        <w:jc w:val="both"/>
        <w:rPr>
          <w:b/>
          <w:bCs/>
          <w:iCs/>
          <w:sz w:val="28"/>
          <w:szCs w:val="28"/>
          <w:lang w:eastAsia="ar-SA"/>
        </w:rPr>
      </w:pPr>
      <w:r>
        <w:rPr>
          <w:bCs/>
          <w:iCs/>
          <w:sz w:val="28"/>
          <w:szCs w:val="28"/>
          <w:lang w:eastAsia="ar-SA"/>
        </w:rPr>
        <w:t xml:space="preserve">Изменение архитектурного облика объектов капитального строительства расположенных в границах зон охраны объектов культурного наследия, осуществляется с учетом требований к режимам использования земель и требований к градостроительным регламентам в границах зон охраны объектов культурного наследия, установленных для каждой зоны охраны объектов культурного наследия постановлением высшего исполнительного органа государственной власти Кемеровской области – Кузбасса, в том числе касающиеся использования отдельных строительных материалов. </w:t>
      </w:r>
    </w:p>
    <w:p>
      <w:pPr>
        <w:pStyle w:val="Normal"/>
        <w:ind w:firstLine="709" w:right="-284"/>
        <w:jc w:val="both"/>
        <w:rPr>
          <w:b/>
          <w:bCs/>
          <w:iCs/>
          <w:sz w:val="28"/>
          <w:szCs w:val="28"/>
          <w:lang w:eastAsia="ar-SA"/>
        </w:rPr>
      </w:pPr>
      <w:r>
        <w:rPr>
          <w:bCs/>
          <w:iCs/>
          <w:sz w:val="28"/>
          <w:szCs w:val="28"/>
          <w:lang w:eastAsia="ar-SA"/>
        </w:rPr>
        <w:t>Цветовое решение должно соответствовать характеристикам и стилевому решению фасада, функциональному назначению объекта, окружающей среде.</w:t>
      </w:r>
    </w:p>
    <w:p>
      <w:pPr>
        <w:pStyle w:val="Normal"/>
        <w:ind w:firstLine="709" w:right="-284"/>
        <w:jc w:val="both"/>
        <w:rPr>
          <w:b/>
          <w:bCs/>
          <w:iCs/>
          <w:sz w:val="28"/>
          <w:szCs w:val="28"/>
          <w:lang w:eastAsia="ar-SA"/>
        </w:rPr>
      </w:pPr>
      <w:r>
        <w:rPr>
          <w:bCs/>
          <w:iCs/>
          <w:sz w:val="28"/>
          <w:szCs w:val="28"/>
          <w:lang w:eastAsia="ar-SA"/>
        </w:rPr>
        <w:t>Размещение маркиз над оконными проемами и витражами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 соответствующего габаритам и контурам проемов.</w:t>
      </w:r>
    </w:p>
    <w:p>
      <w:pPr>
        <w:pStyle w:val="Normal"/>
        <w:ind w:firstLine="709" w:right="-284"/>
        <w:jc w:val="both"/>
        <w:rPr>
          <w:b/>
          <w:bCs/>
          <w:iCs/>
          <w:sz w:val="28"/>
          <w:szCs w:val="28"/>
          <w:lang w:eastAsia="ar-SA"/>
        </w:rPr>
      </w:pPr>
      <w:r>
        <w:rPr>
          <w:bCs/>
          <w:iCs/>
          <w:sz w:val="28"/>
          <w:szCs w:val="28"/>
          <w:lang w:eastAsia="ar-SA"/>
        </w:rPr>
        <w:t>Электрощиты, кабельные линии, при размещении на фасадах зданий, строений, сооружений, должны быть окрашены в цвет фасадов.</w:t>
      </w:r>
    </w:p>
    <w:p>
      <w:pPr>
        <w:pStyle w:val="Normal"/>
        <w:spacing w:before="120" w:after="0"/>
        <w:ind w:firstLine="709" w:right="-284"/>
        <w:jc w:val="both"/>
        <w:rPr>
          <w:bCs/>
          <w:iCs/>
          <w:sz w:val="28"/>
          <w:szCs w:val="28"/>
          <w:lang w:eastAsia="ar-SA"/>
        </w:rPr>
      </w:pPr>
      <w:r>
        <w:rPr>
          <w:bCs/>
          <w:iCs/>
          <w:sz w:val="28"/>
          <w:szCs w:val="28"/>
          <w:lang w:eastAsia="ar-SA"/>
        </w:rPr>
        <w:t>3. Требования к размещению наружных блоков системы вентиляции и кондиционирования.</w:t>
      </w:r>
    </w:p>
    <w:p>
      <w:pPr>
        <w:pStyle w:val="Normal"/>
        <w:ind w:firstLine="709" w:right="-284"/>
        <w:jc w:val="both"/>
        <w:rPr>
          <w:b/>
          <w:bCs/>
          <w:iCs/>
          <w:sz w:val="28"/>
          <w:szCs w:val="28"/>
          <w:lang w:eastAsia="ar-SA"/>
        </w:rPr>
      </w:pPr>
      <w:r>
        <w:rPr>
          <w:bCs/>
          <w:iCs/>
          <w:sz w:val="28"/>
          <w:szCs w:val="28"/>
          <w:lang w:eastAsia="ar-SA"/>
        </w:rPr>
        <w:t>При размещении наружных блоков системы вентиляции и кондиционирования на объектах капитального строительства необходимо предусматривать:</w:t>
      </w:r>
    </w:p>
    <w:p>
      <w:pPr>
        <w:pStyle w:val="Normal"/>
        <w:ind w:firstLine="709" w:right="-284"/>
        <w:jc w:val="both"/>
        <w:rPr>
          <w:b/>
          <w:bCs/>
          <w:iCs/>
          <w:sz w:val="28"/>
          <w:szCs w:val="28"/>
          <w:lang w:eastAsia="ar-SA"/>
        </w:rPr>
      </w:pPr>
      <w:r>
        <w:rPr>
          <w:bCs/>
          <w:iCs/>
          <w:sz w:val="28"/>
          <w:szCs w:val="28"/>
          <w:lang w:eastAsia="ar-SA"/>
        </w:rPr>
        <w:t>- сохранение сложившегося архитектурного облика;</w:t>
      </w:r>
    </w:p>
    <w:p>
      <w:pPr>
        <w:pStyle w:val="Normal"/>
        <w:ind w:firstLine="709" w:right="-284"/>
        <w:jc w:val="both"/>
        <w:rPr>
          <w:b/>
          <w:bCs/>
          <w:iCs/>
          <w:sz w:val="28"/>
          <w:szCs w:val="28"/>
          <w:lang w:eastAsia="ar-SA"/>
        </w:rPr>
      </w:pPr>
      <w:r>
        <w:rPr>
          <w:bCs/>
          <w:iCs/>
          <w:sz w:val="28"/>
          <w:szCs w:val="28"/>
          <w:lang w:eastAsia="ar-SA"/>
        </w:rPr>
        <w:t>- удобство эксплуатации и обслуживания;</w:t>
      </w:r>
    </w:p>
    <w:p>
      <w:pPr>
        <w:pStyle w:val="Normal"/>
        <w:ind w:firstLine="709" w:right="-284"/>
        <w:jc w:val="both"/>
        <w:rPr>
          <w:b/>
          <w:bCs/>
          <w:iCs/>
          <w:sz w:val="28"/>
          <w:szCs w:val="28"/>
          <w:lang w:eastAsia="ar-SA"/>
        </w:rPr>
      </w:pPr>
      <w:r>
        <w:rPr>
          <w:bCs/>
          <w:iCs/>
          <w:sz w:val="28"/>
          <w:szCs w:val="28"/>
          <w:lang w:eastAsia="ar-SA"/>
        </w:rPr>
        <w:t>- размещение без ущерба для внешнего вида и технического состояния фасадов, не ухудшающего условия проживания, движения пешеходов и транспорта;</w:t>
      </w:r>
    </w:p>
    <w:p>
      <w:pPr>
        <w:pStyle w:val="Normal"/>
        <w:ind w:firstLine="709" w:right="-284"/>
        <w:jc w:val="both"/>
        <w:rPr>
          <w:b/>
          <w:bCs/>
          <w:iCs/>
          <w:sz w:val="28"/>
          <w:szCs w:val="28"/>
          <w:lang w:eastAsia="ar-SA"/>
        </w:rPr>
      </w:pPr>
      <w:r>
        <w:rPr>
          <w:bCs/>
          <w:iCs/>
          <w:sz w:val="28"/>
          <w:szCs w:val="28"/>
          <w:lang w:eastAsia="ar-SA"/>
        </w:rPr>
        <w:t>-  минимальный выход технических устройств на поверхность фасада;</w:t>
      </w:r>
    </w:p>
    <w:p>
      <w:pPr>
        <w:pStyle w:val="Normal"/>
        <w:ind w:firstLine="709" w:right="-284"/>
        <w:jc w:val="both"/>
        <w:rPr>
          <w:b/>
          <w:bCs/>
          <w:iCs/>
          <w:sz w:val="28"/>
          <w:szCs w:val="28"/>
          <w:lang w:eastAsia="ar-SA"/>
        </w:rPr>
      </w:pPr>
      <w:r>
        <w:rPr>
          <w:bCs/>
          <w:iCs/>
          <w:sz w:val="28"/>
          <w:szCs w:val="28"/>
          <w:lang w:eastAsia="ar-SA"/>
        </w:rPr>
        <w:t>- комплексное решение по размещению оборудования на здании, строении, сооружении;</w:t>
      </w:r>
    </w:p>
    <w:p>
      <w:pPr>
        <w:pStyle w:val="Normal"/>
        <w:ind w:firstLine="709" w:right="-284"/>
        <w:jc w:val="both"/>
        <w:rPr>
          <w:b/>
          <w:bCs/>
          <w:iCs/>
          <w:sz w:val="28"/>
          <w:szCs w:val="28"/>
          <w:lang w:eastAsia="ar-SA"/>
        </w:rPr>
      </w:pPr>
      <w:r>
        <w:rPr>
          <w:bCs/>
          <w:iCs/>
          <w:sz w:val="28"/>
          <w:szCs w:val="28"/>
          <w:lang w:eastAsia="ar-SA"/>
        </w:rPr>
        <w:t>- упорядоченность, с привязкой к архитектурному решению фасада и единой системе осей, с использованием стандартных конструкций крепления и единого декоративного оформления, при размещении ряда элементов – на общей несущей основе;</w:t>
      </w:r>
    </w:p>
    <w:p>
      <w:pPr>
        <w:pStyle w:val="Normal"/>
        <w:ind w:firstLine="709" w:right="-284"/>
        <w:jc w:val="both"/>
        <w:rPr>
          <w:b/>
          <w:bCs/>
          <w:iCs/>
          <w:sz w:val="28"/>
          <w:szCs w:val="28"/>
          <w:lang w:eastAsia="ar-SA"/>
        </w:rPr>
      </w:pPr>
      <w:r>
        <w:rPr>
          <w:bCs/>
          <w:iCs/>
          <w:sz w:val="28"/>
          <w:szCs w:val="28"/>
          <w:lang w:eastAsia="ar-SA"/>
        </w:rPr>
        <w:t>-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pPr>
        <w:pStyle w:val="Normal"/>
        <w:ind w:firstLine="709" w:right="-284"/>
        <w:jc w:val="both"/>
        <w:rPr>
          <w:b/>
          <w:bCs/>
          <w:iCs/>
          <w:sz w:val="28"/>
          <w:szCs w:val="28"/>
          <w:lang w:eastAsia="ar-SA"/>
        </w:rPr>
      </w:pPr>
      <w:r>
        <w:rPr>
          <w:bCs/>
          <w:iCs/>
          <w:sz w:val="28"/>
          <w:szCs w:val="28"/>
          <w:lang w:eastAsia="ar-SA"/>
        </w:rPr>
        <w:t>- размещение в арочном проеме на высоте не менее 3,0 м от поверхности земли;</w:t>
      </w:r>
    </w:p>
    <w:p>
      <w:pPr>
        <w:pStyle w:val="Normal"/>
        <w:ind w:firstLine="709" w:right="-284"/>
        <w:jc w:val="both"/>
        <w:rPr>
          <w:b/>
          <w:bCs/>
          <w:iCs/>
          <w:sz w:val="28"/>
          <w:szCs w:val="28"/>
          <w:lang w:eastAsia="ar-SA"/>
        </w:rPr>
      </w:pPr>
      <w:r>
        <w:rPr>
          <w:bCs/>
          <w:iCs/>
          <w:sz w:val="28"/>
          <w:szCs w:val="28"/>
          <w:lang w:eastAsia="ar-SA"/>
        </w:rPr>
        <w:t>- единое декоративное оформление наружных блоков системы кондиционирования и вентиляции максимально приближенное к колеру фасада.</w:t>
      </w:r>
    </w:p>
    <w:p>
      <w:pPr>
        <w:pStyle w:val="Normal"/>
        <w:ind w:firstLine="709" w:right="-284"/>
        <w:jc w:val="both"/>
        <w:rPr>
          <w:b/>
          <w:bCs/>
          <w:iCs/>
          <w:sz w:val="28"/>
          <w:szCs w:val="28"/>
          <w:lang w:eastAsia="ar-SA"/>
        </w:rPr>
      </w:pPr>
      <w:r>
        <w:rPr>
          <w:bCs/>
          <w:iCs/>
          <w:sz w:val="28"/>
          <w:szCs w:val="28"/>
          <w:lang w:eastAsia="ar-SA"/>
        </w:rPr>
        <w:t>Размещение наружных блоков системы кондиционирования и вентиляции не допускается:</w:t>
      </w:r>
    </w:p>
    <w:p>
      <w:pPr>
        <w:pStyle w:val="Normal"/>
        <w:ind w:firstLine="709" w:right="-284"/>
        <w:jc w:val="both"/>
        <w:rPr>
          <w:b/>
          <w:bCs/>
          <w:iCs/>
          <w:sz w:val="28"/>
          <w:szCs w:val="28"/>
          <w:lang w:eastAsia="ar-SA"/>
        </w:rPr>
      </w:pPr>
      <w:r>
        <w:rPr>
          <w:bCs/>
          <w:iCs/>
          <w:sz w:val="28"/>
          <w:szCs w:val="28"/>
          <w:lang w:eastAsia="ar-SA"/>
        </w:rPr>
        <w:t>- на ограждениях балконов, лоджий;</w:t>
      </w:r>
    </w:p>
    <w:p>
      <w:pPr>
        <w:pStyle w:val="Normal"/>
        <w:ind w:firstLine="709" w:right="-284"/>
        <w:jc w:val="both"/>
        <w:rPr>
          <w:b/>
          <w:bCs/>
          <w:iCs/>
          <w:sz w:val="28"/>
          <w:szCs w:val="28"/>
          <w:lang w:eastAsia="ar-SA"/>
        </w:rPr>
      </w:pPr>
      <w:r>
        <w:rPr>
          <w:bCs/>
          <w:iCs/>
          <w:sz w:val="28"/>
          <w:szCs w:val="28"/>
          <w:lang w:eastAsia="ar-SA"/>
        </w:rPr>
        <w:t>- на архитектурных деталях, элементах декора, поверхностях с ценной архитектурной отделкой;</w:t>
      </w:r>
    </w:p>
    <w:p>
      <w:pPr>
        <w:pStyle w:val="Normal"/>
        <w:ind w:firstLine="709" w:right="-284"/>
        <w:jc w:val="both"/>
        <w:rPr>
          <w:b/>
          <w:bCs/>
          <w:iCs/>
          <w:sz w:val="28"/>
          <w:szCs w:val="28"/>
          <w:lang w:eastAsia="ar-SA"/>
        </w:rPr>
      </w:pPr>
      <w:r>
        <w:rPr>
          <w:bCs/>
          <w:iCs/>
          <w:sz w:val="28"/>
          <w:szCs w:val="28"/>
          <w:lang w:eastAsia="ar-SA"/>
        </w:rPr>
        <w:t>- на главных фасадах зданий, представляющих историко-культурную ценность и расположенных в зоне охраны объектов культурного наследия;</w:t>
      </w:r>
    </w:p>
    <w:p>
      <w:pPr>
        <w:pStyle w:val="Normal"/>
        <w:ind w:firstLine="709" w:right="-284"/>
        <w:jc w:val="both"/>
        <w:rPr>
          <w:b/>
          <w:bCs/>
          <w:iCs/>
          <w:sz w:val="28"/>
          <w:szCs w:val="28"/>
          <w:lang w:eastAsia="ar-SA"/>
        </w:rPr>
      </w:pPr>
      <w:r>
        <w:rPr>
          <w:bCs/>
          <w:iCs/>
          <w:sz w:val="28"/>
          <w:szCs w:val="28"/>
          <w:lang w:eastAsia="ar-SA"/>
        </w:rPr>
        <w:t>- над пешеходными тротуарами при ширине тротуара менее 1,0 м.</w:t>
      </w:r>
    </w:p>
    <w:p>
      <w:pPr>
        <w:pStyle w:val="Normal"/>
        <w:ind w:firstLine="709" w:right="-284"/>
        <w:jc w:val="both"/>
        <w:rPr>
          <w:b/>
          <w:bCs/>
          <w:iCs/>
          <w:sz w:val="28"/>
          <w:szCs w:val="28"/>
          <w:lang w:eastAsia="ar-SA"/>
        </w:rPr>
      </w:pPr>
      <w:r>
        <w:rPr>
          <w:bCs/>
          <w:iCs/>
          <w:sz w:val="28"/>
          <w:szCs w:val="28"/>
          <w:lang w:eastAsia="ar-SA"/>
        </w:rPr>
        <w:t xml:space="preserve">Материалы, применяемые для изготовления элементов декоративного оформления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Кемеровской области - Кузбасса, иметь гарантированную длительную антикоррозийную стойкость, малый вес. </w:t>
      </w:r>
    </w:p>
    <w:p>
      <w:pPr>
        <w:pStyle w:val="Normal"/>
        <w:ind w:firstLine="709" w:right="-284"/>
        <w:jc w:val="both"/>
        <w:rPr>
          <w:b/>
          <w:bCs/>
          <w:iCs/>
          <w:sz w:val="28"/>
          <w:szCs w:val="28"/>
          <w:lang w:eastAsia="ar-SA"/>
        </w:rPr>
      </w:pPr>
      <w:r>
        <w:rPr>
          <w:bCs/>
          <w:iCs/>
          <w:sz w:val="28"/>
          <w:szCs w:val="28"/>
          <w:lang w:eastAsia="ar-SA"/>
        </w:rPr>
        <w:t>В процессе эксплуатации должно обеспечиваться поддержание дополнительного оборудования в исправном состоянии, проведение текущего ремонта и технического ухода, очистки поверхностей декоративного оформления.</w:t>
      </w:r>
    </w:p>
    <w:p>
      <w:pPr>
        <w:pStyle w:val="Normal"/>
        <w:ind w:firstLine="709" w:right="-284"/>
        <w:jc w:val="both"/>
        <w:rPr>
          <w:b/>
          <w:bCs/>
          <w:iCs/>
          <w:sz w:val="28"/>
          <w:szCs w:val="28"/>
          <w:lang w:eastAsia="ar-SA"/>
        </w:rPr>
      </w:pPr>
      <w:r>
        <w:rPr>
          <w:bCs/>
          <w:iCs/>
          <w:sz w:val="28"/>
          <w:szCs w:val="28"/>
          <w:lang w:eastAsia="ar-SA"/>
        </w:rPr>
        <w:t>Конструкции крепления, оставшиеся от демонтированного дополнительного оборудования, должны быть демонтированы, а поверхность фасада здания, строения, сооружения при необходимости отремонтирована</w:t>
      </w:r>
    </w:p>
    <w:p>
      <w:pPr>
        <w:pStyle w:val="Normal"/>
        <w:ind w:firstLine="709" w:right="-284"/>
        <w:jc w:val="both"/>
        <w:rPr>
          <w:b/>
          <w:bCs/>
          <w:iCs/>
          <w:sz w:val="28"/>
          <w:szCs w:val="28"/>
          <w:lang w:eastAsia="ar-SA"/>
        </w:rPr>
      </w:pPr>
      <w:r>
        <w:rPr>
          <w:bCs/>
          <w:iCs/>
          <w:sz w:val="28"/>
          <w:szCs w:val="28"/>
          <w:lang w:eastAsia="ar-SA"/>
        </w:rPr>
        <w:t>Собственник наружных блоков системы вентиляции и кондиционирования обязан:</w:t>
      </w:r>
    </w:p>
    <w:p>
      <w:pPr>
        <w:pStyle w:val="Normal"/>
        <w:ind w:firstLine="709" w:right="-284"/>
        <w:jc w:val="both"/>
        <w:rPr>
          <w:b/>
          <w:bCs/>
          <w:iCs/>
          <w:sz w:val="28"/>
          <w:szCs w:val="28"/>
          <w:lang w:eastAsia="ar-SA"/>
        </w:rPr>
      </w:pPr>
      <w:r>
        <w:rPr>
          <w:bCs/>
          <w:iCs/>
          <w:sz w:val="28"/>
          <w:szCs w:val="28"/>
          <w:lang w:eastAsia="ar-SA"/>
        </w:rPr>
        <w:t>- поддерживать техническое и эстетическое состояние оборудования;</w:t>
      </w:r>
    </w:p>
    <w:p>
      <w:pPr>
        <w:pStyle w:val="Normal"/>
        <w:ind w:firstLine="709" w:right="-284"/>
        <w:jc w:val="both"/>
        <w:rPr>
          <w:b/>
          <w:bCs/>
          <w:iCs/>
          <w:sz w:val="28"/>
          <w:szCs w:val="28"/>
          <w:lang w:eastAsia="ar-SA"/>
        </w:rPr>
      </w:pPr>
      <w:r>
        <w:rPr>
          <w:bCs/>
          <w:iCs/>
          <w:sz w:val="28"/>
          <w:szCs w:val="28"/>
          <w:lang w:eastAsia="ar-SA"/>
        </w:rPr>
        <w:t>- в случае проведения капитального ремонта фасадов зданий, строений, сооружений своевременно обеспечить демонтаж оборудования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pPr>
        <w:pStyle w:val="Normal"/>
        <w:ind w:firstLine="709" w:right="-284"/>
        <w:jc w:val="both"/>
        <w:rPr>
          <w:b/>
          <w:bCs/>
          <w:iCs/>
          <w:sz w:val="28"/>
          <w:szCs w:val="28"/>
          <w:lang w:eastAsia="ar-SA"/>
        </w:rPr>
      </w:pPr>
      <w:r>
        <w:rPr>
          <w:bCs/>
          <w:iCs/>
          <w:sz w:val="28"/>
          <w:szCs w:val="28"/>
          <w:lang w:eastAsia="ar-SA"/>
        </w:rPr>
        <w:t>На фасадах объектов культурного наследия не допускается установка внешних блоков кондиционеров, антенн, в том числе спутниковой связи, и других технических устройств и (или) их частей в случае, если фасад объекта культурного наследия относится к его предмету охраны (за исключением технических устройств охраны и сигнализации).</w:t>
      </w:r>
    </w:p>
    <w:p>
      <w:pPr>
        <w:pStyle w:val="Normal"/>
        <w:spacing w:before="120" w:after="0"/>
        <w:ind w:firstLine="709" w:right="-284"/>
        <w:jc w:val="both"/>
        <w:rPr>
          <w:bCs/>
          <w:iCs/>
          <w:sz w:val="28"/>
          <w:szCs w:val="28"/>
          <w:lang w:eastAsia="ar-SA"/>
        </w:rPr>
      </w:pPr>
      <w:r>
        <w:rPr>
          <w:bCs/>
          <w:iCs/>
          <w:sz w:val="28"/>
          <w:szCs w:val="28"/>
          <w:lang w:eastAsia="ar-SA"/>
        </w:rPr>
        <w:t>4. Требования к внешнему виду балконов, лоджий.</w:t>
      </w:r>
    </w:p>
    <w:p>
      <w:pPr>
        <w:pStyle w:val="Normal"/>
        <w:ind w:firstLine="709" w:right="-284"/>
        <w:jc w:val="both"/>
        <w:rPr>
          <w:b/>
          <w:bCs/>
          <w:iCs/>
          <w:sz w:val="28"/>
          <w:szCs w:val="28"/>
          <w:lang w:eastAsia="ar-SA"/>
        </w:rPr>
      </w:pPr>
      <w:r>
        <w:rPr>
          <w:bCs/>
          <w:iCs/>
          <w:sz w:val="28"/>
          <w:szCs w:val="28"/>
          <w:lang w:eastAsia="ar-SA"/>
        </w:rPr>
        <w:t>Внесение изменений в устройство балконов и лоджий, не нарушающих архитектурно-градостроительный облик объектов капитального строительства или обоснованных необходимостью его преобразования в рамках реконструкции, капитального ремонта зданий, строений,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решения, согласованного с уполномоченным органом.</w:t>
      </w:r>
    </w:p>
    <w:p>
      <w:pPr>
        <w:pStyle w:val="Normal"/>
        <w:ind w:firstLine="709" w:right="-284"/>
        <w:jc w:val="both"/>
        <w:rPr>
          <w:b/>
          <w:bCs/>
          <w:iCs/>
          <w:sz w:val="28"/>
          <w:szCs w:val="28"/>
          <w:lang w:eastAsia="ar-SA"/>
        </w:rPr>
      </w:pPr>
      <w:r>
        <w:rPr>
          <w:bCs/>
          <w:iCs/>
          <w:sz w:val="28"/>
          <w:szCs w:val="28"/>
          <w:lang w:eastAsia="ar-SA"/>
        </w:rPr>
        <w:t>Устройство и расположение балконов и лоджий определяются архитектурным решением фасада облика объектов капитального строительства.</w:t>
      </w:r>
    </w:p>
    <w:p>
      <w:pPr>
        <w:pStyle w:val="Normal"/>
        <w:ind w:firstLine="709" w:right="-284"/>
        <w:jc w:val="both"/>
        <w:rPr>
          <w:b/>
          <w:bCs/>
          <w:iCs/>
          <w:sz w:val="28"/>
          <w:szCs w:val="28"/>
          <w:lang w:eastAsia="ar-SA"/>
        </w:rPr>
      </w:pPr>
      <w:r>
        <w:rPr>
          <w:bCs/>
          <w:iCs/>
          <w:sz w:val="28"/>
          <w:szCs w:val="28"/>
          <w:lang w:eastAsia="ar-SA"/>
        </w:rPr>
        <w:t>Основными принципами архитектурного решения балконов и лоджий на фасадах являются:</w:t>
      </w:r>
    </w:p>
    <w:p>
      <w:pPr>
        <w:pStyle w:val="Normal"/>
        <w:ind w:firstLine="709" w:right="-284"/>
        <w:jc w:val="both"/>
        <w:rPr>
          <w:b/>
          <w:bCs/>
          <w:iCs/>
          <w:sz w:val="28"/>
          <w:szCs w:val="28"/>
          <w:lang w:eastAsia="ar-SA"/>
        </w:rPr>
      </w:pPr>
      <w:r>
        <w:rPr>
          <w:bCs/>
          <w:iCs/>
          <w:sz w:val="28"/>
          <w:szCs w:val="28"/>
          <w:lang w:eastAsia="ar-SA"/>
        </w:rPr>
        <w:t>- единый характер на всей поверхности фасада;</w:t>
      </w:r>
    </w:p>
    <w:p>
      <w:pPr>
        <w:pStyle w:val="Normal"/>
        <w:ind w:firstLine="709" w:right="-284"/>
        <w:jc w:val="both"/>
        <w:rPr>
          <w:b/>
          <w:bCs/>
          <w:iCs/>
          <w:sz w:val="28"/>
          <w:szCs w:val="28"/>
          <w:lang w:eastAsia="ar-SA"/>
        </w:rPr>
      </w:pPr>
      <w:r>
        <w:rPr>
          <w:bCs/>
          <w:iCs/>
          <w:sz w:val="28"/>
          <w:szCs w:val="28"/>
          <w:lang w:eastAsia="ar-SA"/>
        </w:rPr>
        <w:t>- поэтажная группировка (единый характер в соответствии с поэтажными членениями фасада);</w:t>
      </w:r>
    </w:p>
    <w:p>
      <w:pPr>
        <w:pStyle w:val="Normal"/>
        <w:ind w:firstLine="709" w:right="-284"/>
        <w:jc w:val="both"/>
        <w:rPr>
          <w:b/>
          <w:bCs/>
          <w:iCs/>
          <w:sz w:val="28"/>
          <w:szCs w:val="28"/>
          <w:lang w:eastAsia="ar-SA"/>
        </w:rPr>
      </w:pPr>
      <w:r>
        <w:rPr>
          <w:bCs/>
          <w:iCs/>
          <w:sz w:val="28"/>
          <w:szCs w:val="28"/>
          <w:lang w:eastAsia="ar-SA"/>
        </w:rPr>
        <w:t>- вертикальная группировка (единый характер в соответствии с размещением вертикальных внутренних коммуникаций);</w:t>
      </w:r>
    </w:p>
    <w:p>
      <w:pPr>
        <w:pStyle w:val="Normal"/>
        <w:ind w:firstLine="709" w:right="-284"/>
        <w:jc w:val="both"/>
        <w:rPr>
          <w:b/>
          <w:bCs/>
          <w:iCs/>
          <w:sz w:val="28"/>
          <w:szCs w:val="28"/>
          <w:lang w:eastAsia="ar-SA"/>
        </w:rPr>
      </w:pPr>
      <w:r>
        <w:rPr>
          <w:bCs/>
          <w:iCs/>
          <w:sz w:val="28"/>
          <w:szCs w:val="28"/>
          <w:lang w:eastAsia="ar-SA"/>
        </w:rPr>
        <w:t>- сплошное остекление фасада (части фасада).</w:t>
      </w:r>
    </w:p>
    <w:p>
      <w:pPr>
        <w:pStyle w:val="Normal"/>
        <w:ind w:firstLine="709" w:right="-284"/>
        <w:jc w:val="both"/>
        <w:rPr>
          <w:b/>
          <w:bCs/>
          <w:iCs/>
          <w:sz w:val="28"/>
          <w:szCs w:val="28"/>
          <w:lang w:eastAsia="ar-SA"/>
        </w:rPr>
      </w:pPr>
      <w:r>
        <w:rPr>
          <w:bCs/>
          <w:iCs/>
          <w:sz w:val="28"/>
          <w:szCs w:val="28"/>
          <w:lang w:eastAsia="ar-SA"/>
        </w:rPr>
        <w:t>Изменение архитектурного решения, нарушение композиции фасада за счет произвольного изменения остекления, оборудования балконов и лоджий, устройства новых балконов и лоджий или ликвидации существующих не допускаются.</w:t>
      </w:r>
    </w:p>
    <w:p>
      <w:pPr>
        <w:pStyle w:val="Normal"/>
        <w:ind w:firstLine="709" w:right="-284"/>
        <w:jc w:val="both"/>
        <w:rPr>
          <w:b/>
          <w:bCs/>
          <w:iCs/>
          <w:sz w:val="28"/>
          <w:szCs w:val="28"/>
          <w:lang w:eastAsia="ar-SA"/>
        </w:rPr>
      </w:pPr>
      <w:r>
        <w:rPr>
          <w:bCs/>
          <w:iCs/>
          <w:sz w:val="28"/>
          <w:szCs w:val="28"/>
          <w:lang w:eastAsia="ar-SA"/>
        </w:rPr>
        <w:t>При эксплуатации и ремонте балконов и лоджий не допускается их произвольное остекление и изменение габаритов, цветового решения, рисунка ограждений и других элементов устройства и оборудования балконов и лоджий, соответствующих архитектурному решению на комплексное остекление фасадов.</w:t>
      </w:r>
    </w:p>
    <w:p>
      <w:pPr>
        <w:pStyle w:val="Normal"/>
        <w:spacing w:before="120" w:after="0"/>
        <w:ind w:firstLine="709" w:right="-284"/>
        <w:jc w:val="both"/>
        <w:rPr>
          <w:bCs/>
          <w:iCs/>
          <w:sz w:val="28"/>
          <w:szCs w:val="28"/>
          <w:lang w:eastAsia="ar-SA"/>
        </w:rPr>
      </w:pPr>
      <w:r>
        <w:rPr>
          <w:bCs/>
          <w:iCs/>
          <w:sz w:val="28"/>
          <w:szCs w:val="28"/>
          <w:lang w:eastAsia="ar-SA"/>
        </w:rPr>
        <w:t>5. Содержание архитектурно-градостроительного облика объектов капитального строительства.</w:t>
      </w:r>
    </w:p>
    <w:p>
      <w:pPr>
        <w:pStyle w:val="Normal"/>
        <w:ind w:firstLine="709" w:right="-284"/>
        <w:jc w:val="both"/>
        <w:rPr>
          <w:b/>
          <w:bCs/>
          <w:iCs/>
          <w:sz w:val="28"/>
          <w:szCs w:val="28"/>
          <w:lang w:eastAsia="ar-SA"/>
        </w:rPr>
      </w:pPr>
      <w:r>
        <w:rPr>
          <w:bCs/>
          <w:iCs/>
          <w:sz w:val="28"/>
          <w:szCs w:val="28"/>
          <w:lang w:eastAsia="ar-SA"/>
        </w:rPr>
        <w:t>При содержании архитектурно-градостроительного облика объектов капитального строительства не допускается:</w:t>
      </w:r>
    </w:p>
    <w:p>
      <w:pPr>
        <w:pStyle w:val="Normal"/>
        <w:ind w:firstLine="709" w:right="-284"/>
        <w:jc w:val="both"/>
        <w:rPr>
          <w:b/>
          <w:bCs/>
          <w:iCs/>
          <w:sz w:val="28"/>
          <w:szCs w:val="28"/>
          <w:lang w:eastAsia="ar-SA"/>
        </w:rPr>
      </w:pPr>
      <w:r>
        <w:rPr>
          <w:bCs/>
          <w:iCs/>
          <w:sz w:val="28"/>
          <w:szCs w:val="28"/>
          <w:lang w:eastAsia="ar-SA"/>
        </w:rPr>
        <w:t>- самовольное переоборудование или изменение внешнего вида фасадов зданий либо его элементов;</w:t>
      </w:r>
    </w:p>
    <w:p>
      <w:pPr>
        <w:pStyle w:val="Normal"/>
        <w:ind w:firstLine="709" w:right="-284"/>
        <w:jc w:val="both"/>
        <w:rPr>
          <w:b/>
          <w:bCs/>
          <w:iCs/>
          <w:sz w:val="28"/>
          <w:szCs w:val="28"/>
          <w:lang w:eastAsia="ar-SA"/>
        </w:rPr>
      </w:pPr>
      <w:r>
        <w:rPr>
          <w:bCs/>
          <w:iCs/>
          <w:sz w:val="28"/>
          <w:szCs w:val="28"/>
          <w:lang w:eastAsia="ar-SA"/>
        </w:rPr>
        <w:t xml:space="preserve"> </w:t>
      </w:r>
      <w:r>
        <w:rPr>
          <w:bCs/>
          <w:iCs/>
          <w:sz w:val="28"/>
          <w:szCs w:val="28"/>
          <w:lang w:eastAsia="ar-SA"/>
        </w:rPr>
        <w:t>Собственники или уполномоченные ими лица, арендаторы и пользователи объектов капитального строительства обязаны:</w:t>
      </w:r>
    </w:p>
    <w:p>
      <w:pPr>
        <w:pStyle w:val="Normal"/>
        <w:ind w:firstLine="709" w:right="-284"/>
        <w:jc w:val="both"/>
        <w:rPr>
          <w:b/>
          <w:bCs/>
          <w:iCs/>
          <w:sz w:val="28"/>
          <w:szCs w:val="28"/>
          <w:lang w:eastAsia="ar-SA"/>
        </w:rPr>
      </w:pPr>
      <w:r>
        <w:rPr>
          <w:bCs/>
          <w:iCs/>
          <w:sz w:val="28"/>
          <w:szCs w:val="28"/>
          <w:lang w:eastAsia="ar-SA"/>
        </w:rPr>
        <w:t>- выполнять предусмотренные законодательством санитарно-гигиенические, противопожарные и эксплуатационные требования;</w:t>
      </w:r>
    </w:p>
    <w:p>
      <w:pPr>
        <w:pStyle w:val="Normal"/>
        <w:ind w:firstLine="709" w:right="-284"/>
        <w:jc w:val="both"/>
        <w:rPr>
          <w:b/>
          <w:bCs/>
          <w:iCs/>
          <w:sz w:val="28"/>
          <w:szCs w:val="28"/>
          <w:lang w:eastAsia="ar-SA"/>
        </w:rPr>
      </w:pPr>
      <w:r>
        <w:rPr>
          <w:bCs/>
          <w:iCs/>
          <w:sz w:val="28"/>
          <w:szCs w:val="28"/>
          <w:lang w:eastAsia="ar-SA"/>
        </w:rPr>
        <w:t>- своевременно производить ремонтные работы;</w:t>
      </w:r>
    </w:p>
    <w:p>
      <w:pPr>
        <w:pStyle w:val="Normal"/>
        <w:ind w:firstLine="709" w:right="-284"/>
        <w:jc w:val="both"/>
        <w:rPr>
          <w:b/>
          <w:bCs/>
          <w:iCs/>
          <w:sz w:val="28"/>
          <w:szCs w:val="28"/>
          <w:lang w:eastAsia="ar-SA"/>
        </w:rPr>
      </w:pPr>
      <w:r>
        <w:rPr>
          <w:bCs/>
          <w:iCs/>
          <w:sz w:val="28"/>
          <w:szCs w:val="28"/>
          <w:lang w:eastAsia="ar-SA"/>
        </w:rPr>
        <w:t xml:space="preserve">- при проведении перепланировки и капитального ремонта не допускать ухудшения архитектурного облика зданий, строений, сооружений; </w:t>
      </w:r>
    </w:p>
    <w:p>
      <w:pPr>
        <w:pStyle w:val="Normal"/>
        <w:ind w:firstLine="709" w:right="-284"/>
        <w:jc w:val="both"/>
        <w:rPr>
          <w:b/>
          <w:bCs/>
          <w:iCs/>
          <w:sz w:val="28"/>
          <w:szCs w:val="28"/>
          <w:lang w:eastAsia="ar-SA"/>
        </w:rPr>
      </w:pPr>
      <w:r>
        <w:rPr>
          <w:bCs/>
          <w:iCs/>
          <w:sz w:val="28"/>
          <w:szCs w:val="28"/>
          <w:lang w:eastAsia="ar-SA"/>
        </w:rPr>
        <w:t>-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w:t>
      </w:r>
    </w:p>
    <w:p>
      <w:pPr>
        <w:pStyle w:val="Normal"/>
        <w:ind w:firstLine="709" w:right="-284"/>
        <w:jc w:val="both"/>
        <w:rPr>
          <w:b/>
          <w:bCs/>
          <w:iCs/>
          <w:sz w:val="28"/>
          <w:szCs w:val="28"/>
          <w:lang w:eastAsia="ar-SA"/>
        </w:rPr>
      </w:pPr>
      <w:r>
        <w:rPr>
          <w:bCs/>
          <w:iCs/>
          <w:sz w:val="28"/>
          <w:szCs w:val="28"/>
          <w:lang w:eastAsia="ar-SA"/>
        </w:rPr>
        <w:t>- не допускать закладки оконных и дверных проемов, если это приведет к нарушению инсоляции, уменьшению числа эвакуационных выходов.</w:t>
      </w:r>
    </w:p>
    <w:p>
      <w:pPr>
        <w:pStyle w:val="Normal"/>
        <w:ind w:firstLine="709" w:right="-284"/>
        <w:jc w:val="both"/>
        <w:rPr>
          <w:b/>
          <w:bCs/>
          <w:iCs/>
          <w:sz w:val="28"/>
          <w:szCs w:val="28"/>
          <w:lang w:eastAsia="ar-SA"/>
        </w:rPr>
      </w:pPr>
      <w:r>
        <w:rPr>
          <w:bCs/>
          <w:iCs/>
          <w:sz w:val="28"/>
          <w:szCs w:val="28"/>
          <w:lang w:eastAsia="ar-SA"/>
        </w:rPr>
        <w:t>При содержании архитектурно-градостроительного облика объектов капитального строительства должны устраняться повреждения фасада любого типа, включая надписи, графические рисунки, и иные изображения, содержащие информацию, не соответствующую требованиям типовых правил.</w:t>
      </w:r>
    </w:p>
    <w:p>
      <w:pPr>
        <w:pStyle w:val="Normal"/>
        <w:spacing w:before="120" w:after="0"/>
        <w:ind w:firstLine="709" w:right="-284"/>
        <w:jc w:val="both"/>
        <w:rPr>
          <w:bCs/>
          <w:iCs/>
          <w:sz w:val="28"/>
          <w:szCs w:val="28"/>
          <w:lang w:eastAsia="ar-SA"/>
        </w:rPr>
      </w:pPr>
      <w:r>
        <w:rPr>
          <w:bCs/>
          <w:iCs/>
          <w:sz w:val="28"/>
          <w:szCs w:val="28"/>
          <w:lang w:eastAsia="ar-SA"/>
        </w:rPr>
        <w:t>6. Требования к размещению адресных указателей наименования улиц, номерных знаков на объектах капитального строительства.</w:t>
      </w:r>
    </w:p>
    <w:p>
      <w:pPr>
        <w:pStyle w:val="Normal"/>
        <w:ind w:firstLine="709" w:right="-284"/>
        <w:jc w:val="both"/>
        <w:rPr>
          <w:b/>
          <w:bCs/>
          <w:iCs/>
          <w:sz w:val="28"/>
          <w:szCs w:val="28"/>
          <w:lang w:eastAsia="ar-SA"/>
        </w:rPr>
      </w:pPr>
      <w:r>
        <w:rPr>
          <w:bCs/>
          <w:iCs/>
          <w:sz w:val="28"/>
          <w:szCs w:val="28"/>
          <w:lang w:eastAsia="ar-SA"/>
        </w:rPr>
        <w:t>Установка адресных указателей должна осуществляться в соответствии с требованиями к установке информационных указателей.</w:t>
      </w:r>
    </w:p>
    <w:p>
      <w:pPr>
        <w:pStyle w:val="Normal"/>
        <w:ind w:firstLine="709" w:right="-284"/>
        <w:jc w:val="both"/>
        <w:rPr>
          <w:b/>
          <w:bCs/>
          <w:iCs/>
          <w:sz w:val="28"/>
          <w:szCs w:val="28"/>
          <w:lang w:eastAsia="ar-SA"/>
        </w:rPr>
      </w:pPr>
      <w:r>
        <w:rPr>
          <w:bCs/>
          <w:iCs/>
          <w:sz w:val="28"/>
          <w:szCs w:val="28"/>
          <w:lang w:eastAsia="ar-SA"/>
        </w:rPr>
        <w:t>Размещение знаков адресации, а также иного дополнительного оборудования на объектах капитального строительства должна осуществляться собственниками или владельцами (помещений в них).</w:t>
      </w:r>
    </w:p>
    <w:p>
      <w:pPr>
        <w:pStyle w:val="Normal"/>
        <w:ind w:firstLine="709" w:right="-284"/>
        <w:jc w:val="both"/>
        <w:rPr>
          <w:b/>
          <w:bCs/>
          <w:iCs/>
          <w:sz w:val="28"/>
          <w:szCs w:val="28"/>
          <w:lang w:eastAsia="ar-SA"/>
        </w:rPr>
      </w:pPr>
      <w:r>
        <w:rPr>
          <w:bCs/>
          <w:iCs/>
          <w:sz w:val="28"/>
          <w:szCs w:val="28"/>
          <w:lang w:eastAsia="ar-SA"/>
        </w:rPr>
        <w:t xml:space="preserve">Не допускается произвольное перемещение знаков адресации с установленного места. </w:t>
      </w:r>
    </w:p>
    <w:p>
      <w:pPr>
        <w:pStyle w:val="Normal"/>
        <w:ind w:firstLine="709" w:right="-284"/>
        <w:jc w:val="both"/>
        <w:rPr>
          <w:b/>
          <w:bCs/>
          <w:iCs/>
          <w:sz w:val="28"/>
          <w:szCs w:val="28"/>
          <w:lang w:eastAsia="ar-SA"/>
        </w:rPr>
      </w:pPr>
      <w:r>
        <w:rPr>
          <w:bCs/>
          <w:iCs/>
          <w:sz w:val="28"/>
          <w:szCs w:val="28"/>
          <w:lang w:eastAsia="ar-SA"/>
        </w:rPr>
        <w:t xml:space="preserve">На объекте капитального строительства независимо от его ведомственной принадлежности должен размещаться знак адресной информации установленного образца в соответствии с нормативным правовым актом муниципального образования. </w:t>
      </w:r>
    </w:p>
    <w:p>
      <w:pPr>
        <w:pStyle w:val="Normal"/>
        <w:ind w:firstLine="709" w:right="-284"/>
        <w:jc w:val="both"/>
        <w:rPr>
          <w:b/>
          <w:bCs/>
          <w:iCs/>
          <w:sz w:val="28"/>
          <w:szCs w:val="28"/>
          <w:lang w:eastAsia="ar-SA"/>
        </w:rPr>
      </w:pPr>
      <w:r>
        <w:rPr>
          <w:bCs/>
          <w:iCs/>
          <w:sz w:val="28"/>
          <w:szCs w:val="28"/>
          <w:lang w:eastAsia="ar-SA"/>
        </w:rPr>
        <w:t>Адресные указатели должны выполняться в виде светового короба прямоугольной формы с внутренним подсветом, размеры которого зависят от вида адресного указателя и количества элементов адреса.</w:t>
      </w:r>
    </w:p>
    <w:p>
      <w:pPr>
        <w:pStyle w:val="Normal"/>
        <w:ind w:firstLine="709" w:right="-284"/>
        <w:jc w:val="both"/>
        <w:rPr>
          <w:b/>
          <w:bCs/>
          <w:iCs/>
          <w:sz w:val="28"/>
          <w:szCs w:val="28"/>
          <w:lang w:eastAsia="ar-SA"/>
        </w:rPr>
      </w:pPr>
      <w:r>
        <w:rPr>
          <w:bCs/>
          <w:iCs/>
          <w:sz w:val="28"/>
          <w:szCs w:val="28"/>
          <w:lang w:eastAsia="ar-SA"/>
        </w:rPr>
        <w:t xml:space="preserve">Адресные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длительную светостойкость (для знаков и надписей), малый вес. </w:t>
      </w:r>
    </w:p>
    <w:p>
      <w:pPr>
        <w:pStyle w:val="Normal"/>
        <w:ind w:firstLine="709" w:right="-284"/>
        <w:jc w:val="both"/>
        <w:rPr>
          <w:b/>
          <w:bCs/>
          <w:iCs/>
          <w:sz w:val="28"/>
          <w:szCs w:val="28"/>
          <w:lang w:eastAsia="ar-SA"/>
        </w:rPr>
      </w:pPr>
      <w:r>
        <w:rPr>
          <w:bCs/>
          <w:iCs/>
          <w:sz w:val="28"/>
          <w:szCs w:val="28"/>
          <w:lang w:eastAsia="ar-SA"/>
        </w:rPr>
        <w:t xml:space="preserve">Надписи на адресных указателях должны выполняться синим цветом на белом фоне на русском языке, допускается дублирование надписи на английском языке. </w:t>
      </w:r>
    </w:p>
    <w:p>
      <w:pPr>
        <w:pStyle w:val="Normal"/>
        <w:ind w:firstLine="709" w:right="-284"/>
        <w:jc w:val="both"/>
        <w:rPr>
          <w:b/>
          <w:bCs/>
          <w:iCs/>
          <w:sz w:val="28"/>
          <w:szCs w:val="28"/>
          <w:lang w:eastAsia="ar-SA"/>
        </w:rPr>
      </w:pPr>
      <w:r>
        <w:rPr>
          <w:bCs/>
          <w:iCs/>
          <w:sz w:val="28"/>
          <w:szCs w:val="28"/>
          <w:lang w:eastAsia="ar-SA"/>
        </w:rPr>
        <w:t>Наименование улиц, номеров объектов адресации на указателях должно воспроизводиться в соответствии с их наименованиями и обозначениями в адресном реестре объектов недвижимости муниципального образования.</w:t>
      </w:r>
    </w:p>
    <w:p>
      <w:pPr>
        <w:pStyle w:val="Normal"/>
        <w:ind w:firstLine="709" w:right="-284"/>
        <w:jc w:val="both"/>
        <w:rPr>
          <w:b/>
          <w:bCs/>
          <w:iCs/>
          <w:sz w:val="28"/>
          <w:szCs w:val="28"/>
          <w:lang w:eastAsia="ar-SA"/>
        </w:rPr>
      </w:pPr>
      <w:r>
        <w:rPr>
          <w:bCs/>
          <w:iCs/>
          <w:sz w:val="28"/>
          <w:szCs w:val="28"/>
          <w:lang w:eastAsia="ar-SA"/>
        </w:rPr>
        <w:t>Наименование площадей, административно-территориальных единиц на указателях должно воспроизводиться в соответствии с их официальными наименованиями.</w:t>
      </w:r>
    </w:p>
    <w:p>
      <w:pPr>
        <w:pStyle w:val="Normal"/>
        <w:ind w:firstLine="709" w:right="-284"/>
        <w:jc w:val="both"/>
        <w:rPr>
          <w:b/>
          <w:bCs/>
          <w:iCs/>
          <w:sz w:val="28"/>
          <w:szCs w:val="28"/>
          <w:lang w:eastAsia="ar-SA"/>
        </w:rPr>
      </w:pPr>
      <w:r>
        <w:rPr>
          <w:bCs/>
          <w:iCs/>
          <w:sz w:val="28"/>
          <w:szCs w:val="28"/>
          <w:lang w:eastAsia="ar-SA"/>
        </w:rPr>
        <w:t>Наименование улиц, проспектов, проездов, площадей и иных административно-территориальных единиц на адресных указателях должно выполняться прописными буквами без сокращений.</w:t>
      </w:r>
    </w:p>
    <w:p>
      <w:pPr>
        <w:pStyle w:val="Normal"/>
        <w:ind w:firstLine="709" w:right="-284"/>
        <w:jc w:val="both"/>
        <w:rPr>
          <w:b/>
          <w:bCs/>
          <w:iCs/>
          <w:sz w:val="28"/>
          <w:szCs w:val="28"/>
          <w:lang w:eastAsia="ar-SA"/>
        </w:rPr>
      </w:pPr>
      <w:r>
        <w:rPr>
          <w:bCs/>
          <w:iCs/>
          <w:sz w:val="28"/>
          <w:szCs w:val="28"/>
          <w:lang w:eastAsia="ar-SA"/>
        </w:rPr>
        <w:t>На адресных указателях допускается написание в две строки наименований улиц, проспектов, проездов, площадей и иных административно-территориальных единиц.</w:t>
      </w:r>
    </w:p>
    <w:p>
      <w:pPr>
        <w:pStyle w:val="Normal"/>
        <w:ind w:firstLine="709" w:right="-284"/>
        <w:jc w:val="both"/>
        <w:rPr>
          <w:b/>
          <w:bCs/>
          <w:iCs/>
          <w:sz w:val="28"/>
          <w:szCs w:val="28"/>
          <w:lang w:eastAsia="ar-SA"/>
        </w:rPr>
      </w:pPr>
      <w:r>
        <w:rPr>
          <w:bCs/>
          <w:iCs/>
          <w:sz w:val="28"/>
          <w:szCs w:val="28"/>
          <w:lang w:eastAsia="ar-SA"/>
        </w:rPr>
        <w:t xml:space="preserve">Адресные указатели могут содержать помимо современных и исторические наименования улиц, проспектов, проездов, площадей и иных административно-территориальных единиц. </w:t>
      </w:r>
    </w:p>
    <w:p>
      <w:pPr>
        <w:pStyle w:val="Normal"/>
        <w:ind w:firstLine="709" w:right="-284"/>
        <w:jc w:val="both"/>
        <w:rPr>
          <w:b/>
          <w:bCs/>
          <w:iCs/>
          <w:sz w:val="28"/>
          <w:szCs w:val="28"/>
          <w:lang w:eastAsia="ar-SA"/>
        </w:rPr>
      </w:pPr>
      <w:r>
        <w:rPr>
          <w:bCs/>
          <w:iCs/>
          <w:sz w:val="28"/>
          <w:szCs w:val="28"/>
          <w:lang w:eastAsia="ar-SA"/>
        </w:rPr>
        <w:t>Номерные знаки размещаются:</w:t>
      </w:r>
    </w:p>
    <w:p>
      <w:pPr>
        <w:pStyle w:val="Normal"/>
        <w:ind w:firstLine="709" w:right="-284"/>
        <w:jc w:val="both"/>
        <w:rPr>
          <w:b/>
          <w:bCs/>
          <w:iCs/>
          <w:sz w:val="28"/>
          <w:szCs w:val="28"/>
          <w:lang w:eastAsia="ar-SA"/>
        </w:rPr>
      </w:pPr>
      <w:r>
        <w:rPr>
          <w:bCs/>
          <w:iCs/>
          <w:sz w:val="28"/>
          <w:szCs w:val="28"/>
          <w:lang w:eastAsia="ar-SA"/>
        </w:rPr>
        <w:t>- у арки или главного входа – с правой стороны или над проемом;</w:t>
      </w:r>
    </w:p>
    <w:p>
      <w:pPr>
        <w:pStyle w:val="Normal"/>
        <w:ind w:firstLine="709" w:right="-284"/>
        <w:jc w:val="both"/>
        <w:rPr>
          <w:b/>
          <w:bCs/>
          <w:iCs/>
          <w:sz w:val="28"/>
          <w:szCs w:val="28"/>
          <w:lang w:eastAsia="ar-SA"/>
        </w:rPr>
      </w:pPr>
      <w:r>
        <w:rPr>
          <w:bCs/>
          <w:iCs/>
          <w:sz w:val="28"/>
          <w:szCs w:val="28"/>
          <w:lang w:eastAsia="ar-SA"/>
        </w:rPr>
        <w:t>- на дворовых фасадах – в простенке со стороны внутриквартального проезда;</w:t>
      </w:r>
    </w:p>
    <w:p>
      <w:pPr>
        <w:pStyle w:val="Normal"/>
        <w:ind w:firstLine="709" w:right="-284"/>
        <w:jc w:val="both"/>
        <w:rPr>
          <w:b/>
          <w:bCs/>
          <w:iCs/>
          <w:sz w:val="28"/>
          <w:szCs w:val="28"/>
          <w:lang w:eastAsia="ar-SA"/>
        </w:rPr>
      </w:pPr>
      <w:r>
        <w:rPr>
          <w:bCs/>
          <w:iCs/>
          <w:sz w:val="28"/>
          <w:szCs w:val="28"/>
          <w:lang w:eastAsia="ar-SA"/>
        </w:rPr>
        <w:t xml:space="preserve">- на ограждениях и корпусах промышленных предприятий – справа от главного входа, въезда. </w:t>
      </w:r>
    </w:p>
    <w:p>
      <w:pPr>
        <w:pStyle w:val="Normal"/>
        <w:ind w:firstLine="709" w:right="-284"/>
        <w:jc w:val="both"/>
        <w:rPr>
          <w:b/>
          <w:bCs/>
          <w:iCs/>
          <w:sz w:val="28"/>
          <w:szCs w:val="28"/>
          <w:lang w:eastAsia="ar-SA"/>
        </w:rPr>
      </w:pPr>
      <w:r>
        <w:rPr>
          <w:bCs/>
          <w:iCs/>
          <w:sz w:val="28"/>
          <w:szCs w:val="28"/>
          <w:lang w:eastAsia="ar-SA"/>
        </w:rPr>
        <w:t>Размещение номерных знаков должно отвечать следующим требованиям:</w:t>
      </w:r>
    </w:p>
    <w:p>
      <w:pPr>
        <w:pStyle w:val="Normal"/>
        <w:ind w:firstLine="709" w:right="-284"/>
        <w:jc w:val="both"/>
        <w:rPr>
          <w:b/>
          <w:bCs/>
          <w:iCs/>
          <w:sz w:val="28"/>
          <w:szCs w:val="28"/>
          <w:lang w:eastAsia="ar-SA"/>
        </w:rPr>
      </w:pPr>
      <w:r>
        <w:rPr>
          <w:bCs/>
          <w:iCs/>
          <w:sz w:val="28"/>
          <w:szCs w:val="28"/>
          <w:lang w:eastAsia="ar-SA"/>
        </w:rPr>
        <w:t>- размещение на участке фасада, свободном от выступающих архитектурных деталей;</w:t>
      </w:r>
    </w:p>
    <w:p>
      <w:pPr>
        <w:pStyle w:val="Normal"/>
        <w:ind w:firstLine="709" w:right="-284"/>
        <w:jc w:val="both"/>
        <w:rPr>
          <w:b/>
          <w:bCs/>
          <w:iCs/>
          <w:sz w:val="28"/>
          <w:szCs w:val="28"/>
          <w:lang w:eastAsia="ar-SA"/>
        </w:rPr>
      </w:pPr>
      <w:r>
        <w:rPr>
          <w:bCs/>
          <w:iCs/>
          <w:sz w:val="28"/>
          <w:szCs w:val="28"/>
          <w:lang w:eastAsia="ar-SA"/>
        </w:rPr>
        <w:t>- привязка к вертикальной оси простенка, архитектурным членениям фасада;</w:t>
      </w:r>
    </w:p>
    <w:p>
      <w:pPr>
        <w:pStyle w:val="Normal"/>
        <w:ind w:firstLine="709" w:right="-284"/>
        <w:jc w:val="both"/>
        <w:rPr>
          <w:b/>
          <w:bCs/>
          <w:iCs/>
          <w:sz w:val="28"/>
          <w:szCs w:val="28"/>
          <w:lang w:eastAsia="ar-SA"/>
        </w:rPr>
      </w:pPr>
      <w:r>
        <w:rPr>
          <w:bCs/>
          <w:iCs/>
          <w:sz w:val="28"/>
          <w:szCs w:val="28"/>
          <w:lang w:eastAsia="ar-SA"/>
        </w:rPr>
        <w:t>- единая вертикальная отметка размещения знаков на соседних фасадах;</w:t>
      </w:r>
    </w:p>
    <w:p>
      <w:pPr>
        <w:pStyle w:val="Normal"/>
        <w:ind w:firstLine="709" w:right="-284"/>
        <w:jc w:val="both"/>
        <w:rPr>
          <w:b/>
          <w:bCs/>
          <w:iCs/>
          <w:sz w:val="28"/>
          <w:szCs w:val="28"/>
          <w:lang w:eastAsia="ar-SA"/>
        </w:rPr>
      </w:pPr>
      <w:r>
        <w:rPr>
          <w:bCs/>
          <w:iCs/>
          <w:sz w:val="28"/>
          <w:szCs w:val="28"/>
          <w:lang w:eastAsia="ar-SA"/>
        </w:rPr>
        <w:t>- размещение рядом с номерным знаком выступающих консольных вывесок, а также заслоняющих объектов (деревьев, построек и т.д.), затрудняющих его восприятие, не допускается.</w:t>
      </w:r>
    </w:p>
    <w:p>
      <w:pPr>
        <w:pStyle w:val="Normal"/>
        <w:ind w:firstLine="709" w:right="-284"/>
        <w:jc w:val="both"/>
        <w:rPr>
          <w:b/>
          <w:bCs/>
          <w:iCs/>
          <w:sz w:val="28"/>
          <w:szCs w:val="28"/>
          <w:lang w:eastAsia="ar-SA"/>
        </w:rPr>
      </w:pPr>
      <w:r>
        <w:rPr>
          <w:bCs/>
          <w:iCs/>
          <w:sz w:val="28"/>
          <w:szCs w:val="28"/>
          <w:lang w:eastAsia="ar-SA"/>
        </w:rPr>
        <w:t>На объектах адресации, расположенных вдоль улиц, имеющих длину фасада свыше 100,0 м, совмещенные адресные указатели должны устанавливаться с двух сторон главного фасада.</w:t>
      </w:r>
    </w:p>
    <w:p>
      <w:pPr>
        <w:pStyle w:val="Normal"/>
        <w:ind w:firstLine="709" w:right="-284"/>
        <w:jc w:val="both"/>
        <w:rPr>
          <w:b/>
          <w:bCs/>
          <w:iCs/>
          <w:sz w:val="28"/>
          <w:szCs w:val="28"/>
          <w:lang w:eastAsia="ar-SA"/>
        </w:rPr>
      </w:pPr>
      <w:r>
        <w:rPr>
          <w:bCs/>
          <w:iCs/>
          <w:sz w:val="28"/>
          <w:szCs w:val="28"/>
          <w:lang w:eastAsia="ar-SA"/>
        </w:rPr>
        <w:t>Совмещенные адресные указатели должны устанавливаться с левой стороны главного фасада объекта адресации, на расстоянии не более 1,0 м от угла объекта адресации и на высоте 2,5 – 3,5 м от уровня земли.</w:t>
      </w:r>
    </w:p>
    <w:p>
      <w:pPr>
        <w:pStyle w:val="Normal"/>
        <w:ind w:firstLine="709" w:right="-284"/>
        <w:jc w:val="both"/>
        <w:rPr>
          <w:b/>
          <w:bCs/>
          <w:iCs/>
          <w:sz w:val="28"/>
          <w:szCs w:val="28"/>
          <w:lang w:eastAsia="ar-SA"/>
        </w:rPr>
      </w:pPr>
      <w:r>
        <w:rPr>
          <w:bCs/>
          <w:iCs/>
          <w:sz w:val="28"/>
          <w:szCs w:val="28"/>
          <w:lang w:eastAsia="ar-SA"/>
        </w:rPr>
        <w:t>На одноэтажных индивидуальных жилых домах допускается установка совмещенных адресных указателей на высоте не менее 2,0 м от уровня земли.</w:t>
      </w:r>
    </w:p>
    <w:p>
      <w:pPr>
        <w:pStyle w:val="Normal"/>
        <w:ind w:firstLine="709" w:right="-284"/>
        <w:jc w:val="both"/>
        <w:rPr>
          <w:b/>
          <w:bCs/>
          <w:iCs/>
          <w:sz w:val="28"/>
          <w:szCs w:val="28"/>
          <w:lang w:eastAsia="ar-SA"/>
        </w:rPr>
      </w:pPr>
      <w:r>
        <w:rPr>
          <w:bCs/>
          <w:iCs/>
          <w:sz w:val="28"/>
          <w:szCs w:val="28"/>
          <w:lang w:eastAsia="ar-SA"/>
        </w:rPr>
        <w:t>Размещение номерных знаков и адресных указателей на участках объектов капитального строительства, недостаточно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pPr>
        <w:pStyle w:val="Normal"/>
        <w:ind w:firstLine="709" w:right="-284"/>
        <w:jc w:val="both"/>
        <w:rPr>
          <w:b/>
          <w:bCs/>
          <w:iCs/>
          <w:sz w:val="28"/>
          <w:szCs w:val="28"/>
          <w:lang w:eastAsia="ar-SA"/>
        </w:rPr>
      </w:pPr>
      <w:r>
        <w:rPr>
          <w:bCs/>
          <w:iCs/>
          <w:sz w:val="28"/>
          <w:szCs w:val="28"/>
          <w:lang w:eastAsia="ar-SA"/>
        </w:rPr>
        <w:t>Основными требованиями к эксплуатации знаков адресации являются:</w:t>
      </w:r>
    </w:p>
    <w:p>
      <w:pPr>
        <w:pStyle w:val="Normal"/>
        <w:ind w:firstLine="709" w:right="-284"/>
        <w:jc w:val="both"/>
        <w:rPr>
          <w:b/>
          <w:bCs/>
          <w:iCs/>
          <w:sz w:val="28"/>
          <w:szCs w:val="28"/>
          <w:lang w:eastAsia="ar-SA"/>
        </w:rPr>
      </w:pPr>
      <w:r>
        <w:rPr>
          <w:bCs/>
          <w:iCs/>
          <w:sz w:val="28"/>
          <w:szCs w:val="28"/>
          <w:lang w:eastAsia="ar-SA"/>
        </w:rPr>
        <w:t>- контроль за наличием и техническим состоянием знаков;</w:t>
      </w:r>
    </w:p>
    <w:p>
      <w:pPr>
        <w:pStyle w:val="Normal"/>
        <w:ind w:firstLine="709" w:right="-284"/>
        <w:jc w:val="both"/>
        <w:rPr>
          <w:b/>
          <w:bCs/>
          <w:iCs/>
          <w:sz w:val="28"/>
          <w:szCs w:val="28"/>
          <w:lang w:eastAsia="ar-SA"/>
        </w:rPr>
      </w:pPr>
      <w:r>
        <w:rPr>
          <w:bCs/>
          <w:iCs/>
          <w:sz w:val="28"/>
          <w:szCs w:val="28"/>
          <w:lang w:eastAsia="ar-SA"/>
        </w:rPr>
        <w:t>- своевременная замена знаков (в случае изменения топонимики);</w:t>
      </w:r>
    </w:p>
    <w:p>
      <w:pPr>
        <w:pStyle w:val="Normal"/>
        <w:ind w:firstLine="709" w:right="-284"/>
        <w:jc w:val="both"/>
        <w:rPr>
          <w:b/>
          <w:bCs/>
          <w:iCs/>
          <w:sz w:val="28"/>
          <w:szCs w:val="28"/>
          <w:lang w:eastAsia="ar-SA"/>
        </w:rPr>
      </w:pPr>
      <w:r>
        <w:rPr>
          <w:bCs/>
          <w:iCs/>
          <w:sz w:val="28"/>
          <w:szCs w:val="28"/>
          <w:lang w:eastAsia="ar-SA"/>
        </w:rPr>
        <w:t>- установка и замена осветительных приборов;</w:t>
      </w:r>
    </w:p>
    <w:p>
      <w:pPr>
        <w:pStyle w:val="Normal"/>
        <w:ind w:firstLine="709" w:right="-284"/>
        <w:jc w:val="both"/>
        <w:rPr>
          <w:b/>
          <w:bCs/>
          <w:iCs/>
          <w:sz w:val="28"/>
          <w:szCs w:val="28"/>
          <w:lang w:eastAsia="ar-SA"/>
        </w:rPr>
      </w:pPr>
      <w:r>
        <w:rPr>
          <w:bCs/>
          <w:iCs/>
          <w:sz w:val="28"/>
          <w:szCs w:val="28"/>
          <w:lang w:eastAsia="ar-SA"/>
        </w:rPr>
        <w:t>- поддержание внешнего вида в исправном состоянии, периодическая очистка знаков;</w:t>
      </w:r>
    </w:p>
    <w:p>
      <w:pPr>
        <w:pStyle w:val="Normal"/>
        <w:ind w:firstLine="709" w:right="-284"/>
        <w:jc w:val="both"/>
        <w:rPr>
          <w:b/>
          <w:bCs/>
          <w:iCs/>
          <w:sz w:val="28"/>
          <w:szCs w:val="28"/>
          <w:lang w:eastAsia="ar-SA"/>
        </w:rPr>
      </w:pPr>
      <w:r>
        <w:rPr>
          <w:bCs/>
          <w:iCs/>
          <w:sz w:val="28"/>
          <w:szCs w:val="28"/>
          <w:lang w:eastAsia="ar-SA"/>
        </w:rPr>
        <w:t>- снятие, сохранение знаков в период проведения ремонтных работ на фасадах зданий, строений, сооружений;</w:t>
      </w:r>
    </w:p>
    <w:p>
      <w:pPr>
        <w:pStyle w:val="Normal"/>
        <w:ind w:firstLine="709" w:right="-284"/>
        <w:jc w:val="both"/>
        <w:rPr>
          <w:b/>
          <w:bCs/>
          <w:iCs/>
          <w:sz w:val="28"/>
          <w:szCs w:val="28"/>
          <w:lang w:eastAsia="ar-SA"/>
        </w:rPr>
      </w:pPr>
      <w:r>
        <w:rPr>
          <w:bCs/>
          <w:iCs/>
          <w:sz w:val="28"/>
          <w:szCs w:val="28"/>
          <w:lang w:eastAsia="ar-SA"/>
        </w:rPr>
        <w:t>- регулирование условий видимости знаков адресации (высоты зеленых насаждений).</w:t>
      </w:r>
    </w:p>
    <w:p>
      <w:pPr>
        <w:pStyle w:val="Normal"/>
        <w:spacing w:before="120" w:after="0"/>
        <w:ind w:firstLine="709" w:right="-284"/>
        <w:jc w:val="both"/>
        <w:rPr>
          <w:bCs/>
          <w:iCs/>
          <w:sz w:val="28"/>
          <w:szCs w:val="28"/>
          <w:lang w:eastAsia="ar-SA"/>
        </w:rPr>
      </w:pPr>
      <w:r>
        <w:rPr>
          <w:bCs/>
          <w:iCs/>
          <w:sz w:val="28"/>
          <w:szCs w:val="28"/>
          <w:lang w:eastAsia="ar-SA"/>
        </w:rPr>
        <w:t>7. Требования к входным группам.</w:t>
      </w:r>
    </w:p>
    <w:p>
      <w:pPr>
        <w:pStyle w:val="Normal"/>
        <w:ind w:firstLine="709" w:right="-284"/>
        <w:jc w:val="both"/>
        <w:rPr>
          <w:b/>
          <w:bCs/>
          <w:iCs/>
          <w:sz w:val="28"/>
          <w:szCs w:val="28"/>
          <w:lang w:eastAsia="ar-SA"/>
        </w:rPr>
      </w:pPr>
      <w:r>
        <w:rPr>
          <w:bCs/>
          <w:iCs/>
          <w:sz w:val="28"/>
          <w:szCs w:val="28"/>
          <w:lang w:eastAsia="ar-SA"/>
        </w:rPr>
        <w:t xml:space="preserve">Материал, из которого выполнена наружная отделка входной группы, должен соответствовать материалу наружной отделки всего объекта капитального строительства. </w:t>
      </w:r>
    </w:p>
    <w:p>
      <w:pPr>
        <w:pStyle w:val="Normal"/>
        <w:ind w:firstLine="709" w:right="-284"/>
        <w:jc w:val="both"/>
        <w:rPr>
          <w:b/>
          <w:bCs/>
          <w:iCs/>
          <w:sz w:val="28"/>
          <w:szCs w:val="28"/>
          <w:lang w:eastAsia="ar-SA"/>
        </w:rPr>
      </w:pPr>
      <w:r>
        <w:rPr>
          <w:bCs/>
          <w:iCs/>
          <w:sz w:val="28"/>
          <w:szCs w:val="28"/>
          <w:lang w:eastAsia="ar-SA"/>
        </w:rPr>
        <w:t>При наличии нескольких входных групп, находящихся в визуальной близости, друг от друга, должны быть приведены к общему архитектурному решению на весь объект капитального строительства.</w:t>
      </w:r>
    </w:p>
    <w:p>
      <w:pPr>
        <w:pStyle w:val="Normal"/>
        <w:ind w:firstLine="709" w:right="-284"/>
        <w:jc w:val="both"/>
        <w:rPr>
          <w:b/>
          <w:bCs/>
          <w:iCs/>
          <w:sz w:val="28"/>
          <w:szCs w:val="28"/>
          <w:lang w:eastAsia="ar-SA"/>
        </w:rPr>
      </w:pPr>
      <w:r>
        <w:rPr>
          <w:bCs/>
          <w:iCs/>
          <w:sz w:val="28"/>
          <w:szCs w:val="28"/>
          <w:lang w:eastAsia="ar-SA"/>
        </w:rPr>
        <w:t>При проектировании входных групп объекта капитального строительства не допускается:</w:t>
      </w:r>
    </w:p>
    <w:p>
      <w:pPr>
        <w:pStyle w:val="Normal"/>
        <w:ind w:firstLine="709" w:right="-284"/>
        <w:jc w:val="both"/>
        <w:rPr>
          <w:b/>
          <w:bCs/>
          <w:iCs/>
          <w:sz w:val="28"/>
          <w:szCs w:val="28"/>
          <w:lang w:eastAsia="ar-SA"/>
        </w:rPr>
      </w:pPr>
      <w:r>
        <w:rPr>
          <w:bCs/>
          <w:iCs/>
          <w:sz w:val="28"/>
          <w:szCs w:val="28"/>
          <w:lang w:eastAsia="ar-SA"/>
        </w:rPr>
        <w:t>- закрытие существующих декоративных, архитектурных и художественных элементов фасада элементами входной группы, новой отделкой;</w:t>
      </w:r>
    </w:p>
    <w:p>
      <w:pPr>
        <w:pStyle w:val="Normal"/>
        <w:ind w:firstLine="709" w:right="-284"/>
        <w:jc w:val="both"/>
        <w:rPr>
          <w:b/>
          <w:bCs/>
          <w:iCs/>
          <w:sz w:val="28"/>
          <w:szCs w:val="28"/>
          <w:lang w:eastAsia="ar-SA"/>
        </w:rPr>
      </w:pPr>
      <w:r>
        <w:rPr>
          <w:bCs/>
          <w:iCs/>
          <w:sz w:val="28"/>
          <w:szCs w:val="28"/>
          <w:lang w:eastAsia="ar-SA"/>
        </w:rPr>
        <w:t>- устройство опорных элементов (в том числе колонн, стоек), препятствующих движению пешеходов;</w:t>
      </w:r>
    </w:p>
    <w:p>
      <w:pPr>
        <w:pStyle w:val="Normal"/>
        <w:ind w:firstLine="709" w:right="-284"/>
        <w:jc w:val="both"/>
        <w:rPr>
          <w:b/>
          <w:bCs/>
          <w:iCs/>
          <w:sz w:val="28"/>
          <w:szCs w:val="28"/>
          <w:lang w:eastAsia="ar-SA"/>
        </w:rPr>
      </w:pPr>
      <w:r>
        <w:rPr>
          <w:bCs/>
          <w:iCs/>
          <w:sz w:val="28"/>
          <w:szCs w:val="28"/>
          <w:lang w:eastAsia="ar-SA"/>
        </w:rPr>
        <w:t>- прокладка сетей инженерно-технического обеспечения открытым способом по фасаду здания;</w:t>
      </w:r>
    </w:p>
    <w:p>
      <w:pPr>
        <w:pStyle w:val="Normal"/>
        <w:ind w:firstLine="709" w:right="-284"/>
        <w:jc w:val="both"/>
        <w:rPr>
          <w:b/>
          <w:bCs/>
          <w:iCs/>
          <w:sz w:val="28"/>
          <w:szCs w:val="28"/>
          <w:lang w:eastAsia="ar-SA"/>
        </w:rPr>
      </w:pPr>
      <w:r>
        <w:rPr>
          <w:bCs/>
          <w:iCs/>
          <w:sz w:val="28"/>
          <w:szCs w:val="28"/>
          <w:lang w:eastAsia="ar-SA"/>
        </w:rPr>
        <w:t>- устройство козырьков, навесов входной группы выше линии перекрытий между первым и вторым этажами;</w:t>
      </w:r>
    </w:p>
    <w:p>
      <w:pPr>
        <w:pStyle w:val="Normal"/>
        <w:ind w:firstLine="709" w:right="-284"/>
        <w:jc w:val="both"/>
        <w:rPr>
          <w:b/>
          <w:bCs/>
          <w:iCs/>
          <w:sz w:val="28"/>
          <w:szCs w:val="28"/>
          <w:lang w:eastAsia="ar-SA"/>
        </w:rPr>
      </w:pPr>
      <w:r>
        <w:rPr>
          <w:bCs/>
          <w:iCs/>
          <w:sz w:val="28"/>
          <w:szCs w:val="28"/>
          <w:lang w:eastAsia="ar-SA"/>
        </w:rPr>
        <w:t>- устройство двух и более входов (с учетом существующих) без учета архитектурного решения всего фасада здания, строения, сооружения;</w:t>
      </w:r>
    </w:p>
    <w:p>
      <w:pPr>
        <w:pStyle w:val="Normal"/>
        <w:ind w:firstLine="709" w:right="-284"/>
        <w:jc w:val="both"/>
        <w:rPr>
          <w:b/>
          <w:bCs/>
          <w:iCs/>
          <w:sz w:val="28"/>
          <w:szCs w:val="28"/>
          <w:lang w:eastAsia="ar-SA"/>
        </w:rPr>
      </w:pPr>
      <w:r>
        <w:rPr>
          <w:bCs/>
          <w:iCs/>
          <w:sz w:val="28"/>
          <w:szCs w:val="28"/>
          <w:lang w:eastAsia="ar-SA"/>
        </w:rPr>
        <w:t>- размещение входной группы, использование балкона для устройства входной группы в многоквартирном доме без получения согласия собственников помещений в многоквартирном доме.</w:t>
      </w:r>
    </w:p>
    <w:p>
      <w:pPr>
        <w:pStyle w:val="Normal"/>
        <w:spacing w:before="120" w:after="0"/>
        <w:ind w:firstLine="709" w:right="-284"/>
        <w:jc w:val="both"/>
        <w:rPr>
          <w:bCs/>
          <w:iCs/>
          <w:sz w:val="28"/>
          <w:szCs w:val="28"/>
          <w:lang w:eastAsia="ar-SA"/>
        </w:rPr>
      </w:pPr>
      <w:r>
        <w:rPr>
          <w:bCs/>
          <w:iCs/>
          <w:sz w:val="28"/>
          <w:szCs w:val="28"/>
          <w:lang w:eastAsia="ar-SA"/>
        </w:rPr>
        <w:t>8. Требования к световому оборудованию.</w:t>
      </w:r>
    </w:p>
    <w:p>
      <w:pPr>
        <w:pStyle w:val="Normal"/>
        <w:ind w:firstLine="709" w:right="-284"/>
        <w:jc w:val="both"/>
        <w:rPr>
          <w:b/>
          <w:bCs/>
          <w:iCs/>
          <w:sz w:val="28"/>
          <w:szCs w:val="28"/>
          <w:lang w:eastAsia="ar-SA"/>
        </w:rPr>
      </w:pPr>
      <w:r>
        <w:rPr>
          <w:bCs/>
          <w:iCs/>
          <w:sz w:val="28"/>
          <w:szCs w:val="28"/>
          <w:lang w:eastAsia="ar-SA"/>
        </w:rPr>
        <w:t xml:space="preserve">Применяемое световое оборудование не должно наносить ущерб внешнему виду и техническому состоянию фасадов объектов капитального строительства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 </w:t>
      </w:r>
    </w:p>
    <w:p>
      <w:pPr>
        <w:pStyle w:val="Normal"/>
        <w:ind w:firstLine="709" w:right="-284"/>
        <w:jc w:val="both"/>
        <w:rPr>
          <w:b/>
          <w:bCs/>
          <w:iCs/>
          <w:sz w:val="28"/>
          <w:szCs w:val="28"/>
          <w:lang w:eastAsia="ar-SA"/>
        </w:rPr>
      </w:pPr>
      <w:r>
        <w:rPr>
          <w:bCs/>
          <w:iCs/>
          <w:sz w:val="28"/>
          <w:szCs w:val="28"/>
          <w:lang w:eastAsia="ar-SA"/>
        </w:rPr>
        <w:t xml:space="preserve">Наружные элементы установок архитектурно-художественной подсветки не должны визуально выделяться на внешнем облике объекта подсветки. </w:t>
      </w:r>
    </w:p>
    <w:p>
      <w:pPr>
        <w:pStyle w:val="Normal"/>
        <w:ind w:firstLine="709" w:right="-284"/>
        <w:jc w:val="both"/>
        <w:rPr>
          <w:b/>
          <w:bCs/>
          <w:iCs/>
          <w:sz w:val="28"/>
          <w:szCs w:val="28"/>
          <w:lang w:eastAsia="ar-SA"/>
        </w:rPr>
      </w:pPr>
      <w:r>
        <w:rPr>
          <w:bCs/>
          <w:iCs/>
          <w:sz w:val="28"/>
          <w:szCs w:val="28"/>
          <w:lang w:eastAsia="ar-SA"/>
        </w:rPr>
        <w:t>Подсветка объектов капитального строительства должна выполняться в соответствии с архитектурным решением, согласованным в порядке, установленном правовым актом муниципального образования.</w:t>
      </w:r>
    </w:p>
    <w:p>
      <w:pPr>
        <w:pStyle w:val="Normal"/>
        <w:ind w:firstLine="709" w:right="-284"/>
        <w:jc w:val="both"/>
        <w:rPr>
          <w:b/>
          <w:bCs/>
          <w:iCs/>
          <w:sz w:val="28"/>
          <w:szCs w:val="28"/>
          <w:lang w:eastAsia="ar-SA"/>
        </w:rPr>
      </w:pPr>
      <w:r>
        <w:rPr>
          <w:bCs/>
          <w:iCs/>
          <w:sz w:val="28"/>
          <w:szCs w:val="28"/>
          <w:lang w:eastAsia="ar-SA"/>
        </w:rPr>
        <w:t xml:space="preserve">Размещение установок архитектурно-художественной подсветки должно соответствовать архитектурному облику городской застройки. </w:t>
      </w:r>
    </w:p>
    <w:p>
      <w:pPr>
        <w:pStyle w:val="Normal"/>
        <w:ind w:firstLine="709" w:right="-284"/>
        <w:jc w:val="both"/>
        <w:rPr>
          <w:b/>
          <w:bCs/>
          <w:iCs/>
          <w:sz w:val="28"/>
          <w:szCs w:val="28"/>
          <w:lang w:eastAsia="ar-SA"/>
        </w:rPr>
      </w:pPr>
      <w:r>
        <w:rPr>
          <w:bCs/>
          <w:iCs/>
          <w:sz w:val="28"/>
          <w:szCs w:val="28"/>
          <w:lang w:eastAsia="ar-SA"/>
        </w:rPr>
        <w:t>Световое оборудование для всех видов подсветки должно соответствовать уличным условиям эксплуатации, обеспечивать комфортное обслуживание, вандалозащищенность, ударопрочность, электро- и пожаробезопасность, предусматривать заземление всех световых приборов, быть энергоэффективным, компактным, ремонтопригодным.</w:t>
      </w:r>
    </w:p>
    <w:p>
      <w:pPr>
        <w:pStyle w:val="Normal"/>
        <w:ind w:firstLine="709" w:right="-284"/>
        <w:jc w:val="both"/>
        <w:rPr>
          <w:b/>
          <w:bCs/>
          <w:iCs/>
          <w:sz w:val="28"/>
          <w:szCs w:val="28"/>
          <w:lang w:eastAsia="ar-SA"/>
        </w:rPr>
      </w:pPr>
      <w:r>
        <w:rPr>
          <w:bCs/>
          <w:iCs/>
          <w:sz w:val="28"/>
          <w:szCs w:val="28"/>
          <w:lang w:eastAsia="ar-SA"/>
        </w:rPr>
        <w:t>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населенных пунктов.</w:t>
      </w:r>
    </w:p>
    <w:p>
      <w:pPr>
        <w:pStyle w:val="Normal"/>
        <w:spacing w:before="120" w:after="0"/>
        <w:ind w:firstLine="709" w:right="-284"/>
        <w:jc w:val="both"/>
        <w:rPr>
          <w:bCs/>
          <w:iCs/>
          <w:sz w:val="28"/>
          <w:szCs w:val="28"/>
          <w:lang w:eastAsia="ar-SA"/>
        </w:rPr>
      </w:pPr>
      <w:r>
        <w:rPr>
          <w:bCs/>
          <w:iCs/>
          <w:sz w:val="28"/>
          <w:szCs w:val="28"/>
          <w:lang w:eastAsia="ar-SA"/>
        </w:rPr>
        <w:t>9. Требования к содержанию осветительного оборудования объектов капитального строительства.</w:t>
      </w:r>
    </w:p>
    <w:p>
      <w:pPr>
        <w:pStyle w:val="Normal"/>
        <w:ind w:firstLine="709" w:right="-284"/>
        <w:jc w:val="both"/>
        <w:rPr>
          <w:b/>
          <w:bCs/>
          <w:iCs/>
          <w:sz w:val="28"/>
          <w:szCs w:val="28"/>
          <w:lang w:eastAsia="ar-SA"/>
        </w:rPr>
      </w:pPr>
      <w:r>
        <w:rPr>
          <w:bCs/>
          <w:iCs/>
          <w:sz w:val="28"/>
          <w:szCs w:val="28"/>
          <w:lang w:eastAsia="ar-SA"/>
        </w:rPr>
        <w:t>Осветительное оборудование должно содержаться в исправном состоянии. Собственники (владельцы, пользователи), в ведении которых находится световое оборудование, обязаны:</w:t>
      </w:r>
    </w:p>
    <w:p>
      <w:pPr>
        <w:pStyle w:val="Normal"/>
        <w:ind w:firstLine="709" w:right="-284"/>
        <w:jc w:val="both"/>
        <w:rPr>
          <w:b/>
          <w:bCs/>
          <w:iCs/>
          <w:sz w:val="28"/>
          <w:szCs w:val="28"/>
          <w:lang w:eastAsia="ar-SA"/>
        </w:rPr>
      </w:pPr>
      <w:r>
        <w:rPr>
          <w:bCs/>
          <w:iCs/>
          <w:sz w:val="28"/>
          <w:szCs w:val="28"/>
          <w:lang w:eastAsia="ar-SA"/>
        </w:rPr>
        <w:t>- обеспечивать надлежащее содержание и ремонт устройств освещения и подсветки, при нарушении или повреждении производить своевременный ремонт;</w:t>
      </w:r>
    </w:p>
    <w:p>
      <w:pPr>
        <w:pStyle w:val="Normal"/>
        <w:ind w:firstLine="709" w:right="-284"/>
        <w:jc w:val="both"/>
        <w:rPr>
          <w:b/>
          <w:bCs/>
          <w:iCs/>
          <w:sz w:val="28"/>
          <w:szCs w:val="28"/>
          <w:lang w:eastAsia="ar-SA"/>
        </w:rPr>
      </w:pPr>
      <w:r>
        <w:rPr>
          <w:bCs/>
          <w:iCs/>
          <w:sz w:val="28"/>
          <w:szCs w:val="28"/>
          <w:lang w:eastAsia="ar-SA"/>
        </w:rPr>
        <w:t>- соблюдать правила установки, содержания, размещения и эксплуатации осветительного оборудования;</w:t>
      </w:r>
    </w:p>
    <w:p>
      <w:pPr>
        <w:pStyle w:val="Normal"/>
        <w:ind w:firstLine="709" w:right="-284"/>
        <w:jc w:val="both"/>
        <w:rPr>
          <w:b/>
          <w:bCs/>
          <w:iCs/>
          <w:sz w:val="28"/>
          <w:szCs w:val="28"/>
          <w:lang w:eastAsia="ar-SA"/>
        </w:rPr>
      </w:pPr>
      <w:r>
        <w:rPr>
          <w:bCs/>
          <w:iCs/>
          <w:sz w:val="28"/>
          <w:szCs w:val="28"/>
          <w:lang w:eastAsia="ar-SA"/>
        </w:rPr>
        <w:t>- осуществлять своевременное включение и отключение освещения в соответствии с графиком включения и отключения наружного освещения населенных пунктов муниципального образования;</w:t>
      </w:r>
    </w:p>
    <w:p>
      <w:pPr>
        <w:sectPr>
          <w:headerReference w:type="default" r:id="rId36"/>
          <w:headerReference w:type="first" r:id="rId37"/>
          <w:footerReference w:type="default" r:id="rId38"/>
          <w:footerReference w:type="first" r:id="rId39"/>
          <w:type w:val="nextPage"/>
          <w:pgSz w:w="11906" w:h="16838"/>
          <w:pgMar w:left="1418" w:right="849" w:gutter="0" w:header="680" w:top="766" w:footer="397" w:bottom="1077"/>
          <w:pgNumType w:fmt="decimal"/>
          <w:formProt w:val="false"/>
          <w:textDirection w:val="lrTb"/>
          <w:docGrid w:type="default" w:linePitch="381" w:charSpace="9830"/>
        </w:sectPr>
        <w:pStyle w:val="Normal"/>
        <w:ind w:firstLine="709" w:right="-284"/>
        <w:jc w:val="both"/>
        <w:rPr>
          <w:b/>
          <w:bCs/>
          <w:iCs/>
          <w:sz w:val="28"/>
          <w:szCs w:val="28"/>
          <w:lang w:eastAsia="ar-SA"/>
        </w:rPr>
      </w:pPr>
      <w:r>
        <w:rPr>
          <w:bCs/>
          <w:iCs/>
          <w:sz w:val="28"/>
          <w:szCs w:val="28"/>
          <w:lang w:eastAsia="ar-SA"/>
        </w:rPr>
        <w:t>- обеспечивать нормативную освещенность согласно требованиям СП52.13330.2016. «Свод правил. Естественное и искусственное освещение. Актуализированная редакция СНиП 23-05-95*».</w:t>
      </w:r>
    </w:p>
    <w:p>
      <w:pPr>
        <w:pStyle w:val="Heading1"/>
        <w:numPr>
          <w:ilvl w:val="0"/>
          <w:numId w:val="2"/>
        </w:numPr>
        <w:rPr>
          <w:iCs/>
          <w:sz w:val="28"/>
          <w:szCs w:val="28"/>
        </w:rPr>
      </w:pPr>
      <w:bookmarkStart w:id="222" w:name="_Toc183000229"/>
      <w:bookmarkStart w:id="223" w:name="_Toc178324818"/>
      <w:bookmarkStart w:id="224" w:name="_Toc151129788"/>
      <w:r>
        <w:rPr>
          <w:iCs/>
          <w:sz w:val="28"/>
          <w:szCs w:val="28"/>
        </w:rPr>
        <w:t>Раздел V</w:t>
      </w:r>
      <w:r>
        <w:rPr>
          <w:iCs/>
          <w:sz w:val="28"/>
          <w:szCs w:val="28"/>
          <w:lang w:val="en-US"/>
        </w:rPr>
        <w:t>I</w:t>
      </w:r>
      <w:r>
        <w:rPr>
          <w:iCs/>
          <w:sz w:val="28"/>
          <w:szCs w:val="28"/>
        </w:rPr>
        <w:t>. Приложени</w:t>
      </w:r>
      <w:bookmarkEnd w:id="224"/>
      <w:r>
        <w:rPr>
          <w:iCs/>
          <w:sz w:val="28"/>
          <w:szCs w:val="28"/>
        </w:rPr>
        <w:t>я</w:t>
      </w:r>
      <w:bookmarkEnd w:id="222"/>
      <w:bookmarkEnd w:id="223"/>
    </w:p>
    <w:p>
      <w:pPr>
        <w:pStyle w:val="Normal"/>
        <w:ind w:firstLine="709"/>
        <w:jc w:val="both"/>
        <w:rPr>
          <w:sz w:val="28"/>
          <w:szCs w:val="28"/>
        </w:rPr>
      </w:pPr>
      <w:r>
        <w:rPr>
          <w:sz w:val="28"/>
          <w:szCs w:val="28"/>
        </w:rPr>
      </w:r>
    </w:p>
    <w:sectPr>
      <w:headerReference w:type="default" r:id="rId40"/>
      <w:headerReference w:type="first" r:id="rId41"/>
      <w:footerReference w:type="default" r:id="rId42"/>
      <w:footerReference w:type="first" r:id="rId43"/>
      <w:type w:val="nextPage"/>
      <w:pgSz w:w="11906" w:h="16838"/>
      <w:pgMar w:left="1418" w:right="849" w:gutter="0" w:header="680" w:top="766" w:footer="397" w:bottom="1077"/>
      <w:pgNumType w:fmt="decimal"/>
      <w:formProt w:val="false"/>
      <w:textDirection w:val="lrTb"/>
      <w:docGrid w:type="default" w:linePitch="381"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Calibri">
    <w:charset w:val="01"/>
    <w:family w:val="roman"/>
    <w:pitch w:val="default"/>
  </w:font>
  <w:font w:name="Cambria">
    <w:charset w:val="01"/>
    <w:family w:val="roman"/>
    <w:pitch w:val="default"/>
  </w:font>
  <w:font w:name="Arial Black">
    <w:charset w:val="01"/>
    <w:family w:val="roman"/>
    <w:pitch w:val="default"/>
  </w:font>
  <w:font w:name="Arial">
    <w:charset w:val="01"/>
    <w:family w:val="roman"/>
    <w:pitch w:val="default"/>
  </w:font>
  <w:font w:name="OpenSymbol">
    <w:altName w:val="Arial Unicode MS"/>
    <w:charset w:val="01"/>
    <w:family w:val="roman"/>
    <w:pitch w:val="default"/>
  </w:font>
  <w:font w:name="Tahoma">
    <w:charset w:val="01"/>
    <w:family w:val="roman"/>
    <w:pitch w:val="default"/>
  </w:font>
  <w:font w:name="Courier New">
    <w:charset w:val="01"/>
    <w:family w:val="roman"/>
    <w:pitch w:val="default"/>
  </w:font>
  <w:font w:name="Segoe UI">
    <w:charset w:val="01"/>
    <w:family w:val="roman"/>
    <w:pitch w:val="default"/>
  </w:font>
  <w:font w:name="Trebuchet MS">
    <w:charset w:val="01"/>
    <w:family w:val="roman"/>
    <w:pitch w:val="default"/>
  </w:font>
  <w:font w:name="Arial Narrow">
    <w:charset w:val="01"/>
    <w:family w:val="roman"/>
    <w:pitch w:val="default"/>
  </w:font>
  <w:font w:name="Consolas">
    <w:charset w:val="01"/>
    <w:family w:val="roman"/>
    <w:pitch w:val="default"/>
  </w:font>
  <w:font w:name="Palatino Linotype">
    <w:charset w:val="01"/>
    <w:family w:val="roman"/>
    <w:pitch w:val="default"/>
  </w:font>
  <w:font w:name="Century Schoolbook">
    <w:charset w:val="01"/>
    <w:family w:val="roman"/>
    <w:pitch w:val="default"/>
  </w:font>
  <w:font w:name="Impact">
    <w:charset w:val="01"/>
    <w:family w:val="roman"/>
    <w:pitch w:val="default"/>
  </w:font>
  <w:font w:name="Constantia">
    <w:charset w:val="01"/>
    <w:family w:val="roman"/>
    <w:pitch w:val="default"/>
  </w:font>
  <w:font w:name="PT Astra Serif">
    <w:charset w:val="01"/>
    <w:family w:val="roman"/>
    <w:pitch w:val="default"/>
  </w:font>
  <w:font w:name="Calibri Light">
    <w:charset w:val="01"/>
    <w:family w:val="roman"/>
    <w:pitch w:val="default"/>
  </w:font>
  <w:font w:name="Verdana">
    <w:charset w:val="01"/>
    <w:family w:val="roman"/>
    <w:pitch w:val="default"/>
  </w:font>
  <w:font w:name="Antiqua">
    <w:charset w:val="01"/>
    <w:family w:val="roman"/>
    <w:pitch w:val="default"/>
  </w:font>
  <w:font w:name="Arial Unicode MS">
    <w:charset w:val="01"/>
    <w:family w:val="roman"/>
    <w:pitch w:val="default"/>
  </w:font>
  <w:font w:name="Symbol">
    <w:charset w:val="02"/>
    <w:family w:val="auto"/>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31782308"/>
    </w:sdtPr>
    <w:sdtContent>
      <w:p>
        <w:pPr>
          <w:pStyle w:val="Foot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sdtContent>
  </w:sdt>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4506894"/>
    </w:sdtPr>
    <w:sdtContent>
      <w:p>
        <w:pPr>
          <w:pStyle w:val="Footer"/>
          <w:jc w:val="center"/>
          <w:rPr>
            <w:b/>
            <w:bCs/>
          </w:rPr>
        </w:pPr>
        <w:r>
          <w:rPr/>
          <w:fldChar w:fldCharType="begin"/>
        </w:r>
        <w:r>
          <w:rPr/>
          <w:instrText xml:space="preserve"> PAGE </w:instrText>
        </w:r>
        <w:r>
          <w:rPr/>
          <w:fldChar w:fldCharType="separate"/>
        </w:r>
        <w:r>
          <w:rPr/>
          <w:t>143</w:t>
        </w:r>
        <w:r>
          <w:rPr/>
          <w:fldChar w:fldCharType="end"/>
        </w:r>
      </w:p>
    </w:sdtContent>
  </w:sdt>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4506894"/>
    </w:sdtPr>
    <w:sdtContent>
      <w:p>
        <w:pPr>
          <w:pStyle w:val="Footer"/>
          <w:jc w:val="center"/>
          <w:rPr>
            <w:b/>
            <w:bCs/>
          </w:rPr>
        </w:pPr>
        <w:r>
          <w:rPr/>
          <w:fldChar w:fldCharType="begin"/>
        </w:r>
        <w:r>
          <w:rPr/>
          <w:instrText xml:space="preserve"> PAGE </w:instrText>
        </w:r>
        <w:r>
          <w:rPr/>
          <w:fldChar w:fldCharType="separate"/>
        </w:r>
        <w:r>
          <w:rPr/>
          <w:t>152</w:t>
        </w:r>
        <w:r>
          <w:rPr/>
          <w:fldChar w:fldCharType="end"/>
        </w:r>
      </w:p>
    </w:sdtContent>
  </w:sdt>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31782308"/>
    </w:sdtPr>
    <w:sdtContent>
      <w:p>
        <w:pPr>
          <w:pStyle w:val="Foot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5</w:t>
        </w:r>
        <w:r>
          <w:rPr>
            <w:sz w:val="24"/>
            <w:szCs w:val="24"/>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31782308"/>
    </w:sdtPr>
    <w:sdtContent>
      <w:p>
        <w:pPr>
          <w:pStyle w:val="Foot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6</w:t>
        </w:r>
        <w:r>
          <w:rPr>
            <w:sz w:val="24"/>
            <w:szCs w:val="24"/>
          </w:rPr>
          <w:fldChar w:fldCharType="end"/>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75274338"/>
    </w:sdtPr>
    <w:sdtContent>
      <w:p>
        <w:pPr>
          <w:pStyle w:val="Footer"/>
          <w:jc w:val="center"/>
          <w:rPr>
            <w:b/>
            <w:bCs/>
            <w:sz w:val="22"/>
            <w:szCs w:val="22"/>
          </w:rPr>
        </w:pPr>
        <w:r>
          <w:rPr/>
          <w:fldChar w:fldCharType="begin"/>
        </w:r>
        <w:r>
          <w:rPr/>
          <w:instrText xml:space="preserve"> PAGE </w:instrText>
        </w:r>
        <w:r>
          <w:rPr/>
          <w:fldChar w:fldCharType="separate"/>
        </w:r>
        <w:r>
          <w:rPr/>
          <w:t>62</w:t>
        </w:r>
        <w:r>
          <w:rPr/>
          <w:fldChar w:fldCharType="end"/>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4506894"/>
    </w:sdtPr>
    <w:sdtContent>
      <w:p>
        <w:pPr>
          <w:pStyle w:val="Footer"/>
          <w:jc w:val="center"/>
          <w:rPr>
            <w:b/>
            <w:bCs/>
          </w:rPr>
        </w:pPr>
        <w:r>
          <w:rPr/>
          <w:fldChar w:fldCharType="begin"/>
        </w:r>
        <w:r>
          <w:rPr/>
          <w:instrText xml:space="preserve"> PAGE </w:instrText>
        </w:r>
        <w:r>
          <w:rPr/>
          <w:fldChar w:fldCharType="separate"/>
        </w:r>
        <w:r>
          <w:rPr/>
          <w:t>136</w:t>
        </w:r>
        <w:r>
          <w:rPr/>
          <w:fldChar w:fldCharType="end"/>
        </w:r>
      </w:p>
    </w:sdtContent>
  </w:sdt>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0"/>
        </w:tabs>
        <w:ind w:left="1429" w:hanging="360"/>
      </w:pPr>
      <w:rPr>
        <w:rFonts w:ascii="Symbol" w:hAnsi="Symbol" w:cs="Symbol" w:hint="default"/>
        <w:sz w:val="24"/>
        <w:b/>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3"/>
      <w:numFmt w:val="decimal"/>
      <w:lvlText w:val="%1"/>
      <w:lvlJc w:val="left"/>
      <w:pPr>
        <w:tabs>
          <w:tab w:val="num" w:pos="0"/>
        </w:tabs>
        <w:ind w:left="465" w:hanging="465"/>
      </w:pPr>
      <w:rPr/>
    </w:lvl>
    <w:lvl w:ilvl="1">
      <w:start w:val="2"/>
      <w:numFmt w:val="decimal"/>
      <w:lvlText w:val="%1.%2"/>
      <w:lvlJc w:val="left"/>
      <w:pPr>
        <w:tabs>
          <w:tab w:val="num" w:pos="0"/>
        </w:tabs>
        <w:ind w:left="465" w:hanging="46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5">
    <w:lvl w:ilvl="0">
      <w:start w:val="1"/>
      <w:numFmt w:val="bullet"/>
      <w:lvlText w:val="-"/>
      <w:lvlJc w:val="left"/>
      <w:pPr>
        <w:tabs>
          <w:tab w:val="num" w:pos="0"/>
        </w:tabs>
        <w:ind w:left="8015"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0"/>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cs="Wingdings" w:hint="default"/>
      </w:rPr>
    </w:lvl>
    <w:lvl w:ilvl="3">
      <w:start w:val="1"/>
      <w:numFmt w:val="bullet"/>
      <w:lvlText w:val=""/>
      <w:lvlJc w:val="left"/>
      <w:pPr>
        <w:tabs>
          <w:tab w:val="num" w:pos="1004"/>
        </w:tabs>
        <w:ind w:left="1004" w:hanging="360"/>
      </w:pPr>
      <w:rPr>
        <w:rFonts w:ascii="Symbol" w:hAnsi="Symbol" w:cs="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cs="Wingdings"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cs="Wingdings" w:hint="default"/>
      </w:rPr>
    </w:lvl>
  </w:abstractNum>
  <w:abstractNum w:abstractNumId="7">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720"/>
      </w:pPr>
      <w:rPr>
        <w:color w:val="auto"/>
      </w:rPr>
    </w:lvl>
    <w:lvl w:ilvl="3">
      <w:start w:val="1"/>
      <w:numFmt w:val="decimal"/>
      <w:lvlText w:val="%1.%2.%3.%4"/>
      <w:lvlJc w:val="left"/>
      <w:pPr>
        <w:tabs>
          <w:tab w:val="num" w:pos="1800"/>
        </w:tabs>
        <w:ind w:left="1800" w:hanging="72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2880"/>
        </w:tabs>
        <w:ind w:left="2880" w:hanging="108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3960"/>
        </w:tabs>
        <w:ind w:left="3960" w:hanging="1440"/>
      </w:pPr>
      <w:rPr/>
    </w:lvl>
    <w:lvl w:ilvl="8">
      <w:start w:val="1"/>
      <w:numFmt w:val="decimal"/>
      <w:lvlText w:val="%1.%2.%3.%4.%5.%6.%7.%8.%9"/>
      <w:lvlJc w:val="left"/>
      <w:pPr>
        <w:tabs>
          <w:tab w:val="num" w:pos="4680"/>
        </w:tabs>
        <w:ind w:left="4680" w:hanging="1800"/>
      </w:pPr>
      <w:rPr/>
    </w:lvl>
  </w:abstractNum>
  <w:abstractNum w:abstractNumId="8">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51ad"/>
    <w:pPr>
      <w:widowControl/>
      <w:bidi w:val="0"/>
      <w:spacing w:before="0" w:after="0"/>
      <w:jc w:val="left"/>
    </w:pPr>
    <w:rPr>
      <w:rFonts w:ascii="Times New Roman" w:hAnsi="Times New Roman" w:eastAsia="Times New Roman" w:cs="Times New Roman"/>
      <w:color w:val="auto"/>
      <w:kern w:val="0"/>
      <w:sz w:val="20"/>
      <w:szCs w:val="20"/>
      <w:lang w:bidi="ar-SA" w:val="ru-RU" w:eastAsia="zh-CN"/>
    </w:rPr>
  </w:style>
  <w:style w:type="paragraph" w:styleId="Heading1">
    <w:name w:val="Heading 1"/>
    <w:basedOn w:val="Normal"/>
    <w:next w:val="Normal"/>
    <w:link w:val="12"/>
    <w:uiPriority w:val="9"/>
    <w:qFormat/>
    <w:rsid w:val="00f148ee"/>
    <w:pPr>
      <w:keepNext w:val="true"/>
      <w:numPr>
        <w:ilvl w:val="0"/>
        <w:numId w:val="1"/>
      </w:numPr>
      <w:jc w:val="center"/>
      <w:outlineLvl w:val="0"/>
    </w:pPr>
    <w:rPr>
      <w:b/>
      <w:sz w:val="24"/>
    </w:rPr>
  </w:style>
  <w:style w:type="paragraph" w:styleId="Heading2">
    <w:name w:val="Heading 2"/>
    <w:basedOn w:val="Normal"/>
    <w:next w:val="Normal"/>
    <w:link w:val="22"/>
    <w:uiPriority w:val="9"/>
    <w:unhideWhenUsed/>
    <w:qFormat/>
    <w:rsid w:val="00f148ee"/>
    <w:pPr>
      <w:keepNext w:val="true"/>
      <w:keepLines/>
      <w:spacing w:before="40" w:after="0"/>
      <w:outlineLvl w:val="1"/>
    </w:pPr>
    <w:rPr>
      <w:rFonts w:eastAsia="" w:cs="" w:cstheme="majorBidi" w:eastAsiaTheme="majorEastAsia"/>
      <w:b/>
      <w:sz w:val="24"/>
      <w:szCs w:val="26"/>
    </w:rPr>
  </w:style>
  <w:style w:type="paragraph" w:styleId="Heading3">
    <w:name w:val="Heading 3"/>
    <w:basedOn w:val="Normal"/>
    <w:next w:val="Normal"/>
    <w:uiPriority w:val="9"/>
    <w:unhideWhenUsed/>
    <w:qFormat/>
    <w:rsid w:val="00aa10ba"/>
    <w:pPr>
      <w:keepNext w:val="true"/>
      <w:spacing w:before="240" w:after="60"/>
      <w:outlineLvl w:val="2"/>
    </w:pPr>
    <w:rPr>
      <w:b/>
      <w:bCs/>
      <w:sz w:val="24"/>
      <w:szCs w:val="26"/>
    </w:rPr>
  </w:style>
  <w:style w:type="paragraph" w:styleId="Heading4">
    <w:name w:val="Heading 4"/>
    <w:basedOn w:val="Normal"/>
    <w:next w:val="Normal"/>
    <w:link w:val="41"/>
    <w:uiPriority w:val="9"/>
    <w:unhideWhenUsed/>
    <w:qFormat/>
    <w:rsid w:val="000e1993"/>
    <w:pPr>
      <w:keepNext w:val="true"/>
      <w:keepLines/>
      <w:spacing w:before="40" w:after="0"/>
      <w:outlineLvl w:val="3"/>
    </w:pPr>
    <w:rPr>
      <w:rFonts w:eastAsia="" w:cs="" w:cstheme="majorBidi" w:eastAsiaTheme="majorEastAsia"/>
      <w:b/>
      <w:iCs/>
      <w:sz w:val="24"/>
    </w:rPr>
  </w:style>
  <w:style w:type="paragraph" w:styleId="Heading5">
    <w:name w:val="Heading 5"/>
    <w:basedOn w:val="Normal"/>
    <w:next w:val="Normal"/>
    <w:link w:val="51"/>
    <w:uiPriority w:val="9"/>
    <w:unhideWhenUsed/>
    <w:qFormat/>
    <w:rsid w:val="000e1993"/>
    <w:pPr>
      <w:keepNext w:val="true"/>
      <w:keepLines/>
      <w:spacing w:before="40" w:after="0"/>
      <w:outlineLvl w:val="4"/>
    </w:pPr>
    <w:rPr>
      <w:rFonts w:eastAsia="" w:cs="" w:cstheme="majorBidi" w:eastAsiaTheme="majorEastAsia"/>
      <w:b/>
      <w:sz w:val="24"/>
    </w:rPr>
  </w:style>
  <w:style w:type="paragraph" w:styleId="Heading6">
    <w:name w:val="Heading 6"/>
    <w:basedOn w:val="Normal"/>
    <w:next w:val="Normal"/>
    <w:link w:val="61"/>
    <w:uiPriority w:val="9"/>
    <w:unhideWhenUsed/>
    <w:qFormat/>
    <w:rsid w:val="000e1993"/>
    <w:pPr>
      <w:keepNext w:val="true"/>
      <w:keepLines/>
      <w:spacing w:before="40" w:after="0"/>
      <w:outlineLvl w:val="5"/>
    </w:pPr>
    <w:rPr>
      <w:rFonts w:eastAsia="" w:cs="" w:cstheme="majorBidi" w:eastAsiaTheme="majorEastAsia"/>
      <w:b/>
      <w:sz w:val="24"/>
    </w:rPr>
  </w:style>
  <w:style w:type="paragraph" w:styleId="Heading7">
    <w:name w:val="Heading 7"/>
    <w:basedOn w:val="Normal"/>
    <w:next w:val="Normal"/>
    <w:link w:val="7"/>
    <w:uiPriority w:val="9"/>
    <w:qFormat/>
    <w:rsid w:val="000e1993"/>
    <w:pPr>
      <w:spacing w:before="240" w:after="60"/>
      <w:jc w:val="both"/>
      <w:outlineLvl w:val="6"/>
    </w:pPr>
    <w:rPr>
      <w:rFonts w:ascii="Calibri" w:hAnsi="Calibri"/>
      <w:sz w:val="24"/>
      <w:szCs w:val="24"/>
      <w:lang w:eastAsia="en-US"/>
    </w:rPr>
  </w:style>
  <w:style w:type="paragraph" w:styleId="Heading8">
    <w:name w:val="Heading 8"/>
    <w:basedOn w:val="Normal"/>
    <w:next w:val="Normal"/>
    <w:link w:val="8"/>
    <w:uiPriority w:val="9"/>
    <w:qFormat/>
    <w:rsid w:val="000e1993"/>
    <w:pPr>
      <w:keepNext w:val="true"/>
      <w:keepLines/>
      <w:spacing w:before="200" w:after="0"/>
      <w:ind w:firstLine="709"/>
      <w:jc w:val="both"/>
      <w:outlineLvl w:val="7"/>
    </w:pPr>
    <w:rPr>
      <w:rFonts w:ascii="Cambria" w:hAnsi="Cambria" w:cs="Cambria"/>
      <w:color w:val="4F81BD"/>
      <w:lang w:val="en-US" w:eastAsia="en-US"/>
    </w:rPr>
  </w:style>
  <w:style w:type="paragraph" w:styleId="Heading9">
    <w:name w:val="Heading 9"/>
    <w:basedOn w:val="Normal"/>
    <w:next w:val="Normal"/>
    <w:link w:val="9"/>
    <w:uiPriority w:val="9"/>
    <w:qFormat/>
    <w:rsid w:val="000e1993"/>
    <w:pPr>
      <w:keepNext w:val="true"/>
      <w:keepLines/>
      <w:spacing w:before="200" w:after="0"/>
      <w:ind w:firstLine="709"/>
      <w:jc w:val="both"/>
      <w:outlineLvl w:val="8"/>
    </w:pPr>
    <w:rPr>
      <w:rFonts w:ascii="Cambria" w:hAnsi="Cambria" w:cs="Cambria"/>
      <w:i/>
      <w:iCs/>
      <w:color w:val="404040"/>
      <w:lang w:val="en-US" w:eastAsia="en-US"/>
    </w:rPr>
  </w:style>
  <w:style w:type="character" w:styleId="DefaultParagraphFont" w:default="1">
    <w:name w:val="Default Paragraph Font"/>
    <w:uiPriority w:val="1"/>
    <w:semiHidden/>
    <w:unhideWhenUsed/>
    <w:qFormat/>
    <w:rPr/>
  </w:style>
  <w:style w:type="character" w:styleId="WW8Num1z0" w:customStyle="1">
    <w:name w:val="WW8Num1z0"/>
    <w:qFormat/>
    <w:rsid w:val="000d1a46"/>
    <w:rPr/>
  </w:style>
  <w:style w:type="character" w:styleId="WW8Num1z1" w:customStyle="1">
    <w:name w:val="WW8Num1z1"/>
    <w:qFormat/>
    <w:rsid w:val="000d1a46"/>
    <w:rPr/>
  </w:style>
  <w:style w:type="character" w:styleId="WW8Num1z2" w:customStyle="1">
    <w:name w:val="WW8Num1z2"/>
    <w:qFormat/>
    <w:rsid w:val="000d1a46"/>
    <w:rPr/>
  </w:style>
  <w:style w:type="character" w:styleId="WW8Num1z3" w:customStyle="1">
    <w:name w:val="WW8Num1z3"/>
    <w:qFormat/>
    <w:rsid w:val="000d1a46"/>
    <w:rPr/>
  </w:style>
  <w:style w:type="character" w:styleId="WW8Num1z4" w:customStyle="1">
    <w:name w:val="WW8Num1z4"/>
    <w:qFormat/>
    <w:rsid w:val="000d1a46"/>
    <w:rPr/>
  </w:style>
  <w:style w:type="character" w:styleId="WW8Num1z5" w:customStyle="1">
    <w:name w:val="WW8Num1z5"/>
    <w:qFormat/>
    <w:rsid w:val="000d1a46"/>
    <w:rPr/>
  </w:style>
  <w:style w:type="character" w:styleId="WW8Num1z6" w:customStyle="1">
    <w:name w:val="WW8Num1z6"/>
    <w:qFormat/>
    <w:rsid w:val="000d1a46"/>
    <w:rPr/>
  </w:style>
  <w:style w:type="character" w:styleId="WW8Num1z7" w:customStyle="1">
    <w:name w:val="WW8Num1z7"/>
    <w:qFormat/>
    <w:rsid w:val="000d1a46"/>
    <w:rPr/>
  </w:style>
  <w:style w:type="character" w:styleId="WW8Num1z8" w:customStyle="1">
    <w:name w:val="WW8Num1z8"/>
    <w:qFormat/>
    <w:rsid w:val="000d1a46"/>
    <w:rPr/>
  </w:style>
  <w:style w:type="character" w:styleId="WW8Num2z0" w:customStyle="1">
    <w:name w:val="WW8Num2z0"/>
    <w:qFormat/>
    <w:rsid w:val="000d1a46"/>
    <w:rPr>
      <w:sz w:val="26"/>
      <w:szCs w:val="31"/>
    </w:rPr>
  </w:style>
  <w:style w:type="character" w:styleId="WW8Num2z3" w:customStyle="1">
    <w:name w:val="WW8Num2z3"/>
    <w:qFormat/>
    <w:rsid w:val="000d1a46"/>
    <w:rPr/>
  </w:style>
  <w:style w:type="character" w:styleId="WW8Num2z4" w:customStyle="1">
    <w:name w:val="WW8Num2z4"/>
    <w:qFormat/>
    <w:rsid w:val="000d1a46"/>
    <w:rPr/>
  </w:style>
  <w:style w:type="character" w:styleId="WW8Num2z5" w:customStyle="1">
    <w:name w:val="WW8Num2z5"/>
    <w:qFormat/>
    <w:rsid w:val="000d1a46"/>
    <w:rPr/>
  </w:style>
  <w:style w:type="character" w:styleId="WW8Num2z6" w:customStyle="1">
    <w:name w:val="WW8Num2z6"/>
    <w:qFormat/>
    <w:rsid w:val="000d1a46"/>
    <w:rPr/>
  </w:style>
  <w:style w:type="character" w:styleId="WW8Num2z7" w:customStyle="1">
    <w:name w:val="WW8Num2z7"/>
    <w:qFormat/>
    <w:rsid w:val="000d1a46"/>
    <w:rPr/>
  </w:style>
  <w:style w:type="character" w:styleId="WW8Num2z8" w:customStyle="1">
    <w:name w:val="WW8Num2z8"/>
    <w:qFormat/>
    <w:rsid w:val="000d1a46"/>
    <w:rPr/>
  </w:style>
  <w:style w:type="character" w:styleId="WW8Num3z0" w:customStyle="1">
    <w:name w:val="WW8Num3z0"/>
    <w:qFormat/>
    <w:rsid w:val="000d1a46"/>
    <w:rPr>
      <w:sz w:val="26"/>
      <w:szCs w:val="26"/>
    </w:rPr>
  </w:style>
  <w:style w:type="character" w:styleId="WW8Num3z1" w:customStyle="1">
    <w:name w:val="WW8Num3z1"/>
    <w:qFormat/>
    <w:rsid w:val="000d1a46"/>
    <w:rPr/>
  </w:style>
  <w:style w:type="character" w:styleId="WW8Num3z2" w:customStyle="1">
    <w:name w:val="WW8Num3z2"/>
    <w:qFormat/>
    <w:rsid w:val="000d1a46"/>
    <w:rPr/>
  </w:style>
  <w:style w:type="character" w:styleId="WW8Num3z3" w:customStyle="1">
    <w:name w:val="WW8Num3z3"/>
    <w:qFormat/>
    <w:rsid w:val="000d1a46"/>
    <w:rPr/>
  </w:style>
  <w:style w:type="character" w:styleId="WW8Num3z4" w:customStyle="1">
    <w:name w:val="WW8Num3z4"/>
    <w:qFormat/>
    <w:rsid w:val="000d1a46"/>
    <w:rPr/>
  </w:style>
  <w:style w:type="character" w:styleId="WW8Num3z5" w:customStyle="1">
    <w:name w:val="WW8Num3z5"/>
    <w:qFormat/>
    <w:rsid w:val="000d1a46"/>
    <w:rPr/>
  </w:style>
  <w:style w:type="character" w:styleId="WW8Num3z6" w:customStyle="1">
    <w:name w:val="WW8Num3z6"/>
    <w:qFormat/>
    <w:rsid w:val="000d1a46"/>
    <w:rPr/>
  </w:style>
  <w:style w:type="character" w:styleId="WW8Num3z7" w:customStyle="1">
    <w:name w:val="WW8Num3z7"/>
    <w:qFormat/>
    <w:rsid w:val="000d1a46"/>
    <w:rPr/>
  </w:style>
  <w:style w:type="character" w:styleId="WW8Num3z8" w:customStyle="1">
    <w:name w:val="WW8Num3z8"/>
    <w:qFormat/>
    <w:rsid w:val="000d1a46"/>
    <w:rPr/>
  </w:style>
  <w:style w:type="character" w:styleId="WW8Num4z0" w:customStyle="1">
    <w:name w:val="WW8Num4z0"/>
    <w:qFormat/>
    <w:rsid w:val="000d1a46"/>
    <w:rPr/>
  </w:style>
  <w:style w:type="character" w:styleId="WW8Num5z0" w:customStyle="1">
    <w:name w:val="WW8Num5z0"/>
    <w:qFormat/>
    <w:rsid w:val="000d1a46"/>
    <w:rPr/>
  </w:style>
  <w:style w:type="character" w:styleId="WW8Num5z1" w:customStyle="1">
    <w:name w:val="WW8Num5z1"/>
    <w:qFormat/>
    <w:rsid w:val="000d1a46"/>
    <w:rPr/>
  </w:style>
  <w:style w:type="character" w:styleId="WW8Num5z2" w:customStyle="1">
    <w:name w:val="WW8Num5z2"/>
    <w:qFormat/>
    <w:rsid w:val="000d1a46"/>
    <w:rPr/>
  </w:style>
  <w:style w:type="character" w:styleId="WW8Num5z3" w:customStyle="1">
    <w:name w:val="WW8Num5z3"/>
    <w:qFormat/>
    <w:rsid w:val="000d1a46"/>
    <w:rPr/>
  </w:style>
  <w:style w:type="character" w:styleId="WW8Num5z4" w:customStyle="1">
    <w:name w:val="WW8Num5z4"/>
    <w:qFormat/>
    <w:rsid w:val="000d1a46"/>
    <w:rPr/>
  </w:style>
  <w:style w:type="character" w:styleId="WW8Num5z5" w:customStyle="1">
    <w:name w:val="WW8Num5z5"/>
    <w:qFormat/>
    <w:rsid w:val="000d1a46"/>
    <w:rPr/>
  </w:style>
  <w:style w:type="character" w:styleId="WW8Num5z6" w:customStyle="1">
    <w:name w:val="WW8Num5z6"/>
    <w:qFormat/>
    <w:rsid w:val="000d1a46"/>
    <w:rPr/>
  </w:style>
  <w:style w:type="character" w:styleId="WW8Num5z7" w:customStyle="1">
    <w:name w:val="WW8Num5z7"/>
    <w:qFormat/>
    <w:rsid w:val="000d1a46"/>
    <w:rPr/>
  </w:style>
  <w:style w:type="character" w:styleId="WW8Num5z8" w:customStyle="1">
    <w:name w:val="WW8Num5z8"/>
    <w:qFormat/>
    <w:rsid w:val="000d1a46"/>
    <w:rPr/>
  </w:style>
  <w:style w:type="character" w:styleId="WW8Num6z0" w:customStyle="1">
    <w:name w:val="WW8Num6z0"/>
    <w:qFormat/>
    <w:rsid w:val="000d1a46"/>
    <w:rPr/>
  </w:style>
  <w:style w:type="character" w:styleId="WW8Num7z0" w:customStyle="1">
    <w:name w:val="WW8Num7z0"/>
    <w:qFormat/>
    <w:rsid w:val="000d1a46"/>
    <w:rPr/>
  </w:style>
  <w:style w:type="character" w:styleId="WW8Num7z1" w:customStyle="1">
    <w:name w:val="WW8Num7z1"/>
    <w:qFormat/>
    <w:rsid w:val="000d1a46"/>
    <w:rPr/>
  </w:style>
  <w:style w:type="character" w:styleId="WW8Num7z2" w:customStyle="1">
    <w:name w:val="WW8Num7z2"/>
    <w:qFormat/>
    <w:rsid w:val="000d1a46"/>
    <w:rPr/>
  </w:style>
  <w:style w:type="character" w:styleId="WW8Num7z3" w:customStyle="1">
    <w:name w:val="WW8Num7z3"/>
    <w:qFormat/>
    <w:rsid w:val="000d1a46"/>
    <w:rPr/>
  </w:style>
  <w:style w:type="character" w:styleId="WW8Num7z4" w:customStyle="1">
    <w:name w:val="WW8Num7z4"/>
    <w:qFormat/>
    <w:rsid w:val="000d1a46"/>
    <w:rPr/>
  </w:style>
  <w:style w:type="character" w:styleId="WW8Num7z5" w:customStyle="1">
    <w:name w:val="WW8Num7z5"/>
    <w:qFormat/>
    <w:rsid w:val="000d1a46"/>
    <w:rPr/>
  </w:style>
  <w:style w:type="character" w:styleId="WW8Num7z6" w:customStyle="1">
    <w:name w:val="WW8Num7z6"/>
    <w:qFormat/>
    <w:rsid w:val="000d1a46"/>
    <w:rPr/>
  </w:style>
  <w:style w:type="character" w:styleId="WW8Num7z7" w:customStyle="1">
    <w:name w:val="WW8Num7z7"/>
    <w:qFormat/>
    <w:rsid w:val="000d1a46"/>
    <w:rPr/>
  </w:style>
  <w:style w:type="character" w:styleId="WW8Num7z8" w:customStyle="1">
    <w:name w:val="WW8Num7z8"/>
    <w:qFormat/>
    <w:rsid w:val="000d1a46"/>
    <w:rPr/>
  </w:style>
  <w:style w:type="character" w:styleId="WW8Num8z0" w:customStyle="1">
    <w:name w:val="WW8Num8z0"/>
    <w:qFormat/>
    <w:rsid w:val="000d1a46"/>
    <w:rPr/>
  </w:style>
  <w:style w:type="character" w:styleId="WW8Num9z0" w:customStyle="1">
    <w:name w:val="WW8Num9z0"/>
    <w:qFormat/>
    <w:rsid w:val="000d1a46"/>
    <w:rPr>
      <w:sz w:val="24"/>
      <w:szCs w:val="24"/>
    </w:rPr>
  </w:style>
  <w:style w:type="character" w:styleId="11" w:customStyle="1">
    <w:name w:val="Оглавление 1 Знак1"/>
    <w:qFormat/>
    <w:rsid w:val="000d1a46"/>
    <w:rPr/>
  </w:style>
  <w:style w:type="character" w:styleId="Style5" w:customStyle="1">
    <w:name w:val="Гипертекстовая ссылка"/>
    <w:qFormat/>
    <w:rsid w:val="000d1a46"/>
    <w:rPr>
      <w:color w:val="008000"/>
    </w:rPr>
  </w:style>
  <w:style w:type="character" w:styleId="Hyperlink">
    <w:name w:val="Hyperlink"/>
    <w:basedOn w:val="DefaultParagraphFont"/>
    <w:uiPriority w:val="99"/>
    <w:unhideWhenUsed/>
    <w:rsid w:val="00b0527b"/>
    <w:rPr>
      <w:color w:themeColor="hyperlink" w:val="0563C1"/>
      <w:u w:val="single"/>
    </w:rPr>
  </w:style>
  <w:style w:type="character" w:styleId="Style6" w:customStyle="1">
    <w:name w:val="Верхний колонтитул Знак"/>
    <w:basedOn w:val="11"/>
    <w:uiPriority w:val="99"/>
    <w:qFormat/>
    <w:rsid w:val="000d1a46"/>
    <w:rPr/>
  </w:style>
  <w:style w:type="character" w:styleId="Style7" w:customStyle="1">
    <w:name w:val="Нижний колонтитул Знак"/>
    <w:basedOn w:val="11"/>
    <w:uiPriority w:val="99"/>
    <w:qFormat/>
    <w:rsid w:val="000d1a46"/>
    <w:rPr/>
  </w:style>
  <w:style w:type="character" w:styleId="2" w:customStyle="1">
    <w:name w:val="Основной текст 2 Знак"/>
    <w:basedOn w:val="11"/>
    <w:link w:val="BodyText21"/>
    <w:uiPriority w:val="99"/>
    <w:qFormat/>
    <w:rsid w:val="000d1a46"/>
    <w:rPr/>
  </w:style>
  <w:style w:type="character" w:styleId="Style8" w:customStyle="1">
    <w:name w:val="Основной текст с отступом Знак"/>
    <w:basedOn w:val="11"/>
    <w:uiPriority w:val="99"/>
    <w:qFormat/>
    <w:rsid w:val="000d1a46"/>
    <w:rPr/>
  </w:style>
  <w:style w:type="character" w:styleId="Style9" w:customStyle="1">
    <w:name w:val="Символ нумерации"/>
    <w:qFormat/>
    <w:rsid w:val="000d1a46"/>
    <w:rPr>
      <w:sz w:val="26"/>
      <w:szCs w:val="31"/>
    </w:rPr>
  </w:style>
  <w:style w:type="character" w:styleId="3" w:customStyle="1">
    <w:name w:val="Заголовок 3 Знак"/>
    <w:uiPriority w:val="9"/>
    <w:qFormat/>
    <w:rsid w:val="000d1a46"/>
    <w:rPr>
      <w:rFonts w:ascii="Cambria" w:hAnsi="Cambria" w:eastAsia="Times New Roman" w:cs="Times New Roman"/>
      <w:b/>
      <w:bCs/>
      <w:sz w:val="26"/>
      <w:szCs w:val="26"/>
    </w:rPr>
  </w:style>
  <w:style w:type="character" w:styleId="Emphasis">
    <w:name w:val="Emphasis"/>
    <w:qFormat/>
    <w:rsid w:val="000d1a46"/>
    <w:rPr>
      <w:rFonts w:ascii="Arial Black" w:hAnsi="Arial Black" w:cs="Arial Black"/>
      <w:spacing w:val="-4"/>
      <w:sz w:val="18"/>
      <w:szCs w:val="18"/>
    </w:rPr>
  </w:style>
  <w:style w:type="character" w:styleId="S" w:customStyle="1">
    <w:name w:val="S_Обычный Знак"/>
    <w:qFormat/>
    <w:rsid w:val="000d1a46"/>
    <w:rPr>
      <w:sz w:val="24"/>
      <w:szCs w:val="24"/>
    </w:rPr>
  </w:style>
  <w:style w:type="character" w:styleId="-2" w:customStyle="1">
    <w:name w:val="Нормальный-2 Знак"/>
    <w:qFormat/>
    <w:rsid w:val="000d1a46"/>
    <w:rPr>
      <w:sz w:val="26"/>
    </w:rPr>
  </w:style>
  <w:style w:type="character" w:styleId="6" w:customStyle="1">
    <w:name w:val="Основной шрифт абзаца6"/>
    <w:qFormat/>
    <w:rsid w:val="000d1a46"/>
    <w:rPr/>
  </w:style>
  <w:style w:type="character" w:styleId="Absatz-Standardschriftart" w:customStyle="1">
    <w:name w:val="Absatz-Standardschriftart"/>
    <w:qFormat/>
    <w:rsid w:val="000d1a46"/>
    <w:rPr/>
  </w:style>
  <w:style w:type="character" w:styleId="WW-Absatz-Standardschriftart" w:customStyle="1">
    <w:name w:val="WW-Absatz-Standardschriftart"/>
    <w:qFormat/>
    <w:rsid w:val="000d1a46"/>
    <w:rPr/>
  </w:style>
  <w:style w:type="character" w:styleId="WW-Absatz-Standardschriftart1" w:customStyle="1">
    <w:name w:val="WW-Absatz-Standardschriftart1"/>
    <w:qFormat/>
    <w:rsid w:val="000d1a46"/>
    <w:rPr/>
  </w:style>
  <w:style w:type="character" w:styleId="5" w:customStyle="1">
    <w:name w:val="Основной шрифт абзаца5"/>
    <w:qFormat/>
    <w:rsid w:val="000d1a46"/>
    <w:rPr/>
  </w:style>
  <w:style w:type="character" w:styleId="WW-Absatz-Standardschriftart11" w:customStyle="1">
    <w:name w:val="WW-Absatz-Standardschriftart11"/>
    <w:qFormat/>
    <w:rsid w:val="000d1a46"/>
    <w:rPr/>
  </w:style>
  <w:style w:type="character" w:styleId="WW-Absatz-Standardschriftart111" w:customStyle="1">
    <w:name w:val="WW-Absatz-Standardschriftart111"/>
    <w:qFormat/>
    <w:rsid w:val="000d1a46"/>
    <w:rPr/>
  </w:style>
  <w:style w:type="character" w:styleId="WW-Absatz-Standardschriftart1111" w:customStyle="1">
    <w:name w:val="WW-Absatz-Standardschriftart1111"/>
    <w:qFormat/>
    <w:rsid w:val="000d1a46"/>
    <w:rPr/>
  </w:style>
  <w:style w:type="character" w:styleId="4" w:customStyle="1">
    <w:name w:val="Основной шрифт абзаца4"/>
    <w:qFormat/>
    <w:rsid w:val="000d1a46"/>
    <w:rPr/>
  </w:style>
  <w:style w:type="character" w:styleId="WW-Absatz-Standardschriftart11111" w:customStyle="1">
    <w:name w:val="WW-Absatz-Standardschriftart11111"/>
    <w:qFormat/>
    <w:rsid w:val="000d1a46"/>
    <w:rPr/>
  </w:style>
  <w:style w:type="character" w:styleId="31" w:customStyle="1">
    <w:name w:val="Основной шрифт абзаца3"/>
    <w:qFormat/>
    <w:rsid w:val="000d1a46"/>
    <w:rPr/>
  </w:style>
  <w:style w:type="character" w:styleId="WW-Absatz-Standardschriftart111111" w:customStyle="1">
    <w:name w:val="WW-Absatz-Standardschriftart111111"/>
    <w:qFormat/>
    <w:rsid w:val="000d1a46"/>
    <w:rPr/>
  </w:style>
  <w:style w:type="character" w:styleId="21" w:customStyle="1">
    <w:name w:val="Основной шрифт абзаца2"/>
    <w:qFormat/>
    <w:rsid w:val="000d1a46"/>
    <w:rPr/>
  </w:style>
  <w:style w:type="character" w:styleId="Style10" w:customStyle="1">
    <w:name w:val="Ссылка указателя"/>
    <w:qFormat/>
    <w:rsid w:val="000d1a46"/>
    <w:rPr/>
  </w:style>
  <w:style w:type="character" w:styleId="Style11" w:customStyle="1">
    <w:name w:val="Абзац списка Знак"/>
    <w:uiPriority w:val="34"/>
    <w:qFormat/>
    <w:rsid w:val="00002995"/>
    <w:rPr>
      <w:rFonts w:ascii="Calibri" w:hAnsi="Calibri" w:eastAsia="Calibri" w:cs="Calibri"/>
      <w:sz w:val="22"/>
      <w:szCs w:val="22"/>
      <w:lang w:eastAsia="ar-SA" w:bidi="ar-SA"/>
    </w:rPr>
  </w:style>
  <w:style w:type="character" w:styleId="22" w:customStyle="1">
    <w:name w:val="Заголовок 2 Знак"/>
    <w:basedOn w:val="DefaultParagraphFont"/>
    <w:uiPriority w:val="9"/>
    <w:qFormat/>
    <w:rsid w:val="00f148ee"/>
    <w:rPr>
      <w:rFonts w:ascii="Times New Roman" w:hAnsi="Times New Roman" w:eastAsia="" w:cs="" w:cstheme="majorBidi" w:eastAsiaTheme="majorEastAsia"/>
      <w:b/>
      <w:sz w:val="24"/>
      <w:szCs w:val="26"/>
      <w:lang w:bidi="ar-SA"/>
    </w:rPr>
  </w:style>
  <w:style w:type="character" w:styleId="Style12" w:customStyle="1">
    <w:name w:val="Заголовок Знак"/>
    <w:basedOn w:val="DefaultParagraphFont"/>
    <w:uiPriority w:val="10"/>
    <w:qFormat/>
    <w:rsid w:val="00f148ee"/>
    <w:rPr>
      <w:rFonts w:ascii="Times New Roman" w:hAnsi="Times New Roman" w:eastAsia="Lucida Sans Unicode"/>
      <w:b/>
      <w:sz w:val="24"/>
      <w:szCs w:val="28"/>
      <w:lang w:bidi="ar-SA"/>
    </w:rPr>
  </w:style>
  <w:style w:type="character" w:styleId="1" w:customStyle="1">
    <w:name w:val="Оглавление 1 Знак"/>
    <w:basedOn w:val="DefaultParagraphFont"/>
    <w:qFormat/>
    <w:rsid w:val="003175dc"/>
    <w:rPr>
      <w:rFonts w:ascii="Arial" w:hAnsi="Arial" w:eastAsia="Arial" w:cs="Arial"/>
      <w:szCs w:val="20"/>
    </w:rPr>
  </w:style>
  <w:style w:type="character" w:styleId="Style13">
    <w:name w:val="Символ сноски"/>
    <w:basedOn w:val="DefaultParagraphFont"/>
    <w:uiPriority w:val="99"/>
    <w:unhideWhenUsed/>
    <w:qFormat/>
    <w:rsid w:val="000e1993"/>
    <w:rPr>
      <w:vertAlign w:val="superscript"/>
    </w:rPr>
  </w:style>
  <w:style w:type="character" w:styleId="FootnoteReference" w:customStyle="1">
    <w:name w:val="Footnote Reference"/>
    <w:rPr>
      <w:vertAlign w:val="superscript"/>
    </w:rPr>
  </w:style>
  <w:style w:type="character" w:styleId="Style14" w:customStyle="1">
    <w:name w:val="Текст примечания Знак"/>
    <w:basedOn w:val="DefaultParagraphFont"/>
    <w:uiPriority w:val="99"/>
    <w:qFormat/>
    <w:rPr>
      <w:rFonts w:ascii="Times New Roman" w:hAnsi="Times New Roman" w:eastAsia="Times New Roman" w:cs="Times New Roman"/>
      <w:szCs w:val="20"/>
      <w:lang w:bidi="ar-SA"/>
    </w:rPr>
  </w:style>
  <w:style w:type="character" w:styleId="Annotationreference">
    <w:name w:val="annotation reference"/>
    <w:basedOn w:val="DefaultParagraphFont"/>
    <w:uiPriority w:val="99"/>
    <w:unhideWhenUsed/>
    <w:qFormat/>
    <w:rPr>
      <w:sz w:val="16"/>
      <w:szCs w:val="16"/>
    </w:rPr>
  </w:style>
  <w:style w:type="character" w:styleId="Style15" w:customStyle="1">
    <w:name w:val="Тема примечания Знак"/>
    <w:basedOn w:val="Style14"/>
    <w:uiPriority w:val="99"/>
    <w:semiHidden/>
    <w:qFormat/>
    <w:rsid w:val="00b95bef"/>
    <w:rPr>
      <w:rFonts w:ascii="Times New Roman" w:hAnsi="Times New Roman" w:eastAsia="Times New Roman" w:cs="Times New Roman"/>
      <w:b/>
      <w:bCs/>
      <w:szCs w:val="20"/>
      <w:lang w:bidi="ar-SA"/>
    </w:rPr>
  </w:style>
  <w:style w:type="character" w:styleId="41" w:customStyle="1">
    <w:name w:val="Заголовок 4 Знак"/>
    <w:basedOn w:val="DefaultParagraphFont"/>
    <w:uiPriority w:val="9"/>
    <w:qFormat/>
    <w:rsid w:val="000e1993"/>
    <w:rPr>
      <w:rFonts w:ascii="Times New Roman" w:hAnsi="Times New Roman" w:eastAsia="" w:cs="" w:cstheme="majorBidi" w:eastAsiaTheme="majorEastAsia"/>
      <w:b/>
      <w:iCs/>
      <w:sz w:val="24"/>
      <w:szCs w:val="20"/>
      <w:lang w:bidi="ar-SA"/>
    </w:rPr>
  </w:style>
  <w:style w:type="character" w:styleId="51" w:customStyle="1">
    <w:name w:val="Заголовок 5 Знак"/>
    <w:basedOn w:val="DefaultParagraphFont"/>
    <w:uiPriority w:val="9"/>
    <w:qFormat/>
    <w:rsid w:val="000e1993"/>
    <w:rPr>
      <w:rFonts w:ascii="Times New Roman" w:hAnsi="Times New Roman" w:eastAsia="" w:cs="" w:cstheme="majorBidi" w:eastAsiaTheme="majorEastAsia"/>
      <w:b/>
      <w:sz w:val="24"/>
      <w:szCs w:val="20"/>
      <w:lang w:bidi="ar-SA"/>
    </w:rPr>
  </w:style>
  <w:style w:type="character" w:styleId="61" w:customStyle="1">
    <w:name w:val="Заголовок 6 Знак"/>
    <w:basedOn w:val="DefaultParagraphFont"/>
    <w:uiPriority w:val="9"/>
    <w:qFormat/>
    <w:rsid w:val="000e1993"/>
    <w:rPr>
      <w:rFonts w:ascii="Times New Roman" w:hAnsi="Times New Roman" w:eastAsia="" w:cs="" w:cstheme="majorBidi" w:eastAsiaTheme="majorEastAsia"/>
      <w:b/>
      <w:sz w:val="24"/>
      <w:szCs w:val="20"/>
      <w:lang w:bidi="ar-SA"/>
    </w:rPr>
  </w:style>
  <w:style w:type="character" w:styleId="7" w:customStyle="1">
    <w:name w:val="Заголовок 7 Знак"/>
    <w:basedOn w:val="DefaultParagraphFont"/>
    <w:uiPriority w:val="9"/>
    <w:qFormat/>
    <w:rsid w:val="000e1993"/>
    <w:rPr>
      <w:rFonts w:ascii="Calibri" w:hAnsi="Calibri" w:eastAsia="Times New Roman" w:cs="Times New Roman"/>
      <w:sz w:val="24"/>
      <w:lang w:eastAsia="en-US" w:bidi="ar-SA"/>
    </w:rPr>
  </w:style>
  <w:style w:type="character" w:styleId="8" w:customStyle="1">
    <w:name w:val="Заголовок 8 Знак"/>
    <w:basedOn w:val="DefaultParagraphFont"/>
    <w:uiPriority w:val="9"/>
    <w:qFormat/>
    <w:rsid w:val="000e1993"/>
    <w:rPr>
      <w:rFonts w:ascii="Cambria" w:hAnsi="Cambria" w:eastAsia="Times New Roman" w:cs="Cambria"/>
      <w:color w:val="4F81BD"/>
      <w:szCs w:val="20"/>
      <w:lang w:val="en-US" w:eastAsia="en-US" w:bidi="ar-SA"/>
    </w:rPr>
  </w:style>
  <w:style w:type="character" w:styleId="9" w:customStyle="1">
    <w:name w:val="Заголовок 9 Знак"/>
    <w:basedOn w:val="DefaultParagraphFont"/>
    <w:uiPriority w:val="9"/>
    <w:qFormat/>
    <w:rsid w:val="000e1993"/>
    <w:rPr>
      <w:rFonts w:ascii="Cambria" w:hAnsi="Cambria" w:eastAsia="Times New Roman" w:cs="Cambria"/>
      <w:i/>
      <w:iCs/>
      <w:color w:val="404040"/>
      <w:szCs w:val="20"/>
      <w:lang w:val="en-US" w:eastAsia="en-US" w:bidi="ar-SA"/>
    </w:rPr>
  </w:style>
  <w:style w:type="character" w:styleId="Style16" w:customStyle="1">
    <w:name w:val="Раздел"/>
    <w:qFormat/>
    <w:rsid w:val="000e1993"/>
    <w:rPr>
      <w:rFonts w:ascii="Times New Roman" w:hAnsi="Times New Roman" w:eastAsia="Times New Roman" w:cs="Times New Roman"/>
      <w:b/>
      <w:bCs/>
      <w:sz w:val="24"/>
      <w:szCs w:val="26"/>
    </w:rPr>
  </w:style>
  <w:style w:type="character" w:styleId="Style17" w:customStyle="1">
    <w:name w:val="Статья Основной шрифт"/>
    <w:qFormat/>
    <w:rsid w:val="000e1993"/>
    <w:rPr>
      <w:rFonts w:ascii="Times New Roman" w:hAnsi="Times New Roman"/>
      <w:b/>
      <w:sz w:val="24"/>
    </w:rPr>
  </w:style>
  <w:style w:type="character" w:styleId="52" w:customStyle="1">
    <w:name w:val="5_текст Знак"/>
    <w:qFormat/>
    <w:rsid w:val="000e1993"/>
    <w:rPr>
      <w:rFonts w:ascii="Times New Roman" w:hAnsi="Times New Roman" w:eastAsia="Calibri" w:cs="Times New Roman"/>
      <w:sz w:val="24"/>
      <w:lang w:eastAsia="en-US" w:bidi="ar-SA"/>
    </w:rPr>
  </w:style>
  <w:style w:type="character" w:styleId="Style18" w:customStyle="1">
    <w:name w:val="Маркеры списка"/>
    <w:qFormat/>
    <w:rsid w:val="000e1993"/>
    <w:rPr>
      <w:rFonts w:ascii="OpenSymbol" w:hAnsi="OpenSymbol" w:eastAsia="OpenSymbol" w:cs="OpenSymbol"/>
    </w:rPr>
  </w:style>
  <w:style w:type="character" w:styleId="12" w:customStyle="1">
    <w:name w:val="Заголовок 1 Знак"/>
    <w:basedOn w:val="DefaultParagraphFont"/>
    <w:uiPriority w:val="9"/>
    <w:qFormat/>
    <w:rsid w:val="000e1993"/>
    <w:rPr>
      <w:rFonts w:ascii="Times New Roman" w:hAnsi="Times New Roman" w:eastAsia="Times New Roman" w:cs="Times New Roman"/>
      <w:b/>
      <w:sz w:val="24"/>
      <w:szCs w:val="20"/>
      <w:lang w:bidi="ar-SA"/>
    </w:rPr>
  </w:style>
  <w:style w:type="character" w:styleId="Style19" w:customStyle="1">
    <w:name w:val="Без интервала Знак"/>
    <w:basedOn w:val="DefaultParagraphFont"/>
    <w:link w:val="NoSpacing"/>
    <w:uiPriority w:val="1"/>
    <w:qFormat/>
    <w:rsid w:val="000e1993"/>
    <w:rPr>
      <w:rFonts w:ascii="Times New Roman" w:hAnsi="Times New Roman" w:eastAsia="Times New Roman" w:cs="Times New Roman"/>
      <w:szCs w:val="20"/>
      <w:lang w:bidi="ar-SA"/>
    </w:rPr>
  </w:style>
  <w:style w:type="character" w:styleId="Style20" w:customStyle="1">
    <w:name w:val="Текст выноски Знак"/>
    <w:basedOn w:val="DefaultParagraphFont"/>
    <w:link w:val="BalloonText"/>
    <w:qFormat/>
    <w:rsid w:val="000e1993"/>
    <w:rPr>
      <w:rFonts w:ascii="Tahoma" w:hAnsi="Tahoma" w:eastAsia="Times New Roman" w:cs="Tahoma"/>
      <w:sz w:val="16"/>
      <w:szCs w:val="16"/>
      <w:lang w:bidi="ar-SA"/>
    </w:rPr>
  </w:style>
  <w:style w:type="character" w:styleId="Style21" w:customStyle="1">
    <w:name w:val="Обычный (Интернет) Знак"/>
    <w:link w:val="NormalWeb"/>
    <w:uiPriority w:val="99"/>
    <w:qFormat/>
    <w:rsid w:val="000e1993"/>
    <w:rPr>
      <w:rFonts w:ascii="Times New Roman" w:hAnsi="Times New Roman" w:eastAsia="Times New Roman" w:cs="Times New Roman"/>
      <w:sz w:val="24"/>
      <w:lang w:eastAsia="ru-RU" w:bidi="ar-SA"/>
    </w:rPr>
  </w:style>
  <w:style w:type="character" w:styleId="Style22" w:customStyle="1">
    <w:name w:val="Основной текст Знак"/>
    <w:basedOn w:val="DefaultParagraphFont"/>
    <w:qFormat/>
    <w:rsid w:val="000e1993"/>
    <w:rPr>
      <w:rFonts w:ascii="Times New Roman" w:hAnsi="Times New Roman" w:eastAsia="Times New Roman" w:cs="Times New Roman"/>
      <w:szCs w:val="20"/>
      <w:lang w:bidi="ar-SA"/>
    </w:rPr>
  </w:style>
  <w:style w:type="character" w:styleId="Style23" w:customStyle="1">
    <w:name w:val="Красная строка Знак"/>
    <w:basedOn w:val="Style22"/>
    <w:semiHidden/>
    <w:qFormat/>
    <w:rsid w:val="000e1993"/>
    <w:rPr>
      <w:rFonts w:ascii="Times New Roman" w:hAnsi="Times New Roman" w:eastAsia="Times New Roman" w:cs="Times New Roman"/>
      <w:sz w:val="24"/>
      <w:szCs w:val="20"/>
      <w:lang w:eastAsia="ru-RU" w:bidi="ar-SA"/>
    </w:rPr>
  </w:style>
  <w:style w:type="character" w:styleId="0" w:customStyle="1">
    <w:name w:val="КК0 Знак"/>
    <w:basedOn w:val="DefaultParagraphFont"/>
    <w:link w:val="02"/>
    <w:qFormat/>
    <w:rsid w:val="000e1993"/>
    <w:rPr>
      <w:rFonts w:ascii="Times New Roman" w:hAnsi="Times New Roman" w:eastAsia="Times New Roman" w:cs="Times New Roman"/>
      <w:sz w:val="26"/>
      <w:szCs w:val="26"/>
      <w:lang w:eastAsia="ru-RU" w:bidi="ar-SA"/>
    </w:rPr>
  </w:style>
  <w:style w:type="character" w:styleId="FontStyle31" w:customStyle="1">
    <w:name w:val="Font Style31"/>
    <w:basedOn w:val="DefaultParagraphFont"/>
    <w:qFormat/>
    <w:rsid w:val="000e1993"/>
    <w:rPr>
      <w:rFonts w:ascii="Times New Roman" w:hAnsi="Times New Roman" w:cs="Times New Roman"/>
      <w:sz w:val="16"/>
      <w:szCs w:val="16"/>
    </w:rPr>
  </w:style>
  <w:style w:type="character" w:styleId="211" w:customStyle="1">
    <w:name w:val="Основной текст 2 Знак1"/>
    <w:basedOn w:val="DefaultParagraphFont"/>
    <w:qFormat/>
    <w:rsid w:val="000e1993"/>
    <w:rPr>
      <w:rFonts w:ascii="Times New Roman" w:hAnsi="Times New Roman" w:eastAsia="Times New Roman" w:cs="Times New Roman"/>
      <w:szCs w:val="20"/>
      <w:lang w:bidi="ar-SA"/>
    </w:rPr>
  </w:style>
  <w:style w:type="character" w:styleId="23" w:customStyle="1">
    <w:name w:val="Основной текст с отступом 2 Знак"/>
    <w:basedOn w:val="DefaultParagraphFont"/>
    <w:link w:val="BodyTextIndent2"/>
    <w:qFormat/>
    <w:rsid w:val="000e1993"/>
    <w:rPr>
      <w:rFonts w:ascii="Times New Roman" w:hAnsi="Times New Roman" w:eastAsia="Times New Roman" w:cs="Times New Roman"/>
      <w:sz w:val="24"/>
      <w:lang w:eastAsia="ru-RU" w:bidi="ar-SA"/>
    </w:rPr>
  </w:style>
  <w:style w:type="character" w:styleId="32" w:customStyle="1">
    <w:name w:val="Основной текст 3 Знак"/>
    <w:basedOn w:val="DefaultParagraphFont"/>
    <w:link w:val="BodyText32"/>
    <w:uiPriority w:val="99"/>
    <w:qFormat/>
    <w:rsid w:val="000e1993"/>
    <w:rPr>
      <w:rFonts w:ascii="Times New Roman" w:hAnsi="Times New Roman" w:eastAsia="Times New Roman" w:cs="Times New Roman"/>
      <w:sz w:val="16"/>
      <w:szCs w:val="16"/>
      <w:lang w:eastAsia="ru-RU" w:bidi="ar-SA"/>
    </w:rPr>
  </w:style>
  <w:style w:type="character" w:styleId="Style24" w:customStyle="1">
    <w:name w:val="Текст Знак"/>
    <w:basedOn w:val="DefaultParagraphFont"/>
    <w:link w:val="PlainText"/>
    <w:qFormat/>
    <w:rsid w:val="000e1993"/>
    <w:rPr>
      <w:rFonts w:ascii="Courier New" w:hAnsi="Courier New" w:eastAsia="Times New Roman" w:cs="Times New Roman"/>
      <w:szCs w:val="20"/>
      <w:lang w:eastAsia="ru-RU" w:bidi="ar-SA"/>
    </w:rPr>
  </w:style>
  <w:style w:type="character" w:styleId="FontStyle15" w:customStyle="1">
    <w:name w:val="Font Style15"/>
    <w:basedOn w:val="DefaultParagraphFont"/>
    <w:qFormat/>
    <w:rsid w:val="000e1993"/>
    <w:rPr>
      <w:rFonts w:ascii="Times New Roman" w:hAnsi="Times New Roman" w:cs="Times New Roman"/>
      <w:sz w:val="26"/>
      <w:szCs w:val="26"/>
    </w:rPr>
  </w:style>
  <w:style w:type="character" w:styleId="33" w:customStyle="1">
    <w:name w:val="Основной текст с отступом 3 Знак"/>
    <w:basedOn w:val="DefaultParagraphFont"/>
    <w:link w:val="BodyTextIndent3"/>
    <w:qFormat/>
    <w:rsid w:val="000e1993"/>
    <w:rPr>
      <w:rFonts w:ascii="Calibri" w:hAnsi="Calibri" w:eastAsia="Calibri" w:cs="Times New Roman"/>
      <w:sz w:val="16"/>
      <w:szCs w:val="16"/>
      <w:lang w:eastAsia="en-US" w:bidi="ar-SA"/>
    </w:rPr>
  </w:style>
  <w:style w:type="character" w:styleId="Style25" w:customStyle="1">
    <w:name w:val="Схема документа Знак"/>
    <w:link w:val="DocumentMap"/>
    <w:qFormat/>
    <w:rsid w:val="000e1993"/>
    <w:rPr>
      <w:rFonts w:ascii="Tahoma" w:hAnsi="Tahoma" w:eastAsia="Calibri" w:cs="Tahoma"/>
      <w:szCs w:val="20"/>
      <w:shd w:fill="000080" w:val="clear"/>
    </w:rPr>
  </w:style>
  <w:style w:type="character" w:styleId="13" w:customStyle="1">
    <w:name w:val="Схема документа Знак1"/>
    <w:basedOn w:val="DefaultParagraphFont"/>
    <w:uiPriority w:val="99"/>
    <w:semiHidden/>
    <w:qFormat/>
    <w:rsid w:val="000e1993"/>
    <w:rPr>
      <w:rFonts w:ascii="Segoe UI" w:hAnsi="Segoe UI" w:eastAsia="Times New Roman" w:cs="Segoe UI"/>
      <w:sz w:val="16"/>
      <w:szCs w:val="16"/>
      <w:lang w:bidi="ar-SA"/>
    </w:rPr>
  </w:style>
  <w:style w:type="character" w:styleId="Style26" w:customStyle="1">
    <w:name w:val="заголовок таблицы Знак"/>
    <w:link w:val="Style54"/>
    <w:qFormat/>
    <w:rsid w:val="000e1993"/>
    <w:rPr>
      <w:rFonts w:ascii="Times New Roman" w:hAnsi="Times New Roman" w:eastAsia="Times New Roman" w:cs="Times New Roman"/>
      <w:b/>
      <w:sz w:val="26"/>
      <w:lang w:eastAsia="ru-RU" w:bidi="ar-SA"/>
    </w:rPr>
  </w:style>
  <w:style w:type="character" w:styleId="Style27" w:customStyle="1">
    <w:name w:val="Основной Знак"/>
    <w:link w:val="Style55"/>
    <w:qFormat/>
    <w:rsid w:val="000e1993"/>
    <w:rPr>
      <w:rFonts w:ascii="Times New Roman" w:hAnsi="Times New Roman" w:eastAsia="Times New Roman" w:cs="Times New Roman"/>
      <w:sz w:val="28"/>
      <w:lang w:eastAsia="ru-RU" w:bidi="ar-SA"/>
    </w:rPr>
  </w:style>
  <w:style w:type="character" w:styleId="Style28" w:customStyle="1">
    <w:name w:val="Подзаголовок Знак"/>
    <w:basedOn w:val="DefaultParagraphFont"/>
    <w:uiPriority w:val="11"/>
    <w:qFormat/>
    <w:rsid w:val="000e1993"/>
    <w:rPr>
      <w:rFonts w:ascii="Cambria" w:hAnsi="Cambria" w:eastAsia="Times New Roman" w:cs="Times New Roman"/>
      <w:sz w:val="24"/>
      <w:lang w:eastAsia="en-US" w:bidi="ar-SA"/>
    </w:rPr>
  </w:style>
  <w:style w:type="character" w:styleId="24" w:customStyle="1">
    <w:name w:val="Цитата 2 Знак"/>
    <w:basedOn w:val="DefaultParagraphFont"/>
    <w:link w:val="Quote"/>
    <w:uiPriority w:val="29"/>
    <w:qFormat/>
    <w:rsid w:val="000e1993"/>
    <w:rPr>
      <w:rFonts w:ascii="Calibri" w:hAnsi="Calibri" w:eastAsia="Calibri" w:cs="Times New Roman"/>
      <w:i/>
      <w:iCs/>
      <w:color w:val="000000"/>
      <w:sz w:val="24"/>
      <w:lang w:eastAsia="en-US" w:bidi="ar-SA"/>
    </w:rPr>
  </w:style>
  <w:style w:type="character" w:styleId="Pagenumber">
    <w:name w:val="page number"/>
    <w:basedOn w:val="DefaultParagraphFont"/>
    <w:qFormat/>
    <w:rsid w:val="000e1993"/>
    <w:rPr/>
  </w:style>
  <w:style w:type="character" w:styleId="Style29" w:customStyle="1">
    <w:name w:val="Текст концевой сноски Знак"/>
    <w:uiPriority w:val="99"/>
    <w:semiHidden/>
    <w:qFormat/>
    <w:rsid w:val="000e1993"/>
    <w:rPr>
      <w:rFonts w:ascii="Calibri" w:hAnsi="Calibri" w:eastAsia="Calibri" w:cs="Times New Roman"/>
      <w:szCs w:val="20"/>
    </w:rPr>
  </w:style>
  <w:style w:type="character" w:styleId="14" w:customStyle="1">
    <w:name w:val="Текст концевой сноски Знак1"/>
    <w:basedOn w:val="DefaultParagraphFont"/>
    <w:uiPriority w:val="99"/>
    <w:semiHidden/>
    <w:qFormat/>
    <w:rsid w:val="000e1993"/>
    <w:rPr>
      <w:rFonts w:ascii="Times New Roman" w:hAnsi="Times New Roman" w:eastAsia="Times New Roman" w:cs="Times New Roman"/>
      <w:szCs w:val="20"/>
      <w:lang w:bidi="ar-SA"/>
    </w:rPr>
  </w:style>
  <w:style w:type="character" w:styleId="Style30" w:customStyle="1">
    <w:name w:val="Текст сноски Знак"/>
    <w:basedOn w:val="DefaultParagraphFont"/>
    <w:uiPriority w:val="99"/>
    <w:qFormat/>
    <w:rsid w:val="000e1993"/>
    <w:rPr>
      <w:rFonts w:ascii="Times New Roman" w:hAnsi="Times New Roman" w:eastAsia="Times New Roman" w:cs="Times New Roman"/>
      <w:szCs w:val="20"/>
      <w:lang w:bidi="ar-SA"/>
    </w:rPr>
  </w:style>
  <w:style w:type="character" w:styleId="25" w:customStyle="1">
    <w:name w:val="Новый абзац Знак2"/>
    <w:link w:val="Style57"/>
    <w:qFormat/>
    <w:rsid w:val="000e1993"/>
    <w:rPr>
      <w:rFonts w:ascii="Arial" w:hAnsi="Arial" w:eastAsia="Times New Roman" w:cs="Times New Roman"/>
      <w:sz w:val="24"/>
      <w:szCs w:val="20"/>
      <w:lang w:eastAsia="ru-RU" w:bidi="ar-SA"/>
    </w:rPr>
  </w:style>
  <w:style w:type="character" w:styleId="26" w:customStyle="1">
    <w:name w:val="Егор2 Знак"/>
    <w:link w:val="218"/>
    <w:qFormat/>
    <w:rsid w:val="000e1993"/>
    <w:rPr>
      <w:rFonts w:ascii="Times New Roman" w:hAnsi="Times New Roman" w:eastAsia="Times New Roman" w:cs="Times New Roman"/>
      <w:bCs/>
      <w:i/>
      <w:sz w:val="24"/>
      <w:szCs w:val="26"/>
      <w:lang w:eastAsia="en-US" w:bidi="ar-SA"/>
    </w:rPr>
  </w:style>
  <w:style w:type="character" w:styleId="S1" w:customStyle="1">
    <w:name w:val="S_Маркированный Знак"/>
    <w:basedOn w:val="DefaultParagraphFont"/>
    <w:link w:val="S6"/>
    <w:qFormat/>
    <w:rsid w:val="000e1993"/>
    <w:rPr>
      <w:rFonts w:ascii="Times New Roman" w:hAnsi="Times New Roman" w:eastAsia="Calibri" w:cs="Times New Roman"/>
      <w:color w:val="FF0000"/>
      <w:sz w:val="26"/>
      <w:szCs w:val="26"/>
      <w:lang w:eastAsia="ru-RU" w:bidi="ar-SA"/>
    </w:rPr>
  </w:style>
  <w:style w:type="character" w:styleId="Tabn2" w:customStyle="1">
    <w:name w:val="Tab_n Знак2"/>
    <w:link w:val="Tabn"/>
    <w:qFormat/>
    <w:rsid w:val="000e1993"/>
    <w:rPr>
      <w:rFonts w:ascii="Trebuchet MS" w:hAnsi="Trebuchet MS" w:eastAsia="Times New Roman" w:cs="Times New Roman"/>
      <w:i/>
      <w:w w:val="103"/>
      <w:sz w:val="24"/>
      <w:lang w:eastAsia="en-US" w:bidi="ar-SA"/>
    </w:rPr>
  </w:style>
  <w:style w:type="character" w:styleId="FontStyle80" w:customStyle="1">
    <w:name w:val="Font Style80"/>
    <w:qFormat/>
    <w:rsid w:val="000e1993"/>
    <w:rPr>
      <w:rFonts w:ascii="Times New Roman" w:hAnsi="Times New Roman" w:cs="Times New Roman"/>
      <w:b/>
      <w:bCs/>
      <w:sz w:val="26"/>
      <w:szCs w:val="26"/>
    </w:rPr>
  </w:style>
  <w:style w:type="character" w:styleId="SubtleEmphasis">
    <w:name w:val="Subtle Emphasis"/>
    <w:basedOn w:val="DefaultParagraphFont"/>
    <w:uiPriority w:val="19"/>
    <w:qFormat/>
    <w:rsid w:val="000e1993"/>
    <w:rPr>
      <w:i/>
      <w:iCs/>
      <w:color w:themeColor="text1" w:val="000000"/>
    </w:rPr>
  </w:style>
  <w:style w:type="character" w:styleId="Apple-converted-space" w:customStyle="1">
    <w:name w:val="apple-converted-space"/>
    <w:basedOn w:val="DefaultParagraphFont"/>
    <w:qFormat/>
    <w:rsid w:val="000e1993"/>
    <w:rPr/>
  </w:style>
  <w:style w:type="character" w:styleId="Main" w:customStyle="1">
    <w:name w:val="Main Знак"/>
    <w:basedOn w:val="DefaultParagraphFont"/>
    <w:link w:val="Main1"/>
    <w:qFormat/>
    <w:rsid w:val="000e1993"/>
    <w:rPr>
      <w:rFonts w:ascii="Times New Roman" w:hAnsi="Times New Roman" w:eastAsia="Times New Roman" w:cs="Tahoma"/>
      <w:sz w:val="24"/>
      <w:szCs w:val="16"/>
      <w:lang w:eastAsia="ru-RU" w:bidi="ar-SA"/>
    </w:rPr>
  </w:style>
  <w:style w:type="character" w:styleId="Blk" w:customStyle="1">
    <w:name w:val="blk"/>
    <w:basedOn w:val="DefaultParagraphFont"/>
    <w:qFormat/>
    <w:rsid w:val="000e1993"/>
    <w:rPr/>
  </w:style>
  <w:style w:type="character" w:styleId="Strong">
    <w:name w:val="Strong"/>
    <w:basedOn w:val="DefaultParagraphFont"/>
    <w:uiPriority w:val="22"/>
    <w:qFormat/>
    <w:rsid w:val="000e1993"/>
    <w:rPr>
      <w:b/>
      <w:bCs/>
    </w:rPr>
  </w:style>
  <w:style w:type="character" w:styleId="HTML" w:customStyle="1">
    <w:name w:val="Стандартный HTML Знак"/>
    <w:basedOn w:val="DefaultParagraphFont"/>
    <w:link w:val="HTMLPreformatted"/>
    <w:qFormat/>
    <w:rsid w:val="000e1993"/>
    <w:rPr>
      <w:rFonts w:ascii="Courier New" w:hAnsi="Courier New" w:eastAsia="Times New Roman" w:cs="Courier New"/>
      <w:szCs w:val="20"/>
      <w:lang w:eastAsia="ar-SA" w:bidi="ar-SA"/>
    </w:rPr>
  </w:style>
  <w:style w:type="character" w:styleId="FontStyle38" w:customStyle="1">
    <w:name w:val="Font Style38"/>
    <w:uiPriority w:val="99"/>
    <w:qFormat/>
    <w:rsid w:val="000e1993"/>
    <w:rPr>
      <w:rFonts w:ascii="Arial" w:hAnsi="Arial" w:cs="Arial"/>
      <w:sz w:val="22"/>
      <w:szCs w:val="22"/>
    </w:rPr>
  </w:style>
  <w:style w:type="character" w:styleId="121" w:customStyle="1">
    <w:name w:val="осн.текст 12 Знак"/>
    <w:basedOn w:val="DefaultParagraphFont"/>
    <w:link w:val="126"/>
    <w:qFormat/>
    <w:rsid w:val="000e1993"/>
    <w:rPr>
      <w:rFonts w:ascii="Arial" w:hAnsi="Arial" w:eastAsia="Times New Roman" w:cs="Times New Roman"/>
      <w:sz w:val="24"/>
      <w:szCs w:val="20"/>
      <w:lang w:eastAsia="ru-RU" w:bidi="ar-SA"/>
    </w:rPr>
  </w:style>
  <w:style w:type="character" w:styleId="Highlight" w:customStyle="1">
    <w:name w:val="highlight"/>
    <w:basedOn w:val="DefaultParagraphFont"/>
    <w:qFormat/>
    <w:rsid w:val="000e1993"/>
    <w:rPr/>
  </w:style>
  <w:style w:type="character" w:styleId="C6" w:customStyle="1">
    <w:name w:val="c6"/>
    <w:basedOn w:val="DefaultParagraphFont"/>
    <w:qFormat/>
    <w:rsid w:val="000e1993"/>
    <w:rPr/>
  </w:style>
  <w:style w:type="character" w:styleId="Statuswrk" w:customStyle="1">
    <w:name w:val="status_wrk"/>
    <w:basedOn w:val="DefaultParagraphFont"/>
    <w:qFormat/>
    <w:rsid w:val="000e1993"/>
    <w:rPr/>
  </w:style>
  <w:style w:type="character" w:styleId="15" w:customStyle="1">
    <w:name w:val="Текст примечания Знак1"/>
    <w:basedOn w:val="DefaultParagraphFont"/>
    <w:link w:val="Annotationtext"/>
    <w:uiPriority w:val="99"/>
    <w:qFormat/>
    <w:rsid w:val="000e1993"/>
    <w:rPr>
      <w:rFonts w:ascii="Times New Roman" w:hAnsi="Times New Roman" w:eastAsia="Times New Roman" w:cs="Times New Roman"/>
      <w:szCs w:val="20"/>
      <w:lang w:bidi="ar-SA"/>
    </w:rPr>
  </w:style>
  <w:style w:type="character" w:styleId="Style31" w:customStyle="1">
    <w:name w:val="Обычный текст Знак"/>
    <w:basedOn w:val="DefaultParagraphFont"/>
    <w:link w:val="Style52"/>
    <w:qFormat/>
    <w:rsid w:val="000e1993"/>
    <w:rPr>
      <w:rFonts w:ascii="Times New Roman" w:hAnsi="Times New Roman" w:eastAsia="Times New Roman" w:cs="Times New Roman"/>
      <w:sz w:val="24"/>
      <w:lang w:val="en-US" w:eastAsia="ar-SA" w:bidi="en-US"/>
    </w:rPr>
  </w:style>
  <w:style w:type="character" w:styleId="27" w:customStyle="1">
    <w:name w:val="Заголовок (Уровень 2) Знак"/>
    <w:basedOn w:val="DefaultParagraphFont"/>
    <w:link w:val="220"/>
    <w:qFormat/>
    <w:rsid w:val="000e1993"/>
    <w:rPr>
      <w:rFonts w:ascii="Times New Roman" w:hAnsi="Times New Roman" w:eastAsia="Times New Roman" w:cs="Times New Roman"/>
      <w:bCs/>
      <w:i/>
      <w:sz w:val="24"/>
      <w:lang w:eastAsia="ru-RU" w:bidi="ar-SA"/>
    </w:rPr>
  </w:style>
  <w:style w:type="character" w:styleId="S2" w:customStyle="1">
    <w:name w:val="S_Обычный жирный Знак"/>
    <w:link w:val="S8"/>
    <w:qFormat/>
    <w:rsid w:val="000e1993"/>
    <w:rPr>
      <w:rFonts w:ascii="Times New Roman" w:hAnsi="Times New Roman" w:eastAsia="Times New Roman" w:cs="Times New Roman"/>
      <w:sz w:val="28"/>
      <w:lang w:val="x-none" w:eastAsia="x-none" w:bidi="ar-SA"/>
    </w:rPr>
  </w:style>
  <w:style w:type="character" w:styleId="111" w:customStyle="1">
    <w:name w:val="Табличный_боковик_11 Знак"/>
    <w:link w:val="1110"/>
    <w:qFormat/>
    <w:rsid w:val="000e1993"/>
    <w:rPr>
      <w:rFonts w:ascii="Times New Roman" w:hAnsi="Times New Roman" w:eastAsia="Times New Roman" w:cs="Times New Roman"/>
      <w:sz w:val="22"/>
      <w:lang w:eastAsia="ru-RU" w:bidi="ar-SA"/>
    </w:rPr>
  </w:style>
  <w:style w:type="character" w:styleId="ArNar" w:customStyle="1">
    <w:name w:val="Обычный ArNar Знак"/>
    <w:basedOn w:val="DefaultParagraphFont"/>
    <w:link w:val="ArNar1"/>
    <w:qFormat/>
    <w:locked/>
    <w:rsid w:val="000e1993"/>
    <w:rPr>
      <w:rFonts w:ascii="Arial Narrow" w:hAnsi="Arial Narrow"/>
      <w:color w:val="000000"/>
    </w:rPr>
  </w:style>
  <w:style w:type="character" w:styleId="Reference-text" w:customStyle="1">
    <w:name w:val="reference-text"/>
    <w:basedOn w:val="DefaultParagraphFont"/>
    <w:qFormat/>
    <w:rsid w:val="000e1993"/>
    <w:rPr/>
  </w:style>
  <w:style w:type="character" w:styleId="16" w:customStyle="1">
    <w:name w:val="Егор1 Знак"/>
    <w:basedOn w:val="DefaultParagraphFont"/>
    <w:link w:val="130"/>
    <w:qFormat/>
    <w:rsid w:val="000e1993"/>
    <w:rPr>
      <w:rFonts w:ascii="Times New Roman" w:hAnsi="Times New Roman" w:eastAsia="Times New Roman" w:cs="Times New Roman"/>
      <w:b/>
      <w:i/>
      <w:sz w:val="28"/>
      <w:szCs w:val="26"/>
      <w:lang w:eastAsia="ru-RU" w:bidi="ar-SA"/>
    </w:rPr>
  </w:style>
  <w:style w:type="character" w:styleId="FontStyle33" w:customStyle="1">
    <w:name w:val="Font Style33"/>
    <w:basedOn w:val="DefaultParagraphFont"/>
    <w:qFormat/>
    <w:rsid w:val="000e1993"/>
    <w:rPr>
      <w:rFonts w:ascii="Times New Roman" w:hAnsi="Times New Roman" w:cs="Times New Roman"/>
      <w:sz w:val="26"/>
      <w:szCs w:val="26"/>
    </w:rPr>
  </w:style>
  <w:style w:type="character" w:styleId="BookTitle">
    <w:name w:val="Book Title"/>
    <w:uiPriority w:val="33"/>
    <w:qFormat/>
    <w:rsid w:val="000e1993"/>
    <w:rPr>
      <w:rFonts w:ascii="Cambria" w:hAnsi="Cambria" w:eastAsia="Times New Roman" w:cs="Times New Roman"/>
      <w:b/>
      <w:bCs/>
      <w:i/>
      <w:iCs/>
      <w:smallCaps/>
      <w:color w:val="943634"/>
      <w:u w:val="single"/>
    </w:rPr>
  </w:style>
  <w:style w:type="character" w:styleId="FontStyle22" w:customStyle="1">
    <w:name w:val="Font Style22"/>
    <w:basedOn w:val="DefaultParagraphFont"/>
    <w:qFormat/>
    <w:rsid w:val="000e1993"/>
    <w:rPr>
      <w:rFonts w:ascii="Trebuchet MS" w:hAnsi="Trebuchet MS" w:cs="Trebuchet MS"/>
      <w:b/>
      <w:bCs/>
      <w:sz w:val="22"/>
      <w:szCs w:val="22"/>
    </w:rPr>
  </w:style>
  <w:style w:type="character" w:styleId="QuoteChar" w:customStyle="1">
    <w:name w:val="Quote Char"/>
    <w:basedOn w:val="DefaultParagraphFont"/>
    <w:link w:val="2110"/>
    <w:uiPriority w:val="99"/>
    <w:qFormat/>
    <w:locked/>
    <w:rsid w:val="000e1993"/>
    <w:rPr>
      <w:rFonts w:ascii="Calibri" w:hAnsi="Calibri" w:eastAsia="Times New Roman" w:cs="Times New Roman"/>
      <w:i/>
      <w:iCs/>
      <w:color w:val="000000"/>
      <w:sz w:val="24"/>
      <w:szCs w:val="22"/>
      <w:lang w:eastAsia="en-US" w:bidi="ar-SA"/>
    </w:rPr>
  </w:style>
  <w:style w:type="character" w:styleId="-" w:customStyle="1">
    <w:name w:val="диссер-текст Знак"/>
    <w:basedOn w:val="DefaultParagraphFont"/>
    <w:link w:val="-1"/>
    <w:semiHidden/>
    <w:qFormat/>
    <w:locked/>
    <w:rsid w:val="000e1993"/>
    <w:rPr>
      <w:rFonts w:ascii="Times New Roman" w:hAnsi="Times New Roman" w:eastAsia="Times New Roman" w:cs="Times New Roman"/>
      <w:sz w:val="28"/>
      <w:szCs w:val="22"/>
      <w:lang w:val="en-US" w:eastAsia="ru-RU" w:bidi="ar-SA"/>
    </w:rPr>
  </w:style>
  <w:style w:type="character" w:styleId="311" w:customStyle="1">
    <w:name w:val="Основной текст с отступом 3 Знак1"/>
    <w:basedOn w:val="DefaultParagraphFont"/>
    <w:semiHidden/>
    <w:qFormat/>
    <w:rsid w:val="000e1993"/>
    <w:rPr>
      <w:sz w:val="16"/>
      <w:szCs w:val="16"/>
    </w:rPr>
  </w:style>
  <w:style w:type="character" w:styleId="Z-" w:customStyle="1">
    <w:name w:val="z-Конец формы Знак"/>
    <w:basedOn w:val="DefaultParagraphFont"/>
    <w:link w:val="HTMLBottomofForm"/>
    <w:qFormat/>
    <w:rsid w:val="000e1993"/>
    <w:rPr>
      <w:rFonts w:ascii="Arial" w:hAnsi="Arial" w:eastAsia="Times New Roman" w:cs="Arial"/>
      <w:vanish/>
      <w:color w:val="FFFFFF"/>
      <w:sz w:val="16"/>
      <w:szCs w:val="16"/>
      <w:lang w:eastAsia="ru-RU" w:bidi="ar-SA"/>
    </w:rPr>
  </w:style>
  <w:style w:type="character" w:styleId="HTML1" w:customStyle="1">
    <w:name w:val="Стандартный HTML Знак1"/>
    <w:basedOn w:val="DefaultParagraphFont"/>
    <w:uiPriority w:val="99"/>
    <w:semiHidden/>
    <w:qFormat/>
    <w:rsid w:val="000e1993"/>
    <w:rPr>
      <w:rFonts w:ascii="Consolas" w:hAnsi="Consolas" w:cs="Consolas"/>
      <w:sz w:val="20"/>
      <w:szCs w:val="20"/>
    </w:rPr>
  </w:style>
  <w:style w:type="character" w:styleId="17" w:customStyle="1">
    <w:name w:val="Основной текст с отступом Знак1"/>
    <w:basedOn w:val="DefaultParagraphFont"/>
    <w:semiHidden/>
    <w:qFormat/>
    <w:rsid w:val="000e1993"/>
    <w:rPr/>
  </w:style>
  <w:style w:type="character" w:styleId="18" w:customStyle="1">
    <w:name w:val="Основной текст Знак1"/>
    <w:basedOn w:val="DefaultParagraphFont"/>
    <w:semiHidden/>
    <w:qFormat/>
    <w:rsid w:val="000e1993"/>
    <w:rPr/>
  </w:style>
  <w:style w:type="character" w:styleId="IntenseQuoteChar" w:customStyle="1">
    <w:name w:val="Intense Quote Char"/>
    <w:basedOn w:val="DefaultParagraphFont"/>
    <w:link w:val="132"/>
    <w:semiHidden/>
    <w:qFormat/>
    <w:locked/>
    <w:rsid w:val="000e1993"/>
    <w:rPr>
      <w:rFonts w:ascii="Calibri" w:hAnsi="Calibri" w:eastAsia="Times New Roman" w:cs="Calibri"/>
      <w:b/>
      <w:bCs/>
      <w:i/>
      <w:iCs/>
      <w:color w:val="4F81BD"/>
      <w:sz w:val="24"/>
      <w:szCs w:val="22"/>
      <w:lang w:val="en-US" w:eastAsia="en-US" w:bidi="ar-SA"/>
    </w:rPr>
  </w:style>
  <w:style w:type="character" w:styleId="Style32" w:customStyle="1">
    <w:name w:val="Ч_текст Знак"/>
    <w:basedOn w:val="DefaultParagraphFont"/>
    <w:link w:val="Style65"/>
    <w:qFormat/>
    <w:rsid w:val="000e1993"/>
    <w:rPr>
      <w:rFonts w:ascii="Times New Roman" w:hAnsi="Times New Roman" w:eastAsia="Times New Roman" w:cs="Times New Roman"/>
      <w:b/>
      <w:sz w:val="28"/>
      <w:szCs w:val="28"/>
      <w:lang w:eastAsia="ru-RU" w:bidi="ar-SA"/>
    </w:rPr>
  </w:style>
  <w:style w:type="character" w:styleId="Style33" w:customStyle="1">
    <w:name w:val="Обычный (ПЗ) Знак"/>
    <w:basedOn w:val="DefaultParagraphFont"/>
    <w:link w:val="Style66"/>
    <w:qFormat/>
    <w:rsid w:val="000e1993"/>
    <w:rPr>
      <w:rFonts w:ascii="Times New Roman" w:hAnsi="Times New Roman" w:eastAsia="Times New Roman" w:cs="Times New Roman"/>
      <w:sz w:val="24"/>
      <w:lang w:eastAsia="ru-RU" w:bidi="ar-SA"/>
    </w:rPr>
  </w:style>
  <w:style w:type="character" w:styleId="Normal1" w:customStyle="1">
    <w:name w:val="Normal Знак"/>
    <w:basedOn w:val="DefaultParagraphFont"/>
    <w:link w:val="119"/>
    <w:qFormat/>
    <w:rsid w:val="000e1993"/>
    <w:rPr>
      <w:rFonts w:ascii="Times New Roman" w:hAnsi="Times New Roman" w:eastAsia="Times New Roman" w:cs="Times New Roman"/>
      <w:sz w:val="28"/>
      <w:szCs w:val="20"/>
      <w:lang w:val="en-GB" w:eastAsia="ru-RU" w:bidi="ar-SA"/>
    </w:rPr>
  </w:style>
  <w:style w:type="character" w:styleId="Normal10-02" w:customStyle="1">
    <w:name w:val="Normal + 10 пт полужирный По центру Слева:  -02 см Справ... Знак"/>
    <w:basedOn w:val="DefaultParagraphFont"/>
    <w:link w:val="Normal10-021"/>
    <w:qFormat/>
    <w:rsid w:val="000e1993"/>
    <w:rPr>
      <w:rFonts w:ascii="Times New Roman" w:hAnsi="Times New Roman" w:eastAsia="Times New Roman" w:cs="Times New Roman"/>
      <w:b/>
      <w:szCs w:val="20"/>
      <w:lang w:eastAsia="ru-RU" w:bidi="ar-SA"/>
    </w:rPr>
  </w:style>
  <w:style w:type="character" w:styleId="34" w:customStyle="1">
    <w:name w:val="Основной текст (3)_"/>
    <w:basedOn w:val="DefaultParagraphFont"/>
    <w:link w:val="313"/>
    <w:uiPriority w:val="99"/>
    <w:qFormat/>
    <w:rsid w:val="000e1993"/>
    <w:rPr>
      <w:rFonts w:ascii="Times New Roman" w:hAnsi="Times New Roman" w:cs="Times New Roman"/>
      <w:sz w:val="21"/>
      <w:szCs w:val="21"/>
      <w:shd w:fill="FFFFFF" w:val="clear"/>
    </w:rPr>
  </w:style>
  <w:style w:type="character" w:styleId="Head2" w:customStyle="1">
    <w:name w:val="head2"/>
    <w:basedOn w:val="DefaultParagraphFont"/>
    <w:uiPriority w:val="99"/>
    <w:qFormat/>
    <w:rsid w:val="000e1993"/>
    <w:rPr/>
  </w:style>
  <w:style w:type="character" w:styleId="ConsPlusNormal" w:customStyle="1">
    <w:name w:val="ConsPlusNormal Знак"/>
    <w:link w:val="ConsPlusNormal1"/>
    <w:qFormat/>
    <w:rsid w:val="000e1993"/>
    <w:rPr>
      <w:rFonts w:ascii="Arial" w:hAnsi="Arial" w:eastAsia="Arial" w:cs="Arial"/>
      <w:szCs w:val="20"/>
      <w:lang w:bidi="ar-SA"/>
    </w:rPr>
  </w:style>
  <w:style w:type="character" w:styleId="Style34" w:customStyle="1">
    <w:name w:val="Подчеркнутый Знак"/>
    <w:basedOn w:val="DefaultParagraphFont"/>
    <w:link w:val="Style68"/>
    <w:semiHidden/>
    <w:qFormat/>
    <w:rsid w:val="000e1993"/>
    <w:rPr>
      <w:rFonts w:ascii="Times New Roman" w:hAnsi="Times New Roman" w:eastAsia="Times New Roman" w:cs="Times New Roman"/>
      <w:sz w:val="24"/>
      <w:u w:val="single"/>
      <w:lang w:eastAsia="ru-RU" w:bidi="ar-SA"/>
    </w:rPr>
  </w:style>
  <w:style w:type="character" w:styleId="14-1" w:customStyle="1">
    <w:name w:val="14 -1 Знак"/>
    <w:basedOn w:val="S2"/>
    <w:link w:val="14-11"/>
    <w:qFormat/>
    <w:rsid w:val="000e1993"/>
    <w:rPr>
      <w:rFonts w:ascii="Times New Roman" w:hAnsi="Times New Roman" w:eastAsia="Times New Roman" w:cs="Times New Roman"/>
      <w:sz w:val="28"/>
      <w:szCs w:val="28"/>
      <w:lang w:val="x-none" w:eastAsia="x-none" w:bidi="ar-SA"/>
    </w:rPr>
  </w:style>
  <w:style w:type="character" w:styleId="S11" w:customStyle="1">
    <w:name w:val="S_Маркированный Знак Знак1"/>
    <w:qFormat/>
    <w:rsid w:val="000e1993"/>
    <w:rPr>
      <w:sz w:val="24"/>
      <w:szCs w:val="24"/>
      <w:lang w:val="ru-RU" w:eastAsia="ru-RU" w:bidi="ar-SA"/>
    </w:rPr>
  </w:style>
  <w:style w:type="character" w:styleId="28" w:customStyle="1">
    <w:name w:val="Стандарт Знак2"/>
    <w:link w:val="Style69"/>
    <w:qFormat/>
    <w:rsid w:val="000e1993"/>
    <w:rPr>
      <w:rFonts w:ascii="Times New Roman" w:hAnsi="Times New Roman" w:eastAsia="Times New Roman" w:cs="Times New Roman"/>
      <w:sz w:val="28"/>
      <w:szCs w:val="20"/>
      <w:lang w:eastAsia="ru-RU" w:bidi="ar-SA"/>
    </w:rPr>
  </w:style>
  <w:style w:type="character" w:styleId="212" w:customStyle="1">
    <w:name w:val="Заголовок 2 Знак Знак1"/>
    <w:qFormat/>
    <w:rsid w:val="000e1993"/>
    <w:rPr>
      <w:rFonts w:ascii="Arial" w:hAnsi="Arial" w:cs="Arial"/>
      <w:b/>
      <w:bCs/>
      <w:iCs/>
      <w:sz w:val="28"/>
      <w:szCs w:val="28"/>
      <w:lang w:val="ru-RU" w:eastAsia="ru-RU" w:bidi="ar-SA"/>
    </w:rPr>
  </w:style>
  <w:style w:type="character" w:styleId="FollowedHyperlink">
    <w:name w:val="FollowedHyperlink"/>
    <w:rsid w:val="000e1993"/>
    <w:rPr>
      <w:color w:val="800080"/>
      <w:u w:val="single"/>
    </w:rPr>
  </w:style>
  <w:style w:type="character" w:styleId="35" w:customStyle="1">
    <w:name w:val="Знак Знак3"/>
    <w:semiHidden/>
    <w:qFormat/>
    <w:rsid w:val="000e1993"/>
    <w:rPr>
      <w:rFonts w:ascii="Calibri" w:hAnsi="Calibri" w:eastAsia="Calibri"/>
      <w:sz w:val="16"/>
      <w:szCs w:val="16"/>
      <w:lang w:val="ru-RU" w:eastAsia="en-US" w:bidi="ar-SA"/>
    </w:rPr>
  </w:style>
  <w:style w:type="character" w:styleId="Apple-style-span" w:customStyle="1">
    <w:name w:val="apple-style-span"/>
    <w:basedOn w:val="DefaultParagraphFont"/>
    <w:qFormat/>
    <w:rsid w:val="000e1993"/>
    <w:rPr/>
  </w:style>
  <w:style w:type="character" w:styleId="122" w:customStyle="1">
    <w:name w:val="Знак Знак12"/>
    <w:qFormat/>
    <w:rsid w:val="000e1993"/>
    <w:rPr>
      <w:color w:val="000000"/>
      <w:sz w:val="24"/>
      <w:lang w:val="ru-RU" w:eastAsia="ru-RU" w:bidi="ar-SA"/>
    </w:rPr>
  </w:style>
  <w:style w:type="character" w:styleId="19" w:customStyle="1">
    <w:name w:val="Стандарт Знак1"/>
    <w:qFormat/>
    <w:rsid w:val="000e1993"/>
    <w:rPr>
      <w:sz w:val="28"/>
      <w:lang w:val="ru-RU" w:eastAsia="ru-RU" w:bidi="ar-SA"/>
    </w:rPr>
  </w:style>
  <w:style w:type="character" w:styleId="110" w:customStyle="1">
    <w:name w:val="Знак Знак1"/>
    <w:qFormat/>
    <w:rsid w:val="000e1993"/>
    <w:rPr>
      <w:rFonts w:ascii="Courier New" w:hAnsi="Courier New" w:cs="Courier New"/>
      <w:lang w:val="ru-RU" w:eastAsia="ru-RU" w:bidi="ar-SA"/>
    </w:rPr>
  </w:style>
  <w:style w:type="character" w:styleId="FontStyle308" w:customStyle="1">
    <w:name w:val="Font Style308"/>
    <w:qFormat/>
    <w:rsid w:val="000e1993"/>
    <w:rPr>
      <w:rFonts w:ascii="Times New Roman" w:hAnsi="Times New Roman" w:cs="Times New Roman"/>
      <w:sz w:val="24"/>
      <w:szCs w:val="24"/>
    </w:rPr>
  </w:style>
  <w:style w:type="character" w:styleId="S3" w:customStyle="1">
    <w:name w:val="S_Маркированный Знак Знак"/>
    <w:qFormat/>
    <w:rsid w:val="000e1993"/>
    <w:rPr>
      <w:sz w:val="24"/>
      <w:szCs w:val="24"/>
    </w:rPr>
  </w:style>
  <w:style w:type="character" w:styleId="01" w:customStyle="1">
    <w:name w:val="А. Основной текст 0 Знак Знак1"/>
    <w:link w:val="101"/>
    <w:qFormat/>
    <w:locked/>
    <w:rsid w:val="000e1993"/>
    <w:rPr>
      <w:color w:val="000000"/>
      <w:kern w:val="2"/>
      <w:sz w:val="24"/>
      <w:lang w:val="x-none"/>
    </w:rPr>
  </w:style>
  <w:style w:type="character" w:styleId="53" w:customStyle="1">
    <w:name w:val="Знак Знак5"/>
    <w:qFormat/>
    <w:rsid w:val="000e1993"/>
    <w:rPr>
      <w:sz w:val="24"/>
      <w:szCs w:val="24"/>
    </w:rPr>
  </w:style>
  <w:style w:type="character" w:styleId="S4" w:customStyle="1">
    <w:name w:val="S_Обычный с подчеркиванием Знак"/>
    <w:qFormat/>
    <w:rsid w:val="000e1993"/>
    <w:rPr>
      <w:sz w:val="24"/>
      <w:szCs w:val="24"/>
      <w:u w:val="single"/>
      <w:lang w:val="ru-RU" w:eastAsia="ru-RU" w:bidi="ar-SA"/>
    </w:rPr>
  </w:style>
  <w:style w:type="character" w:styleId="Style35" w:customStyle="1">
    <w:name w:val="Стандарт Знак"/>
    <w:qFormat/>
    <w:rsid w:val="000e1993"/>
    <w:rPr>
      <w:sz w:val="28"/>
      <w:szCs w:val="24"/>
      <w:lang w:val="ru-RU" w:eastAsia="ru-RU" w:bidi="ar-SA"/>
    </w:rPr>
  </w:style>
  <w:style w:type="character" w:styleId="112" w:customStyle="1">
    <w:name w:val="Заголовок 1!"/>
    <w:qFormat/>
    <w:rsid w:val="000e1993"/>
    <w:rPr>
      <w:rFonts w:ascii="Arial" w:hAnsi="Arial" w:eastAsia="Times New Roman" w:cs="Arial"/>
      <w:b/>
      <w:bCs/>
      <w:kern w:val="2"/>
      <w:sz w:val="32"/>
      <w:szCs w:val="32"/>
      <w:lang w:eastAsia="ru-RU"/>
    </w:rPr>
  </w:style>
  <w:style w:type="character" w:styleId="113" w:customStyle="1">
    <w:name w:val="Обычный (веб)1 Знак"/>
    <w:link w:val="117"/>
    <w:qFormat/>
    <w:rsid w:val="000e1993"/>
    <w:rPr>
      <w:rFonts w:ascii="Times New Roman" w:hAnsi="Times New Roman" w:eastAsia="Times New Roman" w:cs="Times New Roman"/>
      <w:sz w:val="24"/>
      <w:lang w:bidi="ar-SA"/>
    </w:rPr>
  </w:style>
  <w:style w:type="character" w:styleId="FontStyle70" w:customStyle="1">
    <w:name w:val="Font Style70"/>
    <w:qFormat/>
    <w:rsid w:val="000e1993"/>
    <w:rPr>
      <w:rFonts w:ascii="Times New Roman" w:hAnsi="Times New Roman" w:cs="Times New Roman"/>
      <w:sz w:val="26"/>
      <w:szCs w:val="26"/>
    </w:rPr>
  </w:style>
  <w:style w:type="character" w:styleId="161" w:customStyle="1">
    <w:name w:val="Знак Знак16"/>
    <w:semiHidden/>
    <w:qFormat/>
    <w:rsid w:val="000e1993"/>
    <w:rPr>
      <w:sz w:val="28"/>
      <w:szCs w:val="24"/>
      <w:lang w:val="ru-RU" w:eastAsia="ru-RU" w:bidi="ar-SA"/>
    </w:rPr>
  </w:style>
  <w:style w:type="character" w:styleId="181" w:customStyle="1">
    <w:name w:val="Знак Знак18"/>
    <w:qFormat/>
    <w:rsid w:val="000e1993"/>
    <w:rPr>
      <w:sz w:val="24"/>
      <w:szCs w:val="24"/>
      <w:lang w:val="ru-RU" w:eastAsia="ru-RU" w:bidi="ar-SA"/>
    </w:rPr>
  </w:style>
  <w:style w:type="character" w:styleId="36" w:customStyle="1">
    <w:name w:val="Стандарт Знак3"/>
    <w:qFormat/>
    <w:rsid w:val="000e1993"/>
    <w:rPr>
      <w:sz w:val="28"/>
      <w:lang w:val="ru-RU" w:eastAsia="ru-RU" w:bidi="ar-SA"/>
    </w:rPr>
  </w:style>
  <w:style w:type="character" w:styleId="Bodytext" w:customStyle="1">
    <w:name w:val="Body text_"/>
    <w:basedOn w:val="DefaultParagraphFont"/>
    <w:link w:val="281"/>
    <w:qFormat/>
    <w:rsid w:val="000e1993"/>
    <w:rPr>
      <w:rFonts w:ascii="Times New Roman" w:hAnsi="Times New Roman" w:eastAsia="Times New Roman" w:cs="Times New Roman"/>
      <w:sz w:val="23"/>
      <w:szCs w:val="23"/>
      <w:shd w:fill="FFFFFF" w:val="clear"/>
    </w:rPr>
  </w:style>
  <w:style w:type="character" w:styleId="42" w:customStyle="1">
    <w:name w:val="Основной текст4"/>
    <w:basedOn w:val="Bodytext"/>
    <w:qFormat/>
    <w:rsid w:val="000e1993"/>
    <w:rPr>
      <w:rFonts w:ascii="Times New Roman" w:hAnsi="Times New Roman" w:eastAsia="Times New Roman" w:cs="Times New Roman"/>
      <w:color w:val="000000"/>
      <w:spacing w:val="0"/>
      <w:w w:val="100"/>
      <w:sz w:val="23"/>
      <w:szCs w:val="23"/>
      <w:shd w:fill="FFFFFF" w:val="clear"/>
      <w:lang w:val="ru-RU" w:eastAsia="ru-RU" w:bidi="ru-RU"/>
    </w:rPr>
  </w:style>
  <w:style w:type="character" w:styleId="71" w:customStyle="1">
    <w:name w:val="Основной текст7"/>
    <w:basedOn w:val="Bodytext"/>
    <w:qFormat/>
    <w:rsid w:val="000e1993"/>
    <w:rPr>
      <w:rFonts w:ascii="Times New Roman" w:hAnsi="Times New Roman" w:eastAsia="Times New Roman" w:cs="Times New Roman"/>
      <w:color w:val="000000"/>
      <w:spacing w:val="0"/>
      <w:w w:val="100"/>
      <w:sz w:val="23"/>
      <w:szCs w:val="23"/>
      <w:shd w:fill="FFFFFF" w:val="clear"/>
      <w:lang w:val="ru-RU" w:eastAsia="ru-RU" w:bidi="ru-RU"/>
    </w:rPr>
  </w:style>
  <w:style w:type="character" w:styleId="81" w:customStyle="1">
    <w:name w:val="Основной текст8"/>
    <w:basedOn w:val="Bodytext"/>
    <w:qFormat/>
    <w:rsid w:val="000e1993"/>
    <w:rPr>
      <w:rFonts w:ascii="Times New Roman" w:hAnsi="Times New Roman" w:eastAsia="Times New Roman" w:cs="Times New Roman"/>
      <w:color w:val="000000"/>
      <w:spacing w:val="0"/>
      <w:w w:val="100"/>
      <w:sz w:val="23"/>
      <w:szCs w:val="23"/>
      <w:shd w:fill="FFFFFF" w:val="clear"/>
      <w:lang w:val="ru-RU" w:eastAsia="ru-RU" w:bidi="ru-RU"/>
    </w:rPr>
  </w:style>
  <w:style w:type="character" w:styleId="91" w:customStyle="1">
    <w:name w:val="Основной текст9"/>
    <w:basedOn w:val="Bodytext"/>
    <w:qFormat/>
    <w:rsid w:val="000e1993"/>
    <w:rPr>
      <w:rFonts w:ascii="Times New Roman" w:hAnsi="Times New Roman" w:eastAsia="Times New Roman" w:cs="Times New Roman"/>
      <w:color w:val="000000"/>
      <w:spacing w:val="0"/>
      <w:w w:val="100"/>
      <w:sz w:val="23"/>
      <w:szCs w:val="23"/>
      <w:shd w:fill="FFFFFF" w:val="clear"/>
      <w:lang w:val="ru-RU" w:eastAsia="ru-RU" w:bidi="ru-RU"/>
    </w:rPr>
  </w:style>
  <w:style w:type="character" w:styleId="10" w:customStyle="1">
    <w:name w:val="Основной текст10"/>
    <w:basedOn w:val="Bodytext"/>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shd w:fill="FFFFFF" w:val="clear"/>
      <w:lang w:val="ru-RU" w:eastAsia="ru-RU" w:bidi="ru-RU"/>
    </w:rPr>
  </w:style>
  <w:style w:type="character" w:styleId="Bodytext10pt" w:customStyle="1">
    <w:name w:val="Body text + 10 pt"/>
    <w:basedOn w:val="Bodytext"/>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shd w:fill="FFFFFF" w:val="clear"/>
      <w:lang w:val="ru-RU" w:eastAsia="ru-RU" w:bidi="ru-RU"/>
    </w:rPr>
  </w:style>
  <w:style w:type="character" w:styleId="Bodytext4pt" w:customStyle="1">
    <w:name w:val="Body text + 4 pt"/>
    <w:basedOn w:val="Bodytext"/>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shd w:fill="FFFFFF" w:val="clear"/>
      <w:lang w:val="ru-RU" w:eastAsia="ru-RU" w:bidi="ru-RU"/>
    </w:rPr>
  </w:style>
  <w:style w:type="character" w:styleId="123" w:customStyle="1">
    <w:name w:val="Основной текст12"/>
    <w:basedOn w:val="Bodytext"/>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shd w:fill="FFFFFF" w:val="clear"/>
      <w:lang w:val="ru-RU" w:eastAsia="ru-RU" w:bidi="ru-RU"/>
    </w:rPr>
  </w:style>
  <w:style w:type="character" w:styleId="131" w:customStyle="1">
    <w:name w:val="Основной текст13"/>
    <w:basedOn w:val="Bodytext"/>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shd w:fill="FFFFFF" w:val="clear"/>
      <w:lang w:val="ru-RU" w:eastAsia="ru-RU" w:bidi="ru-RU"/>
    </w:rPr>
  </w:style>
  <w:style w:type="character" w:styleId="BodytextTrebuchetMS11ptSpacing0pt" w:customStyle="1">
    <w:name w:val="Body text + Trebuchet MS;11 pt;Spacing 0 pt"/>
    <w:basedOn w:val="Bodytext"/>
    <w:qFormat/>
    <w:rsid w:val="000e1993"/>
    <w:rPr>
      <w:rFonts w:ascii="Trebuchet MS" w:hAnsi="Trebuchet MS" w:eastAsia="Trebuchet MS" w:cs="Trebuchet MS"/>
      <w:b w:val="false"/>
      <w:bCs w:val="false"/>
      <w:i w:val="false"/>
      <w:iCs w:val="false"/>
      <w:caps w:val="false"/>
      <w:smallCaps w:val="false"/>
      <w:strike w:val="false"/>
      <w:dstrike w:val="false"/>
      <w:color w:val="000000"/>
      <w:spacing w:val="10"/>
      <w:w w:val="100"/>
      <w:sz w:val="22"/>
      <w:szCs w:val="22"/>
      <w:u w:val="none"/>
      <w:shd w:fill="FFFFFF" w:val="clear"/>
      <w:lang w:val="ru-RU" w:eastAsia="ru-RU" w:bidi="ru-RU"/>
    </w:rPr>
  </w:style>
  <w:style w:type="character" w:styleId="Tablecaption" w:customStyle="1">
    <w:name w:val="Table caption"/>
    <w:basedOn w:val="Tablecaption1"/>
    <w:qFormat/>
    <w:rsid w:val="000e1993"/>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ablecaption1" w:customStyle="1">
    <w:name w:val="Table caption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Bodytext2" w:customStyle="1">
    <w:name w:val="Body text (2)_"/>
    <w:basedOn w:val="DefaultParagraphFont"/>
    <w:link w:val="Bodytext22"/>
    <w:qFormat/>
    <w:rsid w:val="000e1993"/>
    <w:rPr>
      <w:rFonts w:ascii="Times New Roman" w:hAnsi="Times New Roman" w:eastAsia="Times New Roman" w:cs="Times New Roman"/>
      <w:b/>
      <w:bCs/>
      <w:sz w:val="30"/>
      <w:szCs w:val="30"/>
      <w:shd w:fill="FFFFFF" w:val="clear"/>
    </w:rPr>
  </w:style>
  <w:style w:type="character" w:styleId="Bodytext3" w:customStyle="1">
    <w:name w:val="Body text (3)_"/>
    <w:basedOn w:val="DefaultParagraphFont"/>
    <w:qFormat/>
    <w:rsid w:val="000e1993"/>
    <w:rPr>
      <w:rFonts w:ascii="Times New Roman" w:hAnsi="Times New Roman" w:eastAsia="Times New Roman" w:cs="Times New Roman"/>
      <w:b/>
      <w:bCs/>
      <w:i w:val="false"/>
      <w:iCs w:val="false"/>
      <w:caps w:val="false"/>
      <w:smallCaps w:val="false"/>
      <w:strike w:val="false"/>
      <w:dstrike w:val="false"/>
      <w:sz w:val="18"/>
      <w:szCs w:val="18"/>
      <w:u w:val="none"/>
    </w:rPr>
  </w:style>
  <w:style w:type="character" w:styleId="Bodytext4" w:customStyle="1">
    <w:name w:val="Body text (4)_"/>
    <w:basedOn w:val="DefaultParagraphFont"/>
    <w:qFormat/>
    <w:rsid w:val="000e1993"/>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Bodytext15ptBold" w:customStyle="1">
    <w:name w:val="Body text + 15 pt;Bold"/>
    <w:basedOn w:val="Bodytext"/>
    <w:qFormat/>
    <w:rsid w:val="000e1993"/>
    <w:rPr>
      <w:rFonts w:ascii="Times New Roman" w:hAnsi="Times New Roman" w:eastAsia="Times New Roman" w:cs="Times New Roman"/>
      <w:b/>
      <w:bCs/>
      <w:i w:val="false"/>
      <w:iCs w:val="false"/>
      <w:caps w:val="false"/>
      <w:smallCaps w:val="false"/>
      <w:strike w:val="false"/>
      <w:dstrike w:val="false"/>
      <w:color w:val="000000"/>
      <w:spacing w:val="0"/>
      <w:w w:val="100"/>
      <w:sz w:val="30"/>
      <w:szCs w:val="30"/>
      <w:u w:val="none"/>
      <w:shd w:fill="FFFFFF" w:val="clear"/>
      <w:lang w:val="ru-RU" w:eastAsia="ru-RU" w:bidi="ru-RU"/>
    </w:rPr>
  </w:style>
  <w:style w:type="character" w:styleId="Bodytext5" w:customStyle="1">
    <w:name w:val="Body text (5)_"/>
    <w:basedOn w:val="DefaultParagraphFont"/>
    <w:link w:val="Bodytext51"/>
    <w:qFormat/>
    <w:rsid w:val="000e1993"/>
    <w:rPr>
      <w:rFonts w:ascii="Times New Roman" w:hAnsi="Times New Roman" w:eastAsia="Times New Roman" w:cs="Times New Roman"/>
      <w:b/>
      <w:bCs/>
      <w:sz w:val="38"/>
      <w:szCs w:val="38"/>
      <w:shd w:fill="FFFFFF" w:val="clear"/>
    </w:rPr>
  </w:style>
  <w:style w:type="character" w:styleId="Tablecaption2" w:customStyle="1">
    <w:name w:val="Table caption (2)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Bodytext11ptBold" w:customStyle="1">
    <w:name w:val="Body text + 11 pt;Bold"/>
    <w:basedOn w:val="Bodytext"/>
    <w:qFormat/>
    <w:rsid w:val="000e1993"/>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shd w:fill="FFFFFF" w:val="clear"/>
      <w:lang w:val="ru-RU" w:eastAsia="ru-RU" w:bidi="ru-RU"/>
    </w:rPr>
  </w:style>
  <w:style w:type="character" w:styleId="Heading11" w:customStyle="1">
    <w:name w:val="Heading #1_"/>
    <w:basedOn w:val="DefaultParagraphFont"/>
    <w:link w:val="Heading12"/>
    <w:qFormat/>
    <w:rsid w:val="000e1993"/>
    <w:rPr>
      <w:rFonts w:ascii="Times New Roman" w:hAnsi="Times New Roman" w:eastAsia="Times New Roman" w:cs="Times New Roman"/>
      <w:sz w:val="26"/>
      <w:szCs w:val="26"/>
      <w:shd w:fill="FFFFFF" w:val="clear"/>
    </w:rPr>
  </w:style>
  <w:style w:type="character" w:styleId="29" w:customStyle="1">
    <w:name w:val="Основной текст2"/>
    <w:basedOn w:val="Bodytext"/>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shd w:fill="FFFFFF" w:val="clear"/>
      <w:lang w:val="ru-RU" w:eastAsia="ru-RU" w:bidi="ru-RU"/>
    </w:rPr>
  </w:style>
  <w:style w:type="character" w:styleId="Tablecaption13ptNotBold" w:customStyle="1">
    <w:name w:val="Table caption + 13 pt;Not Bold"/>
    <w:basedOn w:val="Tablecaption1"/>
    <w:qFormat/>
    <w:rsid w:val="000e1993"/>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Picturecaption5" w:customStyle="1">
    <w:name w:val="Picture caption (5)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14"/>
      <w:szCs w:val="14"/>
      <w:u w:val="none"/>
    </w:rPr>
  </w:style>
  <w:style w:type="character" w:styleId="Picturecaption55ptItalicSpacing0pt" w:customStyle="1">
    <w:name w:val="Picture caption (5) + 5 pt;Italic;Spacing 0 pt"/>
    <w:basedOn w:val="Picturecaption5"/>
    <w:qFormat/>
    <w:rsid w:val="000e1993"/>
    <w:rPr>
      <w:rFonts w:ascii="Times New Roman" w:hAnsi="Times New Roman" w:eastAsia="Times New Roman" w:cs="Times New Roman"/>
      <w:b w:val="false"/>
      <w:bCs w:val="false"/>
      <w:i/>
      <w:iCs/>
      <w:caps w:val="false"/>
      <w:smallCaps w:val="false"/>
      <w:strike w:val="false"/>
      <w:dstrike w:val="false"/>
      <w:color w:val="000000"/>
      <w:spacing w:val="10"/>
      <w:w w:val="100"/>
      <w:sz w:val="10"/>
      <w:szCs w:val="10"/>
      <w:u w:val="none"/>
      <w:lang w:val="ru-RU" w:eastAsia="ru-RU" w:bidi="ru-RU"/>
    </w:rPr>
  </w:style>
  <w:style w:type="character" w:styleId="Picturecaption51" w:customStyle="1">
    <w:name w:val="Picture caption (5)"/>
    <w:basedOn w:val="Picturecaption5"/>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4"/>
      <w:szCs w:val="14"/>
      <w:u w:val="none"/>
      <w:lang w:val="ru-RU" w:eastAsia="ru-RU" w:bidi="ru-RU"/>
    </w:rPr>
  </w:style>
  <w:style w:type="character" w:styleId="Picturecaption55ptItalicSmallCapsSpacing0pt" w:customStyle="1">
    <w:name w:val="Picture caption (5) + 5 pt;Italic;Small Caps;Spacing 0 pt"/>
    <w:basedOn w:val="Picturecaption5"/>
    <w:qFormat/>
    <w:rsid w:val="000e1993"/>
    <w:rPr>
      <w:rFonts w:ascii="Times New Roman" w:hAnsi="Times New Roman" w:eastAsia="Times New Roman" w:cs="Times New Roman"/>
      <w:b w:val="false"/>
      <w:bCs w:val="false"/>
      <w:i/>
      <w:iCs/>
      <w:smallCaps/>
      <w:strike w:val="false"/>
      <w:dstrike w:val="false"/>
      <w:color w:val="000000"/>
      <w:spacing w:val="10"/>
      <w:w w:val="100"/>
      <w:sz w:val="10"/>
      <w:szCs w:val="10"/>
      <w:u w:val="none"/>
      <w:lang w:val="en-US" w:eastAsia="en-US" w:bidi="en-US"/>
    </w:rPr>
  </w:style>
  <w:style w:type="character" w:styleId="Headerorfooter" w:customStyle="1">
    <w:name w:val="Header or footer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Headerorfooter1" w:customStyle="1">
    <w:name w:val="Header or footer"/>
    <w:basedOn w:val="Headerorfooter"/>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eastAsia="ru-RU" w:bidi="ru-RU"/>
    </w:rPr>
  </w:style>
  <w:style w:type="character" w:styleId="Picturecaption2" w:customStyle="1">
    <w:name w:val="Picture caption (2)_"/>
    <w:basedOn w:val="DefaultParagraphFont"/>
    <w:link w:val="Picturecaption21"/>
    <w:qFormat/>
    <w:rsid w:val="000e1993"/>
    <w:rPr>
      <w:rFonts w:ascii="Times New Roman" w:hAnsi="Times New Roman" w:eastAsia="Times New Roman" w:cs="Times New Roman"/>
      <w:sz w:val="8"/>
      <w:szCs w:val="8"/>
      <w:shd w:fill="FFFFFF" w:val="clear"/>
    </w:rPr>
  </w:style>
  <w:style w:type="character" w:styleId="Picturecaption3" w:customStyle="1">
    <w:name w:val="Picture caption (3)_"/>
    <w:basedOn w:val="DefaultParagraphFont"/>
    <w:link w:val="Picturecaption31"/>
    <w:qFormat/>
    <w:rsid w:val="000e1993"/>
    <w:rPr>
      <w:rFonts w:ascii="Times New Roman" w:hAnsi="Times New Roman" w:eastAsia="Times New Roman" w:cs="Times New Roman"/>
      <w:sz w:val="8"/>
      <w:szCs w:val="8"/>
      <w:shd w:fill="FFFFFF" w:val="clear"/>
    </w:rPr>
  </w:style>
  <w:style w:type="character" w:styleId="Picturecaption310pt" w:customStyle="1">
    <w:name w:val="Picture caption (3) + 10 pt"/>
    <w:basedOn w:val="Picturecaption3"/>
    <w:qFormat/>
    <w:rsid w:val="000e1993"/>
    <w:rPr>
      <w:rFonts w:ascii="Times New Roman" w:hAnsi="Times New Roman" w:eastAsia="Times New Roman" w:cs="Times New Roman"/>
      <w:color w:val="000000"/>
      <w:spacing w:val="0"/>
      <w:w w:val="100"/>
      <w:sz w:val="20"/>
      <w:szCs w:val="20"/>
      <w:shd w:fill="FFFFFF" w:val="clear"/>
      <w:lang w:val="en-US" w:eastAsia="en-US" w:bidi="en-US"/>
    </w:rPr>
  </w:style>
  <w:style w:type="character" w:styleId="Picturecaption4" w:customStyle="1">
    <w:name w:val="Picture caption (4)_"/>
    <w:basedOn w:val="DefaultParagraphFont"/>
    <w:link w:val="Picturecaption41"/>
    <w:qFormat/>
    <w:rsid w:val="000e1993"/>
    <w:rPr>
      <w:rFonts w:ascii="Times New Roman" w:hAnsi="Times New Roman" w:eastAsia="Times New Roman" w:cs="Times New Roman"/>
      <w:sz w:val="12"/>
      <w:szCs w:val="12"/>
      <w:shd w:fill="FFFFFF" w:val="clear"/>
    </w:rPr>
  </w:style>
  <w:style w:type="character" w:styleId="Bodytext6" w:customStyle="1">
    <w:name w:val="Body text (6)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12"/>
      <w:szCs w:val="12"/>
      <w:u w:val="none"/>
    </w:rPr>
  </w:style>
  <w:style w:type="character" w:styleId="Bodytext7" w:customStyle="1">
    <w:name w:val="Body text (7)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15"/>
      <w:szCs w:val="15"/>
      <w:u w:val="none"/>
    </w:rPr>
  </w:style>
  <w:style w:type="character" w:styleId="Bodytext8" w:customStyle="1">
    <w:name w:val="Body text (8)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10"/>
      <w:szCs w:val="10"/>
      <w:u w:val="none"/>
    </w:rPr>
  </w:style>
  <w:style w:type="character" w:styleId="Picturecaption" w:customStyle="1">
    <w:name w:val="Picture caption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10"/>
      <w:szCs w:val="10"/>
      <w:u w:val="none"/>
    </w:rPr>
  </w:style>
  <w:style w:type="character" w:styleId="Picturecaption1" w:customStyle="1">
    <w:name w:val="Picture caption"/>
    <w:basedOn w:val="Picturecaption"/>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Bodytext71" w:customStyle="1">
    <w:name w:val="Body text (7)"/>
    <w:basedOn w:val="Bodytext7"/>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5"/>
      <w:szCs w:val="15"/>
      <w:u w:val="none"/>
      <w:lang w:val="ru-RU" w:eastAsia="ru-RU" w:bidi="ru-RU"/>
    </w:rPr>
  </w:style>
  <w:style w:type="character" w:styleId="Bodytext81" w:customStyle="1">
    <w:name w:val="Body text (8)"/>
    <w:basedOn w:val="Bodytext8"/>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Picturecaption6" w:customStyle="1">
    <w:name w:val="Picture caption (6)_"/>
    <w:basedOn w:val="DefaultParagraphFont"/>
    <w:link w:val="Picturecaption61"/>
    <w:qFormat/>
    <w:rsid w:val="000e1993"/>
    <w:rPr>
      <w:rFonts w:ascii="Times New Roman" w:hAnsi="Times New Roman" w:eastAsia="Times New Roman" w:cs="Times New Roman"/>
      <w:b/>
      <w:bCs/>
      <w:sz w:val="18"/>
      <w:szCs w:val="18"/>
      <w:shd w:fill="FFFFFF" w:val="clear"/>
    </w:rPr>
  </w:style>
  <w:style w:type="character" w:styleId="Picturecaption8" w:customStyle="1">
    <w:name w:val="Picture caption (8)_"/>
    <w:basedOn w:val="DefaultParagraphFont"/>
    <w:qFormat/>
    <w:rsid w:val="000e1993"/>
    <w:rPr>
      <w:rFonts w:ascii="Palatino Linotype" w:hAnsi="Palatino Linotype" w:eastAsia="Palatino Linotype" w:cs="Palatino Linotype"/>
      <w:b w:val="false"/>
      <w:bCs w:val="false"/>
      <w:i w:val="false"/>
      <w:iCs w:val="false"/>
      <w:caps w:val="false"/>
      <w:smallCaps w:val="false"/>
      <w:strike w:val="false"/>
      <w:dstrike w:val="false"/>
      <w:sz w:val="14"/>
      <w:szCs w:val="14"/>
      <w:u w:val="none"/>
    </w:rPr>
  </w:style>
  <w:style w:type="character" w:styleId="Picturecaption8TimesNewRoman75pt" w:customStyle="1">
    <w:name w:val="Picture caption (8) + Times New Roman;7;5 pt"/>
    <w:basedOn w:val="Picturecaption8"/>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5"/>
      <w:szCs w:val="15"/>
      <w:u w:val="none"/>
      <w:lang w:val="ru-RU" w:eastAsia="ru-RU" w:bidi="ru-RU"/>
    </w:rPr>
  </w:style>
  <w:style w:type="character" w:styleId="Picturecaption81" w:customStyle="1">
    <w:name w:val="Picture caption (8)"/>
    <w:basedOn w:val="Picturecaption8"/>
    <w:qFormat/>
    <w:rsid w:val="000e1993"/>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4"/>
      <w:szCs w:val="14"/>
      <w:u w:val="single"/>
      <w:lang w:val="en-US" w:eastAsia="en-US" w:bidi="en-US"/>
    </w:rPr>
  </w:style>
  <w:style w:type="character" w:styleId="Picturecaption7" w:customStyle="1">
    <w:name w:val="Picture caption (7)_"/>
    <w:basedOn w:val="DefaultParagraphFont"/>
    <w:link w:val="Picturecaption71"/>
    <w:qFormat/>
    <w:rsid w:val="000e1993"/>
    <w:rPr>
      <w:rFonts w:ascii="Times New Roman" w:hAnsi="Times New Roman" w:eastAsia="Times New Roman" w:cs="Times New Roman"/>
      <w:sz w:val="23"/>
      <w:szCs w:val="23"/>
      <w:shd w:fill="FFFFFF" w:val="clear"/>
    </w:rPr>
  </w:style>
  <w:style w:type="character" w:styleId="Bodytext9" w:customStyle="1">
    <w:name w:val="Body text (9)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Bodytext61" w:customStyle="1">
    <w:name w:val="Body text (6)"/>
    <w:basedOn w:val="Bodytext6"/>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2"/>
      <w:szCs w:val="12"/>
      <w:u w:val="none"/>
      <w:lang w:val="ru-RU" w:eastAsia="ru-RU" w:bidi="ru-RU"/>
    </w:rPr>
  </w:style>
  <w:style w:type="character" w:styleId="Bodytext7CenturySchoolbook95ptBold" w:customStyle="1">
    <w:name w:val="Body text (7) + Century Schoolbook;9;5 pt;Bold"/>
    <w:basedOn w:val="Bodytext7"/>
    <w:qFormat/>
    <w:rsid w:val="000e1993"/>
    <w:rPr>
      <w:rFonts w:ascii="Century Schoolbook" w:hAnsi="Century Schoolbook" w:eastAsia="Century Schoolbook" w:cs="Century Schoolbook"/>
      <w:b/>
      <w:bCs/>
      <w:i w:val="false"/>
      <w:iCs w:val="false"/>
      <w:caps w:val="false"/>
      <w:smallCaps w:val="false"/>
      <w:strike w:val="false"/>
      <w:dstrike w:val="false"/>
      <w:color w:val="000000"/>
      <w:spacing w:val="0"/>
      <w:w w:val="100"/>
      <w:sz w:val="19"/>
      <w:szCs w:val="19"/>
      <w:u w:val="none"/>
      <w:lang w:val="ru-RU" w:eastAsia="ru-RU" w:bidi="ru-RU"/>
    </w:rPr>
  </w:style>
  <w:style w:type="character" w:styleId="Bodytext6BoldItalicSpacing-1pt" w:customStyle="1">
    <w:name w:val="Body text (6) + Bold;Italic;Spacing -1 pt"/>
    <w:basedOn w:val="Bodytext6"/>
    <w:qFormat/>
    <w:rsid w:val="000e1993"/>
    <w:rPr>
      <w:rFonts w:ascii="Times New Roman" w:hAnsi="Times New Roman" w:eastAsia="Times New Roman" w:cs="Times New Roman"/>
      <w:b/>
      <w:bCs/>
      <w:i/>
      <w:iCs/>
      <w:caps w:val="false"/>
      <w:smallCaps w:val="false"/>
      <w:strike w:val="false"/>
      <w:dstrike w:val="false"/>
      <w:color w:val="000000"/>
      <w:spacing w:val="-20"/>
      <w:w w:val="100"/>
      <w:sz w:val="12"/>
      <w:szCs w:val="12"/>
      <w:u w:val="none"/>
      <w:lang w:val="ru-RU" w:eastAsia="ru-RU" w:bidi="ru-RU"/>
    </w:rPr>
  </w:style>
  <w:style w:type="character" w:styleId="Bodytext10" w:customStyle="1">
    <w:name w:val="Body text (10)_"/>
    <w:basedOn w:val="DefaultParagraphFont"/>
    <w:link w:val="Bodytext101"/>
    <w:qFormat/>
    <w:rsid w:val="000e1993"/>
    <w:rPr>
      <w:rFonts w:ascii="Times New Roman" w:hAnsi="Times New Roman" w:eastAsia="Times New Roman" w:cs="Times New Roman"/>
      <w:sz w:val="23"/>
      <w:szCs w:val="23"/>
      <w:shd w:fill="FFFFFF" w:val="clear"/>
    </w:rPr>
  </w:style>
  <w:style w:type="character" w:styleId="Bodytext41" w:customStyle="1">
    <w:name w:val="Body text (4)"/>
    <w:basedOn w:val="Bodytext4"/>
    <w:qFormat/>
    <w:rsid w:val="000e1993"/>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Bodytext11ptBoldSpacing1pt" w:customStyle="1">
    <w:name w:val="Body text + 11 pt;Bold;Spacing 1 pt"/>
    <w:basedOn w:val="Bodytext"/>
    <w:qFormat/>
    <w:rsid w:val="000e1993"/>
    <w:rPr>
      <w:rFonts w:ascii="Times New Roman" w:hAnsi="Times New Roman" w:eastAsia="Times New Roman" w:cs="Times New Roman"/>
      <w:b/>
      <w:bCs/>
      <w:i w:val="false"/>
      <w:iCs w:val="false"/>
      <w:caps w:val="false"/>
      <w:smallCaps w:val="false"/>
      <w:strike w:val="false"/>
      <w:dstrike w:val="false"/>
      <w:color w:val="000000"/>
      <w:spacing w:val="20"/>
      <w:w w:val="100"/>
      <w:sz w:val="22"/>
      <w:szCs w:val="22"/>
      <w:u w:val="none"/>
      <w:shd w:fill="FFFFFF" w:val="clear"/>
      <w:lang w:val="ru-RU" w:eastAsia="ru-RU" w:bidi="ru-RU"/>
    </w:rPr>
  </w:style>
  <w:style w:type="character" w:styleId="37" w:customStyle="1">
    <w:name w:val="Основной текст3"/>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Tablecaption21" w:customStyle="1">
    <w:name w:val="Table caption (2)"/>
    <w:basedOn w:val="Tablecaption2"/>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single"/>
      <w:lang w:val="ru-RU" w:eastAsia="ru-RU" w:bidi="ru-RU"/>
    </w:rPr>
  </w:style>
  <w:style w:type="character" w:styleId="Picturecaption9" w:customStyle="1">
    <w:name w:val="Picture caption (9)_"/>
    <w:basedOn w:val="DefaultParagraphFont"/>
    <w:link w:val="Picturecaption91"/>
    <w:qFormat/>
    <w:rsid w:val="000e1993"/>
    <w:rPr>
      <w:rFonts w:ascii="Arial Narrow" w:hAnsi="Arial Narrow" w:eastAsia="Arial Narrow" w:cs="Arial Narrow"/>
      <w:sz w:val="9"/>
      <w:szCs w:val="9"/>
      <w:shd w:fill="FFFFFF" w:val="clear"/>
    </w:rPr>
  </w:style>
  <w:style w:type="character" w:styleId="Picturecaption9CenturySchoolbook5ptSpacing-1pt" w:customStyle="1">
    <w:name w:val="Picture caption (9) + Century Schoolbook;5 pt;Spacing -1 pt"/>
    <w:basedOn w:val="Picturecaption9"/>
    <w:qFormat/>
    <w:rsid w:val="000e1993"/>
    <w:rPr>
      <w:rFonts w:ascii="Century Schoolbook" w:hAnsi="Century Schoolbook" w:eastAsia="Century Schoolbook" w:cs="Century Schoolbook"/>
      <w:color w:val="000000"/>
      <w:spacing w:val="-20"/>
      <w:w w:val="100"/>
      <w:sz w:val="10"/>
      <w:szCs w:val="10"/>
      <w:shd w:fill="FFFFFF" w:val="clear"/>
      <w:lang w:val="ru-RU" w:eastAsia="ru-RU" w:bidi="ru-RU"/>
    </w:rPr>
  </w:style>
  <w:style w:type="character" w:styleId="Bodytext31" w:customStyle="1">
    <w:name w:val="Body text (3)"/>
    <w:basedOn w:val="DefaultParagraphFont"/>
    <w:qFormat/>
    <w:rsid w:val="000e1993"/>
    <w:rPr>
      <w:rFonts w:ascii="Times New Roman" w:hAnsi="Times New Roman" w:eastAsia="Times New Roman" w:cs="Times New Roman"/>
      <w:b/>
      <w:bCs/>
      <w:i w:val="false"/>
      <w:iCs w:val="false"/>
      <w:caps w:val="false"/>
      <w:smallCaps w:val="false"/>
      <w:strike w:val="false"/>
      <w:dstrike w:val="false"/>
      <w:sz w:val="18"/>
      <w:szCs w:val="18"/>
      <w:u w:val="none"/>
    </w:rPr>
  </w:style>
  <w:style w:type="character" w:styleId="Picturecaption10" w:customStyle="1">
    <w:name w:val="Picture caption (10)_"/>
    <w:basedOn w:val="DefaultParagraphFont"/>
    <w:qFormat/>
    <w:rsid w:val="000e1993"/>
    <w:rPr>
      <w:rFonts w:ascii="Impact" w:hAnsi="Impact" w:eastAsia="Impact" w:cs="Impact"/>
      <w:b w:val="false"/>
      <w:bCs w:val="false"/>
      <w:i w:val="false"/>
      <w:iCs w:val="false"/>
      <w:caps w:val="false"/>
      <w:smallCaps w:val="false"/>
      <w:strike w:val="false"/>
      <w:dstrike w:val="false"/>
      <w:spacing w:val="20"/>
      <w:sz w:val="20"/>
      <w:szCs w:val="20"/>
      <w:u w:val="none"/>
    </w:rPr>
  </w:style>
  <w:style w:type="character" w:styleId="Picturecaption101" w:customStyle="1">
    <w:name w:val="Picture caption (10)"/>
    <w:basedOn w:val="Picturecaption10"/>
    <w:qFormat/>
    <w:rsid w:val="000e1993"/>
    <w:rPr>
      <w:rFonts w:ascii="Impact" w:hAnsi="Impact" w:eastAsia="Impact" w:cs="Impact"/>
      <w:b w:val="false"/>
      <w:bCs w:val="false"/>
      <w:i w:val="false"/>
      <w:iCs w:val="false"/>
      <w:caps w:val="false"/>
      <w:smallCaps w:val="false"/>
      <w:strike w:val="false"/>
      <w:dstrike w:val="false"/>
      <w:color w:val="000000"/>
      <w:spacing w:val="20"/>
      <w:w w:val="100"/>
      <w:sz w:val="20"/>
      <w:szCs w:val="20"/>
      <w:u w:val="none"/>
      <w:lang w:val="ru-RU" w:eastAsia="ru-RU" w:bidi="ru-RU"/>
    </w:rPr>
  </w:style>
  <w:style w:type="character" w:styleId="Picturecaption11" w:customStyle="1">
    <w:name w:val="Picture caption (11)_"/>
    <w:basedOn w:val="DefaultParagraphFont"/>
    <w:qFormat/>
    <w:rsid w:val="000e1993"/>
    <w:rPr>
      <w:rFonts w:ascii="Arial Narrow" w:hAnsi="Arial Narrow" w:eastAsia="Arial Narrow" w:cs="Arial Narrow"/>
      <w:b/>
      <w:bCs/>
      <w:i w:val="false"/>
      <w:iCs w:val="false"/>
      <w:caps w:val="false"/>
      <w:smallCaps w:val="false"/>
      <w:strike w:val="false"/>
      <w:dstrike w:val="false"/>
      <w:sz w:val="12"/>
      <w:szCs w:val="12"/>
      <w:u w:val="none"/>
      <w:lang w:val="en-US" w:eastAsia="en-US" w:bidi="en-US"/>
    </w:rPr>
  </w:style>
  <w:style w:type="character" w:styleId="Picturecaption111" w:customStyle="1">
    <w:name w:val="Picture caption (11)"/>
    <w:basedOn w:val="Picturecaption11"/>
    <w:qFormat/>
    <w:rsid w:val="000e1993"/>
    <w:rPr>
      <w:rFonts w:ascii="Arial Narrow" w:hAnsi="Arial Narrow" w:eastAsia="Arial Narrow" w:cs="Arial Narrow"/>
      <w:b/>
      <w:bCs/>
      <w:i w:val="false"/>
      <w:iCs w:val="false"/>
      <w:caps w:val="false"/>
      <w:smallCaps w:val="false"/>
      <w:strike w:val="false"/>
      <w:dstrike w:val="false"/>
      <w:color w:val="000000"/>
      <w:spacing w:val="0"/>
      <w:w w:val="100"/>
      <w:sz w:val="12"/>
      <w:szCs w:val="12"/>
      <w:u w:val="single"/>
      <w:lang w:val="en-US" w:eastAsia="en-US" w:bidi="en-US"/>
    </w:rPr>
  </w:style>
  <w:style w:type="character" w:styleId="Bodytext91" w:customStyle="1">
    <w:name w:val="Body text (9)"/>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Bodytext11" w:customStyle="1">
    <w:name w:val="Body text (11)_"/>
    <w:basedOn w:val="DefaultParagraphFont"/>
    <w:qFormat/>
    <w:rsid w:val="000e1993"/>
    <w:rPr>
      <w:rFonts w:ascii="Times New Roman" w:hAnsi="Times New Roman" w:eastAsia="Times New Roman" w:cs="Times New Roman"/>
      <w:b w:val="false"/>
      <w:bCs w:val="false"/>
      <w:i w:val="false"/>
      <w:iCs w:val="false"/>
      <w:caps w:val="false"/>
      <w:smallCaps w:val="false"/>
      <w:strike w:val="false"/>
      <w:dstrike w:val="false"/>
      <w:sz w:val="46"/>
      <w:szCs w:val="46"/>
      <w:u w:val="none"/>
    </w:rPr>
  </w:style>
  <w:style w:type="character" w:styleId="Bodytext111" w:customStyle="1">
    <w:name w:val="Body text (11)"/>
    <w:basedOn w:val="Bodytext11"/>
    <w:qFormat/>
    <w:rsid w:val="000e199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46"/>
      <w:szCs w:val="46"/>
      <w:u w:val="none"/>
      <w:lang w:val="ru-RU" w:eastAsia="ru-RU" w:bidi="ru-RU"/>
    </w:rPr>
  </w:style>
  <w:style w:type="character" w:styleId="210" w:customStyle="1">
    <w:name w:val="Основной текст (2)_"/>
    <w:basedOn w:val="DefaultParagraphFont"/>
    <w:link w:val="2111"/>
    <w:uiPriority w:val="99"/>
    <w:qFormat/>
    <w:rsid w:val="000e1993"/>
    <w:rPr>
      <w:rFonts w:ascii="Times New Roman" w:hAnsi="Times New Roman" w:cs="Times New Roman"/>
      <w:sz w:val="26"/>
      <w:szCs w:val="26"/>
      <w:shd w:fill="FFFFFF" w:val="clear"/>
    </w:rPr>
  </w:style>
  <w:style w:type="character" w:styleId="2107" w:customStyle="1">
    <w:name w:val="Основной текст (2) + 107"/>
    <w:basedOn w:val="210"/>
    <w:uiPriority w:val="99"/>
    <w:qFormat/>
    <w:rsid w:val="000e1993"/>
    <w:rPr>
      <w:rFonts w:ascii="Times New Roman" w:hAnsi="Times New Roman" w:cs="Times New Roman"/>
      <w:sz w:val="21"/>
      <w:szCs w:val="21"/>
      <w:u w:val="none"/>
      <w:shd w:fill="FFFFFF" w:val="clear"/>
    </w:rPr>
  </w:style>
  <w:style w:type="character" w:styleId="54" w:customStyle="1">
    <w:name w:val="Основной текст (5)_"/>
    <w:basedOn w:val="DefaultParagraphFont"/>
    <w:link w:val="58"/>
    <w:qFormat/>
    <w:rsid w:val="000e1993"/>
    <w:rPr>
      <w:rFonts w:ascii="Times New Roman" w:hAnsi="Times New Roman" w:eastAsia="Times New Roman" w:cs="Times New Roman"/>
      <w:b/>
      <w:bCs/>
      <w:sz w:val="19"/>
      <w:szCs w:val="19"/>
      <w:shd w:fill="FFFFFF" w:val="clear"/>
    </w:rPr>
  </w:style>
  <w:style w:type="character" w:styleId="Style36" w:customStyle="1">
    <w:name w:val="Подпись к картинке_"/>
    <w:basedOn w:val="DefaultParagraphFont"/>
    <w:link w:val="Style71"/>
    <w:qFormat/>
    <w:rsid w:val="000e1993"/>
    <w:rPr>
      <w:rFonts w:ascii="Times New Roman" w:hAnsi="Times New Roman" w:eastAsia="Times New Roman" w:cs="Times New Roman"/>
      <w:sz w:val="26"/>
      <w:szCs w:val="26"/>
      <w:shd w:fill="FFFFFF" w:val="clear"/>
    </w:rPr>
  </w:style>
  <w:style w:type="character" w:styleId="82" w:customStyle="1">
    <w:name w:val="Основной текст (8)_"/>
    <w:basedOn w:val="DefaultParagraphFont"/>
    <w:link w:val="83"/>
    <w:qFormat/>
    <w:rsid w:val="000e1993"/>
    <w:rPr>
      <w:rFonts w:ascii="Times New Roman" w:hAnsi="Times New Roman" w:eastAsia="Times New Roman" w:cs="Times New Roman"/>
      <w:b/>
      <w:bCs/>
      <w:shd w:fill="FFFFFF" w:val="clear"/>
    </w:rPr>
  </w:style>
  <w:style w:type="character" w:styleId="775pt" w:customStyle="1">
    <w:name w:val="Основной текст (7) + 7;5 pt;Не полужирный"/>
    <w:basedOn w:val="DefaultParagraphFont"/>
    <w:qFormat/>
    <w:rsid w:val="000e1993"/>
    <w:rPr>
      <w:rFonts w:ascii="Constantia" w:hAnsi="Constantia" w:eastAsia="Constantia" w:cs="Constantia"/>
      <w:b/>
      <w:bCs/>
      <w:i w:val="false"/>
      <w:iCs w:val="false"/>
      <w:caps w:val="false"/>
      <w:smallCaps w:val="false"/>
      <w:strike w:val="false"/>
      <w:dstrike w:val="false"/>
      <w:color w:val="000000"/>
      <w:spacing w:val="0"/>
      <w:w w:val="100"/>
      <w:sz w:val="15"/>
      <w:szCs w:val="15"/>
      <w:u w:val="none"/>
      <w:lang w:val="ru-RU" w:eastAsia="ru-RU" w:bidi="ru-RU"/>
    </w:rPr>
  </w:style>
  <w:style w:type="character" w:styleId="5Constantia75pt0pt" w:customStyle="1">
    <w:name w:val="Основной текст (5) + Constantia;7;5 pt;Не полужирный;Интервал 0 pt"/>
    <w:basedOn w:val="54"/>
    <w:qFormat/>
    <w:rsid w:val="000e1993"/>
    <w:rPr>
      <w:rFonts w:ascii="Constantia" w:hAnsi="Constantia" w:eastAsia="Constantia" w:cs="Constantia"/>
      <w:b/>
      <w:bCs/>
      <w:color w:val="000000"/>
      <w:spacing w:val="10"/>
      <w:w w:val="100"/>
      <w:sz w:val="15"/>
      <w:szCs w:val="15"/>
      <w:shd w:fill="FFFFFF" w:val="clear"/>
      <w:lang w:val="ru-RU" w:eastAsia="ru-RU" w:bidi="ru-RU"/>
    </w:rPr>
  </w:style>
  <w:style w:type="character" w:styleId="114" w:customStyle="1">
    <w:name w:val="Основной шрифт абзаца1"/>
    <w:qFormat/>
    <w:rsid w:val="000e1993"/>
    <w:rPr/>
  </w:style>
  <w:style w:type="character" w:styleId="Head" w:customStyle="1">
    <w:name w:val="head"/>
    <w:basedOn w:val="DefaultParagraphFont"/>
    <w:qFormat/>
    <w:rsid w:val="000e1993"/>
    <w:rPr/>
  </w:style>
  <w:style w:type="character" w:styleId="Newshead" w:customStyle="1">
    <w:name w:val="newshead"/>
    <w:basedOn w:val="DefaultParagraphFont"/>
    <w:qFormat/>
    <w:rsid w:val="000e1993"/>
    <w:rPr/>
  </w:style>
  <w:style w:type="character" w:styleId="Newsbody" w:customStyle="1">
    <w:name w:val="newsbody"/>
    <w:basedOn w:val="DefaultParagraphFont"/>
    <w:qFormat/>
    <w:rsid w:val="000e1993"/>
    <w:rPr/>
  </w:style>
  <w:style w:type="character" w:styleId="Bodytext115ptBoldSmallCaps" w:customStyle="1">
    <w:name w:val="Body text + 11;5 pt;Bold;Small Caps"/>
    <w:basedOn w:val="Bodytext"/>
    <w:qFormat/>
    <w:rsid w:val="000e1993"/>
    <w:rPr>
      <w:rFonts w:ascii="Times New Roman" w:hAnsi="Times New Roman" w:eastAsia="Times New Roman" w:cs="Times New Roman"/>
      <w:b/>
      <w:bCs/>
      <w:i w:val="false"/>
      <w:iCs w:val="false"/>
      <w:smallCaps/>
      <w:strike w:val="false"/>
      <w:dstrike w:val="false"/>
      <w:color w:val="000000"/>
      <w:spacing w:val="0"/>
      <w:w w:val="100"/>
      <w:sz w:val="23"/>
      <w:szCs w:val="23"/>
      <w:u w:val="none"/>
      <w:shd w:fill="FFFFFF" w:val="clear"/>
      <w:lang w:val="en-US" w:eastAsia="en-US" w:bidi="en-US"/>
    </w:rPr>
  </w:style>
  <w:style w:type="character" w:styleId="Style37" w:customStyle="1">
    <w:name w:val="Основной текст_"/>
    <w:qFormat/>
    <w:rsid w:val="000e1993"/>
    <w:rPr>
      <w:rFonts w:cs="Times New Roman"/>
      <w:sz w:val="24"/>
      <w:szCs w:val="24"/>
      <w:lang w:val="ru-RU" w:eastAsia="ru-RU" w:bidi="ar-SA"/>
    </w:rPr>
  </w:style>
  <w:style w:type="character" w:styleId="Style38" w:customStyle="1">
    <w:name w:val="Выделенная цитата Знак"/>
    <w:basedOn w:val="DefaultParagraphFont"/>
    <w:link w:val="IntenseQuote"/>
    <w:uiPriority w:val="30"/>
    <w:qFormat/>
    <w:rsid w:val="000e1993"/>
    <w:rPr>
      <w:rFonts w:ascii="Times New Roman" w:hAnsi="Times New Roman" w:eastAsia="Times New Roman" w:cs="Times New Roman"/>
      <w:i/>
      <w:szCs w:val="22"/>
      <w:shd w:fill="F2F2F2" w:val="clear"/>
      <w:lang w:eastAsia="en-US" w:bidi="en-US"/>
    </w:rPr>
  </w:style>
  <w:style w:type="character" w:styleId="Heading63" w:customStyle="1">
    <w:name w:val="Heading #63"/>
    <w:basedOn w:val="DefaultParagraphFont"/>
    <w:uiPriority w:val="99"/>
    <w:qFormat/>
    <w:rsid w:val="000e1993"/>
    <w:rPr>
      <w:rFonts w:ascii="Arial Narrow" w:hAnsi="Arial Narrow" w:cs="Arial Narrow"/>
      <w:spacing w:val="0"/>
      <w:w w:val="100"/>
      <w:sz w:val="21"/>
      <w:szCs w:val="21"/>
      <w:shd w:fill="FFFFFF" w:val="clear"/>
    </w:rPr>
  </w:style>
  <w:style w:type="character" w:styleId="Style39" w:customStyle="1">
    <w:name w:val="Обычный Знак"/>
    <w:qFormat/>
    <w:locked/>
    <w:rsid w:val="000e1993"/>
    <w:rPr>
      <w:rFonts w:ascii="Times New Roman" w:hAnsi="Times New Roman" w:eastAsia="Times New Roman" w:cs="Times New Roman"/>
      <w:sz w:val="28"/>
      <w:szCs w:val="20"/>
      <w:lang w:val="en-GB" w:eastAsia="ru-RU"/>
    </w:rPr>
  </w:style>
  <w:style w:type="character" w:styleId="Searchresult" w:customStyle="1">
    <w:name w:val="search_result"/>
    <w:basedOn w:val="DefaultParagraphFont"/>
    <w:qFormat/>
    <w:rsid w:val="000e1993"/>
    <w:rPr/>
  </w:style>
  <w:style w:type="character" w:styleId="Bookmark" w:customStyle="1">
    <w:name w:val="bookmark"/>
    <w:basedOn w:val="DefaultParagraphFont"/>
    <w:qFormat/>
    <w:rsid w:val="000e1993"/>
    <w:rPr/>
  </w:style>
  <w:style w:type="character" w:styleId="FontStyle14" w:customStyle="1">
    <w:name w:val="Font Style14"/>
    <w:basedOn w:val="DefaultParagraphFont"/>
    <w:qFormat/>
    <w:rsid w:val="000e1993"/>
    <w:rPr>
      <w:rFonts w:ascii="Times New Roman" w:hAnsi="Times New Roman" w:cs="Times New Roman"/>
      <w:sz w:val="20"/>
      <w:szCs w:val="20"/>
    </w:rPr>
  </w:style>
  <w:style w:type="character" w:styleId="Newsdiscription" w:customStyle="1">
    <w:name w:val="news_discription"/>
    <w:basedOn w:val="DefaultParagraphFont"/>
    <w:qFormat/>
    <w:rsid w:val="000e1993"/>
    <w:rPr/>
  </w:style>
  <w:style w:type="character" w:styleId="Style40" w:customStyle="1">
    <w:name w:val="Основной ГП Знак"/>
    <w:link w:val="Style74"/>
    <w:qFormat/>
    <w:locked/>
    <w:rsid w:val="000e1993"/>
    <w:rPr>
      <w:rFonts w:ascii="Times New Roman" w:hAnsi="Times New Roman" w:eastAsia="Times New Roman" w:cs="Times New Roman"/>
      <w:sz w:val="28"/>
      <w:lang w:eastAsia="en-US" w:bidi="ar-SA"/>
    </w:rPr>
  </w:style>
  <w:style w:type="character" w:styleId="Style41" w:customStyle="1">
    <w:name w:val="Таблица ГП Знак"/>
    <w:basedOn w:val="DefaultParagraphFont"/>
    <w:link w:val="Style75"/>
    <w:qFormat/>
    <w:rsid w:val="000e1993"/>
    <w:rPr>
      <w:rFonts w:ascii="Tahoma" w:hAnsi="Tahoma" w:eastAsia="Times New Roman" w:cs="Tahoma"/>
      <w:szCs w:val="20"/>
      <w:lang w:eastAsia="ru-RU" w:bidi="ar-SA"/>
    </w:rPr>
  </w:style>
  <w:style w:type="character" w:styleId="Heading2Char" w:customStyle="1">
    <w:name w:val="Heading 2 Char"/>
    <w:basedOn w:val="DefaultParagraphFont"/>
    <w:uiPriority w:val="9"/>
    <w:qFormat/>
    <w:rsid w:val="000e1993"/>
    <w:rPr>
      <w:rFonts w:ascii="Arial" w:hAnsi="Arial" w:eastAsia="Arial" w:cs="Arial"/>
      <w:sz w:val="34"/>
    </w:rPr>
  </w:style>
  <w:style w:type="character" w:styleId="UnresolvedMention">
    <w:name w:val="Unresolved Mention"/>
    <w:basedOn w:val="DefaultParagraphFont"/>
    <w:uiPriority w:val="99"/>
    <w:semiHidden/>
    <w:unhideWhenUsed/>
    <w:qFormat/>
    <w:rsid w:val="000e1993"/>
    <w:rPr>
      <w:color w:val="605E5C"/>
      <w:shd w:fill="E1DFDD" w:val="clear"/>
    </w:rPr>
  </w:style>
  <w:style w:type="paragraph" w:styleId="Style42" w:customStyle="1">
    <w:name w:val="Заголовок"/>
    <w:next w:val="BodyText1"/>
    <w:uiPriority w:val="99"/>
    <w:qFormat/>
    <w:rsid w:val="000e1993"/>
    <w:pPr>
      <w:widowControl/>
      <w:bidi w:val="0"/>
      <w:spacing w:before="0" w:after="0"/>
      <w:jc w:val="left"/>
    </w:pPr>
    <w:rPr>
      <w:rFonts w:ascii="Arial" w:hAnsi="Arial" w:eastAsia="Times New Roman" w:cs="Times New Roman"/>
      <w:b/>
      <w:color w:val="auto"/>
      <w:kern w:val="0"/>
      <w:sz w:val="22"/>
      <w:szCs w:val="20"/>
      <w:lang w:eastAsia="ru-RU" w:bidi="ar-SA" w:val="ru-RU"/>
    </w:rPr>
  </w:style>
  <w:style w:type="paragraph" w:styleId="BodyText1">
    <w:name w:val="Body Text"/>
    <w:basedOn w:val="Normal"/>
    <w:link w:val="Style22"/>
    <w:rsid w:val="000d1a46"/>
    <w:pPr>
      <w:spacing w:before="0" w:after="120"/>
    </w:pPr>
    <w:rPr/>
  </w:style>
  <w:style w:type="paragraph" w:styleId="List">
    <w:name w:val="List"/>
    <w:basedOn w:val="BodyText1"/>
    <w:rsid w:val="000d1a46"/>
    <w:pPr/>
    <w:rPr>
      <w:rFonts w:ascii="Arial" w:hAnsi="Arial" w:cs="Mangal"/>
    </w:rPr>
  </w:style>
  <w:style w:type="paragraph" w:styleId="Caption">
    <w:name w:val="Caption"/>
    <w:basedOn w:val="Normal"/>
    <w:qFormat/>
    <w:pPr>
      <w:suppressLineNumbers/>
      <w:spacing w:before="120" w:after="120"/>
    </w:pPr>
    <w:rPr>
      <w:rFonts w:ascii="PT Astra Serif" w:hAnsi="PT Astra Serif" w:cs="Mangal"/>
      <w:i/>
      <w:iCs/>
      <w:sz w:val="24"/>
      <w:szCs w:val="24"/>
    </w:rPr>
  </w:style>
  <w:style w:type="paragraph" w:styleId="Style43">
    <w:name w:val="Указатель"/>
    <w:basedOn w:val="Normal"/>
    <w:qFormat/>
    <w:pPr>
      <w:suppressLineNumbers/>
    </w:pPr>
    <w:rPr>
      <w:rFonts w:ascii="PT Astra Serif" w:hAnsi="PT Astra Serif" w:cs="Mangal"/>
    </w:rPr>
  </w:style>
  <w:style w:type="paragraph" w:styleId="Title">
    <w:name w:val="Title"/>
    <w:basedOn w:val="Normal"/>
    <w:next w:val="BodyText1"/>
    <w:uiPriority w:val="10"/>
    <w:qFormat/>
    <w:rsid w:val="00f148ee"/>
    <w:pPr>
      <w:keepNext w:val="true"/>
      <w:spacing w:before="240" w:after="120"/>
    </w:pPr>
    <w:rPr>
      <w:rFonts w:eastAsia="Lucida Sans Unicode" w:cs="Mangal"/>
      <w:b/>
      <w:sz w:val="24"/>
      <w:szCs w:val="28"/>
    </w:rPr>
  </w:style>
  <w:style w:type="paragraph" w:styleId="Caption1">
    <w:name w:val="caption1"/>
    <w:basedOn w:val="Normal"/>
    <w:qFormat/>
    <w:rsid w:val="000d1a46"/>
    <w:pPr>
      <w:suppressLineNumbers/>
      <w:spacing w:before="120" w:after="120"/>
    </w:pPr>
    <w:rPr>
      <w:rFonts w:cs="Mangal"/>
      <w:i/>
      <w:iCs/>
      <w:sz w:val="24"/>
      <w:szCs w:val="24"/>
    </w:rPr>
  </w:style>
  <w:style w:type="paragraph" w:styleId="Indexheading1">
    <w:name w:val="index heading1"/>
    <w:basedOn w:val="Normal"/>
    <w:qFormat/>
    <w:rsid w:val="000d1a46"/>
    <w:pPr>
      <w:suppressLineNumbers/>
    </w:pPr>
    <w:rPr>
      <w:rFonts w:cs="Mangal"/>
    </w:rPr>
  </w:style>
  <w:style w:type="paragraph" w:styleId="115" w:customStyle="1">
    <w:name w:val="Название1"/>
    <w:basedOn w:val="Normal"/>
    <w:qFormat/>
    <w:rsid w:val="000d1a46"/>
    <w:pPr>
      <w:suppressLineNumbers/>
      <w:spacing w:before="120" w:after="120"/>
    </w:pPr>
    <w:rPr>
      <w:rFonts w:ascii="Arial" w:hAnsi="Arial" w:cs="Mangal"/>
      <w:i/>
      <w:iCs/>
      <w:szCs w:val="24"/>
    </w:rPr>
  </w:style>
  <w:style w:type="paragraph" w:styleId="116" w:customStyle="1">
    <w:name w:val="Указатель1"/>
    <w:basedOn w:val="Normal"/>
    <w:qFormat/>
    <w:rsid w:val="000d1a46"/>
    <w:pPr>
      <w:suppressLineNumbers/>
    </w:pPr>
    <w:rPr>
      <w:rFonts w:ascii="Arial" w:hAnsi="Arial" w:cs="Mangal"/>
    </w:rPr>
  </w:style>
  <w:style w:type="paragraph" w:styleId="BalloonText">
    <w:name w:val="Balloon Text"/>
    <w:basedOn w:val="Normal"/>
    <w:link w:val="Style20"/>
    <w:qFormat/>
    <w:rsid w:val="000d1a46"/>
    <w:pPr/>
    <w:rPr>
      <w:rFonts w:ascii="Tahoma" w:hAnsi="Tahoma" w:cs="Tahoma"/>
      <w:sz w:val="16"/>
      <w:szCs w:val="16"/>
    </w:rPr>
  </w:style>
  <w:style w:type="paragraph" w:styleId="ConsPlusNormal1" w:customStyle="1">
    <w:name w:val="ConsPlusNormal"/>
    <w:link w:val="ConsPlusNormal"/>
    <w:qFormat/>
    <w:rsid w:val="000d1a46"/>
    <w:pPr>
      <w:widowControl w:val="false"/>
      <w:suppressAutoHyphens w:val="true"/>
      <w:bidi w:val="0"/>
      <w:spacing w:before="0" w:after="0"/>
      <w:ind w:firstLine="720"/>
      <w:jc w:val="left"/>
    </w:pPr>
    <w:rPr>
      <w:rFonts w:ascii="Arial" w:hAnsi="Arial" w:eastAsia="Arial" w:cs="Arial"/>
      <w:color w:val="auto"/>
      <w:kern w:val="0"/>
      <w:sz w:val="20"/>
      <w:szCs w:val="20"/>
      <w:lang w:bidi="ar-SA" w:val="ru-RU" w:eastAsia="zh-CN"/>
    </w:rPr>
  </w:style>
  <w:style w:type="paragraph" w:styleId="213" w:customStyle="1">
    <w:name w:val="Основной текст с отступом 21"/>
    <w:basedOn w:val="Normal"/>
    <w:qFormat/>
    <w:rsid w:val="000d1a46"/>
    <w:pPr>
      <w:ind w:left="75"/>
      <w:jc w:val="both"/>
    </w:pPr>
    <w:rPr>
      <w:sz w:val="28"/>
    </w:rPr>
  </w:style>
  <w:style w:type="paragraph" w:styleId="Style44" w:customStyle="1">
    <w:name w:val="Верхний и нижний колонтитулы"/>
    <w:basedOn w:val="Normal"/>
    <w:qFormat/>
    <w:pPr/>
    <w:rPr/>
  </w:style>
  <w:style w:type="paragraph" w:styleId="Style45">
    <w:name w:val="Колонтитул"/>
    <w:basedOn w:val="Normal"/>
    <w:qFormat/>
    <w:pPr/>
    <w:rPr/>
  </w:style>
  <w:style w:type="paragraph" w:styleId="Header">
    <w:name w:val="Header"/>
    <w:basedOn w:val="Normal"/>
    <w:uiPriority w:val="99"/>
    <w:rsid w:val="000d1a46"/>
    <w:pPr>
      <w:tabs>
        <w:tab w:val="clear" w:pos="708"/>
        <w:tab w:val="center" w:pos="4677" w:leader="none"/>
        <w:tab w:val="right" w:pos="9355" w:leader="none"/>
      </w:tabs>
    </w:pPr>
    <w:rPr/>
  </w:style>
  <w:style w:type="paragraph" w:styleId="Footer">
    <w:name w:val="Footer"/>
    <w:basedOn w:val="Normal"/>
    <w:uiPriority w:val="99"/>
    <w:rsid w:val="000d1a46"/>
    <w:pPr>
      <w:tabs>
        <w:tab w:val="clear" w:pos="708"/>
        <w:tab w:val="center" w:pos="4677" w:leader="none"/>
        <w:tab w:val="right" w:pos="9355" w:leader="none"/>
      </w:tabs>
    </w:pPr>
    <w:rPr/>
  </w:style>
  <w:style w:type="paragraph" w:styleId="117" w:customStyle="1">
    <w:name w:val="Обычный (веб)1"/>
    <w:basedOn w:val="Normal"/>
    <w:link w:val="113"/>
    <w:qFormat/>
    <w:rsid w:val="000d1a46"/>
    <w:pPr>
      <w:spacing w:before="280" w:after="280"/>
    </w:pPr>
    <w:rPr>
      <w:sz w:val="24"/>
      <w:szCs w:val="24"/>
    </w:rPr>
  </w:style>
  <w:style w:type="paragraph" w:styleId="214" w:customStyle="1">
    <w:name w:val="Основной текст 21"/>
    <w:basedOn w:val="Normal"/>
    <w:qFormat/>
    <w:rsid w:val="000d1a46"/>
    <w:pPr>
      <w:spacing w:lineRule="auto" w:line="480" w:before="0" w:after="120"/>
    </w:pPr>
    <w:rPr/>
  </w:style>
  <w:style w:type="paragraph" w:styleId="BodyTextIndent">
    <w:name w:val="Body Text Indent"/>
    <w:basedOn w:val="Normal"/>
    <w:rsid w:val="000d1a46"/>
    <w:pPr>
      <w:spacing w:before="0" w:after="120"/>
      <w:ind w:left="283"/>
    </w:pPr>
    <w:rPr/>
  </w:style>
  <w:style w:type="paragraph" w:styleId="Style46" w:customStyle="1">
    <w:name w:val="Содержимое таблицы"/>
    <w:basedOn w:val="Normal"/>
    <w:qFormat/>
    <w:rsid w:val="000d1a46"/>
    <w:pPr>
      <w:suppressLineNumbers/>
    </w:pPr>
    <w:rPr/>
  </w:style>
  <w:style w:type="paragraph" w:styleId="Style47" w:customStyle="1">
    <w:name w:val="Заголовок таблицы"/>
    <w:basedOn w:val="Style46"/>
    <w:qFormat/>
    <w:rsid w:val="000d1a46"/>
    <w:pPr>
      <w:jc w:val="center"/>
    </w:pPr>
    <w:rPr>
      <w:b/>
      <w:bCs/>
    </w:rPr>
  </w:style>
  <w:style w:type="paragraph" w:styleId="Style48" w:customStyle="1">
    <w:name w:val="Нормальный (таблица)"/>
    <w:basedOn w:val="Normal"/>
    <w:qFormat/>
    <w:rsid w:val="000d1a46"/>
    <w:pPr>
      <w:widowControl w:val="false"/>
      <w:suppressAutoHyphens w:val="true"/>
      <w:jc w:val="both"/>
    </w:pPr>
    <w:rPr>
      <w:sz w:val="24"/>
      <w:lang w:val="en-US" w:bidi="hi-IN"/>
    </w:rPr>
  </w:style>
  <w:style w:type="paragraph" w:styleId="S5" w:customStyle="1">
    <w:name w:val="S_Обычный"/>
    <w:basedOn w:val="Normal"/>
    <w:qFormat/>
    <w:rsid w:val="000d1a46"/>
    <w:pPr>
      <w:spacing w:lineRule="auto" w:line="360"/>
      <w:ind w:firstLine="709"/>
      <w:jc w:val="both"/>
    </w:pPr>
    <w:rPr>
      <w:sz w:val="24"/>
      <w:szCs w:val="24"/>
    </w:rPr>
  </w:style>
  <w:style w:type="paragraph" w:styleId="-21" w:customStyle="1">
    <w:name w:val="Нормальный-2"/>
    <w:basedOn w:val="Normal"/>
    <w:qFormat/>
    <w:rsid w:val="000d1a46"/>
    <w:pPr>
      <w:spacing w:before="120" w:after="0"/>
      <w:ind w:firstLine="851" w:left="284" w:right="170"/>
      <w:jc w:val="both"/>
      <w:textAlignment w:val="baseline"/>
    </w:pPr>
    <w:rPr>
      <w:sz w:val="26"/>
    </w:rPr>
  </w:style>
  <w:style w:type="paragraph" w:styleId="62" w:customStyle="1">
    <w:name w:val="Название6"/>
    <w:basedOn w:val="Normal"/>
    <w:qFormat/>
    <w:rsid w:val="000d1a46"/>
    <w:pPr>
      <w:suppressLineNumbers/>
      <w:suppressAutoHyphens w:val="true"/>
      <w:spacing w:before="120" w:after="120"/>
      <w:ind w:firstLine="567"/>
      <w:jc w:val="both"/>
    </w:pPr>
    <w:rPr>
      <w:rFonts w:ascii="Arial" w:hAnsi="Arial" w:cs="Mangal"/>
      <w:i/>
      <w:iCs/>
      <w:szCs w:val="24"/>
    </w:rPr>
  </w:style>
  <w:style w:type="paragraph" w:styleId="63" w:customStyle="1">
    <w:name w:val="Указатель6"/>
    <w:basedOn w:val="Normal"/>
    <w:qFormat/>
    <w:rsid w:val="000d1a46"/>
    <w:pPr>
      <w:suppressLineNumbers/>
      <w:suppressAutoHyphens w:val="true"/>
      <w:spacing w:before="0" w:after="60"/>
      <w:ind w:firstLine="567"/>
      <w:jc w:val="both"/>
    </w:pPr>
    <w:rPr>
      <w:rFonts w:ascii="Arial" w:hAnsi="Arial" w:cs="Mangal"/>
      <w:sz w:val="28"/>
    </w:rPr>
  </w:style>
  <w:style w:type="paragraph" w:styleId="55" w:customStyle="1">
    <w:name w:val="Название5"/>
    <w:basedOn w:val="Normal"/>
    <w:qFormat/>
    <w:rsid w:val="000d1a46"/>
    <w:pPr>
      <w:suppressLineNumbers/>
      <w:suppressAutoHyphens w:val="true"/>
      <w:spacing w:before="120" w:after="120"/>
      <w:ind w:firstLine="567"/>
      <w:jc w:val="both"/>
    </w:pPr>
    <w:rPr>
      <w:rFonts w:ascii="Arial" w:hAnsi="Arial" w:cs="Mangal"/>
      <w:i/>
      <w:iCs/>
      <w:szCs w:val="24"/>
    </w:rPr>
  </w:style>
  <w:style w:type="paragraph" w:styleId="56" w:customStyle="1">
    <w:name w:val="Указатель5"/>
    <w:basedOn w:val="Normal"/>
    <w:qFormat/>
    <w:rsid w:val="000d1a46"/>
    <w:pPr>
      <w:suppressLineNumbers/>
      <w:suppressAutoHyphens w:val="true"/>
      <w:spacing w:before="0" w:after="60"/>
      <w:ind w:firstLine="567"/>
      <w:jc w:val="both"/>
    </w:pPr>
    <w:rPr>
      <w:rFonts w:ascii="Arial" w:hAnsi="Arial" w:cs="Mangal"/>
      <w:sz w:val="28"/>
    </w:rPr>
  </w:style>
  <w:style w:type="paragraph" w:styleId="43" w:customStyle="1">
    <w:name w:val="Название4"/>
    <w:basedOn w:val="Normal"/>
    <w:qFormat/>
    <w:rsid w:val="000d1a46"/>
    <w:pPr>
      <w:suppressLineNumbers/>
      <w:suppressAutoHyphens w:val="true"/>
      <w:spacing w:before="120" w:after="120"/>
      <w:ind w:firstLine="567"/>
      <w:jc w:val="both"/>
    </w:pPr>
    <w:rPr>
      <w:rFonts w:cs="Mangal"/>
      <w:i/>
      <w:iCs/>
      <w:sz w:val="24"/>
      <w:szCs w:val="24"/>
    </w:rPr>
  </w:style>
  <w:style w:type="paragraph" w:styleId="44" w:customStyle="1">
    <w:name w:val="Указатель4"/>
    <w:basedOn w:val="Normal"/>
    <w:qFormat/>
    <w:rsid w:val="000d1a46"/>
    <w:pPr>
      <w:suppressLineNumbers/>
      <w:suppressAutoHyphens w:val="true"/>
      <w:spacing w:before="0" w:after="60"/>
      <w:ind w:firstLine="567"/>
      <w:jc w:val="both"/>
    </w:pPr>
    <w:rPr>
      <w:rFonts w:cs="Mangal"/>
      <w:sz w:val="28"/>
    </w:rPr>
  </w:style>
  <w:style w:type="paragraph" w:styleId="38" w:customStyle="1">
    <w:name w:val="Название3"/>
    <w:basedOn w:val="Normal"/>
    <w:qFormat/>
    <w:rsid w:val="000d1a46"/>
    <w:pPr>
      <w:suppressLineNumbers/>
      <w:suppressAutoHyphens w:val="true"/>
      <w:spacing w:before="120" w:after="120"/>
      <w:ind w:firstLine="567"/>
      <w:jc w:val="both"/>
    </w:pPr>
    <w:rPr>
      <w:rFonts w:cs="Mangal"/>
      <w:i/>
      <w:iCs/>
      <w:sz w:val="24"/>
      <w:szCs w:val="24"/>
    </w:rPr>
  </w:style>
  <w:style w:type="paragraph" w:styleId="39" w:customStyle="1">
    <w:name w:val="Указатель3"/>
    <w:basedOn w:val="Normal"/>
    <w:qFormat/>
    <w:rsid w:val="000d1a46"/>
    <w:pPr>
      <w:suppressLineNumbers/>
      <w:suppressAutoHyphens w:val="true"/>
      <w:spacing w:before="0" w:after="60"/>
      <w:ind w:firstLine="567"/>
      <w:jc w:val="both"/>
    </w:pPr>
    <w:rPr>
      <w:rFonts w:cs="Mangal"/>
      <w:sz w:val="28"/>
    </w:rPr>
  </w:style>
  <w:style w:type="paragraph" w:styleId="215" w:customStyle="1">
    <w:name w:val="Название2"/>
    <w:basedOn w:val="Normal"/>
    <w:qFormat/>
    <w:rsid w:val="000d1a46"/>
    <w:pPr>
      <w:suppressLineNumbers/>
      <w:suppressAutoHyphens w:val="true"/>
      <w:spacing w:before="120" w:after="120"/>
      <w:ind w:firstLine="567"/>
      <w:jc w:val="both"/>
    </w:pPr>
    <w:rPr>
      <w:rFonts w:cs="Mangal"/>
      <w:i/>
      <w:iCs/>
      <w:sz w:val="24"/>
      <w:szCs w:val="24"/>
    </w:rPr>
  </w:style>
  <w:style w:type="paragraph" w:styleId="216" w:customStyle="1">
    <w:name w:val="Указатель2"/>
    <w:basedOn w:val="Normal"/>
    <w:qFormat/>
    <w:rsid w:val="000d1a46"/>
    <w:pPr>
      <w:suppressLineNumbers/>
      <w:suppressAutoHyphens w:val="true"/>
      <w:spacing w:before="0" w:after="60"/>
      <w:ind w:firstLine="567"/>
      <w:jc w:val="both"/>
    </w:pPr>
    <w:rPr>
      <w:rFonts w:cs="Mangal"/>
      <w:sz w:val="28"/>
    </w:rPr>
  </w:style>
  <w:style w:type="paragraph" w:styleId="ConsPlusNonformat" w:customStyle="1">
    <w:name w:val="ConsPlusNonformat"/>
    <w:qFormat/>
    <w:rsid w:val="000d1a46"/>
    <w:pPr>
      <w:widowControl/>
      <w:suppressAutoHyphens w:val="true"/>
      <w:bidi w:val="0"/>
      <w:spacing w:before="0" w:after="0"/>
      <w:jc w:val="left"/>
    </w:pPr>
    <w:rPr>
      <w:rFonts w:ascii="Courier New" w:hAnsi="Courier New" w:eastAsia="Arial" w:cs="Courier New"/>
      <w:color w:val="auto"/>
      <w:kern w:val="0"/>
      <w:sz w:val="20"/>
      <w:szCs w:val="20"/>
      <w:lang w:bidi="ar-SA" w:val="ru-RU" w:eastAsia="zh-CN"/>
    </w:rPr>
  </w:style>
  <w:style w:type="paragraph" w:styleId="Style49" w:customStyle="1">
    <w:name w:val="Содержимое врезки"/>
    <w:basedOn w:val="BodyText1"/>
    <w:qFormat/>
    <w:rsid w:val="000d1a46"/>
    <w:pPr>
      <w:suppressAutoHyphens w:val="true"/>
      <w:ind w:firstLine="567"/>
      <w:jc w:val="both"/>
    </w:pPr>
    <w:rPr>
      <w:sz w:val="28"/>
    </w:rPr>
  </w:style>
  <w:style w:type="paragraph" w:styleId="ConsPlusTitle" w:customStyle="1">
    <w:name w:val="ConsPlusTitle"/>
    <w:uiPriority w:val="99"/>
    <w:qFormat/>
    <w:rsid w:val="000d1a46"/>
    <w:pPr>
      <w:widowControl w:val="false"/>
      <w:suppressAutoHyphens w:val="true"/>
      <w:bidi w:val="0"/>
      <w:spacing w:before="0" w:after="0"/>
      <w:jc w:val="left"/>
    </w:pPr>
    <w:rPr>
      <w:rFonts w:ascii="Arial" w:hAnsi="Arial" w:eastAsia="Arial" w:cs="Arial"/>
      <w:b/>
      <w:bCs/>
      <w:color w:val="auto"/>
      <w:kern w:val="0"/>
      <w:sz w:val="20"/>
      <w:szCs w:val="20"/>
      <w:lang w:bidi="ar-SA" w:val="ru-RU" w:eastAsia="zh-CN"/>
    </w:rPr>
  </w:style>
  <w:style w:type="paragraph" w:styleId="TOC1">
    <w:name w:val="TOC 1"/>
    <w:basedOn w:val="Normal"/>
    <w:link w:val="11"/>
    <w:uiPriority w:val="39"/>
    <w:qFormat/>
    <w:rsid w:val="000d1a46"/>
    <w:pPr>
      <w:tabs>
        <w:tab w:val="clear" w:pos="708"/>
        <w:tab w:val="right" w:pos="9356" w:leader="dot"/>
      </w:tabs>
      <w:spacing w:before="0" w:after="0"/>
      <w:ind w:right="138"/>
      <w:contextualSpacing/>
      <w:jc w:val="both"/>
    </w:pPr>
    <w:rPr>
      <w:sz w:val="24"/>
    </w:rPr>
  </w:style>
  <w:style w:type="paragraph" w:styleId="ListParagraph">
    <w:name w:val="List Paragraph"/>
    <w:basedOn w:val="Normal"/>
    <w:uiPriority w:val="99"/>
    <w:qFormat/>
    <w:rsid w:val="000d1a46"/>
    <w:pPr>
      <w:spacing w:lineRule="auto" w:line="276" w:before="0" w:after="200"/>
      <w:ind w:left="720"/>
    </w:pPr>
    <w:rPr>
      <w:rFonts w:ascii="Calibri" w:hAnsi="Calibri" w:eastAsia="Calibri" w:cs="Calibri"/>
      <w:sz w:val="22"/>
      <w:szCs w:val="22"/>
      <w:lang w:eastAsia="ar-SA"/>
    </w:rPr>
  </w:style>
  <w:style w:type="paragraph" w:styleId="NoSpacing">
    <w:name w:val="No Spacing"/>
    <w:link w:val="Style19"/>
    <w:uiPriority w:val="1"/>
    <w:qFormat/>
    <w:rsid w:val="00d80a52"/>
    <w:pPr>
      <w:widowControl/>
      <w:bidi w:val="0"/>
      <w:spacing w:before="0" w:after="0"/>
      <w:jc w:val="left"/>
    </w:pPr>
    <w:rPr>
      <w:rFonts w:ascii="Times New Roman" w:hAnsi="Times New Roman" w:eastAsia="Times New Roman" w:cs="Times New Roman"/>
      <w:color w:val="auto"/>
      <w:kern w:val="0"/>
      <w:sz w:val="20"/>
      <w:szCs w:val="20"/>
      <w:lang w:bidi="ar-SA" w:val="ru-RU" w:eastAsia="zh-CN"/>
    </w:rPr>
  </w:style>
  <w:style w:type="paragraph" w:styleId="Iauiue3" w:customStyle="1">
    <w:name w:val="Iau?iue3"/>
    <w:qFormat/>
    <w:rsid w:val="00753da2"/>
    <w:pPr>
      <w:widowControl w:val="false"/>
      <w:bidi w:val="0"/>
      <w:spacing w:before="0" w:after="0"/>
      <w:jc w:val="left"/>
    </w:pPr>
    <w:rPr>
      <w:rFonts w:ascii="Times New Roman" w:hAnsi="Times New Roman" w:eastAsia="Times New Roman" w:cs="Times New Roman"/>
      <w:color w:val="auto"/>
      <w:kern w:val="0"/>
      <w:sz w:val="20"/>
      <w:szCs w:val="20"/>
      <w:lang w:eastAsia="ru-RU" w:bidi="ar-SA" w:val="ru-RU"/>
    </w:rPr>
  </w:style>
  <w:style w:type="paragraph" w:styleId="IndexHeading">
    <w:name w:val="Index Heading"/>
    <w:basedOn w:val="Style42"/>
    <w:pPr/>
    <w:rPr/>
  </w:style>
  <w:style w:type="paragraph" w:styleId="TOCHeading">
    <w:name w:val="TOC Heading"/>
    <w:basedOn w:val="Heading1"/>
    <w:next w:val="Normal"/>
    <w:uiPriority w:val="39"/>
    <w:unhideWhenUsed/>
    <w:qFormat/>
    <w:rsid w:val="00aa10ba"/>
    <w:pPr>
      <w:keepLines/>
      <w:numPr>
        <w:ilvl w:val="0"/>
        <w:numId w:val="0"/>
      </w:numPr>
      <w:spacing w:lineRule="auto" w:line="259" w:before="240" w:after="0"/>
      <w:jc w:val="left"/>
    </w:pPr>
    <w:rPr>
      <w:rFonts w:ascii="Calibri Light" w:hAnsi="Calibri Light" w:eastAsia="" w:cs="" w:asciiTheme="majorHAnsi" w:cstheme="majorBidi" w:eastAsiaTheme="majorEastAsia" w:hAnsiTheme="majorHAnsi"/>
      <w:b w:val="false"/>
      <w:color w:themeColor="accent1" w:themeShade="bf" w:val="2F5496"/>
      <w:sz w:val="32"/>
      <w:szCs w:val="32"/>
      <w:lang w:eastAsia="ru-RU"/>
    </w:rPr>
  </w:style>
  <w:style w:type="paragraph" w:styleId="TOC2">
    <w:name w:val="TOC 2"/>
    <w:basedOn w:val="Normal"/>
    <w:next w:val="Normal"/>
    <w:autoRedefine/>
    <w:uiPriority w:val="39"/>
    <w:unhideWhenUsed/>
    <w:qFormat/>
    <w:rsid w:val="00aa10ba"/>
    <w:pPr>
      <w:spacing w:before="0" w:after="100"/>
      <w:ind w:left="200"/>
    </w:pPr>
    <w:rPr>
      <w:b w:val="false"/>
      <w:bCs w:val="false"/>
      <w:u w:val="single"/>
    </w:rPr>
  </w:style>
  <w:style w:type="paragraph" w:styleId="TOC3">
    <w:name w:val="TOC 3"/>
    <w:basedOn w:val="Normal"/>
    <w:next w:val="Normal"/>
    <w:autoRedefine/>
    <w:uiPriority w:val="39"/>
    <w:unhideWhenUsed/>
    <w:qFormat/>
    <w:rsid w:val="00aa10ba"/>
    <w:pPr>
      <w:spacing w:before="0" w:after="100"/>
      <w:ind w:left="400"/>
    </w:pPr>
    <w:rPr/>
  </w:style>
  <w:style w:type="paragraph" w:styleId="118" w:customStyle="1">
    <w:name w:val="Основной текст1"/>
    <w:basedOn w:val="Normal"/>
    <w:qFormat/>
    <w:rsid w:val="003175dc"/>
    <w:pPr>
      <w:widowControl w:val="false"/>
      <w:spacing w:lineRule="auto" w:line="259"/>
    </w:pPr>
    <w:rPr>
      <w:rFonts w:ascii="Arial" w:hAnsi="Arial" w:eastAsia="Arial" w:cs="Arial"/>
      <w:lang w:bidi="hi-IN"/>
    </w:rPr>
  </w:style>
  <w:style w:type="paragraph" w:styleId="FootnoteText">
    <w:name w:val="Footnote Text"/>
    <w:basedOn w:val="Normal"/>
    <w:link w:val="Style30"/>
    <w:uiPriority w:val="99"/>
    <w:pPr>
      <w:suppressLineNumbers/>
      <w:ind w:hanging="339" w:left="339"/>
    </w:pPr>
    <w:rPr/>
  </w:style>
  <w:style w:type="paragraph" w:styleId="Annotationtext">
    <w:name w:val="annotation text"/>
    <w:basedOn w:val="Normal"/>
    <w:link w:val="15"/>
    <w:uiPriority w:val="99"/>
    <w:unhideWhenUsed/>
    <w:qFormat/>
    <w:pPr/>
    <w:rPr/>
  </w:style>
  <w:style w:type="paragraph" w:styleId="Annotationsubject">
    <w:name w:val="annotation subject"/>
    <w:basedOn w:val="Annotationtext"/>
    <w:next w:val="Annotationtext"/>
    <w:uiPriority w:val="99"/>
    <w:semiHidden/>
    <w:unhideWhenUsed/>
    <w:qFormat/>
    <w:rsid w:val="00b95bef"/>
    <w:pPr/>
    <w:rPr>
      <w:b/>
      <w:bCs/>
    </w:rPr>
  </w:style>
  <w:style w:type="paragraph" w:styleId="Style50" w:customStyle="1">
    <w:name w:val="статья"/>
    <w:basedOn w:val="Normal"/>
    <w:qFormat/>
    <w:rsid w:val="000e1993"/>
    <w:pPr>
      <w:suppressLineNumbers/>
    </w:pPr>
    <w:rPr>
      <w:rFonts w:cs="Mangal"/>
      <w:b/>
      <w:sz w:val="24"/>
    </w:rPr>
  </w:style>
  <w:style w:type="paragraph" w:styleId="Style51" w:customStyle="1">
    <w:name w:val="Статья заголовок"/>
    <w:basedOn w:val="Normal"/>
    <w:next w:val="Normal"/>
    <w:qFormat/>
    <w:rsid w:val="000e1993"/>
    <w:pPr>
      <w:jc w:val="center"/>
    </w:pPr>
    <w:rPr>
      <w:b/>
      <w:bCs/>
      <w:sz w:val="24"/>
    </w:rPr>
  </w:style>
  <w:style w:type="paragraph" w:styleId="221" w:customStyle="1">
    <w:name w:val="Статья 22"/>
    <w:basedOn w:val="Normal"/>
    <w:next w:val="Normal"/>
    <w:qFormat/>
    <w:rsid w:val="000e1993"/>
    <w:pPr>
      <w:suppressAutoHyphens w:val="true"/>
      <w:ind w:firstLine="567"/>
      <w:jc w:val="both"/>
    </w:pPr>
    <w:rPr>
      <w:b/>
      <w:sz w:val="24"/>
    </w:rPr>
  </w:style>
  <w:style w:type="paragraph" w:styleId="57" w:customStyle="1">
    <w:name w:val="5_текст"/>
    <w:basedOn w:val="BodyText1"/>
    <w:qFormat/>
    <w:rsid w:val="000e1993"/>
    <w:pPr>
      <w:suppressAutoHyphens w:val="true"/>
      <w:spacing w:before="0" w:after="0"/>
      <w:ind w:firstLine="720"/>
      <w:jc w:val="both"/>
    </w:pPr>
    <w:rPr>
      <w:rFonts w:eastAsia="Calibri"/>
      <w:sz w:val="24"/>
      <w:szCs w:val="24"/>
      <w:lang w:eastAsia="en-US"/>
    </w:rPr>
  </w:style>
  <w:style w:type="paragraph" w:styleId="Style52" w:customStyle="1">
    <w:name w:val="Обычный текст"/>
    <w:basedOn w:val="Normal"/>
    <w:link w:val="Style31"/>
    <w:qFormat/>
    <w:rsid w:val="000e1993"/>
    <w:pPr>
      <w:ind w:firstLine="709"/>
      <w:jc w:val="both"/>
    </w:pPr>
    <w:rPr>
      <w:sz w:val="24"/>
      <w:szCs w:val="24"/>
      <w:lang w:val="en-US" w:eastAsia="ar-SA" w:bidi="en-US"/>
    </w:rPr>
  </w:style>
  <w:style w:type="paragraph" w:styleId="Style53" w:customStyle="1">
    <w:name w:val="Егор"/>
    <w:basedOn w:val="Heading1"/>
    <w:qFormat/>
    <w:rsid w:val="000e1993"/>
    <w:pPr>
      <w:keepNext w:val="false"/>
      <w:pageBreakBefore/>
      <w:numPr>
        <w:ilvl w:val="0"/>
        <w:numId w:val="0"/>
      </w:numPr>
      <w:suppressAutoHyphens w:val="true"/>
      <w:spacing w:before="120" w:after="120"/>
      <w:outlineLvl w:val="9"/>
    </w:pPr>
    <w:rPr>
      <w:bCs/>
      <w:caps/>
      <w:kern w:val="2"/>
      <w:sz w:val="32"/>
      <w:szCs w:val="32"/>
      <w:lang w:eastAsia="ru-RU"/>
    </w:rPr>
  </w:style>
  <w:style w:type="paragraph" w:styleId="Z2" w:customStyle="1">
    <w:name w:val="z2"/>
    <w:basedOn w:val="Normal"/>
    <w:qFormat/>
    <w:rsid w:val="000e1993"/>
    <w:pPr>
      <w:spacing w:before="150" w:after="30"/>
      <w:jc w:val="center"/>
    </w:pPr>
    <w:rPr>
      <w:b/>
      <w:bCs/>
      <w:sz w:val="18"/>
      <w:szCs w:val="18"/>
      <w:lang w:eastAsia="ru-RU"/>
    </w:rPr>
  </w:style>
  <w:style w:type="paragraph" w:styleId="NormalWeb">
    <w:name w:val="Normal (Web)"/>
    <w:basedOn w:val="Normal"/>
    <w:link w:val="Style21"/>
    <w:uiPriority w:val="99"/>
    <w:unhideWhenUsed/>
    <w:qFormat/>
    <w:rsid w:val="000e1993"/>
    <w:pPr>
      <w:jc w:val="both"/>
    </w:pPr>
    <w:rPr>
      <w:sz w:val="24"/>
      <w:szCs w:val="24"/>
      <w:lang w:eastAsia="ru-RU"/>
    </w:rPr>
  </w:style>
  <w:style w:type="paragraph" w:styleId="119" w:customStyle="1">
    <w:name w:val="Обычный1"/>
    <w:link w:val="Normal1"/>
    <w:qFormat/>
    <w:rsid w:val="000e1993"/>
    <w:pPr>
      <w:widowControl w:val="false"/>
      <w:bidi w:val="0"/>
      <w:spacing w:before="120" w:after="0"/>
      <w:ind w:left="221"/>
      <w:jc w:val="both"/>
    </w:pPr>
    <w:rPr>
      <w:rFonts w:ascii="Times New Roman" w:hAnsi="Times New Roman" w:eastAsia="Times New Roman" w:cs="Times New Roman"/>
      <w:color w:val="auto"/>
      <w:kern w:val="0"/>
      <w:sz w:val="28"/>
      <w:szCs w:val="20"/>
      <w:lang w:val="en-GB" w:eastAsia="ru-RU" w:bidi="ar-SA"/>
    </w:rPr>
  </w:style>
  <w:style w:type="paragraph" w:styleId="BodyTextFirstIndent">
    <w:name w:val="Body Text First Indent"/>
    <w:basedOn w:val="Normal"/>
    <w:link w:val="Style23"/>
    <w:semiHidden/>
    <w:unhideWhenUsed/>
    <w:rsid w:val="000e1993"/>
    <w:pPr>
      <w:spacing w:lineRule="auto" w:line="276" w:before="0" w:after="200"/>
      <w:ind w:firstLine="360"/>
    </w:pPr>
    <w:rPr>
      <w:sz w:val="24"/>
      <w:szCs w:val="24"/>
      <w:lang w:eastAsia="ru-RU"/>
    </w:rPr>
  </w:style>
  <w:style w:type="paragraph" w:styleId="02" w:customStyle="1">
    <w:name w:val="КК0"/>
    <w:basedOn w:val="Normal"/>
    <w:link w:val="0"/>
    <w:qFormat/>
    <w:rsid w:val="000e1993"/>
    <w:pPr>
      <w:ind w:firstLine="709"/>
      <w:jc w:val="both"/>
    </w:pPr>
    <w:rPr>
      <w:sz w:val="26"/>
      <w:szCs w:val="26"/>
      <w:lang w:eastAsia="ru-RU"/>
    </w:rPr>
  </w:style>
  <w:style w:type="paragraph" w:styleId="310" w:customStyle="1">
    <w:name w:val="Егор3"/>
    <w:basedOn w:val="Style53"/>
    <w:qFormat/>
    <w:rsid w:val="000e1993"/>
    <w:pPr>
      <w:pageBreakBefore w:val="false"/>
      <w:spacing w:lineRule="auto" w:line="276" w:before="0" w:after="200"/>
      <w:ind w:firstLine="851"/>
    </w:pPr>
    <w:rPr>
      <w:rFonts w:eastAsia="Calibri"/>
      <w:b w:val="false"/>
      <w:bCs w:val="false"/>
      <w:i/>
      <w:kern w:val="0"/>
      <w:sz w:val="26"/>
      <w:szCs w:val="22"/>
      <w:lang w:eastAsia="en-US"/>
    </w:rPr>
  </w:style>
  <w:style w:type="paragraph" w:styleId="BodyText21">
    <w:name w:val="Body Text 2"/>
    <w:basedOn w:val="Normal"/>
    <w:link w:val="2"/>
    <w:uiPriority w:val="99"/>
    <w:qFormat/>
    <w:rsid w:val="000e1993"/>
    <w:pPr>
      <w:spacing w:lineRule="auto" w:line="480"/>
      <w:jc w:val="both"/>
    </w:pPr>
    <w:rPr>
      <w:rFonts w:ascii="Liberation Serif" w:hAnsi="Liberation Serif" w:eastAsia="SimSun" w:cs="Mangal"/>
      <w:szCs w:val="24"/>
      <w:lang w:bidi="hi-IN"/>
    </w:rPr>
  </w:style>
  <w:style w:type="paragraph" w:styleId="BodyTextIndent2">
    <w:name w:val="Body Text Indent 2"/>
    <w:basedOn w:val="Normal"/>
    <w:link w:val="23"/>
    <w:qFormat/>
    <w:rsid w:val="000e1993"/>
    <w:pPr>
      <w:spacing w:lineRule="auto" w:line="480"/>
      <w:ind w:left="283"/>
      <w:jc w:val="both"/>
    </w:pPr>
    <w:rPr>
      <w:sz w:val="24"/>
      <w:szCs w:val="24"/>
      <w:lang w:eastAsia="ru-RU"/>
    </w:rPr>
  </w:style>
  <w:style w:type="paragraph" w:styleId="BodyText32">
    <w:name w:val="Body Text 3"/>
    <w:basedOn w:val="Normal"/>
    <w:link w:val="32"/>
    <w:uiPriority w:val="99"/>
    <w:qFormat/>
    <w:rsid w:val="000e1993"/>
    <w:pPr>
      <w:jc w:val="both"/>
    </w:pPr>
    <w:rPr>
      <w:sz w:val="16"/>
      <w:szCs w:val="16"/>
      <w:lang w:eastAsia="ru-RU"/>
    </w:rPr>
  </w:style>
  <w:style w:type="paragraph" w:styleId="PlainText">
    <w:name w:val="Plain Text"/>
    <w:basedOn w:val="Normal"/>
    <w:link w:val="Style24"/>
    <w:qFormat/>
    <w:rsid w:val="000e1993"/>
    <w:pPr>
      <w:jc w:val="both"/>
    </w:pPr>
    <w:rPr>
      <w:rFonts w:ascii="Courier New" w:hAnsi="Courier New"/>
      <w:lang w:eastAsia="ru-RU"/>
    </w:rPr>
  </w:style>
  <w:style w:type="paragraph" w:styleId="217" w:customStyle="1">
    <w:name w:val="Знак Знак Знак2 Знак Знак Знак Знак Знак Знак Знак"/>
    <w:basedOn w:val="Normal"/>
    <w:qFormat/>
    <w:rsid w:val="000e1993"/>
    <w:pPr>
      <w:jc w:val="both"/>
    </w:pPr>
    <w:rPr>
      <w:rFonts w:ascii="Verdana" w:hAnsi="Verdana" w:cs="Verdana"/>
      <w:lang w:val="en-US" w:eastAsia="en-US"/>
    </w:rPr>
  </w:style>
  <w:style w:type="paragraph" w:styleId="BodyTextIndent3">
    <w:name w:val="Body Text Indent 3"/>
    <w:basedOn w:val="Normal"/>
    <w:link w:val="33"/>
    <w:unhideWhenUsed/>
    <w:qFormat/>
    <w:rsid w:val="000e1993"/>
    <w:pPr>
      <w:ind w:left="283"/>
      <w:jc w:val="both"/>
    </w:pPr>
    <w:rPr>
      <w:rFonts w:ascii="Calibri" w:hAnsi="Calibri" w:eastAsia="Calibri"/>
      <w:sz w:val="16"/>
      <w:szCs w:val="16"/>
      <w:lang w:eastAsia="en-US"/>
    </w:rPr>
  </w:style>
  <w:style w:type="paragraph" w:styleId="DocumentMap">
    <w:name w:val="Document Map"/>
    <w:basedOn w:val="Normal"/>
    <w:link w:val="Style25"/>
    <w:qFormat/>
    <w:rsid w:val="000e1993"/>
    <w:pPr>
      <w:shd w:val="clear" w:color="auto" w:fill="000080"/>
      <w:jc w:val="both"/>
    </w:pPr>
    <w:rPr>
      <w:rFonts w:ascii="Tahoma" w:hAnsi="Tahoma" w:eastAsia="Calibri" w:cs="Tahoma"/>
      <w:lang w:bidi="hi-IN"/>
    </w:rPr>
  </w:style>
  <w:style w:type="paragraph" w:styleId="Style54" w:customStyle="1">
    <w:name w:val="заголовок таблицы"/>
    <w:basedOn w:val="Normal"/>
    <w:link w:val="Style26"/>
    <w:qFormat/>
    <w:rsid w:val="000e1993"/>
    <w:pPr>
      <w:spacing w:lineRule="auto" w:line="312"/>
      <w:jc w:val="center"/>
    </w:pPr>
    <w:rPr>
      <w:b/>
      <w:sz w:val="26"/>
      <w:szCs w:val="24"/>
      <w:lang w:eastAsia="ru-RU"/>
    </w:rPr>
  </w:style>
  <w:style w:type="paragraph" w:styleId="Style55" w:customStyle="1">
    <w:name w:val="Основной"/>
    <w:basedOn w:val="Normal"/>
    <w:link w:val="Style27"/>
    <w:qFormat/>
    <w:rsid w:val="000e1993"/>
    <w:pPr>
      <w:spacing w:lineRule="auto" w:line="312"/>
      <w:ind w:firstLine="720"/>
      <w:jc w:val="both"/>
    </w:pPr>
    <w:rPr>
      <w:sz w:val="28"/>
      <w:szCs w:val="24"/>
      <w:lang w:eastAsia="ru-RU"/>
    </w:rPr>
  </w:style>
  <w:style w:type="paragraph" w:styleId="Subtitle">
    <w:name w:val="Subtitle"/>
    <w:basedOn w:val="Normal"/>
    <w:next w:val="Normal"/>
    <w:link w:val="Style28"/>
    <w:uiPriority w:val="11"/>
    <w:qFormat/>
    <w:rsid w:val="000e1993"/>
    <w:pPr>
      <w:spacing w:before="0" w:after="60"/>
      <w:jc w:val="center"/>
      <w:outlineLvl w:val="1"/>
    </w:pPr>
    <w:rPr>
      <w:rFonts w:ascii="Cambria" w:hAnsi="Cambria"/>
      <w:sz w:val="24"/>
      <w:szCs w:val="24"/>
      <w:lang w:eastAsia="en-US"/>
    </w:rPr>
  </w:style>
  <w:style w:type="paragraph" w:styleId="Quote">
    <w:name w:val="Quote"/>
    <w:basedOn w:val="Normal"/>
    <w:next w:val="Normal"/>
    <w:link w:val="24"/>
    <w:uiPriority w:val="29"/>
    <w:qFormat/>
    <w:rsid w:val="000e1993"/>
    <w:pPr>
      <w:jc w:val="both"/>
    </w:pPr>
    <w:rPr>
      <w:rFonts w:ascii="Calibri" w:hAnsi="Calibri" w:eastAsia="Calibri"/>
      <w:i/>
      <w:iCs/>
      <w:color w:val="000000"/>
      <w:sz w:val="24"/>
      <w:szCs w:val="24"/>
      <w:lang w:eastAsia="en-US"/>
    </w:rPr>
  </w:style>
  <w:style w:type="paragraph" w:styleId="Style56" w:customStyle="1">
    <w:name w:val="ПодзаголовокКАТЯ"/>
    <w:basedOn w:val="Subtitle"/>
    <w:qFormat/>
    <w:rsid w:val="000e1993"/>
    <w:pPr/>
    <w:rPr>
      <w:rFonts w:ascii="Times New Roman" w:hAnsi="Times New Roman"/>
      <w:i/>
      <w:sz w:val="26"/>
      <w:szCs w:val="26"/>
    </w:rPr>
  </w:style>
  <w:style w:type="paragraph" w:styleId="TOC4">
    <w:name w:val="TOC 4"/>
    <w:basedOn w:val="Normal"/>
    <w:next w:val="Normal"/>
    <w:autoRedefine/>
    <w:uiPriority w:val="39"/>
    <w:unhideWhenUsed/>
    <w:rsid w:val="000e1993"/>
    <w:pPr>
      <w:ind w:left="660"/>
      <w:jc w:val="both"/>
    </w:pPr>
    <w:rPr>
      <w:rFonts w:ascii="Calibri" w:hAnsi="Calibri" w:eastAsia="Calibri"/>
      <w:lang w:eastAsia="en-US"/>
    </w:rPr>
  </w:style>
  <w:style w:type="paragraph" w:styleId="TOC5">
    <w:name w:val="TOC 5"/>
    <w:basedOn w:val="Normal"/>
    <w:next w:val="Normal"/>
    <w:autoRedefine/>
    <w:uiPriority w:val="39"/>
    <w:unhideWhenUsed/>
    <w:rsid w:val="000e1993"/>
    <w:pPr>
      <w:ind w:left="880"/>
      <w:jc w:val="both"/>
    </w:pPr>
    <w:rPr>
      <w:rFonts w:ascii="Calibri" w:hAnsi="Calibri" w:eastAsia="Calibri"/>
      <w:lang w:eastAsia="en-US"/>
    </w:rPr>
  </w:style>
  <w:style w:type="paragraph" w:styleId="TOC6">
    <w:name w:val="TOC 6"/>
    <w:basedOn w:val="Normal"/>
    <w:next w:val="Normal"/>
    <w:autoRedefine/>
    <w:uiPriority w:val="39"/>
    <w:unhideWhenUsed/>
    <w:rsid w:val="000e1993"/>
    <w:pPr>
      <w:ind w:left="1100"/>
      <w:jc w:val="both"/>
    </w:pPr>
    <w:rPr>
      <w:rFonts w:ascii="Calibri" w:hAnsi="Calibri" w:eastAsia="Calibri"/>
      <w:lang w:eastAsia="en-US"/>
    </w:rPr>
  </w:style>
  <w:style w:type="paragraph" w:styleId="TOC7">
    <w:name w:val="TOC 7"/>
    <w:basedOn w:val="Normal"/>
    <w:next w:val="Normal"/>
    <w:autoRedefine/>
    <w:uiPriority w:val="39"/>
    <w:unhideWhenUsed/>
    <w:rsid w:val="000e1993"/>
    <w:pPr>
      <w:ind w:left="1320"/>
      <w:jc w:val="both"/>
    </w:pPr>
    <w:rPr>
      <w:rFonts w:ascii="Calibri" w:hAnsi="Calibri" w:eastAsia="Calibri"/>
      <w:lang w:eastAsia="en-US"/>
    </w:rPr>
  </w:style>
  <w:style w:type="paragraph" w:styleId="TOC8">
    <w:name w:val="TOC 8"/>
    <w:basedOn w:val="Normal"/>
    <w:next w:val="Normal"/>
    <w:autoRedefine/>
    <w:uiPriority w:val="39"/>
    <w:unhideWhenUsed/>
    <w:rsid w:val="000e1993"/>
    <w:pPr>
      <w:ind w:left="1540"/>
      <w:jc w:val="both"/>
    </w:pPr>
    <w:rPr>
      <w:rFonts w:ascii="Calibri" w:hAnsi="Calibri" w:eastAsia="Calibri"/>
      <w:lang w:eastAsia="en-US"/>
    </w:rPr>
  </w:style>
  <w:style w:type="paragraph" w:styleId="TOC9">
    <w:name w:val="TOC 9"/>
    <w:basedOn w:val="Normal"/>
    <w:next w:val="Normal"/>
    <w:autoRedefine/>
    <w:uiPriority w:val="39"/>
    <w:unhideWhenUsed/>
    <w:rsid w:val="000e1993"/>
    <w:pPr>
      <w:ind w:left="1760"/>
      <w:jc w:val="both"/>
    </w:pPr>
    <w:rPr>
      <w:rFonts w:ascii="Calibri" w:hAnsi="Calibri" w:eastAsia="Calibri"/>
      <w:lang w:eastAsia="en-US"/>
    </w:rPr>
  </w:style>
  <w:style w:type="paragraph" w:styleId="EndnoteText">
    <w:name w:val="Endnote Text"/>
    <w:basedOn w:val="Normal"/>
    <w:link w:val="Style29"/>
    <w:uiPriority w:val="99"/>
    <w:semiHidden/>
    <w:unhideWhenUsed/>
    <w:rsid w:val="000e1993"/>
    <w:pPr>
      <w:jc w:val="both"/>
    </w:pPr>
    <w:rPr>
      <w:rFonts w:ascii="Calibri" w:hAnsi="Calibri" w:eastAsia="Calibri"/>
      <w:lang w:bidi="hi-IN"/>
    </w:rPr>
  </w:style>
  <w:style w:type="paragraph" w:styleId="Style57" w:customStyle="1">
    <w:name w:val="Новый абзац"/>
    <w:basedOn w:val="Normal"/>
    <w:link w:val="25"/>
    <w:qFormat/>
    <w:rsid w:val="000e1993"/>
    <w:pPr>
      <w:ind w:firstLine="567"/>
      <w:jc w:val="both"/>
    </w:pPr>
    <w:rPr>
      <w:rFonts w:ascii="Arial" w:hAnsi="Arial"/>
      <w:sz w:val="24"/>
      <w:lang w:eastAsia="ru-RU"/>
    </w:rPr>
  </w:style>
  <w:style w:type="paragraph" w:styleId="120" w:customStyle="1">
    <w:name w:val="Подзаголовок1катя"/>
    <w:basedOn w:val="Subtitle"/>
    <w:qFormat/>
    <w:rsid w:val="000e1993"/>
    <w:pPr>
      <w:spacing w:before="0" w:after="120"/>
      <w:ind w:firstLine="709"/>
    </w:pPr>
    <w:rPr>
      <w:rFonts w:ascii="Times New Roman" w:hAnsi="Times New Roman"/>
      <w:sz w:val="26"/>
      <w:szCs w:val="26"/>
      <w:u w:val="single"/>
      <w:lang w:eastAsia="ru-RU"/>
    </w:rPr>
  </w:style>
  <w:style w:type="paragraph" w:styleId="218" w:customStyle="1">
    <w:name w:val="Егор2"/>
    <w:basedOn w:val="Heading3"/>
    <w:link w:val="26"/>
    <w:qFormat/>
    <w:rsid w:val="000e1993"/>
    <w:pPr>
      <w:keepLines/>
      <w:suppressAutoHyphens w:val="true"/>
      <w:spacing w:before="120" w:after="120"/>
      <w:ind w:hanging="720" w:left="1429"/>
      <w:jc w:val="center"/>
      <w:outlineLvl w:val="9"/>
    </w:pPr>
    <w:rPr>
      <w:b w:val="false"/>
      <w:i/>
      <w:lang w:eastAsia="en-US"/>
    </w:rPr>
  </w:style>
  <w:style w:type="paragraph" w:styleId="S6" w:customStyle="1">
    <w:name w:val="S_Маркированный"/>
    <w:basedOn w:val="ListBullet"/>
    <w:link w:val="S1"/>
    <w:autoRedefine/>
    <w:qFormat/>
    <w:rsid w:val="000e1993"/>
    <w:pPr>
      <w:spacing w:before="0" w:after="120"/>
      <w:contextualSpacing w:val="false"/>
    </w:pPr>
    <w:rPr>
      <w:rFonts w:eastAsia="Calibri"/>
      <w:color w:val="FF0000"/>
      <w:sz w:val="26"/>
      <w:szCs w:val="26"/>
    </w:rPr>
  </w:style>
  <w:style w:type="paragraph" w:styleId="ListBullet">
    <w:name w:val="List Bullet"/>
    <w:basedOn w:val="Normal"/>
    <w:unhideWhenUsed/>
    <w:rsid w:val="000e1993"/>
    <w:pPr>
      <w:spacing w:before="0" w:after="0"/>
      <w:ind w:hanging="360" w:left="1429"/>
      <w:contextualSpacing/>
      <w:jc w:val="both"/>
    </w:pPr>
    <w:rPr>
      <w:sz w:val="24"/>
      <w:szCs w:val="24"/>
      <w:lang w:eastAsia="ru-RU"/>
    </w:rPr>
  </w:style>
  <w:style w:type="paragraph" w:styleId="ConsNormal" w:customStyle="1">
    <w:name w:val="ConsNormal"/>
    <w:qFormat/>
    <w:rsid w:val="000e1993"/>
    <w:pPr>
      <w:widowControl w:val="false"/>
      <w:bidi w:val="0"/>
      <w:spacing w:before="120" w:after="0"/>
      <w:ind w:firstLine="720" w:left="221" w:right="19772"/>
      <w:jc w:val="both"/>
    </w:pPr>
    <w:rPr>
      <w:rFonts w:ascii="Arial" w:hAnsi="Arial" w:eastAsia="Times New Roman" w:cs="Arial"/>
      <w:color w:val="auto"/>
      <w:kern w:val="0"/>
      <w:sz w:val="20"/>
      <w:szCs w:val="20"/>
      <w:lang w:eastAsia="ru-RU" w:bidi="ar-SA" w:val="ru-RU"/>
    </w:rPr>
  </w:style>
  <w:style w:type="paragraph" w:styleId="124" w:customStyle="1">
    <w:name w:val="Абзац списка1"/>
    <w:basedOn w:val="Normal"/>
    <w:qFormat/>
    <w:rsid w:val="000e1993"/>
    <w:pPr>
      <w:spacing w:beforeAutospacing="1" w:afterAutospacing="1"/>
      <w:ind w:firstLine="709"/>
      <w:contextualSpacing/>
      <w:jc w:val="both"/>
    </w:pPr>
    <w:rPr>
      <w:rFonts w:ascii="Arial Narrow" w:hAnsi="Arial Narrow" w:eastAsia="Calibri"/>
      <w:sz w:val="28"/>
      <w:szCs w:val="24"/>
      <w:lang w:eastAsia="en-US"/>
    </w:rPr>
  </w:style>
  <w:style w:type="paragraph" w:styleId="Tabl" w:customStyle="1">
    <w:name w:val="Tabl"/>
    <w:basedOn w:val="Normal"/>
    <w:qFormat/>
    <w:rsid w:val="000e1993"/>
    <w:pPr>
      <w:keepNext w:val="true"/>
      <w:jc w:val="right"/>
    </w:pPr>
    <w:rPr>
      <w:rFonts w:ascii="Trebuchet MS" w:hAnsi="Trebuchet MS"/>
      <w:i/>
      <w:sz w:val="24"/>
      <w:szCs w:val="24"/>
      <w:lang w:eastAsia="ru-RU"/>
    </w:rPr>
  </w:style>
  <w:style w:type="paragraph" w:styleId="Tabn" w:customStyle="1">
    <w:name w:val="Tab_n"/>
    <w:basedOn w:val="Normal"/>
    <w:link w:val="Tabn2"/>
    <w:autoRedefine/>
    <w:qFormat/>
    <w:rsid w:val="000e1993"/>
    <w:pPr>
      <w:keepNext w:val="true"/>
      <w:jc w:val="center"/>
    </w:pPr>
    <w:rPr>
      <w:rFonts w:ascii="Trebuchet MS" w:hAnsi="Trebuchet MS"/>
      <w:i/>
      <w:w w:val="103"/>
      <w:sz w:val="24"/>
      <w:szCs w:val="24"/>
      <w:lang w:eastAsia="en-US"/>
    </w:rPr>
  </w:style>
  <w:style w:type="paragraph" w:styleId="45" w:customStyle="1">
    <w:name w:val="Егор4"/>
    <w:basedOn w:val="Normal"/>
    <w:qFormat/>
    <w:rsid w:val="000e1993"/>
    <w:pPr>
      <w:ind w:firstLine="851"/>
      <w:jc w:val="center"/>
    </w:pPr>
    <w:rPr>
      <w:rFonts w:eastAsia="Calibri"/>
      <w:sz w:val="26"/>
      <w:szCs w:val="24"/>
      <w:u w:val="single"/>
      <w:lang w:eastAsia="en-US"/>
    </w:rPr>
  </w:style>
  <w:style w:type="paragraph" w:styleId="F" w:customStyle="1">
    <w:name w:val="f"/>
    <w:basedOn w:val="Normal"/>
    <w:qFormat/>
    <w:rsid w:val="000e1993"/>
    <w:pPr>
      <w:spacing w:beforeAutospacing="1" w:afterAutospacing="1"/>
      <w:jc w:val="both"/>
    </w:pPr>
    <w:rPr>
      <w:sz w:val="24"/>
      <w:szCs w:val="24"/>
      <w:lang w:eastAsia="ru-RU"/>
    </w:rPr>
  </w:style>
  <w:style w:type="paragraph" w:styleId="Oblasttxt" w:customStyle="1">
    <w:name w:val="oblasttxt"/>
    <w:basedOn w:val="Normal"/>
    <w:qFormat/>
    <w:rsid w:val="000e1993"/>
    <w:pPr>
      <w:spacing w:beforeAutospacing="1" w:afterAutospacing="1"/>
      <w:jc w:val="both"/>
    </w:pPr>
    <w:rPr>
      <w:sz w:val="24"/>
      <w:szCs w:val="24"/>
      <w:lang w:eastAsia="ru-RU"/>
    </w:rPr>
  </w:style>
  <w:style w:type="paragraph" w:styleId="Style410" w:customStyle="1">
    <w:name w:val="Style4"/>
    <w:basedOn w:val="Normal"/>
    <w:qFormat/>
    <w:rsid w:val="000e1993"/>
    <w:pPr>
      <w:widowControl w:val="false"/>
      <w:spacing w:lineRule="exact" w:line="334"/>
      <w:ind w:firstLine="746"/>
      <w:jc w:val="both"/>
    </w:pPr>
    <w:rPr>
      <w:sz w:val="24"/>
      <w:szCs w:val="24"/>
      <w:lang w:eastAsia="ru-RU"/>
    </w:rPr>
  </w:style>
  <w:style w:type="paragraph" w:styleId="DecimalAligned" w:customStyle="1">
    <w:name w:val="Decimal Aligned"/>
    <w:basedOn w:val="Normal"/>
    <w:uiPriority w:val="40"/>
    <w:qFormat/>
    <w:rsid w:val="000e1993"/>
    <w:pPr>
      <w:tabs>
        <w:tab w:val="clear" w:pos="708"/>
        <w:tab w:val="decimal" w:pos="360" w:leader="none"/>
      </w:tabs>
      <w:jc w:val="both"/>
    </w:pPr>
    <w:rPr>
      <w:rFonts w:eastAsia="Calibri" w:eastAsiaTheme="minorHAnsi"/>
      <w:sz w:val="24"/>
      <w:szCs w:val="24"/>
      <w:lang w:eastAsia="ru-RU"/>
    </w:rPr>
  </w:style>
  <w:style w:type="paragraph" w:styleId="Style58" w:customStyle="1">
    <w:name w:val="в таблице"/>
    <w:basedOn w:val="Normal"/>
    <w:qFormat/>
    <w:rsid w:val="000e1993"/>
    <w:pPr>
      <w:suppressAutoHyphens w:val="true"/>
      <w:jc w:val="both"/>
    </w:pPr>
    <w:rPr>
      <w:rFonts w:cs="Calibri"/>
      <w:szCs w:val="24"/>
      <w:lang w:eastAsia="ar-SA"/>
    </w:rPr>
  </w:style>
  <w:style w:type="paragraph" w:styleId="219" w:customStyle="1">
    <w:name w:val="Текст2"/>
    <w:basedOn w:val="Normal"/>
    <w:qFormat/>
    <w:rsid w:val="000e1993"/>
    <w:pPr>
      <w:jc w:val="both"/>
    </w:pPr>
    <w:rPr>
      <w:rFonts w:ascii="Courier New" w:hAnsi="Courier New"/>
      <w:lang w:eastAsia="ru-RU"/>
    </w:rPr>
  </w:style>
  <w:style w:type="paragraph" w:styleId="S7" w:customStyle="1">
    <w:name w:val="S_Таблица"/>
    <w:basedOn w:val="Normal"/>
    <w:qFormat/>
    <w:rsid w:val="000e1993"/>
    <w:pPr>
      <w:tabs>
        <w:tab w:val="clear" w:pos="708"/>
        <w:tab w:val="left" w:pos="720" w:leader="none"/>
      </w:tabs>
      <w:suppressAutoHyphens w:val="true"/>
      <w:spacing w:lineRule="auto" w:line="360"/>
      <w:jc w:val="right"/>
    </w:pPr>
    <w:rPr>
      <w:rFonts w:cs="Calibri"/>
      <w:sz w:val="24"/>
      <w:szCs w:val="24"/>
      <w:lang w:eastAsia="ar-SA"/>
    </w:rPr>
  </w:style>
  <w:style w:type="paragraph" w:styleId="125" w:customStyle="1">
    <w:name w:val="Маркированный список1"/>
    <w:basedOn w:val="Normal"/>
    <w:qFormat/>
    <w:rsid w:val="000e1993"/>
    <w:pPr>
      <w:widowControl w:val="false"/>
      <w:suppressAutoHyphens w:val="true"/>
      <w:jc w:val="both"/>
    </w:pPr>
    <w:rPr>
      <w:sz w:val="26"/>
      <w:lang w:eastAsia="ar-SA"/>
    </w:rPr>
  </w:style>
  <w:style w:type="paragraph" w:styleId="Main1" w:customStyle="1">
    <w:name w:val="Main"/>
    <w:link w:val="Main"/>
    <w:qFormat/>
    <w:rsid w:val="000e1993"/>
    <w:pPr>
      <w:widowControl w:val="false"/>
      <w:bidi w:val="0"/>
      <w:spacing w:lineRule="auto" w:line="360" w:before="120" w:after="0"/>
      <w:ind w:firstLine="709" w:left="221"/>
      <w:jc w:val="both"/>
    </w:pPr>
    <w:rPr>
      <w:rFonts w:ascii="Times New Roman" w:hAnsi="Times New Roman" w:eastAsia="Times New Roman" w:cs="Tahoma"/>
      <w:color w:val="auto"/>
      <w:kern w:val="0"/>
      <w:sz w:val="24"/>
      <w:szCs w:val="16"/>
      <w:lang w:eastAsia="ru-RU" w:bidi="ar-SA" w:val="ru-RU"/>
    </w:rPr>
  </w:style>
  <w:style w:type="paragraph" w:styleId="063" w:customStyle="1">
    <w:name w:val="Стиль Первая строка:  063 см"/>
    <w:basedOn w:val="Normal"/>
    <w:qFormat/>
    <w:rsid w:val="000e1993"/>
    <w:pPr>
      <w:ind w:firstLine="360"/>
      <w:jc w:val="both"/>
    </w:pPr>
    <w:rPr>
      <w:rFonts w:ascii="Arial" w:hAnsi="Arial"/>
      <w:sz w:val="24"/>
      <w:lang w:eastAsia="ru-RU"/>
    </w:rPr>
  </w:style>
  <w:style w:type="paragraph" w:styleId="312" w:customStyle="1">
    <w:name w:val="Обычный3"/>
    <w:qFormat/>
    <w:rsid w:val="000e1993"/>
    <w:pPr>
      <w:widowControl/>
      <w:bidi w:val="0"/>
      <w:snapToGrid w:val="false"/>
      <w:spacing w:before="120" w:after="0"/>
      <w:ind w:left="221"/>
      <w:jc w:val="both"/>
    </w:pPr>
    <w:rPr>
      <w:rFonts w:ascii="Times New Roman" w:hAnsi="Times New Roman" w:eastAsia="Times New Roman" w:cs="Times New Roman"/>
      <w:color w:val="auto"/>
      <w:kern w:val="0"/>
      <w:sz w:val="22"/>
      <w:szCs w:val="20"/>
      <w:lang w:eastAsia="ru-RU" w:bidi="ar-SA" w:val="ru-RU"/>
    </w:rPr>
  </w:style>
  <w:style w:type="paragraph" w:styleId="Font10" w:customStyle="1">
    <w:name w:val="font10"/>
    <w:basedOn w:val="Normal"/>
    <w:qFormat/>
    <w:rsid w:val="000e1993"/>
    <w:pPr>
      <w:spacing w:beforeAutospacing="1" w:afterAutospacing="1"/>
    </w:pPr>
    <w:rPr>
      <w:sz w:val="24"/>
      <w:szCs w:val="24"/>
      <w:lang w:eastAsia="ru-RU"/>
    </w:rPr>
  </w:style>
  <w:style w:type="paragraph" w:styleId="Imp" w:customStyle="1">
    <w:name w:val="imp"/>
    <w:basedOn w:val="Normal"/>
    <w:qFormat/>
    <w:rsid w:val="000e1993"/>
    <w:pPr>
      <w:spacing w:beforeAutospacing="1" w:afterAutospacing="1"/>
    </w:pPr>
    <w:rPr>
      <w:sz w:val="24"/>
      <w:szCs w:val="24"/>
      <w:lang w:eastAsia="ru-RU"/>
    </w:rPr>
  </w:style>
  <w:style w:type="paragraph" w:styleId="U" w:customStyle="1">
    <w:name w:val="u"/>
    <w:basedOn w:val="Normal"/>
    <w:qFormat/>
    <w:rsid w:val="000e1993"/>
    <w:pPr>
      <w:spacing w:beforeAutospacing="1" w:afterAutospacing="1"/>
    </w:pPr>
    <w:rPr>
      <w:sz w:val="24"/>
      <w:szCs w:val="24"/>
      <w:lang w:eastAsia="ru-RU"/>
    </w:rPr>
  </w:style>
  <w:style w:type="paragraph" w:styleId="Text" w:customStyle="1">
    <w:name w:val="text"/>
    <w:basedOn w:val="Normal"/>
    <w:qFormat/>
    <w:rsid w:val="000e1993"/>
    <w:pPr>
      <w:spacing w:beforeAutospacing="1" w:afterAutospacing="1"/>
    </w:pPr>
    <w:rPr>
      <w:sz w:val="24"/>
      <w:szCs w:val="24"/>
      <w:lang w:eastAsia="ru-RU"/>
    </w:rPr>
  </w:style>
  <w:style w:type="paragraph" w:styleId="HTMLPreformatted">
    <w:name w:val="HTML Preformatted"/>
    <w:basedOn w:val="Normal"/>
    <w:link w:val="HTML"/>
    <w:qFormat/>
    <w:rsid w:val="000e1993"/>
    <w:pPr>
      <w:suppressAutoHyphens w:val="true"/>
      <w:ind w:left="612"/>
    </w:pPr>
    <w:rPr>
      <w:rFonts w:ascii="Courier New" w:hAnsi="Courier New" w:cs="Courier New"/>
      <w:lang w:eastAsia="ar-SA"/>
    </w:rPr>
  </w:style>
  <w:style w:type="paragraph" w:styleId="Uni" w:customStyle="1">
    <w:name w:val="uni"/>
    <w:basedOn w:val="Normal"/>
    <w:qFormat/>
    <w:rsid w:val="000e1993"/>
    <w:pPr>
      <w:spacing w:beforeAutospacing="1" w:afterAutospacing="1"/>
    </w:pPr>
    <w:rPr>
      <w:sz w:val="24"/>
      <w:szCs w:val="24"/>
      <w:lang w:eastAsia="ru-RU"/>
    </w:rPr>
  </w:style>
  <w:style w:type="paragraph" w:styleId="Unip" w:customStyle="1">
    <w:name w:val="unip"/>
    <w:basedOn w:val="Normal"/>
    <w:qFormat/>
    <w:rsid w:val="000e1993"/>
    <w:pPr>
      <w:spacing w:beforeAutospacing="1" w:afterAutospacing="1"/>
    </w:pPr>
    <w:rPr>
      <w:sz w:val="24"/>
      <w:szCs w:val="24"/>
      <w:lang w:eastAsia="ru-RU"/>
    </w:rPr>
  </w:style>
  <w:style w:type="paragraph" w:styleId="Style59" w:customStyle="1">
    <w:name w:val="Прижатый влево"/>
    <w:basedOn w:val="Normal"/>
    <w:next w:val="Normal"/>
    <w:uiPriority w:val="99"/>
    <w:qFormat/>
    <w:rsid w:val="000e1993"/>
    <w:pPr>
      <w:widowControl w:val="false"/>
    </w:pPr>
    <w:rPr>
      <w:rFonts w:ascii="Arial" w:hAnsi="Arial" w:cs="Arial"/>
      <w:sz w:val="26"/>
      <w:szCs w:val="26"/>
      <w:lang w:eastAsia="ru-RU"/>
    </w:rPr>
  </w:style>
  <w:style w:type="paragraph" w:styleId="Style60" w:customStyle="1">
    <w:name w:val="Основной стиль записки"/>
    <w:basedOn w:val="Normal"/>
    <w:qFormat/>
    <w:rsid w:val="000e1993"/>
    <w:pPr>
      <w:ind w:firstLine="709"/>
      <w:jc w:val="both"/>
    </w:pPr>
    <w:rPr>
      <w:sz w:val="24"/>
      <w:szCs w:val="24"/>
      <w:lang w:eastAsia="ru-RU"/>
    </w:rPr>
  </w:style>
  <w:style w:type="paragraph" w:styleId="Osntext" w:customStyle="1">
    <w:name w:val="osn_text"/>
    <w:basedOn w:val="Normal"/>
    <w:qFormat/>
    <w:rsid w:val="000e1993"/>
    <w:pPr>
      <w:spacing w:beforeAutospacing="1" w:afterAutospacing="1"/>
    </w:pPr>
    <w:rPr>
      <w:sz w:val="24"/>
      <w:szCs w:val="24"/>
      <w:lang w:eastAsia="ru-RU"/>
    </w:rPr>
  </w:style>
  <w:style w:type="paragraph" w:styleId="126" w:customStyle="1">
    <w:name w:val="осн.текст 12"/>
    <w:basedOn w:val="Normal"/>
    <w:link w:val="121"/>
    <w:qFormat/>
    <w:rsid w:val="000e1993"/>
    <w:pPr>
      <w:ind w:firstLine="851"/>
      <w:jc w:val="both"/>
    </w:pPr>
    <w:rPr>
      <w:rFonts w:ascii="Arial" w:hAnsi="Arial"/>
      <w:sz w:val="24"/>
      <w:lang w:eastAsia="ru-RU"/>
    </w:rPr>
  </w:style>
  <w:style w:type="paragraph" w:styleId="Headertext" w:customStyle="1">
    <w:name w:val="headertext"/>
    <w:basedOn w:val="Normal"/>
    <w:qFormat/>
    <w:rsid w:val="000e1993"/>
    <w:pPr>
      <w:spacing w:beforeAutospacing="1" w:afterAutospacing="1"/>
    </w:pPr>
    <w:rPr>
      <w:sz w:val="24"/>
      <w:szCs w:val="24"/>
      <w:lang w:eastAsia="ru-RU"/>
    </w:rPr>
  </w:style>
  <w:style w:type="paragraph" w:styleId="Default" w:customStyle="1">
    <w:name w:val="Default"/>
    <w:qFormat/>
    <w:rsid w:val="000e1993"/>
    <w:pPr>
      <w:widowControl/>
      <w:bidi w:val="0"/>
      <w:spacing w:before="0" w:after="0"/>
      <w:jc w:val="left"/>
    </w:pPr>
    <w:rPr>
      <w:rFonts w:ascii="Times New Roman" w:hAnsi="Times New Roman" w:eastAsia="Calibri" w:cs="Times New Roman" w:eastAsiaTheme="minorHAnsi"/>
      <w:color w:val="000000"/>
      <w:kern w:val="0"/>
      <w:sz w:val="24"/>
      <w:szCs w:val="24"/>
      <w:lang w:eastAsia="en-US" w:bidi="ar-SA" w:val="ru-RU"/>
    </w:rPr>
  </w:style>
  <w:style w:type="paragraph" w:styleId="Formattext" w:customStyle="1">
    <w:name w:val="formattext"/>
    <w:basedOn w:val="Normal"/>
    <w:qFormat/>
    <w:rsid w:val="000e1993"/>
    <w:pPr>
      <w:spacing w:beforeAutospacing="1" w:afterAutospacing="1"/>
    </w:pPr>
    <w:rPr>
      <w:sz w:val="24"/>
      <w:szCs w:val="24"/>
      <w:lang w:eastAsia="ru-RU"/>
    </w:rPr>
  </w:style>
  <w:style w:type="paragraph" w:styleId="Title1" w:customStyle="1">
    <w:name w:val="Title!Название НПА"/>
    <w:basedOn w:val="Normal"/>
    <w:qFormat/>
    <w:rsid w:val="000e1993"/>
    <w:pPr>
      <w:suppressAutoHyphens w:val="true"/>
      <w:spacing w:before="240" w:after="60"/>
      <w:jc w:val="center"/>
    </w:pPr>
    <w:rPr>
      <w:rFonts w:eastAsia="Calibri"/>
      <w:b/>
      <w:bCs/>
      <w:kern w:val="2"/>
      <w:sz w:val="32"/>
      <w:szCs w:val="32"/>
    </w:rPr>
  </w:style>
  <w:style w:type="paragraph" w:styleId="220" w:customStyle="1">
    <w:name w:val="Заголовок (Уровень 2)"/>
    <w:basedOn w:val="Normal"/>
    <w:next w:val="BodyText1"/>
    <w:link w:val="27"/>
    <w:autoRedefine/>
    <w:qFormat/>
    <w:rsid w:val="000e1993"/>
    <w:pPr>
      <w:ind w:firstLine="709"/>
      <w:jc w:val="center"/>
      <w:outlineLvl w:val="0"/>
    </w:pPr>
    <w:rPr>
      <w:bCs/>
      <w:i/>
      <w:sz w:val="24"/>
      <w:szCs w:val="24"/>
      <w:lang w:eastAsia="ru-RU"/>
    </w:rPr>
  </w:style>
  <w:style w:type="paragraph" w:styleId="S8" w:customStyle="1">
    <w:name w:val="S_Обычный жирный"/>
    <w:basedOn w:val="Normal"/>
    <w:link w:val="S2"/>
    <w:qFormat/>
    <w:rsid w:val="000e1993"/>
    <w:pPr>
      <w:ind w:firstLine="709"/>
      <w:jc w:val="both"/>
    </w:pPr>
    <w:rPr>
      <w:sz w:val="28"/>
      <w:szCs w:val="24"/>
      <w:lang w:val="x-none" w:eastAsia="x-none"/>
    </w:rPr>
  </w:style>
  <w:style w:type="paragraph" w:styleId="1110" w:customStyle="1">
    <w:name w:val="Табличный_боковик_11"/>
    <w:link w:val="111"/>
    <w:qFormat/>
    <w:rsid w:val="000e1993"/>
    <w:pPr>
      <w:widowControl/>
      <w:bidi w:val="0"/>
      <w:spacing w:before="0" w:after="0"/>
      <w:jc w:val="left"/>
    </w:pPr>
    <w:rPr>
      <w:rFonts w:ascii="Times New Roman" w:hAnsi="Times New Roman" w:eastAsia="Times New Roman" w:cs="Times New Roman"/>
      <w:color w:val="auto"/>
      <w:kern w:val="0"/>
      <w:sz w:val="22"/>
      <w:szCs w:val="24"/>
      <w:lang w:eastAsia="ru-RU" w:bidi="ar-SA" w:val="ru-RU"/>
    </w:rPr>
  </w:style>
  <w:style w:type="paragraph" w:styleId="ArNar1" w:customStyle="1">
    <w:name w:val="Обычный ArNar"/>
    <w:basedOn w:val="Normal"/>
    <w:link w:val="ArNar"/>
    <w:qFormat/>
    <w:rsid w:val="000e1993"/>
    <w:pPr>
      <w:ind w:firstLine="709"/>
      <w:jc w:val="both"/>
    </w:pPr>
    <w:rPr>
      <w:rFonts w:ascii="Arial Narrow" w:hAnsi="Arial Narrow" w:eastAsia="SimSun" w:cs="Mangal"/>
      <w:color w:val="000000"/>
      <w:szCs w:val="24"/>
      <w:lang w:bidi="hi-IN"/>
    </w:rPr>
  </w:style>
  <w:style w:type="paragraph" w:styleId="222" w:customStyle="1">
    <w:name w:val="Текст с интервалом 2"/>
    <w:basedOn w:val="ArNar1"/>
    <w:qFormat/>
    <w:rsid w:val="000e1993"/>
    <w:pPr>
      <w:spacing w:before="60" w:after="0"/>
    </w:pPr>
    <w:rPr/>
  </w:style>
  <w:style w:type="paragraph" w:styleId="ConsPlusCell" w:customStyle="1">
    <w:name w:val="ConsPlusCell"/>
    <w:qFormat/>
    <w:rsid w:val="000e1993"/>
    <w:pPr>
      <w:widowControl w:val="false"/>
      <w:bidi w:val="0"/>
      <w:spacing w:before="0" w:after="0"/>
      <w:jc w:val="left"/>
    </w:pPr>
    <w:rPr>
      <w:rFonts w:ascii="Arial" w:hAnsi="Arial" w:eastAsia="Times New Roman" w:cs="Arial"/>
      <w:color w:val="auto"/>
      <w:kern w:val="0"/>
      <w:sz w:val="20"/>
      <w:szCs w:val="20"/>
      <w:lang w:eastAsia="ru-RU" w:bidi="ar-SA" w:val="ru-RU"/>
    </w:rPr>
  </w:style>
  <w:style w:type="paragraph" w:styleId="Style61" w:customStyle="1">
    <w:name w:val="Таблица"/>
    <w:basedOn w:val="Caption1"/>
    <w:qFormat/>
    <w:rsid w:val="000e1993"/>
    <w:pPr>
      <w:jc w:val="both"/>
    </w:pPr>
    <w:rPr>
      <w:rFonts w:cs="Times New Roman"/>
      <w:bCs/>
      <w:i w:val="false"/>
      <w:iCs w:val="false"/>
      <w:color w:val="000000"/>
      <w:sz w:val="20"/>
      <w:szCs w:val="20"/>
      <w:lang w:eastAsia="ru-RU"/>
    </w:rPr>
  </w:style>
  <w:style w:type="paragraph" w:styleId="127" w:customStyle="1">
    <w:name w:val="Основной текст с отступом.Основной текст 1.Нумерованный список !!.Надин стиль"/>
    <w:basedOn w:val="Normal"/>
    <w:qFormat/>
    <w:rsid w:val="000e1993"/>
    <w:pPr>
      <w:suppressAutoHyphens w:val="true"/>
      <w:spacing w:before="0" w:after="120"/>
      <w:ind w:firstLine="709"/>
      <w:jc w:val="both"/>
    </w:pPr>
    <w:rPr>
      <w:rFonts w:ascii="Arial" w:hAnsi="Arial" w:cs="Calibri"/>
      <w:sz w:val="26"/>
      <w:lang w:eastAsia="ar-SA"/>
    </w:rPr>
  </w:style>
  <w:style w:type="paragraph" w:styleId="Style62" w:customStyle="1">
    <w:name w:val="Мария"/>
    <w:basedOn w:val="Normal"/>
    <w:uiPriority w:val="99"/>
    <w:qFormat/>
    <w:rsid w:val="000e1993"/>
    <w:pPr>
      <w:spacing w:before="240" w:after="120"/>
      <w:ind w:firstLine="709"/>
      <w:jc w:val="both"/>
    </w:pPr>
    <w:rPr>
      <w:sz w:val="26"/>
      <w:szCs w:val="26"/>
      <w:lang w:eastAsia="ru-RU"/>
    </w:rPr>
  </w:style>
  <w:style w:type="paragraph" w:styleId="341" w:customStyle="1">
    <w:name w:val="Основной текст 34"/>
    <w:basedOn w:val="Normal"/>
    <w:qFormat/>
    <w:rsid w:val="000e1993"/>
    <w:pPr>
      <w:suppressAutoHyphens w:val="true"/>
      <w:spacing w:before="0" w:after="120"/>
    </w:pPr>
    <w:rPr>
      <w:sz w:val="16"/>
      <w:szCs w:val="16"/>
      <w:lang w:eastAsia="ar-SA"/>
    </w:rPr>
  </w:style>
  <w:style w:type="paragraph" w:styleId="128" w:customStyle="1">
    <w:name w:val="Список маркированный 1"/>
    <w:basedOn w:val="Normal"/>
    <w:qFormat/>
    <w:rsid w:val="000e1993"/>
    <w:pPr>
      <w:tabs>
        <w:tab w:val="clear" w:pos="708"/>
        <w:tab w:val="left" w:pos="357" w:leader="none"/>
      </w:tabs>
      <w:suppressAutoHyphens w:val="true"/>
      <w:spacing w:lineRule="auto" w:line="312"/>
      <w:jc w:val="both"/>
    </w:pPr>
    <w:rPr>
      <w:sz w:val="24"/>
      <w:szCs w:val="24"/>
      <w:lang w:eastAsia="ar-SA"/>
    </w:rPr>
  </w:style>
  <w:style w:type="paragraph" w:styleId="P1" w:customStyle="1">
    <w:name w:val="p1"/>
    <w:basedOn w:val="Normal"/>
    <w:qFormat/>
    <w:rsid w:val="000e1993"/>
    <w:pPr>
      <w:spacing w:beforeAutospacing="1" w:afterAutospacing="1"/>
    </w:pPr>
    <w:rPr>
      <w:sz w:val="24"/>
      <w:szCs w:val="24"/>
      <w:lang w:eastAsia="ru-RU"/>
    </w:rPr>
  </w:style>
  <w:style w:type="paragraph" w:styleId="Normal10-021" w:customStyle="1">
    <w:name w:val="Normal + 10 пт полужирный По центру Слева:  -02 см Справ..."/>
    <w:basedOn w:val="Normal"/>
    <w:link w:val="Normal10-02"/>
    <w:qFormat/>
    <w:rsid w:val="000e1993"/>
    <w:pPr>
      <w:snapToGrid w:val="false"/>
      <w:ind w:left="-113" w:right="-113"/>
      <w:jc w:val="center"/>
    </w:pPr>
    <w:rPr>
      <w:b/>
      <w:lang w:eastAsia="ru-RU"/>
    </w:rPr>
  </w:style>
  <w:style w:type="paragraph" w:styleId="Style63" w:customStyle="1">
    <w:name w:val="Егор+"/>
    <w:basedOn w:val="Normal"/>
    <w:qFormat/>
    <w:rsid w:val="000e1993"/>
    <w:pPr>
      <w:spacing w:before="120" w:after="120"/>
      <w:ind w:firstLine="709"/>
      <w:jc w:val="center"/>
    </w:pPr>
    <w:rPr>
      <w:rFonts w:eastAsia="Calibri"/>
      <w:b/>
      <w:sz w:val="32"/>
      <w:szCs w:val="28"/>
      <w:lang w:eastAsia="en-US"/>
    </w:rPr>
  </w:style>
  <w:style w:type="paragraph" w:styleId="129" w:customStyle="1">
    <w:name w:val="Егор1+"/>
    <w:basedOn w:val="Style63"/>
    <w:qFormat/>
    <w:rsid w:val="000e1993"/>
    <w:pPr/>
    <w:rPr/>
  </w:style>
  <w:style w:type="paragraph" w:styleId="130" w:customStyle="1">
    <w:name w:val="Егор1"/>
    <w:basedOn w:val="Normal"/>
    <w:link w:val="16"/>
    <w:qFormat/>
    <w:rsid w:val="000e1993"/>
    <w:pPr>
      <w:spacing w:before="120" w:after="120"/>
      <w:ind w:firstLine="709"/>
      <w:jc w:val="center"/>
    </w:pPr>
    <w:rPr>
      <w:b/>
      <w:i/>
      <w:sz w:val="28"/>
      <w:szCs w:val="26"/>
      <w:lang w:eastAsia="ru-RU"/>
    </w:rPr>
  </w:style>
  <w:style w:type="paragraph" w:styleId="Style141" w:customStyle="1">
    <w:name w:val="Style14"/>
    <w:basedOn w:val="Normal"/>
    <w:qFormat/>
    <w:rsid w:val="000e1993"/>
    <w:pPr>
      <w:widowControl w:val="false"/>
      <w:spacing w:lineRule="exact" w:line="331"/>
      <w:ind w:firstLine="709"/>
      <w:jc w:val="both"/>
    </w:pPr>
    <w:rPr>
      <w:sz w:val="24"/>
      <w:szCs w:val="24"/>
      <w:lang w:eastAsia="ru-RU"/>
    </w:rPr>
  </w:style>
  <w:style w:type="paragraph" w:styleId="Normal2" w:customStyle="1">
    <w:name w:val="Normal Знак Знак"/>
    <w:qFormat/>
    <w:rsid w:val="000e1993"/>
    <w:pPr>
      <w:widowControl/>
      <w:suppressAutoHyphens w:val="true"/>
      <w:bidi w:val="0"/>
      <w:spacing w:before="100" w:after="100"/>
      <w:jc w:val="both"/>
    </w:pPr>
    <w:rPr>
      <w:rFonts w:ascii="Times New Roman" w:hAnsi="Times New Roman" w:eastAsia="Times New Roman" w:cs="Times New Roman"/>
      <w:color w:val="auto"/>
      <w:kern w:val="0"/>
      <w:sz w:val="24"/>
      <w:szCs w:val="20"/>
      <w:lang w:eastAsia="ar-SA" w:bidi="ar-SA" w:val="ru-RU"/>
    </w:rPr>
  </w:style>
  <w:style w:type="paragraph" w:styleId="Style64" w:customStyle="1">
    <w:name w:val="Знак"/>
    <w:basedOn w:val="Normal"/>
    <w:qFormat/>
    <w:rsid w:val="000e1993"/>
    <w:pPr>
      <w:ind w:firstLine="709"/>
      <w:jc w:val="both"/>
    </w:pPr>
    <w:rPr>
      <w:rFonts w:ascii="Verdana" w:hAnsi="Verdana" w:cs="Verdana"/>
      <w:lang w:val="en-US" w:eastAsia="en-US"/>
    </w:rPr>
  </w:style>
  <w:style w:type="paragraph" w:styleId="S16" w:customStyle="1">
    <w:name w:val="s_16"/>
    <w:basedOn w:val="Normal"/>
    <w:qFormat/>
    <w:rsid w:val="000e1993"/>
    <w:pPr>
      <w:spacing w:beforeAutospacing="1" w:afterAutospacing="1"/>
      <w:ind w:firstLine="709"/>
      <w:jc w:val="both"/>
    </w:pPr>
    <w:rPr>
      <w:sz w:val="24"/>
      <w:szCs w:val="24"/>
      <w:lang w:eastAsia="ru-RU"/>
    </w:rPr>
  </w:style>
  <w:style w:type="paragraph" w:styleId="2110" w:customStyle="1">
    <w:name w:val="Цитата 21"/>
    <w:basedOn w:val="Normal"/>
    <w:next w:val="Normal"/>
    <w:link w:val="QuoteChar"/>
    <w:uiPriority w:val="99"/>
    <w:qFormat/>
    <w:rsid w:val="000e1993"/>
    <w:pPr>
      <w:ind w:firstLine="709"/>
      <w:jc w:val="both"/>
    </w:pPr>
    <w:rPr>
      <w:rFonts w:ascii="Calibri" w:hAnsi="Calibri"/>
      <w:i/>
      <w:iCs/>
      <w:color w:val="000000"/>
      <w:sz w:val="24"/>
      <w:szCs w:val="22"/>
      <w:lang w:eastAsia="en-US"/>
    </w:rPr>
  </w:style>
  <w:style w:type="paragraph" w:styleId="Standard" w:customStyle="1">
    <w:name w:val="Standard"/>
    <w:qFormat/>
    <w:rsid w:val="000e1993"/>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eastAsia="ar-SA" w:bidi="ar-SA" w:val="ru-RU"/>
    </w:rPr>
  </w:style>
  <w:style w:type="paragraph" w:styleId="-1" w:customStyle="1">
    <w:name w:val="диссер-текст"/>
    <w:basedOn w:val="Normal"/>
    <w:link w:val="-"/>
    <w:semiHidden/>
    <w:qFormat/>
    <w:rsid w:val="000e1993"/>
    <w:pPr>
      <w:spacing w:lineRule="auto" w:line="237"/>
      <w:ind w:firstLine="567"/>
      <w:jc w:val="both"/>
    </w:pPr>
    <w:rPr>
      <w:sz w:val="28"/>
      <w:szCs w:val="22"/>
      <w:lang w:val="en-US" w:eastAsia="ru-RU"/>
    </w:rPr>
  </w:style>
  <w:style w:type="paragraph" w:styleId="HTMLBottomofForm">
    <w:name w:val="HTML Bottom of Form"/>
    <w:basedOn w:val="Normal"/>
    <w:next w:val="Normal"/>
    <w:link w:val="Z-"/>
    <w:qFormat/>
    <w:rsid w:val="000e1993"/>
    <w:pPr>
      <w:pBdr>
        <w:top w:val="single" w:sz="6" w:space="1" w:color="000000"/>
      </w:pBdr>
      <w:ind w:firstLine="709"/>
      <w:jc w:val="center"/>
    </w:pPr>
    <w:rPr>
      <w:rFonts w:ascii="Arial" w:hAnsi="Arial" w:cs="Arial"/>
      <w:vanish/>
      <w:color w:val="FFFFFF"/>
      <w:sz w:val="16"/>
      <w:szCs w:val="16"/>
      <w:lang w:eastAsia="ru-RU"/>
    </w:rPr>
  </w:style>
  <w:style w:type="paragraph" w:styleId="132" w:customStyle="1">
    <w:name w:val="Выделенная цитата1"/>
    <w:basedOn w:val="Normal"/>
    <w:next w:val="Normal"/>
    <w:link w:val="IntenseQuoteChar"/>
    <w:semiHidden/>
    <w:qFormat/>
    <w:rsid w:val="000e1993"/>
    <w:pPr>
      <w:pBdr>
        <w:bottom w:val="single" w:sz="4" w:space="4" w:color="4F81BD"/>
      </w:pBdr>
      <w:spacing w:before="200" w:after="280"/>
      <w:ind w:firstLine="709" w:left="936" w:right="936"/>
      <w:jc w:val="both"/>
    </w:pPr>
    <w:rPr>
      <w:rFonts w:ascii="Calibri" w:hAnsi="Calibri" w:cs="Calibri"/>
      <w:b/>
      <w:bCs/>
      <w:i/>
      <w:iCs/>
      <w:color w:val="4F81BD"/>
      <w:sz w:val="24"/>
      <w:szCs w:val="22"/>
      <w:lang w:val="en-US" w:eastAsia="en-US"/>
    </w:rPr>
  </w:style>
  <w:style w:type="paragraph" w:styleId="ListBullet2">
    <w:name w:val="List Bullet 2"/>
    <w:basedOn w:val="Normal"/>
    <w:semiHidden/>
    <w:rsid w:val="000e1993"/>
    <w:pPr>
      <w:widowControl w:val="false"/>
      <w:numPr>
        <w:ilvl w:val="0"/>
        <w:numId w:val="6"/>
      </w:numPr>
      <w:tabs>
        <w:tab w:val="clear" w:pos="708"/>
        <w:tab w:val="left" w:pos="360" w:leader="none"/>
      </w:tabs>
      <w:ind w:hanging="0" w:left="0"/>
      <w:jc w:val="both"/>
    </w:pPr>
    <w:rPr>
      <w:lang w:eastAsia="ru-RU"/>
    </w:rPr>
  </w:style>
  <w:style w:type="paragraph" w:styleId="Style65" w:customStyle="1">
    <w:name w:val="Ч_текст"/>
    <w:basedOn w:val="Normal"/>
    <w:link w:val="Style32"/>
    <w:autoRedefine/>
    <w:qFormat/>
    <w:rsid w:val="000e1993"/>
    <w:pPr>
      <w:widowControl w:val="false"/>
      <w:spacing w:lineRule="auto" w:line="360"/>
      <w:ind w:firstLine="709"/>
      <w:jc w:val="center"/>
    </w:pPr>
    <w:rPr>
      <w:b/>
      <w:sz w:val="28"/>
      <w:szCs w:val="28"/>
      <w:lang w:eastAsia="ru-RU"/>
    </w:rPr>
  </w:style>
  <w:style w:type="paragraph" w:styleId="Style66" w:customStyle="1">
    <w:name w:val="Обычный (ПЗ)"/>
    <w:basedOn w:val="Normal"/>
    <w:link w:val="Style33"/>
    <w:qFormat/>
    <w:rsid w:val="000e1993"/>
    <w:pPr>
      <w:ind w:firstLine="720"/>
      <w:jc w:val="both"/>
    </w:pPr>
    <w:rPr>
      <w:sz w:val="24"/>
      <w:szCs w:val="24"/>
      <w:lang w:eastAsia="ru-RU"/>
    </w:rPr>
  </w:style>
  <w:style w:type="paragraph" w:styleId="Style67" w:customStyle="1">
    <w:name w:val="Знак Знак Знак Знак Знак Знак Знак Знак Знак Знак"/>
    <w:basedOn w:val="Normal"/>
    <w:qFormat/>
    <w:rsid w:val="000e1993"/>
    <w:pPr>
      <w:ind w:firstLine="709"/>
      <w:jc w:val="both"/>
    </w:pPr>
    <w:rPr>
      <w:rFonts w:ascii="Verdana" w:hAnsi="Verdana" w:cs="Verdana"/>
      <w:lang w:val="en-US" w:eastAsia="en-US"/>
    </w:rPr>
  </w:style>
  <w:style w:type="paragraph" w:styleId="CharChar" w:customStyle="1">
    <w:name w:val="Char Char"/>
    <w:basedOn w:val="Normal"/>
    <w:qFormat/>
    <w:rsid w:val="000e1993"/>
    <w:pPr>
      <w:spacing w:lineRule="exact" w:line="240" w:before="0" w:after="160"/>
      <w:ind w:firstLine="709"/>
      <w:jc w:val="both"/>
    </w:pPr>
    <w:rPr>
      <w:rFonts w:ascii="Verdana" w:hAnsi="Verdana"/>
      <w:lang w:val="en-US" w:eastAsia="en-US"/>
    </w:rPr>
  </w:style>
  <w:style w:type="paragraph" w:styleId="313" w:customStyle="1">
    <w:name w:val="Основной текст (3)"/>
    <w:basedOn w:val="Normal"/>
    <w:link w:val="34"/>
    <w:uiPriority w:val="99"/>
    <w:qFormat/>
    <w:rsid w:val="000e1993"/>
    <w:pPr>
      <w:shd w:val="clear" w:color="auto" w:fill="FFFFFF"/>
      <w:spacing w:lineRule="atLeast" w:line="240"/>
    </w:pPr>
    <w:rPr>
      <w:rFonts w:eastAsia="SimSun"/>
      <w:sz w:val="21"/>
      <w:szCs w:val="21"/>
      <w:lang w:bidi="hi-IN"/>
    </w:rPr>
  </w:style>
  <w:style w:type="paragraph" w:styleId="Iauiue" w:customStyle="1">
    <w:name w:val="Iau?iue"/>
    <w:uiPriority w:val="99"/>
    <w:qFormat/>
    <w:rsid w:val="000e1993"/>
    <w:pPr>
      <w:widowControl w:val="false"/>
      <w:suppressAutoHyphens w:val="true"/>
      <w:bidi w:val="0"/>
      <w:spacing w:before="0" w:after="0"/>
      <w:jc w:val="left"/>
    </w:pPr>
    <w:rPr>
      <w:rFonts w:ascii="Times New Roman" w:hAnsi="Times New Roman" w:eastAsia="Arial" w:cs="Times New Roman"/>
      <w:color w:val="auto"/>
      <w:kern w:val="0"/>
      <w:sz w:val="20"/>
      <w:szCs w:val="20"/>
      <w:lang w:eastAsia="ar-SA" w:bidi="ar-SA" w:val="ru-RU"/>
    </w:rPr>
  </w:style>
  <w:style w:type="paragraph" w:styleId="ConsTitle" w:customStyle="1">
    <w:name w:val="ConsTitle"/>
    <w:uiPriority w:val="99"/>
    <w:qFormat/>
    <w:rsid w:val="000e1993"/>
    <w:pPr>
      <w:widowControl w:val="false"/>
      <w:bidi w:val="0"/>
      <w:spacing w:before="0" w:after="0"/>
      <w:ind w:right="19772"/>
      <w:jc w:val="left"/>
    </w:pPr>
    <w:rPr>
      <w:rFonts w:ascii="Arial" w:hAnsi="Arial" w:eastAsia="Times New Roman" w:cs="Arial"/>
      <w:b/>
      <w:bCs/>
      <w:color w:val="auto"/>
      <w:kern w:val="0"/>
      <w:sz w:val="16"/>
      <w:szCs w:val="16"/>
      <w:lang w:eastAsia="ru-RU" w:bidi="ar-SA" w:val="ru-RU"/>
    </w:rPr>
  </w:style>
  <w:style w:type="paragraph" w:styleId="Style68" w:customStyle="1">
    <w:name w:val="Подчеркнутый"/>
    <w:basedOn w:val="Normal"/>
    <w:link w:val="Style34"/>
    <w:semiHidden/>
    <w:qFormat/>
    <w:rsid w:val="000e1993"/>
    <w:pPr>
      <w:spacing w:lineRule="auto" w:line="360"/>
      <w:ind w:firstLine="709"/>
      <w:jc w:val="both"/>
    </w:pPr>
    <w:rPr>
      <w:sz w:val="24"/>
      <w:szCs w:val="24"/>
      <w:u w:val="single"/>
      <w:lang w:eastAsia="ru-RU"/>
    </w:rPr>
  </w:style>
  <w:style w:type="paragraph" w:styleId="14-11" w:customStyle="1">
    <w:name w:val="14 -1"/>
    <w:basedOn w:val="S8"/>
    <w:link w:val="14-1"/>
    <w:qFormat/>
    <w:rsid w:val="000e1993"/>
    <w:pPr/>
    <w:rPr>
      <w:szCs w:val="28"/>
    </w:rPr>
  </w:style>
  <w:style w:type="paragraph" w:styleId="Style69" w:customStyle="1">
    <w:name w:val="Стандарт"/>
    <w:basedOn w:val="BodyText1"/>
    <w:link w:val="28"/>
    <w:qFormat/>
    <w:rsid w:val="000e1993"/>
    <w:pPr>
      <w:widowControl w:val="false"/>
      <w:spacing w:lineRule="auto" w:line="264" w:before="0" w:after="0"/>
      <w:ind w:firstLine="720"/>
      <w:jc w:val="both"/>
    </w:pPr>
    <w:rPr>
      <w:sz w:val="28"/>
      <w:lang w:eastAsia="ru-RU"/>
    </w:rPr>
  </w:style>
  <w:style w:type="paragraph" w:styleId="1111" w:customStyle="1">
    <w:name w:val="Заголовок 1 + Первая строка:  1"/>
    <w:basedOn w:val="ListParagraph"/>
    <w:qFormat/>
    <w:rsid w:val="000e1993"/>
    <w:pPr>
      <w:spacing w:before="0" w:after="200"/>
      <w:ind w:left="0"/>
      <w:contextualSpacing/>
    </w:pPr>
    <w:rPr>
      <w:rFonts w:cs="Times New Roman"/>
      <w:lang w:eastAsia="en-US"/>
    </w:rPr>
  </w:style>
  <w:style w:type="paragraph" w:styleId="3TimesNewRoman" w:customStyle="1">
    <w:name w:val="Заголовок 3 + Times New Roman"/>
    <w:basedOn w:val="Heading3"/>
    <w:qFormat/>
    <w:rsid w:val="000e1993"/>
    <w:pPr>
      <w:spacing w:lineRule="auto" w:line="360" w:before="0" w:after="0"/>
      <w:ind w:firstLine="709"/>
    </w:pPr>
    <w:rPr>
      <w:rFonts w:ascii="Arial" w:hAnsi="Arial" w:eastAsia="Calibri" w:cs="Arial"/>
      <w:sz w:val="28"/>
      <w:szCs w:val="28"/>
      <w:lang w:eastAsia="en-US"/>
    </w:rPr>
  </w:style>
  <w:style w:type="paragraph" w:styleId="223" w:customStyle="1">
    <w:name w:val="Абзац списка2"/>
    <w:basedOn w:val="Normal"/>
    <w:qFormat/>
    <w:rsid w:val="000e1993"/>
    <w:pPr>
      <w:spacing w:lineRule="auto" w:line="276" w:before="0" w:after="200"/>
      <w:ind w:left="720"/>
    </w:pPr>
    <w:rPr>
      <w:rFonts w:ascii="Calibri" w:hAnsi="Calibri"/>
      <w:sz w:val="22"/>
      <w:szCs w:val="22"/>
      <w:lang w:eastAsia="en-US"/>
    </w:rPr>
  </w:style>
  <w:style w:type="paragraph" w:styleId="Label" w:customStyle="1">
    <w:name w:val="Label"/>
    <w:basedOn w:val="Normal"/>
    <w:qFormat/>
    <w:rsid w:val="000e1993"/>
    <w:pPr>
      <w:spacing w:before="120" w:after="0"/>
    </w:pPr>
    <w:rPr>
      <w:rFonts w:ascii="Antiqua" w:hAnsi="Antiqua"/>
      <w:sz w:val="17"/>
      <w:lang w:val="en-US" w:eastAsia="ru-RU"/>
    </w:rPr>
  </w:style>
  <w:style w:type="paragraph" w:styleId="133" w:customStyle="1">
    <w:name w:val="Стиль1"/>
    <w:basedOn w:val="Normal"/>
    <w:qFormat/>
    <w:rsid w:val="000e1993"/>
    <w:pPr>
      <w:spacing w:lineRule="auto" w:line="360"/>
    </w:pPr>
    <w:rPr>
      <w:sz w:val="28"/>
      <w:szCs w:val="24"/>
      <w:lang w:val="en-US" w:eastAsia="en-US" w:bidi="en-US"/>
    </w:rPr>
  </w:style>
  <w:style w:type="paragraph" w:styleId="Style431" w:customStyle="1">
    <w:name w:val="Style43"/>
    <w:basedOn w:val="Normal"/>
    <w:qFormat/>
    <w:rsid w:val="000e1993"/>
    <w:pPr>
      <w:widowControl w:val="false"/>
      <w:spacing w:lineRule="exact" w:line="268"/>
      <w:jc w:val="both"/>
    </w:pPr>
    <w:rPr>
      <w:sz w:val="24"/>
      <w:szCs w:val="24"/>
      <w:lang w:eastAsia="ru-RU"/>
    </w:rPr>
  </w:style>
  <w:style w:type="paragraph" w:styleId="134" w:customStyle="1">
    <w:name w:val="Знак Знак Знак Знак Знак1 Знак"/>
    <w:basedOn w:val="Normal"/>
    <w:qFormat/>
    <w:rsid w:val="000e1993"/>
    <w:pPr>
      <w:spacing w:lineRule="exact" w:line="240" w:before="0" w:after="160"/>
    </w:pPr>
    <w:rPr>
      <w:rFonts w:ascii="Verdana" w:hAnsi="Verdana"/>
      <w:sz w:val="24"/>
      <w:szCs w:val="24"/>
      <w:lang w:val="en-US" w:eastAsia="en-US"/>
    </w:rPr>
  </w:style>
  <w:style w:type="paragraph" w:styleId="101" w:customStyle="1">
    <w:name w:val="1. Основной текст 01"/>
    <w:basedOn w:val="Normal"/>
    <w:link w:val="01"/>
    <w:qFormat/>
    <w:rsid w:val="000e1993"/>
    <w:pPr>
      <w:ind w:firstLine="539"/>
      <w:jc w:val="both"/>
    </w:pPr>
    <w:rPr>
      <w:rFonts w:ascii="Liberation Serif" w:hAnsi="Liberation Serif" w:eastAsia="SimSun" w:cs="Mangal"/>
      <w:color w:val="000000"/>
      <w:kern w:val="2"/>
      <w:sz w:val="24"/>
      <w:szCs w:val="24"/>
      <w:lang w:val="x-none" w:bidi="hi-IN"/>
    </w:rPr>
  </w:style>
  <w:style w:type="paragraph" w:styleId="135" w:customStyle="1">
    <w:name w:val="Знак1 Знак Знак Знак"/>
    <w:basedOn w:val="Normal"/>
    <w:qFormat/>
    <w:rsid w:val="000e1993"/>
    <w:pPr>
      <w:spacing w:before="0" w:after="60"/>
      <w:ind w:firstLine="709"/>
      <w:jc w:val="both"/>
    </w:pPr>
    <w:rPr>
      <w:rFonts w:ascii="Arial" w:hAnsi="Arial" w:cs="Arial"/>
      <w:bCs/>
      <w:sz w:val="24"/>
      <w:szCs w:val="24"/>
      <w:lang w:eastAsia="ru-RU"/>
    </w:rPr>
  </w:style>
  <w:style w:type="paragraph" w:styleId="ListContinue">
    <w:name w:val="List Continue"/>
    <w:basedOn w:val="Normal"/>
    <w:rsid w:val="000e1993"/>
    <w:pPr>
      <w:spacing w:before="0" w:after="120"/>
      <w:ind w:left="283"/>
    </w:pPr>
    <w:rPr>
      <w:sz w:val="24"/>
      <w:szCs w:val="24"/>
      <w:lang w:eastAsia="ru-RU"/>
    </w:rPr>
  </w:style>
  <w:style w:type="paragraph" w:styleId="S12" w:customStyle="1">
    <w:name w:val="S_Заголовок 1"/>
    <w:basedOn w:val="Normal"/>
    <w:qFormat/>
    <w:rsid w:val="000e1993"/>
    <w:pPr>
      <w:numPr>
        <w:ilvl w:val="0"/>
        <w:numId w:val="7"/>
      </w:numPr>
      <w:jc w:val="center"/>
    </w:pPr>
    <w:rPr>
      <w:caps/>
      <w:sz w:val="24"/>
      <w:szCs w:val="24"/>
      <w:lang w:eastAsia="ru-RU"/>
    </w:rPr>
  </w:style>
  <w:style w:type="paragraph" w:styleId="S21" w:customStyle="1">
    <w:name w:val="S_Заголовок 2"/>
    <w:basedOn w:val="Heading2"/>
    <w:qFormat/>
    <w:rsid w:val="000e1993"/>
    <w:pPr>
      <w:keepNext w:val="false"/>
      <w:keepLines w:val="false"/>
      <w:numPr>
        <w:ilvl w:val="1"/>
        <w:numId w:val="7"/>
      </w:numPr>
      <w:spacing w:before="0" w:after="0"/>
      <w:jc w:val="both"/>
    </w:pPr>
    <w:rPr>
      <w:rFonts w:eastAsia="Times New Roman" w:cs="Times New Roman"/>
      <w:szCs w:val="24"/>
      <w:lang w:eastAsia="ru-RU"/>
    </w:rPr>
  </w:style>
  <w:style w:type="paragraph" w:styleId="S31" w:customStyle="1">
    <w:name w:val="S_Заголовок 3"/>
    <w:basedOn w:val="Heading3"/>
    <w:qFormat/>
    <w:rsid w:val="000e1993"/>
    <w:pPr>
      <w:keepNext w:val="false"/>
      <w:numPr>
        <w:ilvl w:val="2"/>
        <w:numId w:val="7"/>
      </w:numPr>
      <w:spacing w:lineRule="auto" w:line="360" w:before="0" w:after="0"/>
    </w:pPr>
    <w:rPr>
      <w:b w:val="false"/>
      <w:bCs w:val="false"/>
      <w:szCs w:val="24"/>
      <w:u w:val="single"/>
      <w:lang w:eastAsia="ru-RU"/>
    </w:rPr>
  </w:style>
  <w:style w:type="paragraph" w:styleId="S41" w:customStyle="1">
    <w:name w:val="S_Заголовок 4"/>
    <w:basedOn w:val="Heading4"/>
    <w:qFormat/>
    <w:rsid w:val="000e1993"/>
    <w:pPr>
      <w:keepNext w:val="false"/>
      <w:keepLines w:val="false"/>
      <w:numPr>
        <w:ilvl w:val="3"/>
        <w:numId w:val="7"/>
      </w:numPr>
      <w:spacing w:before="0" w:after="0"/>
    </w:pPr>
    <w:rPr>
      <w:rFonts w:eastAsia="Times New Roman" w:cs="Times New Roman"/>
      <w:b w:val="false"/>
      <w:i/>
      <w:iCs w:val="false"/>
      <w:szCs w:val="24"/>
      <w:lang w:eastAsia="ru-RU"/>
    </w:rPr>
  </w:style>
  <w:style w:type="paragraph" w:styleId="S51" w:customStyle="1">
    <w:name w:val="S_Заголовок 5"/>
    <w:basedOn w:val="Heading5"/>
    <w:qFormat/>
    <w:rsid w:val="000e1993"/>
    <w:pPr>
      <w:keepNext w:val="false"/>
      <w:keepLines w:val="false"/>
      <w:numPr>
        <w:ilvl w:val="4"/>
        <w:numId w:val="7"/>
      </w:numPr>
      <w:spacing w:before="0" w:after="0"/>
    </w:pPr>
    <w:rPr>
      <w:rFonts w:eastAsia="Times New Roman" w:cs="Times New Roman"/>
      <w:b w:val="false"/>
      <w:szCs w:val="24"/>
      <w:lang w:eastAsia="ru-RU"/>
    </w:rPr>
  </w:style>
  <w:style w:type="paragraph" w:styleId="Style70" w:customStyle="1">
    <w:name w:val="Знак Знак Знак Знак"/>
    <w:basedOn w:val="Normal"/>
    <w:qFormat/>
    <w:rsid w:val="000e1993"/>
    <w:pPr/>
    <w:rPr>
      <w:rFonts w:ascii="Verdana" w:hAnsi="Verdana" w:cs="Verdana"/>
      <w:lang w:val="en-US" w:eastAsia="en-US"/>
    </w:rPr>
  </w:style>
  <w:style w:type="paragraph" w:styleId="136" w:customStyle="1">
    <w:name w:val="заголовок 1"/>
    <w:basedOn w:val="Normal"/>
    <w:next w:val="Normal"/>
    <w:qFormat/>
    <w:rsid w:val="000e1993"/>
    <w:pPr>
      <w:keepNext w:val="true"/>
      <w:suppressAutoHyphens w:val="true"/>
      <w:jc w:val="center"/>
    </w:pPr>
    <w:rPr>
      <w:rFonts w:ascii="Arial" w:hAnsi="Arial"/>
      <w:b/>
      <w:sz w:val="32"/>
      <w:lang w:eastAsia="ar-SA"/>
    </w:rPr>
  </w:style>
  <w:style w:type="paragraph" w:styleId="Oaenoniinee" w:customStyle="1">
    <w:name w:val="oaeno niinee"/>
    <w:basedOn w:val="Normal"/>
    <w:qFormat/>
    <w:rsid w:val="000e1993"/>
    <w:pPr>
      <w:jc w:val="both"/>
    </w:pPr>
    <w:rPr>
      <w:sz w:val="24"/>
      <w:lang w:eastAsia="ru-RU"/>
    </w:rPr>
  </w:style>
  <w:style w:type="paragraph" w:styleId="TableParagraph" w:customStyle="1">
    <w:name w:val="Table Paragraph"/>
    <w:basedOn w:val="Normal"/>
    <w:uiPriority w:val="1"/>
    <w:qFormat/>
    <w:rsid w:val="000e1993"/>
    <w:pPr>
      <w:widowControl w:val="false"/>
      <w:jc w:val="center"/>
    </w:pPr>
    <w:rPr>
      <w:sz w:val="22"/>
      <w:szCs w:val="22"/>
      <w:lang w:eastAsia="ru-RU" w:bidi="ru-RU"/>
    </w:rPr>
  </w:style>
  <w:style w:type="paragraph" w:styleId="281" w:customStyle="1">
    <w:name w:val="Основной текст28"/>
    <w:basedOn w:val="Normal"/>
    <w:link w:val="Bodytext"/>
    <w:qFormat/>
    <w:rsid w:val="000e1993"/>
    <w:pPr>
      <w:widowControl w:val="false"/>
      <w:shd w:val="clear" w:color="auto" w:fill="FFFFFF"/>
      <w:spacing w:lineRule="exact" w:line="264"/>
      <w:ind w:hanging="800"/>
      <w:jc w:val="right"/>
    </w:pPr>
    <w:rPr>
      <w:sz w:val="23"/>
      <w:szCs w:val="23"/>
      <w:lang w:bidi="hi-IN"/>
    </w:rPr>
  </w:style>
  <w:style w:type="paragraph" w:styleId="Bodytext22" w:customStyle="1">
    <w:name w:val="Body text (2)"/>
    <w:basedOn w:val="Normal"/>
    <w:link w:val="Bodytext2"/>
    <w:qFormat/>
    <w:rsid w:val="000e1993"/>
    <w:pPr>
      <w:widowControl w:val="false"/>
      <w:shd w:val="clear" w:color="auto" w:fill="FFFFFF"/>
      <w:spacing w:lineRule="exact" w:line="370"/>
      <w:jc w:val="center"/>
    </w:pPr>
    <w:rPr>
      <w:b/>
      <w:bCs/>
      <w:sz w:val="30"/>
      <w:szCs w:val="30"/>
      <w:lang w:bidi="hi-IN"/>
    </w:rPr>
  </w:style>
  <w:style w:type="paragraph" w:styleId="Bodytext51" w:customStyle="1">
    <w:name w:val="Body text (5)"/>
    <w:basedOn w:val="Normal"/>
    <w:link w:val="Bodytext5"/>
    <w:qFormat/>
    <w:rsid w:val="000e1993"/>
    <w:pPr>
      <w:widowControl w:val="false"/>
      <w:shd w:val="clear" w:color="auto" w:fill="FFFFFF"/>
      <w:spacing w:lineRule="exact" w:line="461"/>
    </w:pPr>
    <w:rPr>
      <w:b/>
      <w:bCs/>
      <w:sz w:val="38"/>
      <w:szCs w:val="38"/>
      <w:lang w:bidi="hi-IN"/>
    </w:rPr>
  </w:style>
  <w:style w:type="paragraph" w:styleId="Heading12" w:customStyle="1">
    <w:name w:val="Heading #1"/>
    <w:basedOn w:val="Normal"/>
    <w:link w:val="Heading11"/>
    <w:qFormat/>
    <w:rsid w:val="000e1993"/>
    <w:pPr>
      <w:widowControl w:val="false"/>
      <w:shd w:val="clear" w:color="auto" w:fill="FFFFFF"/>
      <w:spacing w:lineRule="atLeast" w:line="0"/>
      <w:jc w:val="both"/>
      <w:outlineLvl w:val="0"/>
    </w:pPr>
    <w:rPr>
      <w:sz w:val="26"/>
      <w:szCs w:val="26"/>
      <w:lang w:bidi="hi-IN"/>
    </w:rPr>
  </w:style>
  <w:style w:type="paragraph" w:styleId="Picturecaption21" w:customStyle="1">
    <w:name w:val="Picture caption (2)"/>
    <w:basedOn w:val="Normal"/>
    <w:link w:val="Picturecaption2"/>
    <w:qFormat/>
    <w:rsid w:val="000e1993"/>
    <w:pPr>
      <w:widowControl w:val="false"/>
      <w:shd w:val="clear" w:color="auto" w:fill="FFFFFF"/>
      <w:spacing w:lineRule="atLeast" w:line="0"/>
    </w:pPr>
    <w:rPr>
      <w:sz w:val="8"/>
      <w:szCs w:val="8"/>
      <w:lang w:bidi="hi-IN"/>
    </w:rPr>
  </w:style>
  <w:style w:type="paragraph" w:styleId="Picturecaption31" w:customStyle="1">
    <w:name w:val="Picture caption (3)"/>
    <w:basedOn w:val="Normal"/>
    <w:link w:val="Picturecaption3"/>
    <w:qFormat/>
    <w:rsid w:val="000e1993"/>
    <w:pPr>
      <w:widowControl w:val="false"/>
      <w:shd w:val="clear" w:color="auto" w:fill="FFFFFF"/>
      <w:spacing w:lineRule="atLeast" w:line="0"/>
    </w:pPr>
    <w:rPr>
      <w:sz w:val="8"/>
      <w:szCs w:val="8"/>
      <w:lang w:bidi="hi-IN"/>
    </w:rPr>
  </w:style>
  <w:style w:type="paragraph" w:styleId="Picturecaption41" w:customStyle="1">
    <w:name w:val="Picture caption (4)"/>
    <w:basedOn w:val="Normal"/>
    <w:link w:val="Picturecaption4"/>
    <w:qFormat/>
    <w:rsid w:val="000e1993"/>
    <w:pPr>
      <w:widowControl w:val="false"/>
      <w:shd w:val="clear" w:color="auto" w:fill="FFFFFF"/>
      <w:spacing w:lineRule="atLeast" w:line="0"/>
      <w:jc w:val="both"/>
    </w:pPr>
    <w:rPr>
      <w:sz w:val="12"/>
      <w:szCs w:val="12"/>
      <w:lang w:bidi="hi-IN"/>
    </w:rPr>
  </w:style>
  <w:style w:type="paragraph" w:styleId="Picturecaption61" w:customStyle="1">
    <w:name w:val="Picture caption (6)"/>
    <w:basedOn w:val="Normal"/>
    <w:link w:val="Picturecaption6"/>
    <w:qFormat/>
    <w:rsid w:val="000e1993"/>
    <w:pPr>
      <w:widowControl w:val="false"/>
      <w:shd w:val="clear" w:color="auto" w:fill="FFFFFF"/>
      <w:spacing w:lineRule="atLeast" w:line="0"/>
    </w:pPr>
    <w:rPr>
      <w:b/>
      <w:bCs/>
      <w:sz w:val="18"/>
      <w:szCs w:val="18"/>
      <w:lang w:bidi="hi-IN"/>
    </w:rPr>
  </w:style>
  <w:style w:type="paragraph" w:styleId="Picturecaption71" w:customStyle="1">
    <w:name w:val="Picture caption (7)"/>
    <w:basedOn w:val="Normal"/>
    <w:link w:val="Picturecaption7"/>
    <w:qFormat/>
    <w:rsid w:val="000e1993"/>
    <w:pPr>
      <w:widowControl w:val="false"/>
      <w:shd w:val="clear" w:color="auto" w:fill="FFFFFF"/>
      <w:spacing w:lineRule="atLeast" w:line="0"/>
    </w:pPr>
    <w:rPr>
      <w:sz w:val="23"/>
      <w:szCs w:val="23"/>
      <w:lang w:bidi="hi-IN"/>
    </w:rPr>
  </w:style>
  <w:style w:type="paragraph" w:styleId="Bodytext101" w:customStyle="1">
    <w:name w:val="Body text (10)"/>
    <w:basedOn w:val="Normal"/>
    <w:link w:val="Bodytext10"/>
    <w:qFormat/>
    <w:rsid w:val="000e1993"/>
    <w:pPr>
      <w:widowControl w:val="false"/>
      <w:shd w:val="clear" w:color="auto" w:fill="FFFFFF"/>
      <w:spacing w:lineRule="atLeast" w:line="0"/>
    </w:pPr>
    <w:rPr>
      <w:sz w:val="23"/>
      <w:szCs w:val="23"/>
      <w:lang w:bidi="hi-IN"/>
    </w:rPr>
  </w:style>
  <w:style w:type="paragraph" w:styleId="Picturecaption91" w:customStyle="1">
    <w:name w:val="Picture caption (9)"/>
    <w:basedOn w:val="Normal"/>
    <w:link w:val="Picturecaption9"/>
    <w:qFormat/>
    <w:rsid w:val="000e1993"/>
    <w:pPr>
      <w:widowControl w:val="false"/>
      <w:shd w:val="clear" w:color="auto" w:fill="FFFFFF"/>
      <w:spacing w:lineRule="atLeast" w:line="0"/>
    </w:pPr>
    <w:rPr>
      <w:rFonts w:ascii="Arial Narrow" w:hAnsi="Arial Narrow" w:eastAsia="Arial Narrow" w:cs="Arial Narrow"/>
      <w:sz w:val="9"/>
      <w:szCs w:val="9"/>
      <w:lang w:bidi="hi-IN"/>
    </w:rPr>
  </w:style>
  <w:style w:type="paragraph" w:styleId="2111" w:customStyle="1">
    <w:name w:val="Основной текст (2)1"/>
    <w:basedOn w:val="Normal"/>
    <w:link w:val="210"/>
    <w:uiPriority w:val="99"/>
    <w:qFormat/>
    <w:rsid w:val="000e1993"/>
    <w:pPr>
      <w:widowControl w:val="false"/>
      <w:shd w:val="clear" w:color="auto" w:fill="FFFFFF"/>
      <w:spacing w:lineRule="exact" w:line="446" w:before="420" w:after="0"/>
      <w:ind w:hanging="360"/>
      <w:jc w:val="both"/>
    </w:pPr>
    <w:rPr>
      <w:rFonts w:eastAsia="SimSun"/>
      <w:sz w:val="26"/>
      <w:szCs w:val="26"/>
      <w:lang w:bidi="hi-IN"/>
    </w:rPr>
  </w:style>
  <w:style w:type="paragraph" w:styleId="58" w:customStyle="1">
    <w:name w:val="Основной текст (5)"/>
    <w:basedOn w:val="Normal"/>
    <w:link w:val="54"/>
    <w:qFormat/>
    <w:rsid w:val="000e1993"/>
    <w:pPr>
      <w:widowControl w:val="false"/>
      <w:shd w:val="clear" w:color="auto" w:fill="FFFFFF"/>
      <w:spacing w:lineRule="atLeast" w:line="0" w:before="60" w:after="0"/>
      <w:jc w:val="right"/>
    </w:pPr>
    <w:rPr>
      <w:b/>
      <w:bCs/>
      <w:sz w:val="19"/>
      <w:szCs w:val="19"/>
      <w:lang w:bidi="hi-IN"/>
    </w:rPr>
  </w:style>
  <w:style w:type="paragraph" w:styleId="Style71" w:customStyle="1">
    <w:name w:val="Подпись к картинке"/>
    <w:basedOn w:val="Normal"/>
    <w:link w:val="Style36"/>
    <w:qFormat/>
    <w:rsid w:val="000e1993"/>
    <w:pPr>
      <w:widowControl w:val="false"/>
      <w:shd w:val="clear" w:color="auto" w:fill="FFFFFF"/>
      <w:spacing w:lineRule="exact" w:line="451"/>
    </w:pPr>
    <w:rPr>
      <w:sz w:val="26"/>
      <w:szCs w:val="26"/>
      <w:lang w:bidi="hi-IN"/>
    </w:rPr>
  </w:style>
  <w:style w:type="paragraph" w:styleId="83" w:customStyle="1">
    <w:name w:val="Основной текст (8)"/>
    <w:basedOn w:val="Normal"/>
    <w:link w:val="82"/>
    <w:qFormat/>
    <w:rsid w:val="000e1993"/>
    <w:pPr>
      <w:widowControl w:val="false"/>
      <w:shd w:val="clear" w:color="auto" w:fill="FFFFFF"/>
      <w:spacing w:lineRule="atLeast" w:line="0"/>
    </w:pPr>
    <w:rPr>
      <w:b/>
      <w:bCs/>
      <w:szCs w:val="24"/>
      <w:lang w:bidi="hi-IN"/>
    </w:rPr>
  </w:style>
  <w:style w:type="paragraph" w:styleId="TOC11" w:customStyle="1">
    <w:name w:val="TOC 11"/>
    <w:basedOn w:val="Normal"/>
    <w:uiPriority w:val="99"/>
    <w:qFormat/>
    <w:rsid w:val="000e1993"/>
    <w:pPr>
      <w:spacing w:lineRule="auto" w:line="360" w:before="100" w:after="0"/>
      <w:ind w:hanging="1040" w:left="1144"/>
      <w:jc w:val="both"/>
    </w:pPr>
    <w:rPr>
      <w:sz w:val="22"/>
      <w:szCs w:val="22"/>
      <w:lang w:val="en-US" w:eastAsia="en-US"/>
    </w:rPr>
  </w:style>
  <w:style w:type="paragraph" w:styleId="TOC21" w:customStyle="1">
    <w:name w:val="TOC 21"/>
    <w:basedOn w:val="Normal"/>
    <w:uiPriority w:val="99"/>
    <w:qFormat/>
    <w:rsid w:val="000e1993"/>
    <w:pPr>
      <w:spacing w:lineRule="auto" w:line="360"/>
      <w:ind w:left="210"/>
      <w:jc w:val="both"/>
    </w:pPr>
    <w:rPr>
      <w:b/>
      <w:bCs/>
      <w:sz w:val="22"/>
      <w:szCs w:val="22"/>
      <w:lang w:val="en-US" w:eastAsia="en-US"/>
    </w:rPr>
  </w:style>
  <w:style w:type="paragraph" w:styleId="TOC31" w:customStyle="1">
    <w:name w:val="TOC 31"/>
    <w:basedOn w:val="Normal"/>
    <w:uiPriority w:val="99"/>
    <w:qFormat/>
    <w:rsid w:val="000e1993"/>
    <w:pPr>
      <w:spacing w:lineRule="auto" w:line="360" w:before="100" w:after="0"/>
      <w:ind w:left="210"/>
      <w:jc w:val="both"/>
    </w:pPr>
    <w:rPr>
      <w:sz w:val="22"/>
      <w:szCs w:val="22"/>
      <w:lang w:val="en-US" w:eastAsia="en-US"/>
    </w:rPr>
  </w:style>
  <w:style w:type="paragraph" w:styleId="TOC41" w:customStyle="1">
    <w:name w:val="TOC 41"/>
    <w:basedOn w:val="Normal"/>
    <w:uiPriority w:val="99"/>
    <w:qFormat/>
    <w:rsid w:val="000e1993"/>
    <w:pPr>
      <w:spacing w:lineRule="auto" w:line="360" w:before="100" w:after="0"/>
      <w:ind w:firstLine="115" w:left="105"/>
      <w:jc w:val="both"/>
    </w:pPr>
    <w:rPr>
      <w:sz w:val="22"/>
      <w:szCs w:val="22"/>
      <w:lang w:val="en-US" w:eastAsia="en-US"/>
    </w:rPr>
  </w:style>
  <w:style w:type="paragraph" w:styleId="TOC51" w:customStyle="1">
    <w:name w:val="TOC 51"/>
    <w:basedOn w:val="Normal"/>
    <w:uiPriority w:val="99"/>
    <w:qFormat/>
    <w:rsid w:val="000e1993"/>
    <w:pPr>
      <w:spacing w:lineRule="auto" w:line="360" w:before="100" w:after="0"/>
      <w:ind w:hanging="497" w:left="823"/>
      <w:jc w:val="both"/>
    </w:pPr>
    <w:rPr>
      <w:sz w:val="22"/>
      <w:szCs w:val="22"/>
      <w:lang w:val="en-US" w:eastAsia="en-US"/>
    </w:rPr>
  </w:style>
  <w:style w:type="paragraph" w:styleId="TOC61" w:customStyle="1">
    <w:name w:val="TOC 61"/>
    <w:basedOn w:val="Normal"/>
    <w:uiPriority w:val="99"/>
    <w:qFormat/>
    <w:rsid w:val="000e1993"/>
    <w:pPr>
      <w:spacing w:lineRule="auto" w:line="360" w:before="102" w:after="0"/>
      <w:ind w:firstLine="338" w:left="105"/>
      <w:jc w:val="both"/>
    </w:pPr>
    <w:rPr>
      <w:sz w:val="22"/>
      <w:szCs w:val="22"/>
      <w:lang w:val="en-US" w:eastAsia="en-US"/>
    </w:rPr>
  </w:style>
  <w:style w:type="paragraph" w:styleId="TOC71" w:customStyle="1">
    <w:name w:val="TOC 71"/>
    <w:basedOn w:val="Normal"/>
    <w:uiPriority w:val="99"/>
    <w:qFormat/>
    <w:rsid w:val="000e1993"/>
    <w:pPr>
      <w:spacing w:lineRule="auto" w:line="360" w:before="68" w:after="0"/>
      <w:ind w:left="106"/>
      <w:jc w:val="both"/>
    </w:pPr>
    <w:rPr>
      <w:sz w:val="22"/>
      <w:szCs w:val="22"/>
      <w:lang w:val="en-US" w:eastAsia="en-US"/>
    </w:rPr>
  </w:style>
  <w:style w:type="paragraph" w:styleId="TOC81" w:customStyle="1">
    <w:name w:val="TOC 81"/>
    <w:basedOn w:val="Normal"/>
    <w:uiPriority w:val="99"/>
    <w:qFormat/>
    <w:rsid w:val="000e1993"/>
    <w:pPr>
      <w:spacing w:lineRule="auto" w:line="360" w:before="95" w:after="0"/>
      <w:ind w:firstLine="230" w:left="105"/>
      <w:jc w:val="both"/>
    </w:pPr>
    <w:rPr>
      <w:sz w:val="22"/>
      <w:szCs w:val="22"/>
      <w:lang w:val="en-US" w:eastAsia="en-US"/>
    </w:rPr>
  </w:style>
  <w:style w:type="paragraph" w:styleId="TOC91" w:customStyle="1">
    <w:name w:val="TOC 91"/>
    <w:basedOn w:val="Normal"/>
    <w:uiPriority w:val="99"/>
    <w:qFormat/>
    <w:rsid w:val="000e1993"/>
    <w:pPr>
      <w:spacing w:lineRule="auto" w:line="360" w:before="102" w:after="0"/>
      <w:ind w:firstLine="357" w:left="326"/>
      <w:jc w:val="both"/>
    </w:pPr>
    <w:rPr>
      <w:sz w:val="22"/>
      <w:szCs w:val="22"/>
      <w:lang w:val="en-US" w:eastAsia="en-US"/>
    </w:rPr>
  </w:style>
  <w:style w:type="paragraph" w:styleId="Heading111" w:customStyle="1">
    <w:name w:val="Heading 11"/>
    <w:basedOn w:val="Normal"/>
    <w:uiPriority w:val="99"/>
    <w:qFormat/>
    <w:rsid w:val="000e1993"/>
    <w:pPr>
      <w:spacing w:lineRule="auto" w:line="360" w:before="53" w:after="0"/>
      <w:jc w:val="both"/>
      <w:outlineLvl w:val="1"/>
    </w:pPr>
    <w:rPr>
      <w:b/>
      <w:bCs/>
      <w:sz w:val="36"/>
      <w:szCs w:val="36"/>
      <w:lang w:val="en-US" w:eastAsia="en-US"/>
    </w:rPr>
  </w:style>
  <w:style w:type="paragraph" w:styleId="Heading21" w:customStyle="1">
    <w:name w:val="Heading 21"/>
    <w:basedOn w:val="Normal"/>
    <w:uiPriority w:val="99"/>
    <w:qFormat/>
    <w:rsid w:val="000e1993"/>
    <w:pPr>
      <w:spacing w:lineRule="auto" w:line="360" w:before="69" w:after="0"/>
      <w:ind w:hanging="939" w:left="1060"/>
      <w:jc w:val="both"/>
      <w:outlineLvl w:val="2"/>
    </w:pPr>
    <w:rPr>
      <w:b/>
      <w:bCs/>
      <w:sz w:val="28"/>
      <w:szCs w:val="28"/>
      <w:lang w:val="en-US" w:eastAsia="en-US"/>
    </w:rPr>
  </w:style>
  <w:style w:type="paragraph" w:styleId="Heading31" w:customStyle="1">
    <w:name w:val="Heading 31"/>
    <w:basedOn w:val="Normal"/>
    <w:uiPriority w:val="99"/>
    <w:qFormat/>
    <w:rsid w:val="000e1993"/>
    <w:pPr>
      <w:spacing w:lineRule="auto" w:line="360"/>
      <w:ind w:left="104"/>
      <w:jc w:val="both"/>
      <w:outlineLvl w:val="3"/>
    </w:pPr>
    <w:rPr>
      <w:b/>
      <w:bCs/>
      <w:sz w:val="26"/>
      <w:szCs w:val="26"/>
      <w:lang w:val="en-US" w:eastAsia="en-US"/>
    </w:rPr>
  </w:style>
  <w:style w:type="paragraph" w:styleId="Style72" w:customStyle="1">
    <w:name w:val="Äëÿ çàïèñîê"/>
    <w:basedOn w:val="Normal"/>
    <w:uiPriority w:val="99"/>
    <w:qFormat/>
    <w:rsid w:val="000e1993"/>
    <w:pPr>
      <w:overflowPunct w:val="true"/>
      <w:spacing w:before="0" w:after="100"/>
      <w:ind w:firstLine="720"/>
      <w:jc w:val="both"/>
      <w:textAlignment w:val="baseline"/>
    </w:pPr>
    <w:rPr>
      <w:sz w:val="24"/>
      <w:lang w:eastAsia="ru-RU"/>
    </w:rPr>
  </w:style>
  <w:style w:type="paragraph" w:styleId="BodyTextIndent21" w:customStyle="1">
    <w:name w:val="Body Text Indent 21"/>
    <w:basedOn w:val="Normal"/>
    <w:uiPriority w:val="99"/>
    <w:qFormat/>
    <w:rsid w:val="000e1993"/>
    <w:pPr>
      <w:overflowPunct w:val="true"/>
      <w:spacing w:before="120" w:after="0"/>
      <w:ind w:left="720"/>
      <w:jc w:val="both"/>
      <w:textAlignment w:val="baseline"/>
    </w:pPr>
    <w:rPr>
      <w:rFonts w:ascii="Arial" w:hAnsi="Arial"/>
      <w:sz w:val="24"/>
      <w:lang w:eastAsia="ru-RU"/>
    </w:rPr>
  </w:style>
  <w:style w:type="paragraph" w:styleId="59" w:customStyle="1">
    <w:name w:val="çàãîëîâîê 5"/>
    <w:basedOn w:val="Normal"/>
    <w:next w:val="Normal"/>
    <w:uiPriority w:val="99"/>
    <w:qFormat/>
    <w:rsid w:val="000e1993"/>
    <w:pPr>
      <w:keepNext w:val="true"/>
      <w:overflowPunct w:val="true"/>
      <w:spacing w:before="120" w:after="0"/>
      <w:ind w:firstLine="720"/>
      <w:jc w:val="center"/>
      <w:textAlignment w:val="baseline"/>
    </w:pPr>
    <w:rPr>
      <w:b/>
      <w:sz w:val="24"/>
      <w:lang w:eastAsia="ru-RU"/>
    </w:rPr>
  </w:style>
  <w:style w:type="paragraph" w:styleId="137" w:customStyle="1">
    <w:name w:val="çàãîëîâîê 1"/>
    <w:basedOn w:val="Normal"/>
    <w:next w:val="Normal"/>
    <w:uiPriority w:val="99"/>
    <w:qFormat/>
    <w:rsid w:val="000e1993"/>
    <w:pPr>
      <w:keepNext w:val="true"/>
      <w:overflowPunct w:val="true"/>
      <w:spacing w:before="120" w:after="0"/>
      <w:ind w:firstLine="709"/>
      <w:jc w:val="center"/>
      <w:textAlignment w:val="baseline"/>
    </w:pPr>
    <w:rPr>
      <w:b/>
      <w:sz w:val="28"/>
      <w:lang w:eastAsia="ru-RU"/>
    </w:rPr>
  </w:style>
  <w:style w:type="paragraph" w:styleId="46" w:customStyle="1">
    <w:name w:val="çàãîëîâîê 4"/>
    <w:basedOn w:val="Normal"/>
    <w:next w:val="Normal"/>
    <w:uiPriority w:val="99"/>
    <w:qFormat/>
    <w:rsid w:val="000e1993"/>
    <w:pPr>
      <w:keepNext w:val="true"/>
      <w:overflowPunct w:val="true"/>
      <w:spacing w:before="120" w:after="0"/>
      <w:ind w:firstLine="709"/>
      <w:jc w:val="both"/>
      <w:textAlignment w:val="baseline"/>
    </w:pPr>
    <w:rPr>
      <w:b/>
      <w:i/>
      <w:sz w:val="24"/>
      <w:lang w:eastAsia="ru-RU"/>
    </w:rPr>
  </w:style>
  <w:style w:type="paragraph" w:styleId="BodyText211" w:customStyle="1">
    <w:name w:val="Body Text 21"/>
    <w:basedOn w:val="Normal"/>
    <w:uiPriority w:val="99"/>
    <w:qFormat/>
    <w:rsid w:val="000e1993"/>
    <w:pPr>
      <w:overflowPunct w:val="true"/>
      <w:spacing w:before="120" w:after="0"/>
      <w:ind w:firstLine="720"/>
      <w:jc w:val="both"/>
      <w:textAlignment w:val="baseline"/>
    </w:pPr>
    <w:rPr>
      <w:rFonts w:ascii="Arial" w:hAnsi="Arial"/>
      <w:sz w:val="24"/>
      <w:lang w:eastAsia="ru-RU"/>
    </w:rPr>
  </w:style>
  <w:style w:type="paragraph" w:styleId="138" w:customStyle="1">
    <w:name w:val="Основной текст 13"/>
    <w:basedOn w:val="Normal"/>
    <w:qFormat/>
    <w:rsid w:val="000e1993"/>
    <w:pPr>
      <w:widowControl w:val="false"/>
      <w:spacing w:before="120" w:after="120"/>
      <w:ind w:firstLine="709"/>
      <w:jc w:val="both"/>
    </w:pPr>
    <w:rPr>
      <w:sz w:val="26"/>
      <w:lang w:eastAsia="ru-RU"/>
    </w:rPr>
  </w:style>
  <w:style w:type="paragraph" w:styleId="139" w:customStyle="1">
    <w:name w:val="Список_1"/>
    <w:basedOn w:val="Normal"/>
    <w:qFormat/>
    <w:rsid w:val="000e1993"/>
    <w:pPr>
      <w:numPr>
        <w:ilvl w:val="0"/>
        <w:numId w:val="8"/>
      </w:numPr>
      <w:jc w:val="both"/>
    </w:pPr>
    <w:rPr>
      <w:rFonts w:eastAsia="Calibri"/>
      <w:spacing w:val="-3"/>
      <w:sz w:val="26"/>
      <w:szCs w:val="22"/>
      <w:lang w:eastAsia="en-US"/>
    </w:rPr>
  </w:style>
  <w:style w:type="paragraph" w:styleId="P7" w:customStyle="1">
    <w:name w:val="p7"/>
    <w:basedOn w:val="Normal"/>
    <w:qFormat/>
    <w:rsid w:val="000e1993"/>
    <w:pPr>
      <w:spacing w:beforeAutospacing="1" w:afterAutospacing="1"/>
    </w:pPr>
    <w:rPr>
      <w:sz w:val="24"/>
      <w:szCs w:val="24"/>
      <w:lang w:eastAsia="ru-RU"/>
    </w:rPr>
  </w:style>
  <w:style w:type="paragraph" w:styleId="P6" w:customStyle="1">
    <w:name w:val="p6"/>
    <w:basedOn w:val="Normal"/>
    <w:qFormat/>
    <w:rsid w:val="000e1993"/>
    <w:pPr>
      <w:spacing w:beforeAutospacing="1" w:afterAutospacing="1"/>
    </w:pPr>
    <w:rPr>
      <w:sz w:val="24"/>
      <w:szCs w:val="24"/>
      <w:lang w:eastAsia="ru-RU"/>
    </w:rPr>
  </w:style>
  <w:style w:type="paragraph" w:styleId="140" w:customStyle="1">
    <w:name w:val="Заголовок1"/>
    <w:basedOn w:val="Normal"/>
    <w:next w:val="BodyText1"/>
    <w:qFormat/>
    <w:rsid w:val="000e1993"/>
    <w:pPr>
      <w:keepNext w:val="true"/>
      <w:suppressAutoHyphens w:val="true"/>
      <w:spacing w:before="240" w:after="120"/>
    </w:pPr>
    <w:rPr>
      <w:rFonts w:ascii="Arial" w:hAnsi="Arial" w:eastAsia="DejaVu Sans" w:cs="Tahoma"/>
      <w:sz w:val="28"/>
      <w:szCs w:val="28"/>
      <w:lang w:eastAsia="ar-SA"/>
    </w:rPr>
  </w:style>
  <w:style w:type="paragraph" w:styleId="Style73" w:customStyle="1">
    <w:name w:val="Горизонтальная линия"/>
    <w:basedOn w:val="Normal"/>
    <w:next w:val="BodyText1"/>
    <w:qFormat/>
    <w:rsid w:val="000e1993"/>
    <w:pPr>
      <w:suppressLineNumbers/>
      <w:pBdr>
        <w:bottom w:val="double" w:sz="2" w:space="0" w:color="808080"/>
      </w:pBdr>
      <w:suppressAutoHyphens w:val="true"/>
      <w:spacing w:before="0" w:after="283"/>
    </w:pPr>
    <w:rPr>
      <w:sz w:val="12"/>
      <w:szCs w:val="12"/>
      <w:lang w:eastAsia="ar-SA"/>
    </w:rPr>
  </w:style>
  <w:style w:type="paragraph" w:styleId="FR3" w:customStyle="1">
    <w:name w:val="FR3"/>
    <w:qFormat/>
    <w:rsid w:val="000e1993"/>
    <w:pPr>
      <w:widowControl w:val="false"/>
      <w:bidi w:val="0"/>
      <w:spacing w:before="0" w:after="0"/>
      <w:ind w:left="560"/>
      <w:jc w:val="left"/>
    </w:pPr>
    <w:rPr>
      <w:rFonts w:ascii="Arial" w:hAnsi="Arial" w:eastAsia="Times New Roman" w:cs="Times New Roman"/>
      <w:b/>
      <w:color w:val="auto"/>
      <w:kern w:val="0"/>
      <w:sz w:val="16"/>
      <w:szCs w:val="20"/>
      <w:lang w:eastAsia="ru-RU" w:bidi="ar-SA" w:val="ru-RU"/>
    </w:rPr>
  </w:style>
  <w:style w:type="paragraph" w:styleId="314" w:customStyle="1">
    <w:name w:val="Абзац списка3"/>
    <w:basedOn w:val="Normal"/>
    <w:qFormat/>
    <w:rsid w:val="000e1993"/>
    <w:pPr>
      <w:spacing w:before="0" w:after="0"/>
      <w:ind w:left="720"/>
      <w:contextualSpacing/>
    </w:pPr>
    <w:rPr>
      <w:lang w:eastAsia="ru-RU"/>
    </w:rPr>
  </w:style>
  <w:style w:type="paragraph" w:styleId="IntenseQuote">
    <w:name w:val="Intense Quote"/>
    <w:link w:val="Style38"/>
    <w:uiPriority w:val="30"/>
    <w:qFormat/>
    <w:rsid w:val="000e1993"/>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jc w:val="left"/>
    </w:pPr>
    <w:rPr>
      <w:rFonts w:ascii="Times New Roman" w:hAnsi="Times New Roman" w:eastAsia="Times New Roman" w:cs="Times New Roman"/>
      <w:i/>
      <w:color w:val="auto"/>
      <w:kern w:val="0"/>
      <w:sz w:val="20"/>
      <w:szCs w:val="22"/>
      <w:lang w:eastAsia="en-US" w:bidi="en-US" w:val="ru-RU"/>
    </w:rPr>
  </w:style>
  <w:style w:type="paragraph" w:styleId="315" w:customStyle="1">
    <w:name w:val="Основной текст 31"/>
    <w:basedOn w:val="Normal"/>
    <w:qFormat/>
    <w:rsid w:val="000e1993"/>
    <w:pPr>
      <w:widowControl w:val="false"/>
      <w:suppressAutoHyphens w:val="true"/>
      <w:spacing w:before="0" w:after="120"/>
    </w:pPr>
    <w:rPr>
      <w:rFonts w:eastAsia="Lucida Sans Unicode"/>
      <w:kern w:val="2"/>
      <w:sz w:val="16"/>
      <w:szCs w:val="16"/>
      <w:lang w:eastAsia="ar-SA"/>
    </w:rPr>
  </w:style>
  <w:style w:type="paragraph" w:styleId="A" w:customStyle="1">
    <w:name w:val="a"/>
    <w:basedOn w:val="Normal"/>
    <w:qFormat/>
    <w:rsid w:val="000e1993"/>
    <w:pPr>
      <w:spacing w:beforeAutospacing="1" w:afterAutospacing="1"/>
    </w:pPr>
    <w:rPr>
      <w:sz w:val="24"/>
      <w:szCs w:val="24"/>
      <w:lang w:eastAsia="ru-RU"/>
    </w:rPr>
  </w:style>
  <w:style w:type="paragraph" w:styleId="Style74" w:customStyle="1">
    <w:name w:val="Основной ГП"/>
    <w:link w:val="Style40"/>
    <w:qFormat/>
    <w:rsid w:val="000e1993"/>
    <w:pPr>
      <w:widowControl/>
      <w:bidi w:val="0"/>
      <w:spacing w:lineRule="auto" w:line="276" w:before="120" w:after="0"/>
      <w:ind w:firstLine="709"/>
      <w:jc w:val="both"/>
    </w:pPr>
    <w:rPr>
      <w:rFonts w:ascii="Times New Roman" w:hAnsi="Times New Roman" w:eastAsia="Times New Roman" w:cs="Times New Roman"/>
      <w:color w:val="auto"/>
      <w:kern w:val="0"/>
      <w:sz w:val="28"/>
      <w:szCs w:val="24"/>
      <w:lang w:eastAsia="en-US" w:bidi="ar-SA" w:val="ru-RU"/>
    </w:rPr>
  </w:style>
  <w:style w:type="paragraph" w:styleId="Style75" w:customStyle="1">
    <w:name w:val="Таблица ГП"/>
    <w:basedOn w:val="Normal"/>
    <w:next w:val="Style74"/>
    <w:link w:val="Style41"/>
    <w:qFormat/>
    <w:rsid w:val="000e1993"/>
    <w:pPr/>
    <w:rPr>
      <w:rFonts w:ascii="Tahoma" w:hAnsi="Tahoma" w:cs="Tahoma"/>
      <w:lang w:eastAsia="ru-RU"/>
    </w:rPr>
  </w:style>
  <w:style w:type="paragraph" w:styleId="Style76" w:customStyle="1">
    <w:name w:val="Таблица_название_ГП"/>
    <w:basedOn w:val="Style75"/>
    <w:qFormat/>
    <w:rsid w:val="000e1993"/>
    <w:pPr>
      <w:spacing w:before="120" w:after="0"/>
      <w:jc w:val="center"/>
    </w:pPr>
    <w:rPr>
      <w:rFonts w:cs="Times New Roman"/>
      <w:b/>
    </w:rPr>
  </w:style>
  <w:style w:type="paragraph" w:styleId="No-indent" w:customStyle="1">
    <w:name w:val="no-indent"/>
    <w:basedOn w:val="Normal"/>
    <w:qFormat/>
    <w:rsid w:val="000e1993"/>
    <w:pPr>
      <w:spacing w:beforeAutospacing="1" w:afterAutospacing="1"/>
    </w:pPr>
    <w:rPr>
      <w:sz w:val="24"/>
      <w:szCs w:val="24"/>
      <w:lang w:eastAsia="ru-RU"/>
    </w:rPr>
  </w:style>
  <w:style w:type="paragraph" w:styleId="S13" w:customStyle="1">
    <w:name w:val="s_1"/>
    <w:basedOn w:val="Normal"/>
    <w:qFormat/>
    <w:rsid w:val="000e1993"/>
    <w:pPr>
      <w:spacing w:beforeAutospacing="1" w:afterAutospacing="1"/>
    </w:pPr>
    <w:rPr>
      <w:sz w:val="24"/>
      <w:szCs w:val="24"/>
      <w:lang w:eastAsia="ru-RU"/>
    </w:rPr>
  </w:style>
  <w:style w:type="paragraph" w:styleId="-11" w:customStyle="1">
    <w:name w:val="без отступ -1"/>
    <w:basedOn w:val="Normal"/>
    <w:qFormat/>
    <w:rsid w:val="000e1993"/>
    <w:pPr>
      <w:jc w:val="both"/>
    </w:pPr>
    <w:rPr>
      <w:sz w:val="24"/>
      <w:lang w:eastAsia="ru-RU"/>
    </w:rPr>
  </w:style>
  <w:style w:type="paragraph" w:styleId="Xl31" w:customStyle="1">
    <w:name w:val="xl31"/>
    <w:basedOn w:val="Normal"/>
    <w:uiPriority w:val="99"/>
    <w:qFormat/>
    <w:rsid w:val="000e1993"/>
    <w:pPr>
      <w:pBdr>
        <w:top w:val="single" w:sz="4" w:space="0" w:color="000000"/>
        <w:left w:val="single" w:sz="4" w:space="0" w:color="000000"/>
        <w:right w:val="single" w:sz="4" w:space="0" w:color="000000"/>
      </w:pBdr>
      <w:spacing w:beforeAutospacing="1" w:afterAutospacing="1"/>
      <w:ind w:firstLine="851"/>
      <w:jc w:val="both"/>
      <w:textAlignment w:val="center"/>
    </w:pPr>
    <w:rPr>
      <w:rFonts w:ascii="Arial Unicode MS" w:hAnsi="Arial Unicode MS" w:eastAsia="Arial Unicode MS" w:cs="Arial Unicode MS"/>
      <w:sz w:val="24"/>
      <w:szCs w:val="24"/>
      <w:lang w:eastAsia="ru-RU"/>
    </w:rPr>
  </w:style>
  <w:style w:type="numbering" w:styleId="NoList" w:default="1">
    <w:name w:val="No List"/>
    <w:uiPriority w:val="99"/>
    <w:semiHidden/>
    <w:unhideWhenUsed/>
    <w:qFormat/>
  </w:style>
  <w:style w:type="numbering" w:styleId="WW8Num1" w:customStyle="1">
    <w:name w:val="WW8Num1"/>
    <w:qFormat/>
    <w:rsid w:val="000d1a46"/>
  </w:style>
  <w:style w:type="numbering" w:styleId="Style77" w:customStyle="1">
    <w:name w:val="Стиль нумерованный"/>
    <w:qFormat/>
    <w:rsid w:val="000e1993"/>
  </w:style>
  <w:style w:type="numbering" w:styleId="316" w:customStyle="1">
    <w:name w:val="Стиль маркированный3"/>
    <w:qFormat/>
    <w:rsid w:val="000e1993"/>
  </w:style>
  <w:style w:type="table" w:default="1" w:styleId="a2">
    <w:name w:val="Normal Table"/>
    <w:uiPriority w:val="99"/>
    <w:semiHidden/>
    <w:unhideWhenUsed/>
    <w:tblPr>
      <w:tblCellMar>
        <w:top w:w="0" w:type="dxa"/>
        <w:left w:w="108" w:type="dxa"/>
        <w:bottom w:w="0" w:type="dxa"/>
        <w:right w:w="108" w:type="dxa"/>
      </w:tblCellMar>
    </w:tblPr>
  </w:style>
  <w:style w:type="table" w:styleId="afff5">
    <w:name w:val="Table Grid"/>
    <w:basedOn w:val="a2"/>
    <w:rsid w:val="000e1993"/>
    <w:pPr>
      <w:spacing w:before="120"/>
      <w:jc w:val="both"/>
    </w:pPr>
    <w:rPr>
      <w:rFonts w:asciiTheme="minorHAnsi" w:hAnsiTheme="minorHAnsi" w:eastAsiaTheme="minorEastAsia" w:cstheme="minorBidi"/>
      <w:lang w:eastAsia="ru-RU" w:bidi="ar-SA"/>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
    <w:name w:val="Light List Accent 3"/>
    <w:basedOn w:val="a2"/>
    <w:uiPriority w:val="61"/>
    <w:rsid w:val="000e1993"/>
    <w:pPr>
      <w:spacing w:before="120"/>
      <w:jc w:val="both"/>
    </w:pPr>
    <w:rPr>
      <w:rFonts w:asciiTheme="minorHAnsi" w:hAnsiTheme="minorHAnsi" w:eastAsiaTheme="minorEastAsia" w:cstheme="minorBidi"/>
      <w:lang w:eastAsia="ru-RU" w:bidi="ar-SA"/>
      <w:sz w:val="22"/>
      <w:szCs w:val="22"/>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Pr/>
    </w:tblStylePr>
    <w:tblStylePr w:type="lastCol">
      <w:rPr>
        <w:b/>
        <w:bCs/>
      </w:rPr>
      <w:tbl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customStyle="1" w:styleId="-11">
    <w:name w:val="Светлый список - Акцент 11"/>
    <w:basedOn w:val="a2"/>
    <w:uiPriority w:val="61"/>
    <w:rsid w:val="000e1993"/>
    <w:pPr>
      <w:spacing w:before="120"/>
      <w:jc w:val="both"/>
    </w:pPr>
    <w:rPr>
      <w:rFonts w:asciiTheme="minorHAnsi" w:hAnsiTheme="minorHAnsi" w:eastAsiaTheme="minorEastAsia" w:cstheme="minorBidi"/>
      <w:lang w:eastAsia="ru-RU" w:bidi="ar-SA"/>
      <w:sz w:val="22"/>
      <w:szCs w:val="22"/>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110">
    <w:name w:val="Светлая заливка - Акцент 11"/>
    <w:basedOn w:val="a2"/>
    <w:uiPriority w:val="60"/>
    <w:rsid w:val="000e1993"/>
    <w:pPr>
      <w:spacing w:before="120"/>
      <w:jc w:val="both"/>
    </w:pPr>
    <w:rPr>
      <w:rFonts w:asciiTheme="minorHAnsi" w:hAnsiTheme="minorHAnsi" w:eastAsiaTheme="minorEastAsia" w:cstheme="minorBidi"/>
      <w:lang w:eastAsia="ru-RU" w:bidi="ar-SA"/>
      <w:color w:themeColor="accent1"/>
      <w:sz w:val="22"/>
      <w:szCs w:val="22"/>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1f0">
    <w:name w:val="Сетка таблицы1"/>
    <w:basedOn w:val="a2"/>
    <w:uiPriority w:val="5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1">
    <w:name w:val="Сетка таблицы2"/>
    <w:basedOn w:val="a2"/>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c">
    <w:name w:val="Сетка таблицы3"/>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Сетка таблицы4"/>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Сетка таблицы5"/>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Сетка таблицы6"/>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Сетка таблицы7"/>
    <w:basedOn w:val="a2"/>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Сетка таблицы8"/>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Сетка таблицы9"/>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Сетка таблицы10"/>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Сетка таблицы11"/>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Сетка таблицы12"/>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Сетка таблицы13"/>
    <w:basedOn w:val="a2"/>
    <w:uiPriority w:val="39"/>
    <w:rsid w:val="000e1993"/>
    <w:rPr>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Сетка таблицы14"/>
    <w:basedOn w:val="a2"/>
    <w:uiPriority w:val="39"/>
    <w:rsid w:val="000e1993"/>
    <w:rPr>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Сетка таблицы15"/>
    <w:basedOn w:val="a2"/>
    <w:uiPriority w:val="39"/>
    <w:rsid w:val="000e1993"/>
    <w:rPr>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Сетка таблицы16"/>
    <w:basedOn w:val="a2"/>
    <w:uiPriority w:val="39"/>
    <w:rsid w:val="000e1993"/>
    <w:rPr>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Сетка таблицы17"/>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Сетка таблицы18"/>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Сетка таблицы52"/>
    <w:basedOn w:val="a2"/>
    <w:rsid w:val="000e1993"/>
    <w:rPr>
      <w:lang w:eastAsia="ru-RU" w:bidi="ar-SA"/>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Medium Grid 3 Accent 6"/>
    <w:basedOn w:val="a2"/>
    <w:uiPriority w:val="69"/>
    <w:rsid w:val="000e1993"/>
    <w:rPr>
      <w:rFonts w:asciiTheme="minorHAnsi" w:hAnsiTheme="minorHAnsi" w:eastAsiaTheme="minorHAnsi" w:cstheme="minorBidi"/>
      <w:lang w:eastAsia="en-US" w:bidi="ar-SA"/>
      <w:sz w:val="22"/>
      <w:szCs w:val="22"/>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customStyle="1" w:styleId="TableGridReport1">
    <w:name w:val="Table Grid Report1"/>
    <w:basedOn w:val="a2"/>
    <w:uiPriority w:val="39"/>
    <w:rsid w:val="000e1993"/>
    <w:rPr>
      <w:rFonts w:asciiTheme="minorHAnsi" w:hAnsiTheme="minorHAnsi" w:cstheme="minorBidi"/>
      <w:lang w:eastAsia="ru-RU" w:bidi="ar-SA"/>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Report2">
    <w:name w:val="Table Grid Report2"/>
    <w:basedOn w:val="a2"/>
    <w:rsid w:val="000e1993"/>
    <w:rPr>
      <w:rFonts w:asciiTheme="minorHAnsi" w:hAnsiTheme="minorHAnsi" w:eastAsiaTheme="minorEastAsia" w:cstheme="minorBidi"/>
      <w:lang w:eastAsia="ru-RU" w:bidi="ar-SA"/>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eGridReport3">
    <w:name w:val="Table Grid Report3"/>
    <w:basedOn w:val="a2"/>
    <w:rsid w:val="000e1993"/>
    <w:rPr>
      <w:rFonts w:asciiTheme="minorHAnsi" w:hAnsiTheme="minorHAnsi" w:eastAsiaTheme="minorEastAsia" w:cstheme="minorBidi"/>
      <w:lang w:eastAsia="ru-RU" w:bidi="ar-SA"/>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afffff3">
    <w:name w:val="Ч_таблица"/>
    <w:basedOn w:val="a2"/>
    <w:rsid w:val="000e1993"/>
    <w:pPr>
      <w:jc w:val="center"/>
    </w:pPr>
    <w:rPr>
      <w:lang w:eastAsia="ru-RU" w:bidi="ar-SA"/>
      <w:sz w:val="24"/>
      <w:szCs w:val="20"/>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style>
  <w:style w:type="table" w:customStyle="1" w:styleId="TableGridReport11">
    <w:name w:val="Table Grid Report11"/>
    <w:basedOn w:val="a2"/>
    <w:uiPriority w:val="59"/>
    <w:rsid w:val="000e1993"/>
    <w:pPr>
      <w:spacing w:before="120"/>
      <w:jc w:val="both"/>
    </w:pPr>
    <w:rPr>
      <w:rFonts w:asciiTheme="minorHAnsi" w:hAnsiTheme="minorHAnsi" w:eastAsiaTheme="minorEastAsia" w:cstheme="minorBidi"/>
      <w:lang w:eastAsia="ru-RU" w:bidi="ar-SA"/>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f7">
    <w:name w:val="Стиль2"/>
    <w:basedOn w:val="affffff0"/>
    <w:rsid w:val="000e1993"/>
    <w:pPr>
      <w:jc w:val="left"/>
    </w:pPr>
    <w:rPr>
      <w:szCs w:val="20"/>
    </w:r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customStyle="1" w:styleId="215">
    <w:name w:val="Стиль21"/>
    <w:basedOn w:val="affffff0"/>
    <w:rsid w:val="000e1993"/>
    <w:pPr>
      <w:jc w:val="left"/>
    </w:pPr>
    <w:rPr>
      <w:szCs w:val="20"/>
    </w:r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styleId="affffff0">
    <w:name w:val="Table Contemporary"/>
    <w:basedOn w:val="a2"/>
    <w:uiPriority w:val="99"/>
    <w:semiHidden/>
    <w:unhideWhenUsed/>
    <w:rsid w:val="000e1993"/>
    <w:pPr>
      <w:jc w:val="both"/>
    </w:pPr>
    <w:rPr>
      <w:rFonts w:asciiTheme="minorHAnsi" w:hAnsiTheme="minorHAnsi" w:eastAsiaTheme="minorEastAsia" w:cstheme="minorBidi"/>
      <w:lang w:eastAsia="ru-RU" w:bidi="ar-SA"/>
      <w:sz w:val="22"/>
      <w:szCs w:val="22"/>
    </w:rPr>
    <w:tblPr>
      <w:tblStyleRowBandSize w:val="1"/>
      <w:tblBorders>
        <w:insideH w:val="single" w:color="FFFFFF" w:sz="18" w:space="0"/>
        <w:insideV w:val="single" w:color="FFFFFF" w:sz="18" w:space="0"/>
      </w:tblBorders>
    </w:tbl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customStyle="1" w:styleId="221">
    <w:name w:val="Стиль22"/>
    <w:basedOn w:val="affffff0"/>
    <w:rsid w:val="000e1993"/>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customStyle="1" w:styleId="230">
    <w:name w:val="Стиль23"/>
    <w:basedOn w:val="affffff0"/>
    <w:rsid w:val="000e1993"/>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customStyle="1" w:styleId="240">
    <w:name w:val="Стиль24"/>
    <w:basedOn w:val="affffff0"/>
    <w:rsid w:val="000e1993"/>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customStyle="1" w:styleId="250">
    <w:name w:val="Стиль25"/>
    <w:basedOn w:val="affffff0"/>
    <w:rsid w:val="000e1993"/>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customStyle="1" w:styleId="2110">
    <w:name w:val="Стиль211"/>
    <w:basedOn w:val="affffff0"/>
    <w:rsid w:val="000e1993"/>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customStyle="1" w:styleId="2120">
    <w:name w:val="Стиль212"/>
    <w:basedOn w:val="affffff0"/>
    <w:rsid w:val="000e1993"/>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customStyle="1" w:styleId="260">
    <w:name w:val="Стиль26"/>
    <w:basedOn w:val="affffff0"/>
    <w:rsid w:val="000e1993"/>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customStyle="1" w:styleId="TableNormal">
    <w:name w:val="Table Normal"/>
    <w:uiPriority w:val="2"/>
    <w:semiHidden/>
    <w:unhideWhenUsed/>
    <w:qFormat/>
    <w:rsid w:val="000e1993"/>
    <w:rPr>
      <w:rFonts w:asciiTheme="minorHAnsi" w:hAnsiTheme="minorHAnsi" w:eastAsiaTheme="minorHAnsi" w:cstheme="minorBidi"/>
      <w:lang w:val="en-US" w:eastAsia="en-US" w:bidi="ar-SA"/>
      <w:sz w:val="22"/>
      <w:szCs w:val="22"/>
    </w:rPr>
    <w:tblPr>
      <w:tblCellMar>
        <w:top w:w="0" w:type="dxa"/>
        <w:left w:w="0" w:type="dxa"/>
        <w:bottom w:w="0" w:type="dxa"/>
        <w:right w:w="0" w:type="dxa"/>
      </w:tblCellMar>
    </w:tblPr>
  </w:style>
  <w:style w:type="table" w:customStyle="1" w:styleId="TableNormal1">
    <w:name w:val="Table Normal1"/>
    <w:uiPriority w:val="99"/>
    <w:semiHidden/>
    <w:rsid w:val="000e1993"/>
    <w:pPr>
      <w:spacing w:line="360" w:lineRule="auto"/>
      <w:jc w:val="both"/>
    </w:pPr>
    <w:rPr>
      <w:lang w:val="en-US" w:eastAsia="en-US" w:bidi="ar-SA"/>
      <w:sz w:val="22"/>
      <w:szCs w:val="22"/>
    </w:rPr>
    <w:tblPr>
      <w:tblCellMar>
        <w:top w:w="0" w:type="dxa"/>
        <w:left w:w="0" w:type="dxa"/>
        <w:bottom w:w="0" w:type="dxa"/>
        <w:right w:w="0" w:type="dxa"/>
      </w:tblCellMar>
    </w:tblPr>
  </w:style>
  <w:style w:type="table" w:customStyle="1" w:styleId="TableGridLight">
    <w:name w:val="Table Grid Light"/>
    <w:uiPriority w:val="59"/>
    <w:rsid w:val="000e1993"/>
    <w:rPr>
      <w:lang w:eastAsia="en-US" w:bidi="en-US"/>
      <w:szCs w:val="22"/>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115">
    <w:name w:val="Таблица простая 11"/>
    <w:uiPriority w:val="59"/>
    <w:rsid w:val="000e1993"/>
    <w:rPr>
      <w:lang w:eastAsia="ru-RU" w:bidi="en-US"/>
      <w:szCs w:val="20"/>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7">
    <w:name w:val="Таблица простая 21"/>
    <w:uiPriority w:val="59"/>
    <w:rsid w:val="000e1993"/>
    <w:rPr>
      <w:lang w:eastAsia="ru-RU" w:bidi="en-US"/>
      <w:szCs w:val="20"/>
    </w:r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
    <w:name w:val="Таблица простая 31"/>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auto" w:fill="F2F2F2" w:themeFill="text1" w:themeFillTint="d"/>
      </w:tcPr>
    </w:tblStylePr>
    <w:tblStylePr w:type="band1Horz">
      <w:rPr>
        <w:sz w:val="22"/>
      </w:rPr>
      <w:tblPr/>
      <w:tcPr>
        <w:shd w:val="clear" w:color="auto" w:fill="F2F2F2" w:themeFill="text1" w:themeFillTint="d"/>
      </w:tcPr>
    </w:tblStylePr>
  </w:style>
  <w:style w:type="table" w:customStyle="1" w:styleId="410">
    <w:name w:val="Таблица простая 41"/>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auto" w:fill="F2F2F2" w:themeFill="text1" w:themeFillTint="d"/>
      </w:tcPr>
    </w:tblStylePr>
    <w:tblStylePr w:type="band1Horz">
      <w:rPr>
        <w:sz w:val="22"/>
      </w:rPr>
      <w:tblPr/>
      <w:tcPr>
        <w:shd w:val="clear" w:color="auto" w:fill="F2F2F2" w:themeFill="text1" w:themeFillTint="d"/>
      </w:tcPr>
    </w:tblStylePr>
  </w:style>
  <w:style w:type="table" w:customStyle="1" w:styleId="510">
    <w:name w:val="Таблица простая 51"/>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i/>
      </w:rPr>
      <w:tblPr/>
      <w:tcPr>
        <w:tcBorders>
          <w:left w:val="none" w:color="000000" w:sz="4" w:space="0"/>
          <w:bottom w:val="single" w:color="404040" w:sz="4" w:space="0"/>
          <w:right w:val="none" w:color="000000" w:sz="4" w:space="0"/>
        </w:tcBorders>
        <w:shd w:val="clear" w:color="auto" w:fill="FFFFFF"/>
      </w:tcPr>
    </w:tblStylePr>
    <w:tblStylePr w:type="lastRow">
      <w:rPr>
        <w:i/>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rPr>
      <w:tblPr/>
      <w:tcPr>
        <w:tcBorders>
          <w:right w:val="single" w:color="404040" w:sz="4" w:space="0"/>
        </w:tcBorders>
        <w:shd w:val="clear" w:color="auto" w:fill="FFFFFF"/>
      </w:tcPr>
    </w:tblStylePr>
    <w:tblStylePr w:type="lastCol">
      <w:rPr>
        <w:i/>
      </w:rPr>
      <w:tblPr/>
      <w:tcPr>
        <w:tcBorders>
          <w:left w:val="single" w:color="404040" w:sz="4" w:space="0"/>
        </w:tcBorders>
        <w:shd w:val="clear" w:color="auto" w:fill="FFFFFF"/>
      </w:tcPr>
    </w:tblStylePr>
    <w:tblStylePr w:type="band1Vert">
      <w:rPr>
        <w:sz w:val="22"/>
      </w:rPr>
      <w:tblPr/>
      <w:tcPr>
        <w:shd w:val="clear" w:color="auto" w:fill="F2F2F2" w:themeFill="text1" w:themeFillTint="d"/>
      </w:tcPr>
    </w:tblStylePr>
    <w:tblStylePr w:type="band1Horz">
      <w:rPr>
        <w:sz w:val="22"/>
      </w:rPr>
      <w:tblPr/>
      <w:tcPr>
        <w:shd w:val="clear" w:color="auto" w:fill="F2F2F2" w:themeFill="text1" w:themeFillTint="d"/>
      </w:tcPr>
    </w:tblStylePr>
  </w:style>
  <w:style w:type="table" w:customStyle="1" w:styleId="-111">
    <w:name w:val="Таблица-сетка 1 светлая1"/>
    <w:uiPriority w:val="99"/>
    <w:rsid w:val="000e1993"/>
    <w:rPr>
      <w:lang w:eastAsia="ru-RU" w:bidi="en-US"/>
      <w:szCs w:val="20"/>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rsid w:val="000e1993"/>
    <w:rPr>
      <w:lang w:eastAsia="ru-RU" w:bidi="en-US"/>
      <w:szCs w:val="20"/>
    </w:r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top w:w="0" w:type="dxa"/>
        <w:left w:w="0" w:type="dxa"/>
        <w:bottom w:w="0" w:type="dxa"/>
        <w:right w:w="0" w:type="dxa"/>
      </w:tblCellMar>
    </w:tblPr>
    <w:tblStylePr w:type="firstRow">
      <w:rPr>
        <w:b/>
      </w:rPr>
      <w:tblPr/>
      <w:tcPr>
        <w:tcBorders>
          <w:bottom w:val="single" w:color="91ACDC"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GridTable1Light-Accent2">
    <w:name w:val="Grid Table 1 Light - Accent 2"/>
    <w:uiPriority w:val="99"/>
    <w:rsid w:val="000e1993"/>
    <w:rPr>
      <w:lang w:eastAsia="ru-RU" w:bidi="en-US"/>
      <w:szCs w:val="20"/>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0" w:type="dxa"/>
        <w:bottom w:w="0" w:type="dxa"/>
        <w:right w:w="0" w:type="dxa"/>
      </w:tblCellMar>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uiPriority w:val="99"/>
    <w:rsid w:val="000e1993"/>
    <w:rPr>
      <w:lang w:eastAsia="ru-RU" w:bidi="en-US"/>
      <w:szCs w:val="20"/>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0" w:type="dxa"/>
        <w:bottom w:w="0" w:type="dxa"/>
        <w:right w:w="0" w:type="dxa"/>
      </w:tblCellMar>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uiPriority w:val="99"/>
    <w:rsid w:val="000e1993"/>
    <w:rPr>
      <w:lang w:eastAsia="ru-RU" w:bidi="en-US"/>
      <w:szCs w:val="20"/>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0" w:type="dxa"/>
        <w:bottom w:w="0" w:type="dxa"/>
        <w:right w:w="0" w:type="dxa"/>
      </w:tblCellMar>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uiPriority w:val="99"/>
    <w:rsid w:val="000e1993"/>
    <w:rPr>
      <w:lang w:eastAsia="ru-RU" w:bidi="en-US"/>
      <w:szCs w:val="20"/>
    </w:r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0" w:type="dxa"/>
        <w:bottom w:w="0" w:type="dxa"/>
        <w:right w:w="0" w:type="dxa"/>
      </w:tblCellMar>
    </w:tblPr>
    <w:tblStylePr w:type="firstRow">
      <w:rPr>
        <w:b/>
      </w:rPr>
      <w:tblPr/>
      <w:tcPr>
        <w:tcBorders>
          <w:bottom w:val="single" w:color="9EC4E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GridTable1Light-Accent6">
    <w:name w:val="Grid Table 1 Light - Accent 6"/>
    <w:uiPriority w:val="99"/>
    <w:rsid w:val="000e1993"/>
    <w:rPr>
      <w:lang w:eastAsia="ru-RU" w:bidi="en-US"/>
      <w:szCs w:val="20"/>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0" w:type="dxa"/>
        <w:bottom w:w="0" w:type="dxa"/>
        <w:right w:w="0" w:type="dxa"/>
      </w:tblCellMar>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
    <w:name w:val="Таблица-сетка 21"/>
    <w:uiPriority w:val="99"/>
    <w:rsid w:val="000e1993"/>
    <w:rPr>
      <w:lang w:eastAsia="ru-RU" w:bidi="en-US"/>
      <w:szCs w:val="20"/>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auto" w:fill="FFFFFF"/>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2-Accent1">
    <w:name w:val="Grid Table 2 - Accent 1"/>
    <w:uiPriority w:val="99"/>
    <w:rsid w:val="000e1993"/>
    <w:rPr>
      <w:lang w:eastAsia="ru-RU" w:bidi="en-US"/>
      <w:szCs w:val="20"/>
    </w:r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537DC8" w:themeColor="accent1" w:sz="12" w:space="0"/>
          <w:right w:val="none" w:color="000000" w:sz="4" w:space="0"/>
        </w:tcBorders>
        <w:shd w:val="clear" w:color="auto" w:fill="FFFFFF"/>
      </w:tcPr>
    </w:tblStylePr>
    <w:tblStylePr w:type="lastRow">
      <w:rPr>
        <w:b/>
      </w:rPr>
      <w:tblPr/>
      <w:tcPr>
        <w:tcBorders>
          <w:top w:val="single" w:color="537DC8" w:themeColor="accent1"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D8E2F3" w:themeFill="accent1" w:themeFillTint="34"/>
      </w:tcPr>
    </w:tblStylePr>
    <w:tblStylePr w:type="band1Horz">
      <w:rPr>
        <w:sz w:val="22"/>
      </w:rPr>
      <w:tblPr/>
      <w:tcPr>
        <w:shd w:val="clear" w:color="auto" w:fill="D8E2F3" w:themeFill="accent1" w:themeFillTint="34"/>
      </w:tcPr>
    </w:tblStylePr>
  </w:style>
  <w:style w:type="table" w:customStyle="1" w:styleId="GridTable2-Accent2">
    <w:name w:val="Grid Table 2 - Accent 2"/>
    <w:uiPriority w:val="99"/>
    <w:rsid w:val="000e1993"/>
    <w:rPr>
      <w:lang w:eastAsia="ru-RU" w:bidi="en-US"/>
      <w:szCs w:val="20"/>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auto" w:fill="FFFFFF"/>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FBE5D6" w:themeFill="accent2" w:themeFillTint="32"/>
      </w:tcPr>
    </w:tblStylePr>
    <w:tblStylePr w:type="band1Horz">
      <w:rPr>
        <w:sz w:val="22"/>
      </w:rPr>
      <w:tblPr/>
      <w:tcPr>
        <w:shd w:val="clear" w:color="auto" w:fill="FBE5D6" w:themeFill="accent2" w:themeFillTint="32"/>
      </w:tcPr>
    </w:tblStylePr>
  </w:style>
  <w:style w:type="table" w:customStyle="1" w:styleId="GridTable2-Accent3">
    <w:name w:val="Grid Table 2 - Accent 3"/>
    <w:uiPriority w:val="99"/>
    <w:rsid w:val="000e1993"/>
    <w:rPr>
      <w:lang w:eastAsia="ru-RU" w:bidi="en-US"/>
      <w:szCs w:val="20"/>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auto" w:fill="FFFFFF"/>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ECECEC" w:themeFill="accent3" w:themeFillTint="34"/>
      </w:tcPr>
    </w:tblStylePr>
    <w:tblStylePr w:type="band1Horz">
      <w:rPr>
        <w:sz w:val="22"/>
      </w:rPr>
      <w:tblPr/>
      <w:tcPr>
        <w:shd w:val="clear" w:color="auto" w:fill="ECECEC" w:themeFill="accent3" w:themeFillTint="34"/>
      </w:tcPr>
    </w:tblStylePr>
  </w:style>
  <w:style w:type="table" w:customStyle="1" w:styleId="GridTable2-Accent4">
    <w:name w:val="Grid Table 2 - Accent 4"/>
    <w:uiPriority w:val="99"/>
    <w:rsid w:val="000e1993"/>
    <w:rPr>
      <w:lang w:eastAsia="ru-RU" w:bidi="en-US"/>
      <w:szCs w:val="20"/>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auto" w:fill="FFFFFF"/>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FFF2CB" w:themeFill="accent4" w:themeFillTint="34"/>
      </w:tcPr>
    </w:tblStylePr>
    <w:tblStylePr w:type="band1Horz">
      <w:rPr>
        <w:sz w:val="22"/>
      </w:rPr>
      <w:tblPr/>
      <w:tcPr>
        <w:shd w:val="clear" w:color="auto" w:fill="FFF2CB" w:themeFill="accent4" w:themeFillTint="34"/>
      </w:tcPr>
    </w:tblStylePr>
  </w:style>
  <w:style w:type="table" w:customStyle="1" w:styleId="GridTable2-Accent5">
    <w:name w:val="Grid Table 2 - Accent 5"/>
    <w:uiPriority w:val="99"/>
    <w:rsid w:val="000e1993"/>
    <w:rPr>
      <w:lang w:eastAsia="ru-RU" w:bidi="en-US"/>
      <w:szCs w:val="20"/>
    </w:r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5B9BD5" w:themeColor="accent5" w:sz="12" w:space="0"/>
          <w:right w:val="none" w:color="000000" w:sz="4" w:space="0"/>
        </w:tcBorders>
        <w:shd w:val="clear" w:color="auto" w:fill="FFFFFF"/>
      </w:tcPr>
    </w:tblStylePr>
    <w:tblStylePr w:type="lastRow">
      <w:rPr>
        <w:b/>
      </w:rPr>
      <w:tblPr/>
      <w:tcPr>
        <w:tcBorders>
          <w:top w:val="single" w:color="5B9BD5" w:themeColor="accent5"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DDEAF6" w:themeFill="accent5" w:themeFillTint="34"/>
      </w:tcPr>
    </w:tblStylePr>
    <w:tblStylePr w:type="band1Horz">
      <w:rPr>
        <w:sz w:val="22"/>
      </w:rPr>
      <w:tblPr/>
      <w:tcPr>
        <w:shd w:val="clear" w:color="auto" w:fill="DDEAF6" w:themeFill="accent5" w:themeFillTint="34"/>
      </w:tcPr>
    </w:tblStylePr>
  </w:style>
  <w:style w:type="table" w:customStyle="1" w:styleId="GridTable2-Accent6">
    <w:name w:val="Grid Table 2 - Accent 6"/>
    <w:uiPriority w:val="99"/>
    <w:rsid w:val="000e1993"/>
    <w:rPr>
      <w:lang w:eastAsia="ru-RU" w:bidi="en-US"/>
      <w:szCs w:val="20"/>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auto" w:fill="FFFFFF"/>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E1EFD8" w:themeFill="accent6" w:themeFillTint="34"/>
      </w:tcPr>
    </w:tblStylePr>
    <w:tblStylePr w:type="band1Horz">
      <w:rPr>
        <w:sz w:val="22"/>
      </w:rPr>
      <w:tblPr/>
      <w:tcPr>
        <w:shd w:val="clear" w:color="auto" w:fill="E1EFD8" w:themeFill="accent6" w:themeFillTint="34"/>
      </w:tcPr>
    </w:tblStylePr>
  </w:style>
  <w:style w:type="table" w:customStyle="1" w:styleId="-31">
    <w:name w:val="Таблица-сетка 31"/>
    <w:uiPriority w:val="99"/>
    <w:rsid w:val="000e1993"/>
    <w:rPr>
      <w:lang w:eastAsia="ru-RU" w:bidi="en-US"/>
      <w:szCs w:val="20"/>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3-Accent1">
    <w:name w:val="Grid Table 3 - Accent 1"/>
    <w:uiPriority w:val="99"/>
    <w:rsid w:val="000e1993"/>
    <w:rPr>
      <w:lang w:eastAsia="ru-RU" w:bidi="en-US"/>
      <w:szCs w:val="20"/>
    </w:r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D8E2F3" w:themeFill="accent1" w:themeFillTint="34"/>
      </w:tcPr>
    </w:tblStylePr>
    <w:tblStylePr w:type="band1Horz">
      <w:rPr>
        <w:sz w:val="22"/>
      </w:rPr>
      <w:tblPr/>
      <w:tcPr>
        <w:shd w:val="clear" w:color="auto" w:fill="D8E2F3" w:themeFill="accent1" w:themeFillTint="34"/>
      </w:tcPr>
    </w:tblStylePr>
  </w:style>
  <w:style w:type="table" w:customStyle="1" w:styleId="GridTable3-Accent2">
    <w:name w:val="Grid Table 3 - Accent 2"/>
    <w:uiPriority w:val="99"/>
    <w:rsid w:val="000e1993"/>
    <w:rPr>
      <w:lang w:eastAsia="ru-RU" w:bidi="en-US"/>
      <w:szCs w:val="20"/>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FBE5D6" w:themeFill="accent2" w:themeFillTint="32"/>
      </w:tcPr>
    </w:tblStylePr>
    <w:tblStylePr w:type="band1Horz">
      <w:rPr>
        <w:sz w:val="22"/>
      </w:rPr>
      <w:tblPr/>
      <w:tcPr>
        <w:shd w:val="clear" w:color="auto" w:fill="FBE5D6" w:themeFill="accent2" w:themeFillTint="32"/>
      </w:tcPr>
    </w:tblStylePr>
  </w:style>
  <w:style w:type="table" w:customStyle="1" w:styleId="GridTable3-Accent3">
    <w:name w:val="Grid Table 3 - Accent 3"/>
    <w:uiPriority w:val="99"/>
    <w:rsid w:val="000e1993"/>
    <w:rPr>
      <w:lang w:eastAsia="ru-RU" w:bidi="en-US"/>
      <w:szCs w:val="20"/>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ECECEC" w:themeFill="accent3" w:themeFillTint="34"/>
      </w:tcPr>
    </w:tblStylePr>
    <w:tblStylePr w:type="band1Horz">
      <w:rPr>
        <w:sz w:val="22"/>
      </w:rPr>
      <w:tblPr/>
      <w:tcPr>
        <w:shd w:val="clear" w:color="auto" w:fill="ECECEC" w:themeFill="accent3" w:themeFillTint="34"/>
      </w:tcPr>
    </w:tblStylePr>
  </w:style>
  <w:style w:type="table" w:customStyle="1" w:styleId="GridTable3-Accent4">
    <w:name w:val="Grid Table 3 - Accent 4"/>
    <w:uiPriority w:val="99"/>
    <w:rsid w:val="000e1993"/>
    <w:rPr>
      <w:lang w:eastAsia="ru-RU" w:bidi="en-US"/>
      <w:szCs w:val="20"/>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FFF2CB" w:themeFill="accent4" w:themeFillTint="34"/>
      </w:tcPr>
    </w:tblStylePr>
    <w:tblStylePr w:type="band1Horz">
      <w:rPr>
        <w:sz w:val="22"/>
      </w:rPr>
      <w:tblPr/>
      <w:tcPr>
        <w:shd w:val="clear" w:color="auto" w:fill="FFF2CB" w:themeFill="accent4" w:themeFillTint="34"/>
      </w:tcPr>
    </w:tblStylePr>
  </w:style>
  <w:style w:type="table" w:customStyle="1" w:styleId="GridTable3-Accent5">
    <w:name w:val="Grid Table 3 - Accent 5"/>
    <w:uiPriority w:val="99"/>
    <w:rsid w:val="000e1993"/>
    <w:rPr>
      <w:lang w:eastAsia="ru-RU" w:bidi="en-US"/>
      <w:szCs w:val="20"/>
    </w:r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DDEAF6" w:themeFill="accent5" w:themeFillTint="34"/>
      </w:tcPr>
    </w:tblStylePr>
    <w:tblStylePr w:type="band1Horz">
      <w:rPr>
        <w:sz w:val="22"/>
      </w:rPr>
      <w:tblPr/>
      <w:tcPr>
        <w:shd w:val="clear" w:color="auto" w:fill="DDEAF6" w:themeFill="accent5" w:themeFillTint="34"/>
      </w:tcPr>
    </w:tblStylePr>
  </w:style>
  <w:style w:type="table" w:customStyle="1" w:styleId="GridTable3-Accent6">
    <w:name w:val="Grid Table 3 - Accent 6"/>
    <w:uiPriority w:val="99"/>
    <w:rsid w:val="000e1993"/>
    <w:rPr>
      <w:lang w:eastAsia="ru-RU" w:bidi="en-US"/>
      <w:szCs w:val="20"/>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E1EFD8" w:themeFill="accent6" w:themeFillTint="34"/>
      </w:tcPr>
    </w:tblStylePr>
    <w:tblStylePr w:type="band1Horz">
      <w:rPr>
        <w:sz w:val="22"/>
      </w:rPr>
      <w:tblPr/>
      <w:tcPr>
        <w:shd w:val="clear" w:color="auto" w:fill="E1EFD8" w:themeFill="accent6" w:themeFillTint="34"/>
      </w:tcPr>
    </w:tblStylePr>
  </w:style>
  <w:style w:type="table" w:customStyle="1" w:styleId="-41">
    <w:name w:val="Таблица-сетка 41"/>
    <w:uiPriority w:val="59"/>
    <w:rsid w:val="000e1993"/>
    <w:rPr>
      <w:lang w:eastAsia="ru-RU" w:bidi="en-US"/>
      <w:szCs w:val="20"/>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4-Accent1">
    <w:name w:val="Grid Table 4 - Accent 1"/>
    <w:uiPriority w:val="59"/>
    <w:rsid w:val="000e1993"/>
    <w:rPr>
      <w:lang w:eastAsia="ru-RU" w:bidi="en-US"/>
      <w:szCs w:val="20"/>
    </w:r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0" w:type="dxa"/>
        <w:bottom w:w="0" w:type="dxa"/>
        <w:right w:w="0" w:type="dxa"/>
      </w:tblCellMar>
    </w:tblPr>
    <w:tblStylePr w:type="firstRow">
      <w:rPr>
        <w:b/>
        <w:sz w:val="22"/>
      </w:rPr>
      <w:tblPr/>
      <w:tcPr>
        <w:tcBorders>
          <w:top w:val="single" w:color="537DC8" w:themeColor="accent1" w:sz="4" w:space="0"/>
          <w:left w:val="single" w:color="537DC8" w:themeColor="accent1" w:sz="4" w:space="0"/>
          <w:bottom w:val="single" w:color="537DC8" w:themeColor="accent1" w:sz="4" w:space="0"/>
          <w:right w:val="single" w:color="537DC8" w:themeColor="accent1" w:sz="4" w:space="0"/>
        </w:tcBorders>
        <w:shd w:val="clear" w:color="auto" w:fill="537DC8" w:themeFill="accent1" w:themeFillTint="ea"/>
      </w:tcPr>
    </w:tblStylePr>
    <w:tblStylePr w:type="lastRow">
      <w:rPr>
        <w:b/>
      </w:rPr>
      <w:tblPr/>
      <w:tcPr>
        <w:tcBorders>
          <w:top w:val="single" w:color="537DC8" w:themeColor="accent1" w:sz="4" w:space="0"/>
        </w:tcBorders>
      </w:tcPr>
    </w:tblStylePr>
    <w:tblStylePr w:type="firstCol">
      <w:rPr>
        <w:b/>
      </w:rPr>
      <w:tblPr/>
    </w:tblStylePr>
    <w:tblStylePr w:type="lastCol">
      <w:rPr>
        <w:b/>
      </w:rPr>
      <w:tblPr/>
    </w:tblStylePr>
    <w:tblStylePr w:type="band1Vert">
      <w:rPr>
        <w:sz w:val="22"/>
      </w:rPr>
      <w:tblPr/>
      <w:tcPr>
        <w:shd w:val="clear" w:color="auto" w:fill="DAE3F3" w:themeFill="accent1" w:themeFillTint="32"/>
      </w:tcPr>
    </w:tblStylePr>
    <w:tblStylePr w:type="band1Horz">
      <w:rPr>
        <w:sz w:val="22"/>
      </w:rPr>
      <w:tblPr/>
      <w:tcPr>
        <w:shd w:val="clear" w:color="auto" w:fill="DAE3F3" w:themeFill="accent1" w:themeFillTint="32"/>
      </w:tcPr>
    </w:tblStylePr>
  </w:style>
  <w:style w:type="table" w:customStyle="1" w:styleId="GridTable4-Accent2">
    <w:name w:val="Grid Table 4 - Accent 2"/>
    <w:uiPriority w:val="59"/>
    <w:rsid w:val="000e1993"/>
    <w:rPr>
      <w:lang w:eastAsia="ru-RU" w:bidi="en-US"/>
      <w:szCs w:val="20"/>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0" w:type="dxa"/>
        <w:bottom w:w="0" w:type="dxa"/>
        <w:right w:w="0" w:type="dxa"/>
      </w:tblCellMar>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auto"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auto" w:fill="FBE5D6" w:themeFill="accent2" w:themeFillTint="32"/>
      </w:tcPr>
    </w:tblStylePr>
    <w:tblStylePr w:type="band1Horz">
      <w:rPr>
        <w:sz w:val="22"/>
      </w:rPr>
      <w:tblPr/>
      <w:tcPr>
        <w:shd w:val="clear" w:color="auto" w:fill="FBE5D6" w:themeFill="accent2" w:themeFillTint="32"/>
      </w:tcPr>
    </w:tblStylePr>
  </w:style>
  <w:style w:type="table" w:customStyle="1" w:styleId="GridTable4-Accent3">
    <w:name w:val="Grid Table 4 - Accent 3"/>
    <w:uiPriority w:val="59"/>
    <w:rsid w:val="000e1993"/>
    <w:rPr>
      <w:lang w:eastAsia="ru-RU" w:bidi="en-US"/>
      <w:szCs w:val="20"/>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0" w:type="dxa"/>
        <w:bottom w:w="0" w:type="dxa"/>
        <w:right w:w="0" w:type="dxa"/>
      </w:tblCellMar>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auto" w:fill="ECECEC" w:themeFill="accent3" w:themeFillTint="34"/>
      </w:tcPr>
    </w:tblStylePr>
    <w:tblStylePr w:type="band1Horz">
      <w:rPr>
        <w:sz w:val="22"/>
      </w:rPr>
      <w:tblPr/>
      <w:tcPr>
        <w:shd w:val="clear" w:color="auto" w:fill="ECECEC" w:themeFill="accent3" w:themeFillTint="34"/>
      </w:tcPr>
    </w:tblStylePr>
  </w:style>
  <w:style w:type="table" w:customStyle="1" w:styleId="GridTable4-Accent4">
    <w:name w:val="Grid Table 4 - Accent 4"/>
    <w:uiPriority w:val="59"/>
    <w:rsid w:val="000e1993"/>
    <w:rPr>
      <w:lang w:eastAsia="ru-RU" w:bidi="en-US"/>
      <w:szCs w:val="20"/>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top w:w="0" w:type="dxa"/>
        <w:left w:w="0" w:type="dxa"/>
        <w:bottom w:w="0" w:type="dxa"/>
        <w:right w:w="0" w:type="dxa"/>
      </w:tblCellMar>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auto"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auto" w:fill="FFF2CB" w:themeFill="accent4" w:themeFillTint="34"/>
      </w:tcPr>
    </w:tblStylePr>
    <w:tblStylePr w:type="band1Horz">
      <w:rPr>
        <w:sz w:val="22"/>
      </w:rPr>
      <w:tblPr/>
      <w:tcPr>
        <w:shd w:val="clear" w:color="auto" w:fill="FFF2CB" w:themeFill="accent4" w:themeFillTint="34"/>
      </w:tcPr>
    </w:tblStylePr>
  </w:style>
  <w:style w:type="table" w:customStyle="1" w:styleId="GridTable4-Accent5">
    <w:name w:val="Grid Table 4 - Accent 5"/>
    <w:uiPriority w:val="59"/>
    <w:rsid w:val="000e1993"/>
    <w:rPr>
      <w:lang w:eastAsia="ru-RU" w:bidi="en-US"/>
      <w:szCs w:val="20"/>
    </w:r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0" w:type="dxa"/>
        <w:bottom w:w="0" w:type="dxa"/>
        <w:right w:w="0" w:type="dxa"/>
      </w:tblCellMar>
    </w:tblPr>
    <w:tblStylePr w:type="firstRow">
      <w:rPr>
        <w:b/>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rPr>
      <w:tblPr/>
      <w:tcPr>
        <w:tcBorders>
          <w:top w:val="single" w:color="5B9BD5" w:themeColor="accent5" w:sz="4" w:space="0"/>
        </w:tcBorders>
      </w:tcPr>
    </w:tblStylePr>
    <w:tblStylePr w:type="firstCol">
      <w:rPr>
        <w:b/>
      </w:rPr>
      <w:tblPr/>
    </w:tblStylePr>
    <w:tblStylePr w:type="lastCol">
      <w:rPr>
        <w:b/>
      </w:rPr>
      <w:tblPr/>
    </w:tblStylePr>
    <w:tblStylePr w:type="band1Vert">
      <w:rPr>
        <w:sz w:val="22"/>
      </w:rPr>
      <w:tblPr/>
      <w:tcPr>
        <w:shd w:val="clear" w:color="auto" w:fill="DDEAF6" w:themeFill="accent5" w:themeFillTint="34"/>
      </w:tcPr>
    </w:tblStylePr>
    <w:tblStylePr w:type="band1Horz">
      <w:rPr>
        <w:sz w:val="22"/>
      </w:rPr>
      <w:tblPr/>
      <w:tcPr>
        <w:shd w:val="clear" w:color="auto" w:fill="DDEAF6" w:themeFill="accent5" w:themeFillTint="34"/>
      </w:tcPr>
    </w:tblStylePr>
  </w:style>
  <w:style w:type="table" w:customStyle="1" w:styleId="GridTable4-Accent6">
    <w:name w:val="Grid Table 4 - Accent 6"/>
    <w:uiPriority w:val="59"/>
    <w:rsid w:val="000e1993"/>
    <w:rPr>
      <w:lang w:eastAsia="ru-RU" w:bidi="en-US"/>
      <w:szCs w:val="20"/>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0" w:type="dxa"/>
        <w:bottom w:w="0" w:type="dxa"/>
        <w:right w:w="0" w:type="dxa"/>
      </w:tblCellMar>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auto" w:fill="E1EFD8" w:themeFill="accent6" w:themeFillTint="34"/>
      </w:tcPr>
    </w:tblStylePr>
    <w:tblStylePr w:type="band1Horz">
      <w:rPr>
        <w:sz w:val="22"/>
      </w:rPr>
      <w:tblPr/>
      <w:tcPr>
        <w:shd w:val="clear" w:color="auto" w:fill="E1EFD8" w:themeFill="accent6" w:themeFillTint="34"/>
      </w:tcPr>
    </w:tblStylePr>
  </w:style>
  <w:style w:type="table" w:customStyle="1" w:styleId="-51">
    <w:name w:val="Таблица-сетка 5 темная1"/>
    <w:uiPriority w:val="99"/>
    <w:rsid w:val="000e1993"/>
    <w:rPr>
      <w:lang w:eastAsia="ru-RU" w:bidi="en-US"/>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000000" w:themeFill="text1"/>
      </w:tcPr>
    </w:tblStylePr>
    <w:tblStylePr w:type="lastRow">
      <w:rPr>
        <w:b/>
        <w:sz w:val="22"/>
      </w:rPr>
      <w:tblPr/>
      <w:tcPr>
        <w:tcBorders>
          <w:top w:val="single" w:color="FFFFFF" w:themeColor="light1" w:sz="4" w:space="0"/>
        </w:tcBorders>
        <w:shd w:val="clear" w:color="auto" w:fill="000000" w:themeFill="text1"/>
      </w:tcPr>
    </w:tblStylePr>
    <w:tblStylePr w:type="firstCol">
      <w:rPr>
        <w:b/>
        <w:sz w:val="22"/>
      </w:rPr>
      <w:tblPr/>
      <w:tcPr>
        <w:shd w:val="clear" w:color="auto" w:fill="000000" w:themeFill="text1"/>
      </w:tcPr>
    </w:tblStylePr>
    <w:tblStylePr w:type="lastCol">
      <w:rPr>
        <w:b/>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0e1993"/>
    <w:rPr>
      <w:lang w:eastAsia="ru-RU" w:bidi="en-US"/>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4472C4" w:themeFill="accent1"/>
      </w:tcPr>
    </w:tblStylePr>
    <w:tblStylePr w:type="lastRow">
      <w:rPr>
        <w:b/>
        <w:sz w:val="22"/>
      </w:rPr>
      <w:tblPr/>
      <w:tcPr>
        <w:tcBorders>
          <w:top w:val="single" w:color="FFFFFF" w:themeColor="light1" w:sz="4" w:space="0"/>
        </w:tcBorders>
        <w:shd w:val="clear" w:color="auto" w:fill="4472C4" w:themeFill="accent1"/>
      </w:tcPr>
    </w:tblStylePr>
    <w:tblStylePr w:type="firstCol">
      <w:rPr>
        <w:b/>
        <w:sz w:val="22"/>
      </w:rPr>
      <w:tblPr/>
      <w:tcPr>
        <w:shd w:val="clear" w:color="auto" w:fill="4472C4" w:themeFill="accent1"/>
      </w:tcPr>
    </w:tblStylePr>
    <w:tblStylePr w:type="lastCol">
      <w:rPr>
        <w:b/>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uiPriority w:val="99"/>
    <w:rsid w:val="000e1993"/>
    <w:rPr>
      <w:lang w:eastAsia="ru-RU" w:bidi="en-US"/>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ED7D31" w:themeFill="accent2"/>
      </w:tcPr>
    </w:tblStylePr>
    <w:tblStylePr w:type="lastRow">
      <w:rPr>
        <w:b/>
        <w:sz w:val="22"/>
      </w:rPr>
      <w:tblPr/>
      <w:tcPr>
        <w:tcBorders>
          <w:top w:val="single" w:color="FFFFFF" w:themeColor="light1" w:sz="4" w:space="0"/>
        </w:tcBorders>
        <w:shd w:val="clear" w:color="auto" w:fill="ED7D31" w:themeFill="accent2"/>
      </w:tcPr>
    </w:tblStylePr>
    <w:tblStylePr w:type="firstCol">
      <w:rPr>
        <w:b/>
        <w:sz w:val="22"/>
      </w:rPr>
      <w:tblPr/>
      <w:tcPr>
        <w:shd w:val="clear" w:color="auto" w:fill="ED7D31" w:themeFill="accent2"/>
      </w:tcPr>
    </w:tblStylePr>
    <w:tblStylePr w:type="lastCol">
      <w:rPr>
        <w:b/>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uiPriority w:val="99"/>
    <w:rsid w:val="000e1993"/>
    <w:rPr>
      <w:lang w:eastAsia="ru-RU" w:bidi="en-US"/>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A5A5A5" w:themeFill="accent3"/>
      </w:tcPr>
    </w:tblStylePr>
    <w:tblStylePr w:type="lastRow">
      <w:rPr>
        <w:b/>
        <w:sz w:val="22"/>
      </w:rPr>
      <w:tblPr/>
      <w:tcPr>
        <w:tcBorders>
          <w:top w:val="single" w:color="FFFFFF" w:themeColor="light1" w:sz="4" w:space="0"/>
        </w:tcBorders>
        <w:shd w:val="clear" w:color="auto" w:fill="A5A5A5" w:themeFill="accent3"/>
      </w:tcPr>
    </w:tblStylePr>
    <w:tblStylePr w:type="firstCol">
      <w:rPr>
        <w:b/>
        <w:sz w:val="22"/>
      </w:rPr>
      <w:tblPr/>
      <w:tcPr>
        <w:shd w:val="clear" w:color="auto" w:fill="A5A5A5" w:themeFill="accent3"/>
      </w:tcPr>
    </w:tblStylePr>
    <w:tblStylePr w:type="lastCol">
      <w:rPr>
        <w:b/>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uiPriority w:val="99"/>
    <w:rsid w:val="000e1993"/>
    <w:rPr>
      <w:lang w:eastAsia="ru-RU" w:bidi="en-US"/>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FFC000" w:themeFill="accent4"/>
      </w:tcPr>
    </w:tblStylePr>
    <w:tblStylePr w:type="lastRow">
      <w:rPr>
        <w:b/>
        <w:sz w:val="22"/>
      </w:rPr>
      <w:tblPr/>
      <w:tcPr>
        <w:tcBorders>
          <w:top w:val="single" w:color="FFFFFF" w:themeColor="light1" w:sz="4" w:space="0"/>
        </w:tcBorders>
        <w:shd w:val="clear" w:color="auto" w:fill="FFC000" w:themeFill="accent4"/>
      </w:tcPr>
    </w:tblStylePr>
    <w:tblStylePr w:type="firstCol">
      <w:rPr>
        <w:b/>
        <w:sz w:val="22"/>
      </w:rPr>
      <w:tblPr/>
      <w:tcPr>
        <w:shd w:val="clear" w:color="auto" w:fill="FFC000" w:themeFill="accent4"/>
      </w:tcPr>
    </w:tblStylePr>
    <w:tblStylePr w:type="lastCol">
      <w:rPr>
        <w:b/>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uiPriority w:val="99"/>
    <w:rsid w:val="000e1993"/>
    <w:rPr>
      <w:lang w:eastAsia="ru-RU" w:bidi="en-US"/>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5B9BD5" w:themeFill="accent5"/>
      </w:tcPr>
    </w:tblStylePr>
    <w:tblStylePr w:type="lastRow">
      <w:rPr>
        <w:b/>
        <w:sz w:val="22"/>
      </w:rPr>
      <w:tblPr/>
      <w:tcPr>
        <w:tcBorders>
          <w:top w:val="single" w:color="FFFFFF" w:themeColor="light1" w:sz="4" w:space="0"/>
        </w:tcBorders>
        <w:shd w:val="clear" w:color="auto" w:fill="5B9BD5" w:themeFill="accent5"/>
      </w:tcPr>
    </w:tblStylePr>
    <w:tblStylePr w:type="firstCol">
      <w:rPr>
        <w:b/>
        <w:sz w:val="22"/>
      </w:rPr>
      <w:tblPr/>
      <w:tcPr>
        <w:shd w:val="clear" w:color="auto" w:fill="5B9BD5" w:themeFill="accent5"/>
      </w:tcPr>
    </w:tblStylePr>
    <w:tblStylePr w:type="lastCol">
      <w:rPr>
        <w:b/>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uiPriority w:val="99"/>
    <w:rsid w:val="000e1993"/>
    <w:rPr>
      <w:lang w:eastAsia="ru-RU" w:bidi="en-US"/>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70AD47" w:themeFill="accent6"/>
      </w:tcPr>
    </w:tblStylePr>
    <w:tblStylePr w:type="lastRow">
      <w:rPr>
        <w:b/>
        <w:sz w:val="22"/>
      </w:rPr>
      <w:tblPr/>
      <w:tcPr>
        <w:tcBorders>
          <w:top w:val="single" w:color="FFFFFF" w:themeColor="light1" w:sz="4" w:space="0"/>
        </w:tcBorders>
        <w:shd w:val="clear" w:color="auto" w:fill="70AD47" w:themeFill="accent6"/>
      </w:tcPr>
    </w:tblStylePr>
    <w:tblStylePr w:type="firstCol">
      <w:rPr>
        <w:b/>
        <w:sz w:val="22"/>
      </w:rPr>
      <w:tblPr/>
      <w:tcPr>
        <w:shd w:val="clear" w:color="auto" w:fill="70AD47" w:themeFill="accent6"/>
      </w:tcPr>
    </w:tblStylePr>
    <w:tblStylePr w:type="lastCol">
      <w:rPr>
        <w:b/>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uiPriority w:val="99"/>
    <w:rsid w:val="000e1993"/>
    <w:rPr>
      <w:lang w:eastAsia="ru-RU" w:bidi="en-US"/>
      <w:szCs w:val="20"/>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auto" w:fill="CBCBCB" w:themeFill="text1" w:themeFillTint="34"/>
      </w:tcPr>
    </w:tblStylePr>
    <w:tblStylePr w:type="band1Horz">
      <w:rPr>
        <w:color w:themeColor="text1" w:themeTint="80" w:themeShade="95"/>
        <w:sz w:val="22"/>
      </w:rPr>
      <w:tblPr/>
      <w:tcPr>
        <w:shd w:val="clear" w:color="auto"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uiPriority w:val="99"/>
    <w:rsid w:val="000e1993"/>
    <w:rPr>
      <w:lang w:eastAsia="ru-RU" w:bidi="en-US"/>
      <w:szCs w:val="20"/>
    </w:r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top w:w="0" w:type="dxa"/>
        <w:left w:w="0" w:type="dxa"/>
        <w:bottom w:w="0" w:type="dxa"/>
        <w:right w:w="0" w:type="dxa"/>
      </w:tblCellMar>
    </w:tblPr>
    <w:tblStylePr w:type="firstRow">
      <w:rPr>
        <w:b/>
        <w:color w:themeColor="accent1" w:themeTint="80" w:themeShade="95"/>
      </w:rPr>
      <w:tblPr/>
      <w:tcPr>
        <w:tcBorders>
          <w:bottom w:val="single" w:color="A0B7E1"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auto" w:fill="D8E2F3" w:themeFill="accent1" w:themeFillTint="34"/>
      </w:tcPr>
    </w:tblStylePr>
    <w:tblStylePr w:type="band1Horz">
      <w:rPr>
        <w:color w:themeColor="accent1" w:themeTint="80" w:themeShade="95"/>
        <w:sz w:val="22"/>
      </w:rPr>
      <w:tblPr/>
      <w:tcPr>
        <w:shd w:val="clear" w:color="auto" w:fill="D8E2F3"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uiPriority w:val="99"/>
    <w:rsid w:val="000e1993"/>
    <w:rPr>
      <w:lang w:eastAsia="ru-RU" w:bidi="en-US"/>
      <w:szCs w:val="20"/>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auto" w:fill="FBE5D6" w:themeFill="accent2" w:themeFillTint="32"/>
      </w:tcPr>
    </w:tblStylePr>
    <w:tblStylePr w:type="band1Horz">
      <w:rPr>
        <w:color w:themeColor="accent2" w:themeTint="97" w:themeShade="95"/>
        <w:sz w:val="22"/>
      </w:rPr>
      <w:tblPr/>
      <w:tcPr>
        <w:shd w:val="clear" w:color="auto"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uiPriority w:val="99"/>
    <w:rsid w:val="000e1993"/>
    <w:rPr>
      <w:lang w:eastAsia="ru-RU" w:bidi="en-US"/>
      <w:szCs w:val="20"/>
    </w:r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auto" w:fill="ECECEC" w:themeFill="accent3" w:themeFillTint="34"/>
      </w:tcPr>
    </w:tblStylePr>
    <w:tblStylePr w:type="band1Horz">
      <w:rPr>
        <w:color w:themeColor="accent3" w:themeTint="fe" w:themeShade="95"/>
        <w:sz w:val="22"/>
      </w:rPr>
      <w:tblPr/>
      <w:tcPr>
        <w:shd w:val="clear" w:color="auto"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uiPriority w:val="99"/>
    <w:rsid w:val="000e1993"/>
    <w:rPr>
      <w:lang w:eastAsia="ru-RU" w:bidi="en-US"/>
      <w:szCs w:val="20"/>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auto" w:fill="FFF2CB" w:themeFill="accent4" w:themeFillTint="34"/>
      </w:tcPr>
    </w:tblStylePr>
    <w:tblStylePr w:type="band1Horz">
      <w:rPr>
        <w:color w:themeColor="accent4" w:themeTint="9a" w:themeShade="95"/>
        <w:sz w:val="22"/>
      </w:rPr>
      <w:tblPr/>
      <w:tcPr>
        <w:shd w:val="clear" w:color="auto"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uiPriority w:val="99"/>
    <w:rsid w:val="000e1993"/>
    <w:rPr>
      <w:lang w:eastAsia="ru-RU" w:bidi="en-US"/>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0" w:type="dxa"/>
        <w:bottom w:w="0" w:type="dxa"/>
        <w:right w:w="0" w:type="dxa"/>
      </w:tblCellMar>
    </w:tblPr>
    <w:tblStylePr w:type="firstRow">
      <w:rPr>
        <w:b/>
        <w:color w:themeColor="accent5" w:themeShade="95"/>
      </w:rPr>
      <w:tblPr/>
      <w:tcPr>
        <w:tcBorders>
          <w:bottom w:val="single" w:color="5B9BD5"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auto" w:fill="DDEAF6" w:themeFill="accent5" w:themeFillTint="34"/>
      </w:tcPr>
    </w:tblStylePr>
    <w:tblStylePr w:type="band1Horz">
      <w:rPr>
        <w:color w:themeColor="accent5" w:themeShade="95"/>
        <w:sz w:val="22"/>
      </w:rPr>
      <w:tblPr/>
      <w:tcPr>
        <w:shd w:val="clear" w:color="auto" w:fill="DDEAF6" w:themeFill="accent5" w:themeFillTint="34"/>
      </w:tcPr>
    </w:tblStylePr>
    <w:tblStylePr w:type="band2Horz">
      <w:rPr>
        <w:color w:themeColor="accent5" w:themeShade="95"/>
        <w:sz w:val="22"/>
      </w:rPr>
      <w:tblPr/>
    </w:tblStylePr>
  </w:style>
  <w:style w:type="table" w:customStyle="1" w:styleId="GridTable6Colorful-Accent6">
    <w:name w:val="Grid Table 6 Colorful - Accent 6"/>
    <w:uiPriority w:val="99"/>
    <w:rsid w:val="000e1993"/>
    <w:rPr>
      <w:lang w:eastAsia="ru-RU" w:bidi="en-US"/>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auto" w:fill="E1EFD8" w:themeFill="accent6" w:themeFillTint="34"/>
      </w:tcPr>
    </w:tblStylePr>
    <w:tblStylePr w:type="band1Horz">
      <w:rPr>
        <w:color w:themeColor="accent5" w:themeShade="95"/>
        <w:sz w:val="22"/>
      </w:rPr>
      <w:tblPr/>
      <w:tcPr>
        <w:shd w:val="clear" w:color="auto" w:fill="E1EFD8" w:themeFill="accent6" w:themeFillTint="34"/>
      </w:tcPr>
    </w:tblStylePr>
    <w:tblStylePr w:type="band2Horz">
      <w:rPr>
        <w:color w:themeColor="accent5" w:themeShade="95"/>
        <w:sz w:val="22"/>
      </w:rPr>
      <w:tblPr/>
    </w:tblStylePr>
  </w:style>
  <w:style w:type="table" w:customStyle="1" w:styleId="-71">
    <w:name w:val="Таблица-сетка 7 цветная1"/>
    <w:uiPriority w:val="99"/>
    <w:rsid w:val="000e1993"/>
    <w:rPr>
      <w:lang w:eastAsia="ru-RU" w:bidi="en-US"/>
      <w:szCs w:val="20"/>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auto"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auto" w:fill="FFFFFF"/>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auto" w:fill="FFFFFF"/>
      </w:tcPr>
    </w:tblStylePr>
    <w:tblStylePr w:type="band1Vert">
      <w:tblPr/>
      <w:tcPr>
        <w:shd w:val="clear" w:color="auto" w:fill="F2F2F2" w:themeFill="text1" w:themeFillTint="d"/>
      </w:tcPr>
    </w:tblStylePr>
    <w:tblStylePr w:type="band1Horz">
      <w:rPr>
        <w:color w:themeColor="text1" w:themeTint="80" w:themeShade="95"/>
        <w:sz w:val="22"/>
      </w:rPr>
      <w:tblPr/>
      <w:tcPr>
        <w:shd w:val="clear" w:color="auto"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uiPriority w:val="99"/>
    <w:rsid w:val="000e1993"/>
    <w:rPr>
      <w:lang w:eastAsia="ru-RU" w:bidi="en-US"/>
      <w:szCs w:val="20"/>
    </w:r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top w:w="0" w:type="dxa"/>
        <w:left w:w="0" w:type="dxa"/>
        <w:bottom w:w="0" w:type="dxa"/>
        <w:right w:w="0" w:type="dxa"/>
      </w:tblCellMar>
    </w:tblPr>
    <w:tblStylePr w:type="firstRow">
      <w:rPr>
        <w:b/>
        <w:color w:themeColor="accent1" w:themeTint="80" w:themeShade="95"/>
        <w:sz w:val="22"/>
      </w:rPr>
      <w:tblPr/>
      <w:tcPr>
        <w:tcBorders>
          <w:top w:val="none" w:color="auto" w:sz="0" w:space="0"/>
          <w:left w:val="none" w:color="auto" w:sz="0" w:space="0"/>
          <w:bottom w:val="single" w:color="A0B7E1" w:themeColor="accent1" w:sz="4" w:space="0"/>
          <w:right w:val="none" w:color="auto" w:sz="0" w:space="0"/>
        </w:tcBorders>
        <w:shd w:val="clear" w:color="auto" w:fill="FFFFFF" w:themeFill="light1"/>
      </w:tcPr>
    </w:tblStylePr>
    <w:tblStylePr w:type="lastRow">
      <w:rPr>
        <w:b/>
        <w:color w:themeColor="accent1" w:themeTint="80" w:themeShade="95"/>
        <w:sz w:val="22"/>
      </w:rPr>
      <w:tblPr/>
      <w:tcPr>
        <w:tcBorders>
          <w:top w:val="single" w:color="A0B7E1"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A0B7E1" w:themeColor="accent1" w:sz="4" w:space="0"/>
        </w:tcBorders>
        <w:shd w:val="clear" w:color="auto" w:fill="FFFFFF"/>
      </w:tcPr>
    </w:tblStylePr>
    <w:tblStylePr w:type="lastCol">
      <w:rPr>
        <w:i/>
        <w:color w:themeColor="accent1" w:themeTint="80" w:themeShade="95"/>
        <w:sz w:val="22"/>
      </w:rPr>
      <w:tblPr/>
      <w:tcPr>
        <w:tcBorders>
          <w:top w:val="none" w:color="auto" w:sz="0" w:space="0"/>
          <w:left w:val="single" w:color="A0B7E1" w:themeColor="accent1" w:sz="4" w:space="0"/>
          <w:bottom w:val="none" w:color="auto" w:sz="0" w:space="0"/>
          <w:right w:val="none" w:color="auto" w:sz="0" w:space="0"/>
        </w:tcBorders>
        <w:shd w:val="clear" w:color="auto" w:fill="FFFFFF"/>
      </w:tcPr>
    </w:tblStylePr>
    <w:tblStylePr w:type="band1Vert">
      <w:tblPr/>
      <w:tcPr>
        <w:shd w:val="clear" w:color="auto" w:fill="D8E2F3" w:themeFill="accent1" w:themeFillTint="34"/>
      </w:tcPr>
    </w:tblStylePr>
    <w:tblStylePr w:type="band1Horz">
      <w:rPr>
        <w:color w:themeColor="accent1" w:themeTint="80" w:themeShade="95"/>
        <w:sz w:val="22"/>
      </w:rPr>
      <w:tblPr/>
      <w:tcPr>
        <w:shd w:val="clear" w:color="auto" w:fill="D8E2F3"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uiPriority w:val="99"/>
    <w:rsid w:val="000e1993"/>
    <w:rPr>
      <w:lang w:eastAsia="ru-RU" w:bidi="en-US"/>
      <w:szCs w:val="20"/>
    </w:r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0" w:type="dxa"/>
        <w:bottom w:w="0" w:type="dxa"/>
        <w:right w:w="0" w:type="dxa"/>
      </w:tblCellMar>
    </w:tblPr>
    <w:tblStylePr w:type="firstRow">
      <w:rPr>
        <w:b/>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auto" w:fill="FFFFFF" w:themeFill="light1"/>
      </w:tcPr>
    </w:tblStylePr>
    <w:tblStylePr w:type="lastRow">
      <w:rPr>
        <w:b/>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auto" w:fill="FFFFFF"/>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auto" w:fill="FFFFFF"/>
      </w:tcPr>
    </w:tblStylePr>
    <w:tblStylePr w:type="band1Vert">
      <w:tblPr/>
      <w:tcPr>
        <w:shd w:val="clear" w:color="auto" w:fill="FBE5D6" w:themeFill="accent2" w:themeFillTint="32"/>
      </w:tcPr>
    </w:tblStylePr>
    <w:tblStylePr w:type="band1Horz">
      <w:rPr>
        <w:color w:themeColor="accent2" w:themeTint="97" w:themeShade="95"/>
        <w:sz w:val="22"/>
      </w:rPr>
      <w:tblPr/>
      <w:tcPr>
        <w:shd w:val="clear" w:color="auto"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uiPriority w:val="99"/>
    <w:rsid w:val="000e1993"/>
    <w:rPr>
      <w:lang w:eastAsia="ru-RU" w:bidi="en-US"/>
      <w:szCs w:val="20"/>
    </w:r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color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auto" w:fill="FFFFFF" w:themeFill="light1"/>
      </w:tcPr>
    </w:tblStylePr>
    <w:tblStylePr w:type="lastRow">
      <w:rPr>
        <w:b/>
        <w:color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auto" w:fill="FFFFFF"/>
      </w:tcPr>
    </w:tblStylePr>
    <w:tblStylePr w:type="lastCol">
      <w:rPr>
        <w:i/>
        <w:color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auto" w:fill="FFFFFF"/>
      </w:tcPr>
    </w:tblStylePr>
    <w:tblStylePr w:type="band1Vert">
      <w:tblPr/>
      <w:tcPr>
        <w:shd w:val="clear" w:color="auto" w:fill="ECECEC" w:themeFill="accent3" w:themeFillTint="34"/>
      </w:tcPr>
    </w:tblStylePr>
    <w:tblStylePr w:type="band1Horz">
      <w:rPr>
        <w:color w:themeColor="accent3" w:themeTint="fe" w:themeShade="95"/>
        <w:sz w:val="22"/>
      </w:rPr>
      <w:tblPr/>
      <w:tcPr>
        <w:shd w:val="clear" w:color="auto"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uiPriority w:val="99"/>
    <w:rsid w:val="000e1993"/>
    <w:rPr>
      <w:lang w:eastAsia="ru-RU" w:bidi="en-US"/>
      <w:szCs w:val="20"/>
    </w:r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0" w:type="dxa"/>
        <w:bottom w:w="0" w:type="dxa"/>
        <w:right w:w="0" w:type="dxa"/>
      </w:tblCellMar>
    </w:tblPr>
    <w:tblStylePr w:type="firstRow">
      <w:rPr>
        <w:b/>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auto" w:fill="FFFFFF" w:themeFill="light1"/>
      </w:tcPr>
    </w:tblStylePr>
    <w:tblStylePr w:type="lastRow">
      <w:rPr>
        <w:b/>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auto" w:fill="FFFFFF"/>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auto" w:fill="FFFFFF"/>
      </w:tcPr>
    </w:tblStylePr>
    <w:tblStylePr w:type="band1Vert">
      <w:tblPr/>
      <w:tcPr>
        <w:shd w:val="clear" w:color="auto" w:fill="FFF2CB" w:themeFill="accent4" w:themeFillTint="34"/>
      </w:tcPr>
    </w:tblStylePr>
    <w:tblStylePr w:type="band1Horz">
      <w:rPr>
        <w:color w:themeColor="accent4" w:themeTint="9a" w:themeShade="95"/>
        <w:sz w:val="22"/>
      </w:rPr>
      <w:tblPr/>
      <w:tcPr>
        <w:shd w:val="clear" w:color="auto"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uiPriority w:val="99"/>
    <w:rsid w:val="000e1993"/>
    <w:rPr>
      <w:lang w:eastAsia="ru-RU" w:bidi="en-US"/>
      <w:szCs w:val="20"/>
    </w:r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0" w:type="dxa"/>
        <w:bottom w:w="0" w:type="dxa"/>
        <w:right w:w="0" w:type="dxa"/>
      </w:tblCellMar>
    </w:tblPr>
    <w:tblStylePr w:type="firstRow">
      <w:rPr>
        <w:b/>
        <w:color w:themeColor="accent5" w:themeShade="95"/>
        <w:sz w:val="22"/>
      </w:rPr>
      <w:tblPr/>
      <w:tcPr>
        <w:tcBorders>
          <w:top w:val="none" w:color="auto" w:sz="0" w:space="0"/>
          <w:left w:val="none" w:color="auto" w:sz="0" w:space="0"/>
          <w:bottom w:val="single" w:color="A2C6E7" w:themeColor="accent5" w:sz="4" w:space="0"/>
          <w:right w:val="none" w:color="auto" w:sz="0" w:space="0"/>
        </w:tcBorders>
        <w:shd w:val="clear" w:color="auto" w:fill="FFFFFF" w:themeFill="light1"/>
      </w:tcPr>
    </w:tblStylePr>
    <w:tblStylePr w:type="lastRow">
      <w:rPr>
        <w:b/>
        <w:color w:themeColor="accent5" w:themeShade="95"/>
        <w:sz w:val="22"/>
      </w:rPr>
      <w:tblPr/>
      <w:tcPr>
        <w:tcBorders>
          <w:top w:val="single" w:color="A2C6E7"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A2C6E7" w:themeColor="accent5" w:sz="4" w:space="0"/>
        </w:tcBorders>
        <w:shd w:val="clear" w:color="auto" w:fill="FFFFFF"/>
      </w:tcPr>
    </w:tblStylePr>
    <w:tblStylePr w:type="lastCol">
      <w:rPr>
        <w:i/>
        <w:color w:themeColor="accent5" w:themeShade="95"/>
        <w:sz w:val="22"/>
      </w:rPr>
      <w:tblPr/>
      <w:tcPr>
        <w:tcBorders>
          <w:top w:val="none" w:color="auto" w:sz="0" w:space="0"/>
          <w:left w:val="single" w:color="A2C6E7" w:themeColor="accent5" w:sz="4" w:space="0"/>
          <w:bottom w:val="none" w:color="auto" w:sz="0" w:space="0"/>
          <w:right w:val="none" w:color="auto" w:sz="0" w:space="0"/>
        </w:tcBorders>
        <w:shd w:val="clear" w:color="auto" w:fill="FFFFFF"/>
      </w:tcPr>
    </w:tblStylePr>
    <w:tblStylePr w:type="band1Vert">
      <w:tblPr/>
      <w:tcPr>
        <w:shd w:val="clear" w:color="auto" w:fill="DDEAF6" w:themeFill="accent5" w:themeFillTint="34"/>
      </w:tcPr>
    </w:tblStylePr>
    <w:tblStylePr w:type="band1Horz">
      <w:rPr>
        <w:color w:themeColor="accent5" w:themeShade="95"/>
        <w:sz w:val="22"/>
      </w:rPr>
      <w:tblPr/>
      <w:tcPr>
        <w:shd w:val="clear" w:color="auto" w:fill="DDEAF6" w:themeFill="accent5" w:themeFillTint="34"/>
      </w:tcPr>
    </w:tblStylePr>
    <w:tblStylePr w:type="band2Horz">
      <w:rPr>
        <w:color w:themeColor="accent5" w:themeShade="95"/>
        <w:sz w:val="22"/>
      </w:rPr>
      <w:tblPr/>
    </w:tblStylePr>
  </w:style>
  <w:style w:type="table" w:customStyle="1" w:styleId="GridTable7Colorful-Accent6">
    <w:name w:val="Grid Table 7 Colorful - Accent 6"/>
    <w:uiPriority w:val="99"/>
    <w:rsid w:val="000e1993"/>
    <w:rPr>
      <w:lang w:eastAsia="ru-RU" w:bidi="en-US"/>
      <w:szCs w:val="20"/>
    </w:r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0" w:type="dxa"/>
        <w:bottom w:w="0" w:type="dxa"/>
        <w:right w:w="0" w:type="dxa"/>
      </w:tblCellMar>
    </w:tblPr>
    <w:tblStylePr w:type="firstRow">
      <w:rPr>
        <w:b/>
        <w:color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auto" w:fill="FFFFFF" w:themeFill="light1"/>
      </w:tcPr>
    </w:tblStylePr>
    <w:tblStylePr w:type="lastRow">
      <w:rPr>
        <w:b/>
        <w:color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auto" w:fill="FFFFFF"/>
      </w:tcPr>
    </w:tblStylePr>
    <w:tblStylePr w:type="lastCol">
      <w:rPr>
        <w:i/>
        <w:color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auto" w:fill="FFFFFF"/>
      </w:tcPr>
    </w:tblStylePr>
    <w:tblStylePr w:type="band1Vert">
      <w:tblPr/>
      <w:tcPr>
        <w:shd w:val="clear" w:color="auto" w:fill="E1EFD8" w:themeFill="accent6" w:themeFillTint="34"/>
      </w:tcPr>
    </w:tblStylePr>
    <w:tblStylePr w:type="band1Horz">
      <w:rPr>
        <w:color w:themeColor="accent6" w:themeShade="95"/>
        <w:sz w:val="22"/>
      </w:rPr>
      <w:tblPr/>
      <w:tcPr>
        <w:shd w:val="clear" w:color="auto" w:fill="E1EFD8" w:themeFill="accent6" w:themeFillTint="34"/>
      </w:tcPr>
    </w:tblStylePr>
    <w:tblStylePr w:type="band2Horz">
      <w:rPr>
        <w:color w:themeColor="accent6" w:themeShade="95"/>
        <w:sz w:val="22"/>
      </w:rPr>
      <w:tblPr/>
    </w:tblStylePr>
  </w:style>
  <w:style w:type="table" w:customStyle="1" w:styleId="-112">
    <w:name w:val="Список-таблица 1 светлая1"/>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uiPriority w:val="99"/>
    <w:rsid w:val="000e1993"/>
    <w:rPr>
      <w:lang w:eastAsia="ru-RU" w:bidi="en-US"/>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uiPriority w:val="99"/>
    <w:rsid w:val="000e1993"/>
    <w:rPr>
      <w:lang w:eastAsia="ru-RU" w:bidi="en-US"/>
      <w:szCs w:val="20"/>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BFBFBF" w:themeFill="text1" w:themeFillTint="40"/>
      </w:tcPr>
    </w:tblStylePr>
    <w:tblStylePr w:type="band1Horz">
      <w:rPr>
        <w:sz w:val="22"/>
      </w:rPr>
      <w:tblPr/>
      <w:tcPr>
        <w:shd w:val="clear" w:color="auto" w:fill="BFBFBF" w:themeFill="text1" w:themeFillTint="40"/>
      </w:tcPr>
    </w:tblStylePr>
  </w:style>
  <w:style w:type="table" w:customStyle="1" w:styleId="ListTable2-Accent1">
    <w:name w:val="List Table 2 - Accent 1"/>
    <w:uiPriority w:val="99"/>
    <w:rsid w:val="000e1993"/>
    <w:rPr>
      <w:lang w:eastAsia="ru-RU" w:bidi="en-US"/>
      <w:szCs w:val="20"/>
    </w:r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0" w:type="dxa"/>
        <w:bottom w:w="0" w:type="dxa"/>
        <w:right w:w="0" w:type="dxa"/>
      </w:tblCellMar>
    </w:tblPr>
    <w:tblStylePr w:type="firstRow">
      <w:rPr>
        <w:b/>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lastRow">
      <w:rPr>
        <w:b/>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CFDBF0" w:themeFill="accent1" w:themeFillTint="40"/>
      </w:tcPr>
    </w:tblStylePr>
    <w:tblStylePr w:type="band1Horz">
      <w:rPr>
        <w:sz w:val="22"/>
      </w:rPr>
      <w:tblPr/>
      <w:tcPr>
        <w:shd w:val="clear" w:color="auto" w:fill="CFDBF0" w:themeFill="accent1" w:themeFillTint="40"/>
      </w:tcPr>
    </w:tblStylePr>
  </w:style>
  <w:style w:type="table" w:customStyle="1" w:styleId="ListTable2-Accent2">
    <w:name w:val="List Table 2 - Accent 2"/>
    <w:uiPriority w:val="99"/>
    <w:rsid w:val="000e1993"/>
    <w:rPr>
      <w:lang w:eastAsia="ru-RU" w:bidi="en-US"/>
      <w:szCs w:val="20"/>
    </w:r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0" w:type="dxa"/>
        <w:bottom w:w="0" w:type="dxa"/>
        <w:right w:w="0" w:type="dxa"/>
      </w:tblCellMar>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FADECB" w:themeFill="accent2" w:themeFillTint="40"/>
      </w:tcPr>
    </w:tblStylePr>
    <w:tblStylePr w:type="band1Horz">
      <w:rPr>
        <w:sz w:val="22"/>
      </w:rPr>
      <w:tblPr/>
      <w:tcPr>
        <w:shd w:val="clear" w:color="auto" w:fill="FADECB" w:themeFill="accent2" w:themeFillTint="40"/>
      </w:tcPr>
    </w:tblStylePr>
  </w:style>
  <w:style w:type="table" w:customStyle="1" w:styleId="ListTable2-Accent3">
    <w:name w:val="List Table 2 - Accent 3"/>
    <w:uiPriority w:val="99"/>
    <w:rsid w:val="000e1993"/>
    <w:rPr>
      <w:lang w:eastAsia="ru-RU" w:bidi="en-US"/>
      <w:szCs w:val="20"/>
    </w:r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0" w:type="dxa"/>
        <w:bottom w:w="0" w:type="dxa"/>
        <w:right w:w="0" w:type="dxa"/>
      </w:tblCellMar>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E8E8E8" w:themeFill="accent3" w:themeFillTint="40"/>
      </w:tcPr>
    </w:tblStylePr>
    <w:tblStylePr w:type="band1Horz">
      <w:rPr>
        <w:sz w:val="22"/>
      </w:rPr>
      <w:tblPr/>
      <w:tcPr>
        <w:shd w:val="clear" w:color="auto" w:fill="E8E8E8" w:themeFill="accent3" w:themeFillTint="40"/>
      </w:tcPr>
    </w:tblStylePr>
  </w:style>
  <w:style w:type="table" w:customStyle="1" w:styleId="ListTable2-Accent4">
    <w:name w:val="List Table 2 - Accent 4"/>
    <w:uiPriority w:val="99"/>
    <w:rsid w:val="000e1993"/>
    <w:rPr>
      <w:lang w:eastAsia="ru-RU" w:bidi="en-US"/>
      <w:szCs w:val="20"/>
    </w:r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top w:w="0" w:type="dxa"/>
        <w:left w:w="0" w:type="dxa"/>
        <w:bottom w:w="0" w:type="dxa"/>
        <w:right w:w="0" w:type="dxa"/>
      </w:tblCellMar>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FFEFBF" w:themeFill="accent4" w:themeFillTint="40"/>
      </w:tcPr>
    </w:tblStylePr>
    <w:tblStylePr w:type="band1Horz">
      <w:rPr>
        <w:sz w:val="22"/>
      </w:rPr>
      <w:tblPr/>
      <w:tcPr>
        <w:shd w:val="clear" w:color="auto" w:fill="FFEFBF" w:themeFill="accent4" w:themeFillTint="40"/>
      </w:tcPr>
    </w:tblStylePr>
  </w:style>
  <w:style w:type="table" w:customStyle="1" w:styleId="ListTable2-Accent5">
    <w:name w:val="List Table 2 - Accent 5"/>
    <w:uiPriority w:val="99"/>
    <w:rsid w:val="000e1993"/>
    <w:rPr>
      <w:lang w:eastAsia="ru-RU" w:bidi="en-US"/>
      <w:szCs w:val="20"/>
    </w:r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0" w:type="dxa"/>
        <w:bottom w:w="0" w:type="dxa"/>
        <w:right w:w="0" w:type="dxa"/>
      </w:tblCellMar>
    </w:tblPr>
    <w:tblStylePr w:type="firstRow">
      <w:rPr>
        <w:b/>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lastRow">
      <w:rPr>
        <w:b/>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D5E5F4" w:themeFill="accent5" w:themeFillTint="40"/>
      </w:tcPr>
    </w:tblStylePr>
    <w:tblStylePr w:type="band1Horz">
      <w:rPr>
        <w:sz w:val="22"/>
      </w:rPr>
      <w:tblPr/>
      <w:tcPr>
        <w:shd w:val="clear" w:color="auto" w:fill="D5E5F4" w:themeFill="accent5" w:themeFillTint="40"/>
      </w:tcPr>
    </w:tblStylePr>
  </w:style>
  <w:style w:type="table" w:customStyle="1" w:styleId="ListTable2-Accent6">
    <w:name w:val="List Table 2 - Accent 6"/>
    <w:uiPriority w:val="99"/>
    <w:rsid w:val="000e1993"/>
    <w:rPr>
      <w:lang w:eastAsia="ru-RU" w:bidi="en-US"/>
      <w:szCs w:val="20"/>
    </w:r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0" w:type="dxa"/>
        <w:bottom w:w="0" w:type="dxa"/>
        <w:right w:w="0" w:type="dxa"/>
      </w:tblCellMar>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DAEBCF" w:themeFill="accent6" w:themeFillTint="40"/>
      </w:tcPr>
    </w:tblStylePr>
    <w:tblStylePr w:type="band1Horz">
      <w:rPr>
        <w:sz w:val="22"/>
      </w:rPr>
      <w:tblPr/>
      <w:tcPr>
        <w:shd w:val="clear" w:color="auto" w:fill="DAEBCF" w:themeFill="accent6" w:themeFillTint="40"/>
      </w:tcPr>
    </w:tblStylePr>
  </w:style>
  <w:style w:type="table" w:customStyle="1" w:styleId="-310">
    <w:name w:val="Список-таблица 31"/>
    <w:uiPriority w:val="99"/>
    <w:rsid w:val="000e1993"/>
    <w:rPr>
      <w:lang w:eastAsia="ru-RU" w:bidi="en-US"/>
      <w:szCs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sz w:val="22"/>
      </w:rPr>
      <w:tblPr/>
      <w:tcPr>
        <w:shd w:val="clear" w:color="auto"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rsid w:val="000e1993"/>
    <w:rPr>
      <w:lang w:eastAsia="ru-RU" w:bidi="en-US"/>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0" w:type="dxa"/>
        <w:bottom w:w="0" w:type="dxa"/>
        <w:right w:w="0" w:type="dxa"/>
      </w:tblCellMar>
    </w:tblPr>
    <w:tblStylePr w:type="firstRow">
      <w:rPr>
        <w:b/>
        <w:sz w:val="22"/>
      </w:rPr>
      <w:tblPr/>
      <w:tcPr>
        <w:shd w:val="clear" w:color="auto" w:fill="4472C4"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472C4" w:themeColor="accent1" w:sz="4" w:space="0"/>
          <w:right w:val="single" w:color="4472C4" w:themeColor="accent1" w:sz="4" w:space="0"/>
        </w:tcBorders>
      </w:tcPr>
    </w:tblStylePr>
    <w:tblStylePr w:type="band1Horz">
      <w:rPr>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uiPriority w:val="99"/>
    <w:rsid w:val="000e1993"/>
    <w:rPr>
      <w:lang w:eastAsia="ru-RU" w:bidi="en-US"/>
      <w:szCs w:val="20"/>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top w:w="0" w:type="dxa"/>
        <w:left w:w="0" w:type="dxa"/>
        <w:bottom w:w="0" w:type="dxa"/>
        <w:right w:w="0" w:type="dxa"/>
      </w:tblCellMar>
    </w:tblPr>
    <w:tblStylePr w:type="firstRow">
      <w:rPr>
        <w:b/>
        <w:sz w:val="22"/>
      </w:rPr>
      <w:tblPr/>
      <w:tcPr>
        <w:shd w:val="clear" w:color="auto"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uiPriority w:val="99"/>
    <w:rsid w:val="000e1993"/>
    <w:rPr>
      <w:lang w:eastAsia="ru-RU" w:bidi="en-US"/>
      <w:szCs w:val="20"/>
    </w:r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0" w:type="dxa"/>
        <w:bottom w:w="0" w:type="dxa"/>
        <w:right w:w="0" w:type="dxa"/>
      </w:tblCellMar>
    </w:tblPr>
    <w:tblStylePr w:type="firstRow">
      <w:rPr>
        <w:b/>
        <w:sz w:val="22"/>
      </w:rPr>
      <w:tblPr/>
      <w:tcPr>
        <w:shd w:val="clear" w:color="auto"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uiPriority w:val="99"/>
    <w:rsid w:val="000e1993"/>
    <w:rPr>
      <w:lang w:eastAsia="ru-RU" w:bidi="en-US"/>
      <w:szCs w:val="20"/>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top w:w="0" w:type="dxa"/>
        <w:left w:w="0" w:type="dxa"/>
        <w:bottom w:w="0" w:type="dxa"/>
        <w:right w:w="0" w:type="dxa"/>
      </w:tblCellMar>
    </w:tblPr>
    <w:tblStylePr w:type="firstRow">
      <w:rPr>
        <w:b/>
        <w:sz w:val="22"/>
      </w:rPr>
      <w:tblPr/>
      <w:tcPr>
        <w:shd w:val="clear" w:color="auto"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uiPriority w:val="99"/>
    <w:rsid w:val="000e1993"/>
    <w:rPr>
      <w:lang w:eastAsia="ru-RU" w:bidi="en-US"/>
      <w:szCs w:val="20"/>
    </w:r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0" w:type="dxa"/>
        <w:bottom w:w="0" w:type="dxa"/>
        <w:right w:w="0" w:type="dxa"/>
      </w:tblCellMar>
    </w:tblPr>
    <w:tblStylePr w:type="firstRow">
      <w:rPr>
        <w:b/>
        <w:sz w:val="22"/>
      </w:rPr>
      <w:tblPr/>
      <w:tcPr>
        <w:shd w:val="clear" w:color="auto" w:fill="9BC2E5"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C2E5" w:themeColor="accent5" w:sz="4" w:space="0"/>
          <w:right w:val="single" w:color="9BC2E5" w:themeColor="accent5" w:sz="4" w:space="0"/>
        </w:tcBorders>
      </w:tcPr>
    </w:tblStylePr>
    <w:tblStylePr w:type="band1Horz">
      <w:rPr>
        <w:sz w:val="22"/>
      </w:rPr>
      <w:tblPr/>
      <w:tcPr>
        <w:tcBorders>
          <w:top w:val="single" w:color="9BC2E5" w:themeColor="accent5" w:sz="4" w:space="0"/>
          <w:bottom w:val="single" w:color="9BC2E5" w:themeColor="accent5" w:sz="4" w:space="0"/>
        </w:tcBorders>
      </w:tcPr>
    </w:tblStylePr>
  </w:style>
  <w:style w:type="table" w:customStyle="1" w:styleId="ListTable3-Accent6">
    <w:name w:val="List Table 3 - Accent 6"/>
    <w:uiPriority w:val="99"/>
    <w:rsid w:val="000e1993"/>
    <w:rPr>
      <w:lang w:eastAsia="ru-RU" w:bidi="en-US"/>
      <w:szCs w:val="20"/>
    </w:r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0" w:type="dxa"/>
        <w:bottom w:w="0" w:type="dxa"/>
        <w:right w:w="0" w:type="dxa"/>
      </w:tblCellMar>
    </w:tblPr>
    <w:tblStylePr w:type="firstRow">
      <w:rPr>
        <w:b/>
        <w:sz w:val="22"/>
      </w:rPr>
      <w:tblPr/>
      <w:tcPr>
        <w:shd w:val="clear" w:color="auto"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customStyle="1" w:styleId="-410">
    <w:name w:val="Список-таблица 41"/>
    <w:uiPriority w:val="99"/>
    <w:rsid w:val="000e1993"/>
    <w:rPr>
      <w:lang w:eastAsia="ru-RU" w:bidi="en-US"/>
      <w:szCs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sz w:val="22"/>
      </w:rPr>
      <w:tblPr/>
      <w:tcPr>
        <w:shd w:val="clear" w:color="auto"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BFBFBF" w:themeFill="text1" w:themeFillTint="40"/>
      </w:tcPr>
    </w:tblStylePr>
    <w:tblStylePr w:type="band1Horz">
      <w:rPr>
        <w:sz w:val="22"/>
      </w:rPr>
      <w:tblPr/>
      <w:tcPr>
        <w:shd w:val="clear" w:color="auto" w:fill="BFBFBF" w:themeFill="text1" w:themeFillTint="40"/>
      </w:tcPr>
    </w:tblStylePr>
  </w:style>
  <w:style w:type="table" w:customStyle="1" w:styleId="ListTable4-Accent1">
    <w:name w:val="List Table 4 - Accent 1"/>
    <w:uiPriority w:val="99"/>
    <w:rsid w:val="000e1993"/>
    <w:rPr>
      <w:lang w:eastAsia="ru-RU" w:bidi="en-US"/>
      <w:szCs w:val="20"/>
    </w:r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0" w:type="dxa"/>
        <w:bottom w:w="0" w:type="dxa"/>
        <w:right w:w="0" w:type="dxa"/>
      </w:tblCellMar>
    </w:tblPr>
    <w:tblStylePr w:type="firstRow">
      <w:rPr>
        <w:b/>
        <w:sz w:val="22"/>
      </w:rPr>
      <w:tblPr/>
      <w:tcPr>
        <w:shd w:val="clear" w:color="auto" w:fill="4472C4"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CFDBF0" w:themeFill="accent1" w:themeFillTint="40"/>
      </w:tcPr>
    </w:tblStylePr>
    <w:tblStylePr w:type="band1Horz">
      <w:rPr>
        <w:sz w:val="22"/>
      </w:rPr>
      <w:tblPr/>
      <w:tcPr>
        <w:shd w:val="clear" w:color="auto" w:fill="CFDBF0" w:themeFill="accent1" w:themeFillTint="40"/>
      </w:tcPr>
    </w:tblStylePr>
  </w:style>
  <w:style w:type="table" w:customStyle="1" w:styleId="ListTable4-Accent2">
    <w:name w:val="List Table 4 - Accent 2"/>
    <w:uiPriority w:val="99"/>
    <w:rsid w:val="000e1993"/>
    <w:rPr>
      <w:lang w:eastAsia="ru-RU" w:bidi="en-US"/>
      <w:szCs w:val="20"/>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0" w:type="dxa"/>
        <w:bottom w:w="0" w:type="dxa"/>
        <w:right w:w="0" w:type="dxa"/>
      </w:tblCellMar>
    </w:tblPr>
    <w:tblStylePr w:type="firstRow">
      <w:rPr>
        <w:b/>
        <w:sz w:val="22"/>
      </w:rPr>
      <w:tblPr/>
      <w:tcPr>
        <w:shd w:val="clear" w:color="auto"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FADECB" w:themeFill="accent2" w:themeFillTint="40"/>
      </w:tcPr>
    </w:tblStylePr>
    <w:tblStylePr w:type="band1Horz">
      <w:rPr>
        <w:sz w:val="22"/>
      </w:rPr>
      <w:tblPr/>
      <w:tcPr>
        <w:shd w:val="clear" w:color="auto" w:fill="FADECB" w:themeFill="accent2" w:themeFillTint="40"/>
      </w:tcPr>
    </w:tblStylePr>
  </w:style>
  <w:style w:type="table" w:customStyle="1" w:styleId="ListTable4-Accent3">
    <w:name w:val="List Table 4 - Accent 3"/>
    <w:uiPriority w:val="99"/>
    <w:rsid w:val="000e1993"/>
    <w:rPr>
      <w:lang w:eastAsia="ru-RU" w:bidi="en-US"/>
      <w:szCs w:val="20"/>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0" w:type="dxa"/>
        <w:bottom w:w="0" w:type="dxa"/>
        <w:right w:w="0" w:type="dxa"/>
      </w:tblCellMar>
    </w:tblPr>
    <w:tblStylePr w:type="firstRow">
      <w:rPr>
        <w:b/>
        <w:sz w:val="22"/>
      </w:rPr>
      <w:tblPr/>
      <w:tcPr>
        <w:shd w:val="clear" w:color="auto"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E8E8E8" w:themeFill="accent3" w:themeFillTint="40"/>
      </w:tcPr>
    </w:tblStylePr>
    <w:tblStylePr w:type="band1Horz">
      <w:rPr>
        <w:sz w:val="22"/>
      </w:rPr>
      <w:tblPr/>
      <w:tcPr>
        <w:shd w:val="clear" w:color="auto" w:fill="E8E8E8" w:themeFill="accent3" w:themeFillTint="40"/>
      </w:tcPr>
    </w:tblStylePr>
  </w:style>
  <w:style w:type="table" w:customStyle="1" w:styleId="ListTable4-Accent4">
    <w:name w:val="List Table 4 - Accent 4"/>
    <w:uiPriority w:val="99"/>
    <w:rsid w:val="000e1993"/>
    <w:rPr>
      <w:lang w:eastAsia="ru-RU" w:bidi="en-US"/>
      <w:szCs w:val="20"/>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top w:w="0" w:type="dxa"/>
        <w:left w:w="0" w:type="dxa"/>
        <w:bottom w:w="0" w:type="dxa"/>
        <w:right w:w="0" w:type="dxa"/>
      </w:tblCellMar>
    </w:tblPr>
    <w:tblStylePr w:type="firstRow">
      <w:rPr>
        <w:b/>
        <w:sz w:val="22"/>
      </w:rPr>
      <w:tblPr/>
      <w:tcPr>
        <w:shd w:val="clear" w:color="auto"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FFEFBF" w:themeFill="accent4" w:themeFillTint="40"/>
      </w:tcPr>
    </w:tblStylePr>
    <w:tblStylePr w:type="band1Horz">
      <w:rPr>
        <w:sz w:val="22"/>
      </w:rPr>
      <w:tblPr/>
      <w:tcPr>
        <w:shd w:val="clear" w:color="auto" w:fill="FFEFBF" w:themeFill="accent4" w:themeFillTint="40"/>
      </w:tcPr>
    </w:tblStylePr>
  </w:style>
  <w:style w:type="table" w:customStyle="1" w:styleId="ListTable4-Accent5">
    <w:name w:val="List Table 4 - Accent 5"/>
    <w:uiPriority w:val="99"/>
    <w:rsid w:val="000e1993"/>
    <w:rPr>
      <w:lang w:eastAsia="ru-RU" w:bidi="en-US"/>
      <w:szCs w:val="20"/>
    </w:r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0" w:type="dxa"/>
        <w:bottom w:w="0" w:type="dxa"/>
        <w:right w:w="0" w:type="dxa"/>
      </w:tblCellMar>
    </w:tblPr>
    <w:tblStylePr w:type="firstRow">
      <w:rPr>
        <w:b/>
        <w:sz w:val="22"/>
      </w:rPr>
      <w:tblPr/>
      <w:tcPr>
        <w:shd w:val="clear" w:color="auto" w:fill="5B9BD5"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D5E5F4" w:themeFill="accent5" w:themeFillTint="40"/>
      </w:tcPr>
    </w:tblStylePr>
    <w:tblStylePr w:type="band1Horz">
      <w:rPr>
        <w:sz w:val="22"/>
      </w:rPr>
      <w:tblPr/>
      <w:tcPr>
        <w:shd w:val="clear" w:color="auto" w:fill="D5E5F4" w:themeFill="accent5" w:themeFillTint="40"/>
      </w:tcPr>
    </w:tblStylePr>
  </w:style>
  <w:style w:type="table" w:customStyle="1" w:styleId="ListTable4-Accent6">
    <w:name w:val="List Table 4 - Accent 6"/>
    <w:uiPriority w:val="99"/>
    <w:rsid w:val="000e1993"/>
    <w:rPr>
      <w:lang w:eastAsia="ru-RU" w:bidi="en-US"/>
      <w:szCs w:val="20"/>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0" w:type="dxa"/>
        <w:bottom w:w="0" w:type="dxa"/>
        <w:right w:w="0" w:type="dxa"/>
      </w:tblCellMar>
    </w:tblPr>
    <w:tblStylePr w:type="firstRow">
      <w:rPr>
        <w:b/>
        <w:sz w:val="22"/>
      </w:rPr>
      <w:tblPr/>
      <w:tcPr>
        <w:shd w:val="clear" w:color="auto"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DAEBCF" w:themeFill="accent6" w:themeFillTint="40"/>
      </w:tcPr>
    </w:tblStylePr>
    <w:tblStylePr w:type="band1Horz">
      <w:rPr>
        <w:sz w:val="22"/>
      </w:rPr>
      <w:tblPr/>
      <w:tcPr>
        <w:shd w:val="clear" w:color="auto" w:fill="DAEBCF" w:themeFill="accent6" w:themeFillTint="40"/>
      </w:tcPr>
    </w:tblStylePr>
  </w:style>
  <w:style w:type="table" w:customStyle="1" w:styleId="-510">
    <w:name w:val="Список-таблица 5 темная1"/>
    <w:uiPriority w:val="99"/>
    <w:rsid w:val="000e1993"/>
    <w:rPr>
      <w:lang w:eastAsia="ru-RU" w:bidi="en-US"/>
      <w:szCs w:val="20"/>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themeColor="light1"/>
        <w:sz w:val="22"/>
      </w:rPr>
      <w:tblPr/>
      <w:tcPr>
        <w:tcBorders>
          <w:top w:val="single" w:color="7F7F7F" w:themeColor="text1" w:sz="32" w:space="0"/>
          <w:bottom w:val="single" w:color="FFFFFF" w:themeColor="light1" w:sz="12" w:space="0"/>
        </w:tcBorders>
        <w:shd w:val="clear" w:color="auto"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rsid w:val="000e1993"/>
    <w:rPr>
      <w:lang w:eastAsia="ru-RU" w:bidi="en-US"/>
      <w:szCs w:val="20"/>
    </w:r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0" w:type="dxa"/>
        <w:bottom w:w="0" w:type="dxa"/>
        <w:right w:w="0" w:type="dxa"/>
      </w:tblCellMar>
    </w:tblPr>
    <w:tblStylePr w:type="firstRow">
      <w:rPr>
        <w:b/>
        <w:color w:themeColor="light1"/>
        <w:sz w:val="22"/>
      </w:rPr>
      <w:tblPr/>
      <w:tcPr>
        <w:tcBorders>
          <w:top w:val="single" w:color="4472C4" w:themeColor="accent1" w:sz="32" w:space="0"/>
          <w:bottom w:val="single" w:color="FFFFFF" w:themeColor="light1" w:sz="12" w:space="0"/>
        </w:tcBorders>
        <w:shd w:val="clear" w:color="auto" w:fill="4472C4" w:themeFill="accent1"/>
      </w:tcPr>
    </w:tblStylePr>
    <w:tblStylePr w:type="lastRow">
      <w:rPr>
        <w:b/>
        <w:color w:themeColor="light1"/>
        <w:sz w:val="22"/>
      </w:rPr>
      <w:tblPr/>
    </w:tblStylePr>
    <w:tblStylePr w:type="firstCol">
      <w:rPr>
        <w:b/>
        <w:color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472C4" w:themeFill="accent1"/>
      </w:tcPr>
    </w:tblStylePr>
    <w:tblStylePr w:type="band2Horz">
      <w:tblPr/>
      <w:tcPr>
        <w:tcBorders>
          <w:top w:val="single" w:color="FFFFFF" w:themeColor="light1" w:sz="4" w:space="0"/>
          <w:bottom w:val="single" w:color="FFFFFF" w:themeColor="light1" w:sz="4" w:space="0"/>
        </w:tcBorders>
        <w:shd w:val="clear" w:color="auto" w:fill="4472C4" w:themeFill="accent1"/>
      </w:tcPr>
    </w:tblStylePr>
  </w:style>
  <w:style w:type="table" w:customStyle="1" w:styleId="ListTable5Dark-Accent2">
    <w:name w:val="List Table 5 Dark - Accent 2"/>
    <w:uiPriority w:val="99"/>
    <w:rsid w:val="000e1993"/>
    <w:rPr>
      <w:lang w:eastAsia="ru-RU" w:bidi="en-US"/>
      <w:szCs w:val="20"/>
    </w:r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F4B184" w:themeColor="accent2" w:sz="32" w:space="0"/>
          <w:bottom w:val="single" w:color="FFFFFF" w:themeColor="light1" w:sz="12" w:space="0"/>
        </w:tcBorders>
        <w:shd w:val="clear" w:color="auto"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auto"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4B184" w:themeFill="accent2" w:themeFillTint="97"/>
      </w:tcPr>
    </w:tblStylePr>
    <w:tblStylePr w:type="band2Horz">
      <w:tblPr/>
      <w:tcPr>
        <w:tcBorders>
          <w:top w:val="single" w:color="FFFFFF" w:themeColor="light1" w:sz="4" w:space="0"/>
          <w:bottom w:val="single" w:color="FFFFFF" w:themeColor="light1" w:sz="4" w:space="0"/>
        </w:tcBorders>
        <w:shd w:val="clear" w:color="auto" w:fill="F4B184" w:themeFill="accent2" w:themeFillTint="97"/>
      </w:tcPr>
    </w:tblStylePr>
  </w:style>
  <w:style w:type="table" w:customStyle="1" w:styleId="ListTable5Dark-Accent3">
    <w:name w:val="List Table 5 Dark - Accent 3"/>
    <w:uiPriority w:val="99"/>
    <w:rsid w:val="000e1993"/>
    <w:rPr>
      <w:lang w:eastAsia="ru-RU" w:bidi="en-US"/>
      <w:szCs w:val="20"/>
    </w:r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C9C9C9" w:themeColor="accent3" w:sz="32" w:space="0"/>
          <w:bottom w:val="single" w:color="FFFFFF" w:themeColor="light1" w:sz="12" w:space="0"/>
        </w:tcBorders>
        <w:shd w:val="clear" w:color="auto"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9C9C9" w:themeFill="accent3" w:themeFillTint="98"/>
      </w:tcPr>
    </w:tblStylePr>
    <w:tblStylePr w:type="band2Horz">
      <w:tblPr/>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ListTable5Dark-Accent4">
    <w:name w:val="List Table 5 Dark - Accent 4"/>
    <w:uiPriority w:val="99"/>
    <w:rsid w:val="000e1993"/>
    <w:rPr>
      <w:lang w:eastAsia="ru-RU" w:bidi="en-US"/>
      <w:szCs w:val="20"/>
    </w:r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FFD865" w:themeColor="accent4" w:sz="32" w:space="0"/>
          <w:bottom w:val="single" w:color="FFFFFF" w:themeColor="light1" w:sz="12" w:space="0"/>
        </w:tcBorders>
        <w:shd w:val="clear" w:color="auto"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auto"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D865" w:themeFill="accent4" w:themeFillTint="9a"/>
      </w:tcPr>
    </w:tblStylePr>
    <w:tblStylePr w:type="band2Horz">
      <w:tblPr/>
      <w:tcPr>
        <w:tcBorders>
          <w:top w:val="single" w:color="FFFFFF" w:themeColor="light1" w:sz="4" w:space="0"/>
          <w:bottom w:val="single" w:color="FFFFFF" w:themeColor="light1" w:sz="4" w:space="0"/>
        </w:tcBorders>
        <w:shd w:val="clear" w:color="auto" w:fill="FFD865" w:themeFill="accent4" w:themeFillTint="9a"/>
      </w:tcPr>
    </w:tblStylePr>
  </w:style>
  <w:style w:type="table" w:customStyle="1" w:styleId="ListTable5Dark-Accent5">
    <w:name w:val="List Table 5 Dark - Accent 5"/>
    <w:uiPriority w:val="99"/>
    <w:rsid w:val="000e1993"/>
    <w:rPr>
      <w:lang w:eastAsia="ru-RU" w:bidi="en-US"/>
      <w:szCs w:val="20"/>
    </w:r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9BC2E5" w:themeColor="accent5" w:sz="32" w:space="0"/>
          <w:bottom w:val="single" w:color="FFFFFF" w:themeColor="light1" w:sz="12" w:space="0"/>
        </w:tcBorders>
        <w:shd w:val="clear" w:color="auto" w:fill="9BC2E5" w:themeFill="accent5" w:themeFillTint="9a"/>
      </w:tcPr>
    </w:tblStylePr>
    <w:tblStylePr w:type="lastRow">
      <w:rPr>
        <w:b/>
        <w:color w:themeColor="light1"/>
        <w:sz w:val="22"/>
      </w:rPr>
      <w:tblPr/>
    </w:tblStylePr>
    <w:tblStylePr w:type="firstCol">
      <w:rPr>
        <w:b/>
        <w:color w:themeColor="light1"/>
        <w:sz w:val="22"/>
      </w:rPr>
      <w:tblPr/>
      <w:tcPr>
        <w:tcBorders>
          <w:left w:val="single" w:color="9BC2E5" w:themeColor="accent5" w:sz="32" w:space="0"/>
          <w:right w:val="single" w:color="FFFFFF" w:themeColor="light1" w:sz="4" w:space="0"/>
        </w:tcBorders>
      </w:tcPr>
    </w:tblStylePr>
    <w:tblStylePr w:type="lastCol">
      <w:tblPr/>
      <w:tcPr>
        <w:tcBorders>
          <w:left w:val="single" w:color="FFFFFF" w:themeColor="light1" w:sz="4" w:space="0"/>
          <w:right w:val="single" w:color="9BC2E5"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BC2E5" w:themeFill="accent5" w:themeFillTint="9a"/>
      </w:tcPr>
    </w:tblStylePr>
    <w:tblStylePr w:type="band2Horz">
      <w:tblPr/>
      <w:tcPr>
        <w:tcBorders>
          <w:top w:val="single" w:color="FFFFFF" w:themeColor="light1" w:sz="4" w:space="0"/>
          <w:bottom w:val="single" w:color="FFFFFF" w:themeColor="light1" w:sz="4" w:space="0"/>
        </w:tcBorders>
        <w:shd w:val="clear" w:color="auto" w:fill="9BC2E5" w:themeFill="accent5" w:themeFillTint="9a"/>
      </w:tcPr>
    </w:tblStylePr>
  </w:style>
  <w:style w:type="table" w:customStyle="1" w:styleId="ListTable5Dark-Accent6">
    <w:name w:val="List Table 5 Dark - Accent 6"/>
    <w:uiPriority w:val="99"/>
    <w:rsid w:val="000e1993"/>
    <w:rPr>
      <w:lang w:eastAsia="ru-RU" w:bidi="en-US"/>
      <w:szCs w:val="20"/>
    </w:r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A9D08E" w:themeColor="accent6" w:sz="32" w:space="0"/>
          <w:bottom w:val="single" w:color="FFFFFF" w:themeColor="light1" w:sz="12" w:space="0"/>
        </w:tcBorders>
        <w:shd w:val="clear" w:color="auto"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uto"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9D08E" w:themeFill="accent6" w:themeFillTint="98"/>
      </w:tcPr>
    </w:tblStylePr>
    <w:tblStylePr w:type="band2Horz">
      <w:tblPr/>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610">
    <w:name w:val="Список-таблица 6 цветная1"/>
    <w:uiPriority w:val="99"/>
    <w:rsid w:val="000e1993"/>
    <w:rPr>
      <w:lang w:eastAsia="ru-RU" w:bidi="en-US"/>
      <w:szCs w:val="20"/>
    </w:rPr>
    <w:tblPr>
      <w:tblStyleRowBandSize w:val="1"/>
      <w:tblStyleColBandSize w:val="1"/>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auto" w:fill="BFBFBF" w:themeFill="text1" w:themeFillTint="40"/>
      </w:tcPr>
    </w:tblStylePr>
    <w:tblStylePr w:type="band1Horz">
      <w:rPr>
        <w:color w:themeColor="text1"/>
        <w:sz w:val="22"/>
      </w:rPr>
      <w:tblPr/>
      <w:tcPr>
        <w:shd w:val="clear" w:color="auto" w:fill="BFBFBF" w:themeFill="text1" w:themeFillTint="40"/>
      </w:tcPr>
    </w:tblStylePr>
    <w:tblStylePr w:type="band2Horz">
      <w:rPr>
        <w:color w:themeColor="text1"/>
        <w:sz w:val="22"/>
      </w:rPr>
      <w:tblPr/>
    </w:tblStylePr>
  </w:style>
  <w:style w:type="table" w:customStyle="1" w:styleId="ListTable6Colorful-Accent1">
    <w:name w:val="List Table 6 Colorful - Accent 1"/>
    <w:uiPriority w:val="99"/>
    <w:rsid w:val="000e1993"/>
    <w:rPr>
      <w:lang w:eastAsia="ru-RU" w:bidi="en-US"/>
      <w:szCs w:val="20"/>
    </w:rPr>
    <w:tblPr>
      <w:tblStyleRowBandSize w:val="1"/>
      <w:tblStyleColBandSize w:val="1"/>
      <w:tblBorders>
        <w:top w:val="single" w:color="4472C4" w:themeColor="accent1" w:sz="4" w:space="0"/>
        <w:bottom w:val="single" w:color="4472C4" w:themeColor="accent1" w:sz="4" w:space="0"/>
      </w:tblBorders>
      <w:tblCellMar>
        <w:top w:w="0" w:type="dxa"/>
        <w:left w:w="0" w:type="dxa"/>
        <w:bottom w:w="0" w:type="dxa"/>
        <w:right w:w="0" w:type="dxa"/>
      </w:tblCellMar>
    </w:tblPr>
    <w:tblStylePr w:type="firstRow">
      <w:rPr>
        <w:b/>
        <w:color w:themeColor="accent1" w:themeShade="95"/>
      </w:rPr>
      <w:tblPr/>
      <w:tcPr>
        <w:tcBorders>
          <w:bottom w:val="single" w:color="4472C4" w:themeColor="accent1" w:sz="4" w:space="0"/>
        </w:tcBorders>
      </w:tcPr>
    </w:tblStylePr>
    <w:tblStylePr w:type="lastRow">
      <w:rPr>
        <w:b/>
        <w:color w:themeColor="accent1" w:themeShade="95"/>
      </w:rPr>
      <w:tblPr/>
      <w:tcPr>
        <w:tcBorders>
          <w:top w:val="single" w:color="4472C4"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auto" w:fill="CFDBF0" w:themeFill="accent1" w:themeFillTint="40"/>
      </w:tcPr>
    </w:tblStylePr>
    <w:tblStylePr w:type="band1Horz">
      <w:rPr>
        <w:color w:themeColor="accent1" w:themeShade="95"/>
        <w:sz w:val="22"/>
      </w:rPr>
      <w:tblPr/>
      <w:tcPr>
        <w:shd w:val="clear" w:color="auto" w:fill="CFDBF0" w:themeFill="accent1" w:themeFillTint="40"/>
      </w:tcPr>
    </w:tblStylePr>
    <w:tblStylePr w:type="band2Horz">
      <w:rPr>
        <w:color w:themeColor="accent1" w:themeShade="95"/>
        <w:sz w:val="22"/>
      </w:rPr>
      <w:tblPr/>
    </w:tblStylePr>
  </w:style>
  <w:style w:type="table" w:customStyle="1" w:styleId="ListTable6Colorful-Accent2">
    <w:name w:val="List Table 6 Colorful - Accent 2"/>
    <w:uiPriority w:val="99"/>
    <w:rsid w:val="000e1993"/>
    <w:rPr>
      <w:lang w:eastAsia="ru-RU" w:bidi="en-US"/>
      <w:szCs w:val="20"/>
    </w:rPr>
    <w:tblPr>
      <w:tblStyleRowBandSize w:val="1"/>
      <w:tblStyleColBandSize w:val="1"/>
      <w:tblBorders>
        <w:top w:val="single" w:color="F4B184" w:themeColor="accent2" w:themeTint="97" w:sz="4" w:space="0"/>
        <w:bottom w:val="single" w:color="F4B184"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auto" w:fill="FADECB" w:themeFill="accent2" w:themeFillTint="40"/>
      </w:tcPr>
    </w:tblStylePr>
    <w:tblStylePr w:type="band1Horz">
      <w:rPr>
        <w:color w:themeColor="accent2" w:themeTint="97" w:themeShade="95"/>
        <w:sz w:val="22"/>
      </w:rPr>
      <w:tblPr/>
      <w:tcPr>
        <w:shd w:val="clear" w:color="auto"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uiPriority w:val="99"/>
    <w:rsid w:val="000e1993"/>
    <w:rPr>
      <w:lang w:eastAsia="ru-RU" w:bidi="en-US"/>
      <w:szCs w:val="20"/>
    </w:rPr>
    <w:tblPr>
      <w:tblStyleRowBandSize w:val="1"/>
      <w:tblStyleColBandSize w:val="1"/>
      <w:tblBorders>
        <w:top w:val="single" w:color="C9C9C9" w:themeColor="accent3" w:themeTint="98" w:sz="4" w:space="0"/>
        <w:bottom w:val="single" w:color="C9C9C9" w:themeColor="accent3" w:themeTint="98" w:sz="4" w:space="0"/>
      </w:tblBorders>
      <w:tblCellMar>
        <w:top w:w="0" w:type="dxa"/>
        <w:left w:w="0" w:type="dxa"/>
        <w:bottom w:w="0" w:type="dxa"/>
        <w:right w:w="0" w:type="dxa"/>
      </w:tblCellMar>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auto" w:fill="E8E8E8" w:themeFill="accent3" w:themeFillTint="40"/>
      </w:tcPr>
    </w:tblStylePr>
    <w:tblStylePr w:type="band1Horz">
      <w:rPr>
        <w:color w:themeColor="accent3" w:themeTint="98" w:themeShade="95"/>
        <w:sz w:val="22"/>
      </w:rPr>
      <w:tblPr/>
      <w:tcPr>
        <w:shd w:val="clear" w:color="auto"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uiPriority w:val="99"/>
    <w:rsid w:val="000e1993"/>
    <w:rPr>
      <w:lang w:eastAsia="ru-RU" w:bidi="en-US"/>
      <w:szCs w:val="20"/>
    </w:rPr>
    <w:tblPr>
      <w:tblStyleRowBandSize w:val="1"/>
      <w:tblStyleColBandSize w:val="1"/>
      <w:tblBorders>
        <w:top w:val="single" w:color="FFD865" w:themeColor="accent4" w:themeTint="9a" w:sz="4" w:space="0"/>
        <w:bottom w:val="single" w:color="FFD865"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auto" w:fill="FFEFBF" w:themeFill="accent4" w:themeFillTint="40"/>
      </w:tcPr>
    </w:tblStylePr>
    <w:tblStylePr w:type="band1Horz">
      <w:rPr>
        <w:color w:themeColor="accent4" w:themeTint="9a" w:themeShade="95"/>
        <w:sz w:val="22"/>
      </w:rPr>
      <w:tblPr/>
      <w:tcPr>
        <w:shd w:val="clear" w:color="auto"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uiPriority w:val="99"/>
    <w:rsid w:val="000e1993"/>
    <w:rPr>
      <w:lang w:eastAsia="ru-RU" w:bidi="en-US"/>
      <w:szCs w:val="20"/>
    </w:rPr>
    <w:tblPr>
      <w:tblStyleRowBandSize w:val="1"/>
      <w:tblStyleColBandSize w:val="1"/>
      <w:tblBorders>
        <w:top w:val="single" w:color="9BC2E5" w:themeColor="accent5" w:themeTint="9a" w:sz="4" w:space="0"/>
        <w:bottom w:val="single" w:color="9BC2E5" w:themeColor="accent5" w:themeTint="9a" w:sz="4" w:space="0"/>
      </w:tblBorders>
      <w:tblCellMar>
        <w:top w:w="0" w:type="dxa"/>
        <w:left w:w="0" w:type="dxa"/>
        <w:bottom w:w="0" w:type="dxa"/>
        <w:right w:w="0" w:type="dxa"/>
      </w:tblCellMar>
    </w:tblPr>
    <w:tblStylePr w:type="firstRow">
      <w:rPr>
        <w:b/>
        <w:color w:themeColor="accent5" w:themeTint="9a" w:themeShade="95"/>
      </w:rPr>
      <w:tblPr/>
      <w:tcPr>
        <w:tcBorders>
          <w:bottom w:val="single" w:color="9BC2E5" w:themeColor="accent5" w:sz="4" w:space="0"/>
        </w:tcBorders>
      </w:tcPr>
    </w:tblStylePr>
    <w:tblStylePr w:type="lastRow">
      <w:rPr>
        <w:b/>
        <w:color w:themeColor="accent5" w:themeTint="9a" w:themeShade="95"/>
      </w:rPr>
      <w:tblPr/>
      <w:tcPr>
        <w:tcBorders>
          <w:top w:val="single" w:color="9BC2E5"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auto" w:fill="D5E5F4" w:themeFill="accent5" w:themeFillTint="40"/>
      </w:tcPr>
    </w:tblStylePr>
    <w:tblStylePr w:type="band1Horz">
      <w:rPr>
        <w:color w:themeColor="accent5" w:themeTint="9a" w:themeShade="95"/>
        <w:sz w:val="22"/>
      </w:rPr>
      <w:tblPr/>
      <w:tcPr>
        <w:shd w:val="clear" w:color="auto" w:fill="D5E5F4"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uiPriority w:val="99"/>
    <w:rsid w:val="000e1993"/>
    <w:rPr>
      <w:lang w:eastAsia="ru-RU" w:bidi="en-US"/>
      <w:szCs w:val="20"/>
    </w:rPr>
    <w:tblPr>
      <w:tblStyleRowBandSize w:val="1"/>
      <w:tblStyleColBandSize w:val="1"/>
      <w:tblBorders>
        <w:top w:val="single" w:color="A9D08E" w:themeColor="accent6" w:themeTint="98" w:sz="4" w:space="0"/>
        <w:bottom w:val="single" w:color="A9D08E" w:themeColor="accent6" w:themeTint="98" w:sz="4" w:space="0"/>
      </w:tblBorders>
      <w:tblCellMar>
        <w:top w:w="0" w:type="dxa"/>
        <w:left w:w="0" w:type="dxa"/>
        <w:bottom w:w="0" w:type="dxa"/>
        <w:right w:w="0" w:type="dxa"/>
      </w:tblCellMar>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auto" w:fill="DAEBCF" w:themeFill="accent6" w:themeFillTint="40"/>
      </w:tcPr>
    </w:tblStylePr>
    <w:tblStylePr w:type="band1Horz">
      <w:rPr>
        <w:color w:themeColor="accent6" w:themeTint="98" w:themeShade="95"/>
        <w:sz w:val="22"/>
      </w:rPr>
      <w:tblPr/>
      <w:tcPr>
        <w:shd w:val="clear" w:color="auto" w:fill="DAEBCF" w:themeFill="accent6" w:themeFillTint="40"/>
      </w:tcPr>
    </w:tblStylePr>
    <w:tblStylePr w:type="band2Horz">
      <w:rPr>
        <w:color w:themeColor="accent6" w:themeTint="98" w:themeShade="95"/>
        <w:sz w:val="22"/>
      </w:rPr>
      <w:tblPr/>
    </w:tblStylePr>
  </w:style>
  <w:style w:type="table" w:customStyle="1" w:styleId="-710">
    <w:name w:val="Список-таблица 7 цветная1"/>
    <w:uiPriority w:val="99"/>
    <w:rsid w:val="000e1993"/>
    <w:rPr>
      <w:lang w:eastAsia="ru-RU" w:bidi="en-US"/>
      <w:szCs w:val="20"/>
    </w:rPr>
    <w:tblPr>
      <w:tblStyleRowBandSize w:val="1"/>
      <w:tblStyleColBandSize w:val="1"/>
      <w:tblBorders>
        <w:right w:val="single" w:color="7F7F7F" w:themeColor="text1" w:themeTint="80" w:sz="4" w:space="0"/>
      </w:tblBorders>
      <w:tblCellMar>
        <w:top w:w="0" w:type="dxa"/>
        <w:left w:w="0" w:type="dxa"/>
        <w:bottom w:w="0" w:type="dxa"/>
        <w:right w:w="0" w:type="dxa"/>
      </w:tblCellMar>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auto"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auto" w:fill="FFFFFF"/>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color w:themeColor="text1" w:themeTint="80" w:themeShade="95"/>
        <w:sz w:val="22"/>
      </w:rPr>
      <w:tblPr/>
      <w:tcPr>
        <w:shd w:val="clear" w:color="auto"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uiPriority w:val="99"/>
    <w:rsid w:val="000e1993"/>
    <w:rPr>
      <w:lang w:eastAsia="ru-RU" w:bidi="en-US"/>
      <w:szCs w:val="20"/>
    </w:rPr>
    <w:tblPr>
      <w:tblStyleRowBandSize w:val="1"/>
      <w:tblStyleColBandSize w:val="1"/>
      <w:tblBorders>
        <w:right w:val="single" w:color="4472C4" w:themeColor="accent1" w:sz="4" w:space="0"/>
      </w:tblBorders>
      <w:tblCellMar>
        <w:top w:w="0" w:type="dxa"/>
        <w:left w:w="0" w:type="dxa"/>
        <w:bottom w:w="0" w:type="dxa"/>
        <w:right w:w="0" w:type="dxa"/>
      </w:tblCellMar>
    </w:tblPr>
    <w:tblStylePr w:type="firstRow">
      <w:rPr>
        <w:i/>
        <w:color w:themeColor="accent1" w:themeShade="95"/>
        <w:sz w:val="22"/>
      </w:rPr>
      <w:tblPr/>
      <w:tcPr>
        <w:tcBorders>
          <w:top w:val="none" w:color="auto" w:sz="0" w:space="0"/>
          <w:left w:val="none" w:color="auto" w:sz="0" w:space="0"/>
          <w:bottom w:val="single" w:color="4472C4" w:themeColor="accent1" w:sz="4" w:space="0"/>
          <w:right w:val="none" w:color="auto" w:sz="0" w:space="0"/>
        </w:tcBorders>
        <w:shd w:val="clear" w:color="auto" w:fill="FFFFFF" w:themeFill="light1"/>
      </w:tcPr>
    </w:tblStylePr>
    <w:tblStylePr w:type="lastRow">
      <w:rPr>
        <w:i/>
        <w:color w:themeColor="accent1" w:themeShade="95"/>
        <w:sz w:val="22"/>
      </w:rPr>
      <w:tblPr/>
      <w:tcPr>
        <w:tcBorders>
          <w:top w:val="single" w:color="4472C4"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4472C4" w:themeColor="accent1" w:sz="4" w:space="0"/>
        </w:tcBorders>
        <w:shd w:val="clear" w:color="auto" w:fill="FFFFFF"/>
      </w:tcPr>
    </w:tblStylePr>
    <w:tblStylePr w:type="lastCol">
      <w:rPr>
        <w:i/>
        <w:color w:themeColor="accent1" w:themeShade="95"/>
        <w:sz w:val="22"/>
      </w:rPr>
      <w:tblPr/>
      <w:tcPr>
        <w:tcBorders>
          <w:top w:val="none" w:color="auto" w:sz="0" w:space="0"/>
          <w:left w:val="single" w:color="4472C4" w:themeColor="accent1" w:sz="4" w:space="0"/>
          <w:bottom w:val="none" w:color="auto" w:sz="0" w:space="0"/>
          <w:right w:val="none" w:color="auto" w:sz="0" w:space="0"/>
        </w:tcBorders>
        <w:shd w:val="clear" w:color="auto" w:fill="FFFFFF"/>
      </w:tcPr>
    </w:tblStylePr>
    <w:tblStylePr w:type="band1Vert">
      <w:tblPr/>
      <w:tcPr>
        <w:shd w:val="clear" w:color="auto" w:fill="CFDBF0" w:themeFill="accent1" w:themeFillTint="40"/>
      </w:tcPr>
    </w:tblStylePr>
    <w:tblStylePr w:type="band1Horz">
      <w:rPr>
        <w:color w:themeColor="accent1" w:themeShade="95"/>
        <w:sz w:val="22"/>
      </w:rPr>
      <w:tblPr/>
      <w:tcPr>
        <w:shd w:val="clear" w:color="auto" w:fill="CFDBF0" w:themeFill="accent1" w:themeFillTint="40"/>
      </w:tcPr>
    </w:tblStylePr>
    <w:tblStylePr w:type="band2Horz">
      <w:rPr>
        <w:color w:themeColor="accent1" w:themeShade="95"/>
        <w:sz w:val="22"/>
      </w:rPr>
      <w:tblPr/>
    </w:tblStylePr>
  </w:style>
  <w:style w:type="table" w:customStyle="1" w:styleId="ListTable7Colorful-Accent2">
    <w:name w:val="List Table 7 Colorful - Accent 2"/>
    <w:uiPriority w:val="99"/>
    <w:rsid w:val="000e1993"/>
    <w:rPr>
      <w:lang w:eastAsia="ru-RU" w:bidi="en-US"/>
      <w:szCs w:val="20"/>
    </w:rPr>
    <w:tblPr>
      <w:tblStyleRowBandSize w:val="1"/>
      <w:tblStyleColBandSize w:val="1"/>
      <w:tblBorders>
        <w:right w:val="single" w:color="F4B184" w:themeColor="accent2" w:themeTint="97" w:sz="4" w:space="0"/>
      </w:tblBorders>
      <w:tblCellMar>
        <w:top w:w="0" w:type="dxa"/>
        <w:left w:w="0" w:type="dxa"/>
        <w:bottom w:w="0" w:type="dxa"/>
        <w:right w:w="0" w:type="dxa"/>
      </w:tblCellMar>
    </w:tblPr>
    <w:tblStylePr w:type="firstRow">
      <w:rPr>
        <w:i/>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auto" w:fill="FFFFFF" w:themeFill="light1"/>
      </w:tcPr>
    </w:tblStylePr>
    <w:tblStylePr w:type="lastRow">
      <w:rPr>
        <w:i/>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auto" w:fill="FFFFFF"/>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auto" w:fill="FFFFFF"/>
      </w:tcPr>
    </w:tblStylePr>
    <w:tblStylePr w:type="band1Vert">
      <w:tblPr/>
      <w:tcPr>
        <w:shd w:val="clear" w:color="auto" w:fill="FADECB" w:themeFill="accent2" w:themeFillTint="40"/>
      </w:tcPr>
    </w:tblStylePr>
    <w:tblStylePr w:type="band1Horz">
      <w:rPr>
        <w:color w:themeColor="accent2" w:themeTint="97" w:themeShade="95"/>
        <w:sz w:val="22"/>
      </w:rPr>
      <w:tblPr/>
      <w:tcPr>
        <w:shd w:val="clear" w:color="auto"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uiPriority w:val="99"/>
    <w:rsid w:val="000e1993"/>
    <w:rPr>
      <w:lang w:eastAsia="ru-RU" w:bidi="en-US"/>
      <w:szCs w:val="20"/>
    </w:rPr>
    <w:tblPr>
      <w:tblStyleRowBandSize w:val="1"/>
      <w:tblStyleColBandSize w:val="1"/>
      <w:tblBorders>
        <w:right w:val="single" w:color="C9C9C9" w:themeColor="accent3" w:themeTint="98" w:sz="4" w:space="0"/>
      </w:tblBorders>
      <w:tblCellMar>
        <w:top w:w="0" w:type="dxa"/>
        <w:left w:w="0" w:type="dxa"/>
        <w:bottom w:w="0" w:type="dxa"/>
        <w:right w:w="0" w:type="dxa"/>
      </w:tblCellMar>
    </w:tblPr>
    <w:tblStylePr w:type="firstRow">
      <w:rPr>
        <w:i/>
        <w:color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auto" w:fill="FFFFFF" w:themeFill="light1"/>
      </w:tcPr>
    </w:tblStylePr>
    <w:tblStylePr w:type="lastRow">
      <w:rPr>
        <w:i/>
        <w:color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auto" w:fill="FFFFFF"/>
      </w:tcPr>
    </w:tblStylePr>
    <w:tblStylePr w:type="lastCol">
      <w:rPr>
        <w:i/>
        <w:color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auto" w:fill="FFFFFF"/>
      </w:tcPr>
    </w:tblStylePr>
    <w:tblStylePr w:type="band1Vert">
      <w:tblPr/>
      <w:tcPr>
        <w:shd w:val="clear" w:color="auto" w:fill="E8E8E8" w:themeFill="accent3" w:themeFillTint="40"/>
      </w:tcPr>
    </w:tblStylePr>
    <w:tblStylePr w:type="band1Horz">
      <w:rPr>
        <w:color w:themeColor="accent3" w:themeTint="98" w:themeShade="95"/>
        <w:sz w:val="22"/>
      </w:rPr>
      <w:tblPr/>
      <w:tcPr>
        <w:shd w:val="clear" w:color="auto"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uiPriority w:val="99"/>
    <w:rsid w:val="000e1993"/>
    <w:rPr>
      <w:lang w:eastAsia="ru-RU" w:bidi="en-US"/>
      <w:szCs w:val="20"/>
    </w:rPr>
    <w:tblPr>
      <w:tblStyleRowBandSize w:val="1"/>
      <w:tblStyleColBandSize w:val="1"/>
      <w:tblBorders>
        <w:right w:val="single" w:color="FFD865" w:themeColor="accent4" w:themeTint="9a" w:sz="4" w:space="0"/>
      </w:tblBorders>
      <w:tblCellMar>
        <w:top w:w="0" w:type="dxa"/>
        <w:left w:w="0" w:type="dxa"/>
        <w:bottom w:w="0" w:type="dxa"/>
        <w:right w:w="0" w:type="dxa"/>
      </w:tblCellMar>
    </w:tblPr>
    <w:tblStylePr w:type="firstRow">
      <w:rPr>
        <w:i/>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auto" w:fill="FFFFFF" w:themeFill="light1"/>
      </w:tcPr>
    </w:tblStylePr>
    <w:tblStylePr w:type="lastRow">
      <w:rPr>
        <w:i/>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auto" w:fill="FFFFFF"/>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auto" w:fill="FFFFFF"/>
      </w:tcPr>
    </w:tblStylePr>
    <w:tblStylePr w:type="band1Vert">
      <w:tblPr/>
      <w:tcPr>
        <w:shd w:val="clear" w:color="auto" w:fill="FFEFBF" w:themeFill="accent4" w:themeFillTint="40"/>
      </w:tcPr>
    </w:tblStylePr>
    <w:tblStylePr w:type="band1Horz">
      <w:rPr>
        <w:color w:themeColor="accent4" w:themeTint="9a" w:themeShade="95"/>
        <w:sz w:val="22"/>
      </w:rPr>
      <w:tblPr/>
      <w:tcPr>
        <w:shd w:val="clear" w:color="auto"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uiPriority w:val="99"/>
    <w:rsid w:val="000e1993"/>
    <w:rPr>
      <w:lang w:eastAsia="ru-RU" w:bidi="en-US"/>
      <w:szCs w:val="20"/>
    </w:rPr>
    <w:tblPr>
      <w:tblStyleRowBandSize w:val="1"/>
      <w:tblStyleColBandSize w:val="1"/>
      <w:tblBorders>
        <w:right w:val="single" w:color="9BC2E5" w:themeColor="accent5" w:themeTint="9a" w:sz="4" w:space="0"/>
      </w:tblBorders>
      <w:tblCellMar>
        <w:top w:w="0" w:type="dxa"/>
        <w:left w:w="0" w:type="dxa"/>
        <w:bottom w:w="0" w:type="dxa"/>
        <w:right w:w="0" w:type="dxa"/>
      </w:tblCellMar>
    </w:tblPr>
    <w:tblStylePr w:type="firstRow">
      <w:rPr>
        <w:i/>
        <w:color w:themeColor="accent5" w:themeTint="9a" w:themeShade="95"/>
        <w:sz w:val="22"/>
      </w:rPr>
      <w:tblPr/>
      <w:tcPr>
        <w:tcBorders>
          <w:top w:val="none" w:color="auto" w:sz="0" w:space="0"/>
          <w:left w:val="none" w:color="auto" w:sz="0" w:space="0"/>
          <w:bottom w:val="single" w:color="9BC2E5" w:themeColor="accent5" w:sz="4" w:space="0"/>
          <w:right w:val="none" w:color="auto" w:sz="0" w:space="0"/>
        </w:tcBorders>
        <w:shd w:val="clear" w:color="auto" w:fill="FFFFFF" w:themeFill="light1"/>
      </w:tcPr>
    </w:tblStylePr>
    <w:tblStylePr w:type="lastRow">
      <w:rPr>
        <w:i/>
        <w:color w:themeColor="accent5" w:themeTint="9a" w:themeShade="95"/>
        <w:sz w:val="22"/>
      </w:rPr>
      <w:tblPr/>
      <w:tcPr>
        <w:tcBorders>
          <w:top w:val="single" w:color="9BC2E5"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9BC2E5" w:themeColor="accent5" w:sz="4" w:space="0"/>
        </w:tcBorders>
        <w:shd w:val="clear" w:color="auto" w:fill="FFFFFF"/>
      </w:tcPr>
    </w:tblStylePr>
    <w:tblStylePr w:type="lastCol">
      <w:rPr>
        <w:i/>
        <w:color w:themeColor="accent5" w:themeTint="9a" w:themeShade="95"/>
        <w:sz w:val="22"/>
      </w:rPr>
      <w:tblPr/>
      <w:tcPr>
        <w:tcBorders>
          <w:top w:val="none" w:color="auto" w:sz="0" w:space="0"/>
          <w:left w:val="single" w:color="9BC2E5" w:themeColor="accent5" w:sz="4" w:space="0"/>
          <w:bottom w:val="none" w:color="auto" w:sz="0" w:space="0"/>
          <w:right w:val="none" w:color="auto" w:sz="0" w:space="0"/>
        </w:tcBorders>
        <w:shd w:val="clear" w:color="auto" w:fill="FFFFFF"/>
      </w:tcPr>
    </w:tblStylePr>
    <w:tblStylePr w:type="band1Vert">
      <w:tblPr/>
      <w:tcPr>
        <w:shd w:val="clear" w:color="auto" w:fill="D5E5F4" w:themeFill="accent5" w:themeFillTint="40"/>
      </w:tcPr>
    </w:tblStylePr>
    <w:tblStylePr w:type="band1Horz">
      <w:rPr>
        <w:color w:themeColor="accent5" w:themeTint="9a" w:themeShade="95"/>
        <w:sz w:val="22"/>
      </w:rPr>
      <w:tblPr/>
      <w:tcPr>
        <w:shd w:val="clear" w:color="auto" w:fill="D5E5F4"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uiPriority w:val="99"/>
    <w:rsid w:val="000e1993"/>
    <w:rPr>
      <w:lang w:eastAsia="ru-RU" w:bidi="en-US"/>
      <w:szCs w:val="20"/>
    </w:rPr>
    <w:tblPr>
      <w:tblStyleRowBandSize w:val="1"/>
      <w:tblStyleColBandSize w:val="1"/>
      <w:tblBorders>
        <w:right w:val="single" w:color="A9D08E" w:themeColor="accent6" w:themeTint="98" w:sz="4" w:space="0"/>
      </w:tblBorders>
      <w:tblCellMar>
        <w:top w:w="0" w:type="dxa"/>
        <w:left w:w="0" w:type="dxa"/>
        <w:bottom w:w="0" w:type="dxa"/>
        <w:right w:w="0" w:type="dxa"/>
      </w:tblCellMar>
    </w:tblPr>
    <w:tblStylePr w:type="firstRow">
      <w:rPr>
        <w:i/>
        <w:color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auto" w:fill="FFFFFF" w:themeFill="light1"/>
      </w:tcPr>
    </w:tblStylePr>
    <w:tblStylePr w:type="lastRow">
      <w:rPr>
        <w:i/>
        <w:color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auto" w:fill="FFFFFF"/>
      </w:tcPr>
    </w:tblStylePr>
    <w:tblStylePr w:type="lastCol">
      <w:rPr>
        <w:i/>
        <w:color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auto" w:fill="FFFFFF"/>
      </w:tcPr>
    </w:tblStylePr>
    <w:tblStylePr w:type="band1Vert">
      <w:tblPr/>
      <w:tcPr>
        <w:shd w:val="clear" w:color="auto" w:fill="DAEBCF" w:themeFill="accent6" w:themeFillTint="40"/>
      </w:tcPr>
    </w:tblStylePr>
    <w:tblStylePr w:type="band1Horz">
      <w:rPr>
        <w:color w:themeColor="accent6" w:themeTint="98" w:themeShade="95"/>
        <w:sz w:val="22"/>
      </w:rPr>
      <w:tblPr/>
      <w:tcPr>
        <w:shd w:val="clear" w:color="auto" w:fill="DAEBCF" w:themeFill="accent6" w:themeFillTint="40"/>
      </w:tcPr>
    </w:tblStylePr>
    <w:tblStylePr w:type="band2Horz">
      <w:rPr>
        <w:color w:themeColor="accent6" w:themeTint="98" w:themeShade="95"/>
        <w:sz w:val="22"/>
      </w:rPr>
      <w:tblPr/>
    </w:tblStylePr>
  </w:style>
  <w:style w:type="table" w:customStyle="1" w:styleId="Lined-Accent">
    <w:name w:val="Lined - Accent"/>
    <w:uiPriority w:val="99"/>
    <w:rsid w:val="000e1993"/>
    <w:rPr>
      <w:lang w:eastAsia="ru-RU" w:bidi="ar-SA"/>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7F7F7F" w:themeFill="text1" w:themeFillTint="80"/>
      </w:tcPr>
    </w:tblStylePr>
    <w:tblStylePr w:type="lastRow">
      <w:rPr>
        <w:sz w:val="22"/>
      </w:rPr>
      <w:tblPr/>
      <w:tcPr>
        <w:shd w:val="clear" w:color="auto" w:fill="7F7F7F" w:themeFill="text1" w:themeFillTint="80"/>
      </w:tcPr>
    </w:tblStylePr>
    <w:tblStylePr w:type="firstCol">
      <w:rPr>
        <w:sz w:val="22"/>
      </w:rPr>
      <w:tblPr/>
      <w:tcPr>
        <w:shd w:val="clear" w:color="auto" w:fill="7F7F7F" w:themeFill="text1" w:themeFillTint="80"/>
      </w:tcPr>
    </w:tblStylePr>
    <w:tblStylePr w:type="lastCol">
      <w:rPr>
        <w:sz w:val="22"/>
      </w:rPr>
      <w:tblPr/>
      <w:tcPr>
        <w:shd w:val="clear" w:color="auto" w:fill="7F7F7F" w:themeFill="text1" w:themeFillTint="80"/>
      </w:tcPr>
    </w:tblStylePr>
    <w:tblStylePr w:type="band1Vert">
      <w:rPr>
        <w:sz w:val="22"/>
      </w:rPr>
      <w:tblPr/>
    </w:tblStylePr>
    <w:tblStylePr w:type="band2Vert">
      <w:rPr>
        <w:sz w:val="22"/>
      </w:rPr>
      <w:tblPr/>
      <w:tcPr>
        <w:shd w:val="clear" w:color="auto" w:fill="F2F2F2" w:themeFill="text1" w:themeFillTint="d"/>
      </w:tcPr>
    </w:tblStylePr>
    <w:tblStylePr w:type="band1Horz">
      <w:rPr>
        <w:sz w:val="22"/>
      </w:rPr>
      <w:tblPr/>
    </w:tblStylePr>
    <w:tblStylePr w:type="band2Horz">
      <w:rPr>
        <w:sz w:val="22"/>
      </w:rPr>
      <w:tblPr/>
      <w:tcPr>
        <w:shd w:val="clear" w:color="auto" w:fill="F2F2F2" w:themeFill="text1" w:themeFillTint="d"/>
      </w:tcPr>
    </w:tblStylePr>
  </w:style>
  <w:style w:type="table" w:customStyle="1" w:styleId="Lined-Accent1">
    <w:name w:val="Lined - Accent 1"/>
    <w:uiPriority w:val="99"/>
    <w:rsid w:val="000e1993"/>
    <w:rPr>
      <w:lang w:eastAsia="ru-RU" w:bidi="ar-SA"/>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537DC8" w:themeFill="accent1" w:themeFillTint="ea"/>
      </w:tcPr>
    </w:tblStylePr>
    <w:tblStylePr w:type="lastRow">
      <w:rPr>
        <w:sz w:val="22"/>
      </w:rPr>
      <w:tblPr/>
      <w:tcPr>
        <w:shd w:val="clear" w:color="auto" w:fill="537DC8" w:themeFill="accent1" w:themeFillTint="ea"/>
      </w:tcPr>
    </w:tblStylePr>
    <w:tblStylePr w:type="firstCol">
      <w:rPr>
        <w:sz w:val="22"/>
      </w:rPr>
      <w:tblPr/>
      <w:tcPr>
        <w:shd w:val="clear" w:color="auto" w:fill="537DC8" w:themeFill="accent1" w:themeFillTint="ea"/>
      </w:tcPr>
    </w:tblStylePr>
    <w:tblStylePr w:type="lastCol">
      <w:rPr>
        <w:sz w:val="22"/>
      </w:rPr>
      <w:tblPr/>
      <w:tcPr>
        <w:shd w:val="clear" w:color="auto" w:fill="537DC8" w:themeFill="accent1" w:themeFillTint="ea"/>
      </w:tcPr>
    </w:tblStylePr>
    <w:tblStylePr w:type="band1Vert">
      <w:rPr>
        <w:sz w:val="22"/>
      </w:rPr>
      <w:tblPr/>
    </w:tblStylePr>
    <w:tblStylePr w:type="band2Vert">
      <w:rPr>
        <w:sz w:val="22"/>
      </w:rPr>
      <w:tblPr/>
      <w:tcPr>
        <w:shd w:val="clear" w:color="auto" w:fill="C4D2EC" w:themeFill="accent1" w:themeFillTint="50"/>
      </w:tcPr>
    </w:tblStylePr>
    <w:tblStylePr w:type="band1Horz">
      <w:rPr>
        <w:sz w:val="22"/>
      </w:rPr>
      <w:tblPr/>
    </w:tblStylePr>
    <w:tblStylePr w:type="band2Horz">
      <w:rPr>
        <w:sz w:val="22"/>
      </w:rPr>
      <w:tblPr/>
      <w:tcPr>
        <w:shd w:val="clear" w:color="auto" w:fill="C4D2EC" w:themeFill="accent1" w:themeFillTint="50"/>
      </w:tcPr>
    </w:tblStylePr>
  </w:style>
  <w:style w:type="table" w:customStyle="1" w:styleId="Lined-Accent2">
    <w:name w:val="Lined - Accent 2"/>
    <w:uiPriority w:val="99"/>
    <w:rsid w:val="000e1993"/>
    <w:rPr>
      <w:lang w:eastAsia="ru-RU" w:bidi="ar-SA"/>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F4B184" w:themeFill="accent2" w:themeFillTint="97"/>
      </w:tcPr>
    </w:tblStylePr>
    <w:tblStylePr w:type="lastRow">
      <w:rPr>
        <w:sz w:val="22"/>
      </w:rPr>
      <w:tblPr/>
      <w:tcPr>
        <w:shd w:val="clear" w:color="auto" w:fill="F4B184" w:themeFill="accent2" w:themeFillTint="97"/>
      </w:tcPr>
    </w:tblStylePr>
    <w:tblStylePr w:type="firstCol">
      <w:rPr>
        <w:sz w:val="22"/>
      </w:rPr>
      <w:tblPr/>
      <w:tcPr>
        <w:shd w:val="clear" w:color="auto" w:fill="F4B184" w:themeFill="accent2" w:themeFillTint="97"/>
      </w:tcPr>
    </w:tblStylePr>
    <w:tblStylePr w:type="lastCol">
      <w:rPr>
        <w:sz w:val="22"/>
      </w:rPr>
      <w:tblPr/>
      <w:tcPr>
        <w:shd w:val="clear" w:color="auto" w:fill="F4B184" w:themeFill="accent2" w:themeFillTint="97"/>
      </w:tcPr>
    </w:tblStylePr>
    <w:tblStylePr w:type="band1Vert">
      <w:rPr>
        <w:sz w:val="22"/>
      </w:rPr>
      <w:tblPr/>
    </w:tblStylePr>
    <w:tblStylePr w:type="band2Vert">
      <w:rPr>
        <w:sz w:val="22"/>
      </w:rPr>
      <w:tblPr/>
      <w:tcPr>
        <w:shd w:val="clear" w:color="auto" w:fill="FBE5D6" w:themeFill="accent2" w:themeFillTint="32"/>
      </w:tcPr>
    </w:tblStylePr>
    <w:tblStylePr w:type="band1Horz">
      <w:rPr>
        <w:sz w:val="22"/>
      </w:rPr>
      <w:tblPr/>
    </w:tblStylePr>
    <w:tblStylePr w:type="band2Horz">
      <w:rPr>
        <w:sz w:val="22"/>
      </w:rPr>
      <w:tblPr/>
      <w:tcPr>
        <w:shd w:val="clear" w:color="auto" w:fill="FBE5D6" w:themeFill="accent2" w:themeFillTint="32"/>
      </w:tcPr>
    </w:tblStylePr>
  </w:style>
  <w:style w:type="table" w:customStyle="1" w:styleId="Lined-Accent3">
    <w:name w:val="Lined - Accent 3"/>
    <w:uiPriority w:val="99"/>
    <w:rsid w:val="000e1993"/>
    <w:rPr>
      <w:lang w:eastAsia="ru-RU" w:bidi="ar-SA"/>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A5A5A5" w:themeFill="accent3" w:themeFillTint="fe"/>
      </w:tcPr>
    </w:tblStylePr>
    <w:tblStylePr w:type="lastRow">
      <w:rPr>
        <w:sz w:val="22"/>
      </w:rPr>
      <w:tblPr/>
      <w:tcPr>
        <w:shd w:val="clear" w:color="auto" w:fill="A5A5A5" w:themeFill="accent3" w:themeFillTint="fe"/>
      </w:tcPr>
    </w:tblStylePr>
    <w:tblStylePr w:type="firstCol">
      <w:rPr>
        <w:sz w:val="22"/>
      </w:rPr>
      <w:tblPr/>
      <w:tcPr>
        <w:shd w:val="clear" w:color="auto" w:fill="A5A5A5" w:themeFill="accent3" w:themeFillTint="fe"/>
      </w:tcPr>
    </w:tblStylePr>
    <w:tblStylePr w:type="lastCol">
      <w:rPr>
        <w:sz w:val="22"/>
      </w:rPr>
      <w:tblPr/>
      <w:tcPr>
        <w:shd w:val="clear" w:color="auto" w:fill="A5A5A5" w:themeFill="accent3" w:themeFillTint="fe"/>
      </w:tcPr>
    </w:tblStylePr>
    <w:tblStylePr w:type="band1Vert">
      <w:rPr>
        <w:sz w:val="22"/>
      </w:rPr>
      <w:tblPr/>
    </w:tblStylePr>
    <w:tblStylePr w:type="band2Vert">
      <w:rPr>
        <w:sz w:val="22"/>
      </w:rPr>
      <w:tblPr/>
      <w:tcPr>
        <w:shd w:val="clear" w:color="auto" w:fill="ECECEC" w:themeFill="accent3" w:themeFillTint="34"/>
      </w:tcPr>
    </w:tblStylePr>
    <w:tblStylePr w:type="band1Horz">
      <w:rPr>
        <w:sz w:val="22"/>
      </w:rPr>
      <w:tblPr/>
    </w:tblStylePr>
    <w:tblStylePr w:type="band2Horz">
      <w:rPr>
        <w:sz w:val="22"/>
      </w:rPr>
      <w:tblPr/>
      <w:tcPr>
        <w:shd w:val="clear" w:color="auto" w:fill="ECECEC" w:themeFill="accent3" w:themeFillTint="34"/>
      </w:tcPr>
    </w:tblStylePr>
  </w:style>
  <w:style w:type="table" w:customStyle="1" w:styleId="Lined-Accent4">
    <w:name w:val="Lined - Accent 4"/>
    <w:uiPriority w:val="99"/>
    <w:rsid w:val="000e1993"/>
    <w:rPr>
      <w:lang w:eastAsia="ru-RU" w:bidi="ar-SA"/>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FFD865" w:themeFill="accent4" w:themeFillTint="9a"/>
      </w:tcPr>
    </w:tblStylePr>
    <w:tblStylePr w:type="lastRow">
      <w:rPr>
        <w:sz w:val="22"/>
      </w:rPr>
      <w:tblPr/>
      <w:tcPr>
        <w:shd w:val="clear" w:color="auto" w:fill="FFD865" w:themeFill="accent4" w:themeFillTint="9a"/>
      </w:tcPr>
    </w:tblStylePr>
    <w:tblStylePr w:type="firstCol">
      <w:rPr>
        <w:sz w:val="22"/>
      </w:rPr>
      <w:tblPr/>
      <w:tcPr>
        <w:shd w:val="clear" w:color="auto" w:fill="FFD865" w:themeFill="accent4" w:themeFillTint="9a"/>
      </w:tcPr>
    </w:tblStylePr>
    <w:tblStylePr w:type="lastCol">
      <w:rPr>
        <w:sz w:val="22"/>
      </w:rPr>
      <w:tblPr/>
      <w:tcPr>
        <w:shd w:val="clear" w:color="auto" w:fill="FFD865" w:themeFill="accent4" w:themeFillTint="9a"/>
      </w:tcPr>
    </w:tblStylePr>
    <w:tblStylePr w:type="band1Vert">
      <w:rPr>
        <w:sz w:val="22"/>
      </w:rPr>
      <w:tblPr/>
    </w:tblStylePr>
    <w:tblStylePr w:type="band2Vert">
      <w:rPr>
        <w:sz w:val="22"/>
      </w:rPr>
      <w:tblPr/>
      <w:tcPr>
        <w:shd w:val="clear" w:color="auto" w:fill="FFF2CB" w:themeFill="accent4" w:themeFillTint="34"/>
      </w:tcPr>
    </w:tblStylePr>
    <w:tblStylePr w:type="band1Horz">
      <w:rPr>
        <w:sz w:val="22"/>
      </w:rPr>
      <w:tblPr/>
    </w:tblStylePr>
    <w:tblStylePr w:type="band2Horz">
      <w:rPr>
        <w:sz w:val="22"/>
      </w:rPr>
      <w:tblPr/>
      <w:tcPr>
        <w:shd w:val="clear" w:color="auto" w:fill="FFF2CB" w:themeFill="accent4" w:themeFillTint="34"/>
      </w:tcPr>
    </w:tblStylePr>
  </w:style>
  <w:style w:type="table" w:customStyle="1" w:styleId="Lined-Accent5">
    <w:name w:val="Lined - Accent 5"/>
    <w:uiPriority w:val="99"/>
    <w:rsid w:val="000e1993"/>
    <w:rPr>
      <w:lang w:eastAsia="ru-RU" w:bidi="ar-SA"/>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5B9BD5" w:themeFill="accent5"/>
      </w:tcPr>
    </w:tblStylePr>
    <w:tblStylePr w:type="lastRow">
      <w:rPr>
        <w:sz w:val="22"/>
      </w:rPr>
      <w:tblPr/>
      <w:tcPr>
        <w:shd w:val="clear" w:color="auto" w:fill="5B9BD5" w:themeFill="accent5"/>
      </w:tcPr>
    </w:tblStylePr>
    <w:tblStylePr w:type="firstCol">
      <w:rPr>
        <w:sz w:val="22"/>
      </w:rPr>
      <w:tblPr/>
      <w:tcPr>
        <w:shd w:val="clear" w:color="auto" w:fill="5B9BD5" w:themeFill="accent5"/>
      </w:tcPr>
    </w:tblStylePr>
    <w:tblStylePr w:type="lastCol">
      <w:rPr>
        <w:sz w:val="22"/>
      </w:rPr>
      <w:tblPr/>
      <w:tcPr>
        <w:shd w:val="clear" w:color="auto" w:fill="5B9BD5" w:themeFill="accent5"/>
      </w:tcPr>
    </w:tblStylePr>
    <w:tblStylePr w:type="band1Vert">
      <w:rPr>
        <w:sz w:val="22"/>
      </w:rPr>
      <w:tblPr/>
    </w:tblStylePr>
    <w:tblStylePr w:type="band2Vert">
      <w:rPr>
        <w:sz w:val="22"/>
      </w:rPr>
      <w:tblPr/>
      <w:tcPr>
        <w:shd w:val="clear" w:color="auto" w:fill="DDEAF6" w:themeFill="accent5" w:themeFillTint="34"/>
      </w:tcPr>
    </w:tblStylePr>
    <w:tblStylePr w:type="band1Horz">
      <w:rPr>
        <w:sz w:val="22"/>
      </w:rPr>
      <w:tblPr/>
    </w:tblStylePr>
    <w:tblStylePr w:type="band2Horz">
      <w:rPr>
        <w:sz w:val="22"/>
      </w:rPr>
      <w:tblPr/>
      <w:tcPr>
        <w:shd w:val="clear" w:color="auto" w:fill="DDEAF6" w:themeFill="accent5" w:themeFillTint="34"/>
      </w:tcPr>
    </w:tblStylePr>
  </w:style>
  <w:style w:type="table" w:customStyle="1" w:styleId="Lined-Accent6">
    <w:name w:val="Lined - Accent 6"/>
    <w:uiPriority w:val="99"/>
    <w:rsid w:val="000e1993"/>
    <w:rPr>
      <w:lang w:eastAsia="ru-RU" w:bidi="ar-SA"/>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70AD47" w:themeFill="accent6"/>
      </w:tcPr>
    </w:tblStylePr>
    <w:tblStylePr w:type="lastRow">
      <w:rPr>
        <w:sz w:val="22"/>
      </w:rPr>
      <w:tblPr/>
      <w:tcPr>
        <w:shd w:val="clear" w:color="auto" w:fill="70AD47" w:themeFill="accent6"/>
      </w:tcPr>
    </w:tblStylePr>
    <w:tblStylePr w:type="firstCol">
      <w:rPr>
        <w:sz w:val="22"/>
      </w:rPr>
      <w:tblPr/>
      <w:tcPr>
        <w:shd w:val="clear" w:color="auto" w:fill="70AD47" w:themeFill="accent6"/>
      </w:tcPr>
    </w:tblStylePr>
    <w:tblStylePr w:type="lastCol">
      <w:rPr>
        <w:sz w:val="22"/>
      </w:rPr>
      <w:tblPr/>
      <w:tcPr>
        <w:shd w:val="clear" w:color="auto" w:fill="70AD47" w:themeFill="accent6"/>
      </w:tcPr>
    </w:tblStylePr>
    <w:tblStylePr w:type="band1Vert">
      <w:rPr>
        <w:sz w:val="22"/>
      </w:rPr>
      <w:tblPr/>
    </w:tblStylePr>
    <w:tblStylePr w:type="band2Vert">
      <w:rPr>
        <w:sz w:val="22"/>
      </w:rPr>
      <w:tblPr/>
      <w:tcPr>
        <w:shd w:val="clear" w:color="auto" w:fill="E1EFD8" w:themeFill="accent6" w:themeFillTint="34"/>
      </w:tcPr>
    </w:tblStylePr>
    <w:tblStylePr w:type="band1Horz">
      <w:rPr>
        <w:sz w:val="22"/>
      </w:rPr>
      <w:tblPr/>
    </w:tblStylePr>
    <w:tblStylePr w:type="band2Horz">
      <w:rPr>
        <w:sz w:val="22"/>
      </w:rPr>
      <w:tblPr/>
      <w:tcPr>
        <w:shd w:val="clear" w:color="auto" w:fill="E1EFD8" w:themeFill="accent6" w:themeFillTint="34"/>
      </w:tcPr>
    </w:tblStylePr>
  </w:style>
  <w:style w:type="table" w:customStyle="1" w:styleId="BorderedLined-Accent">
    <w:name w:val="Bordered &amp; Lined - Accent"/>
    <w:uiPriority w:val="99"/>
    <w:rsid w:val="000e1993"/>
    <w:rPr>
      <w:lang w:eastAsia="ru-RU" w:bidi="ar-SA"/>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auto" w:fill="7F7F7F" w:themeFill="text1" w:themeFillTint="80"/>
      </w:tcPr>
    </w:tblStylePr>
    <w:tblStylePr w:type="lastRow">
      <w:rPr>
        <w:sz w:val="22"/>
      </w:rPr>
      <w:tblPr/>
      <w:tcPr>
        <w:shd w:val="clear" w:color="auto" w:fill="7F7F7F" w:themeFill="text1" w:themeFillTint="80"/>
      </w:tcPr>
    </w:tblStylePr>
    <w:tblStylePr w:type="firstCol">
      <w:rPr>
        <w:sz w:val="22"/>
      </w:rPr>
      <w:tblPr/>
      <w:tcPr>
        <w:shd w:val="clear" w:color="auto" w:fill="7F7F7F" w:themeFill="text1" w:themeFillTint="80"/>
      </w:tcPr>
    </w:tblStylePr>
    <w:tblStylePr w:type="lastCol">
      <w:rPr>
        <w:sz w:val="22"/>
      </w:rPr>
      <w:tblPr/>
      <w:tcPr>
        <w:shd w:val="clear" w:color="auto" w:fill="7F7F7F" w:themeFill="text1" w:themeFillTint="80"/>
      </w:tcPr>
    </w:tblStylePr>
    <w:tblStylePr w:type="band1Vert">
      <w:rPr>
        <w:sz w:val="22"/>
      </w:rPr>
      <w:tblPr/>
    </w:tblStylePr>
    <w:tblStylePr w:type="band2Vert">
      <w:rPr>
        <w:sz w:val="22"/>
      </w:rPr>
      <w:tblPr/>
      <w:tcPr>
        <w:shd w:val="clear" w:color="auto" w:fill="F2F2F2" w:themeFill="text1" w:themeFillTint="d"/>
      </w:tcPr>
    </w:tblStylePr>
    <w:tblStylePr w:type="band1Horz">
      <w:rPr>
        <w:sz w:val="22"/>
      </w:rPr>
      <w:tblPr/>
    </w:tblStylePr>
    <w:tblStylePr w:type="band2Horz">
      <w:rPr>
        <w:sz w:val="22"/>
      </w:rPr>
      <w:tblPr/>
      <w:tcPr>
        <w:shd w:val="clear" w:color="auto" w:fill="F2F2F2" w:themeFill="text1" w:themeFillTint="d"/>
      </w:tcPr>
    </w:tblStylePr>
  </w:style>
  <w:style w:type="table" w:customStyle="1" w:styleId="BorderedLined-Accent1">
    <w:name w:val="Bordered &amp; Lined - Accent 1"/>
    <w:uiPriority w:val="99"/>
    <w:rsid w:val="000e1993"/>
    <w:rPr>
      <w:lang w:eastAsia="ru-RU" w:bidi="ar-SA"/>
      <w:szCs w:val="20"/>
    </w:rPr>
    <w:tblPr>
      <w:tblStyleRowBandSize w:val="1"/>
      <w:tblStyleColBandSize w:val="1"/>
      <w:tblBorders>
        <w:top w:val="single" w:color="254175" w:themeColor="accent1" w:sz="4" w:space="0"/>
        <w:left w:val="single" w:color="254175" w:themeColor="accent1" w:sz="4" w:space="0"/>
        <w:bottom w:val="single" w:color="254175" w:themeColor="accent1" w:sz="4" w:space="0"/>
        <w:right w:val="single" w:color="254175" w:themeColor="accent1" w:sz="4" w:space="0"/>
        <w:insideH w:val="single" w:color="254175" w:themeColor="accent1" w:sz="4" w:space="0"/>
        <w:insideV w:val="single" w:color="254175" w:themeColor="accent1" w:sz="4" w:space="0"/>
      </w:tblBorders>
      <w:tblCellMar>
        <w:top w:w="0" w:type="dxa"/>
        <w:left w:w="0" w:type="dxa"/>
        <w:bottom w:w="0" w:type="dxa"/>
        <w:right w:w="0" w:type="dxa"/>
      </w:tblCellMar>
    </w:tblPr>
    <w:tblStylePr w:type="firstRow">
      <w:rPr>
        <w:sz w:val="22"/>
      </w:rPr>
      <w:tblPr/>
      <w:tcPr>
        <w:shd w:val="clear" w:color="auto" w:fill="537DC8" w:themeFill="accent1" w:themeFillTint="ea"/>
      </w:tcPr>
    </w:tblStylePr>
    <w:tblStylePr w:type="lastRow">
      <w:rPr>
        <w:sz w:val="22"/>
      </w:rPr>
      <w:tblPr/>
      <w:tcPr>
        <w:shd w:val="clear" w:color="auto" w:fill="537DC8" w:themeFill="accent1" w:themeFillTint="ea"/>
      </w:tcPr>
    </w:tblStylePr>
    <w:tblStylePr w:type="firstCol">
      <w:rPr>
        <w:sz w:val="22"/>
      </w:rPr>
      <w:tblPr/>
      <w:tcPr>
        <w:shd w:val="clear" w:color="auto" w:fill="537DC8" w:themeFill="accent1" w:themeFillTint="ea"/>
      </w:tcPr>
    </w:tblStylePr>
    <w:tblStylePr w:type="lastCol">
      <w:rPr>
        <w:sz w:val="22"/>
      </w:rPr>
      <w:tblPr/>
      <w:tcPr>
        <w:shd w:val="clear" w:color="auto" w:fill="537DC8" w:themeFill="accent1" w:themeFillTint="ea"/>
      </w:tcPr>
    </w:tblStylePr>
    <w:tblStylePr w:type="band1Vert">
      <w:rPr>
        <w:sz w:val="22"/>
      </w:rPr>
      <w:tblPr/>
    </w:tblStylePr>
    <w:tblStylePr w:type="band2Vert">
      <w:rPr>
        <w:sz w:val="22"/>
      </w:rPr>
      <w:tblPr/>
      <w:tcPr>
        <w:shd w:val="clear" w:color="auto" w:fill="C4D2EC" w:themeFill="accent1" w:themeFillTint="50"/>
      </w:tcPr>
    </w:tblStylePr>
    <w:tblStylePr w:type="band1Horz">
      <w:rPr>
        <w:sz w:val="22"/>
      </w:rPr>
      <w:tblPr/>
    </w:tblStylePr>
    <w:tblStylePr w:type="band2Horz">
      <w:rPr>
        <w:sz w:val="22"/>
      </w:rPr>
      <w:tblPr/>
      <w:tcPr>
        <w:shd w:val="clear" w:color="auto" w:fill="C4D2EC" w:themeFill="accent1" w:themeFillTint="50"/>
      </w:tcPr>
    </w:tblStylePr>
  </w:style>
  <w:style w:type="table" w:customStyle="1" w:styleId="BorderedLined-Accent2">
    <w:name w:val="Bordered &amp; Lined - Accent 2"/>
    <w:uiPriority w:val="99"/>
    <w:rsid w:val="000e1993"/>
    <w:rPr>
      <w:lang w:eastAsia="ru-RU" w:bidi="ar-SA"/>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CellMar>
        <w:top w:w="0" w:type="dxa"/>
        <w:left w:w="0" w:type="dxa"/>
        <w:bottom w:w="0" w:type="dxa"/>
        <w:right w:w="0" w:type="dxa"/>
      </w:tblCellMar>
    </w:tblPr>
    <w:tblStylePr w:type="firstRow">
      <w:rPr>
        <w:sz w:val="22"/>
      </w:rPr>
      <w:tblPr/>
      <w:tcPr>
        <w:shd w:val="clear" w:color="auto" w:fill="F4B184" w:themeFill="accent2" w:themeFillTint="97"/>
      </w:tcPr>
    </w:tblStylePr>
    <w:tblStylePr w:type="lastRow">
      <w:rPr>
        <w:sz w:val="22"/>
      </w:rPr>
      <w:tblPr/>
      <w:tcPr>
        <w:shd w:val="clear" w:color="auto" w:fill="F4B184" w:themeFill="accent2" w:themeFillTint="97"/>
      </w:tcPr>
    </w:tblStylePr>
    <w:tblStylePr w:type="firstCol">
      <w:rPr>
        <w:sz w:val="22"/>
      </w:rPr>
      <w:tblPr/>
      <w:tcPr>
        <w:shd w:val="clear" w:color="auto" w:fill="F4B184" w:themeFill="accent2" w:themeFillTint="97"/>
      </w:tcPr>
    </w:tblStylePr>
    <w:tblStylePr w:type="lastCol">
      <w:rPr>
        <w:sz w:val="22"/>
      </w:rPr>
      <w:tblPr/>
      <w:tcPr>
        <w:shd w:val="clear" w:color="auto" w:fill="F4B184" w:themeFill="accent2" w:themeFillTint="97"/>
      </w:tcPr>
    </w:tblStylePr>
    <w:tblStylePr w:type="band1Vert">
      <w:rPr>
        <w:sz w:val="22"/>
      </w:rPr>
      <w:tblPr/>
    </w:tblStylePr>
    <w:tblStylePr w:type="band2Vert">
      <w:rPr>
        <w:sz w:val="22"/>
      </w:rPr>
      <w:tblPr/>
      <w:tcPr>
        <w:shd w:val="clear" w:color="auto" w:fill="FBE5D6" w:themeFill="accent2" w:themeFillTint="32"/>
      </w:tcPr>
    </w:tblStylePr>
    <w:tblStylePr w:type="band1Horz">
      <w:rPr>
        <w:sz w:val="22"/>
      </w:rPr>
      <w:tblPr/>
    </w:tblStylePr>
    <w:tblStylePr w:type="band2Horz">
      <w:rPr>
        <w:sz w:val="22"/>
      </w:rPr>
      <w:tblPr/>
      <w:tcPr>
        <w:shd w:val="clear" w:color="auto" w:fill="FBE5D6" w:themeFill="accent2" w:themeFillTint="32"/>
      </w:tcPr>
    </w:tblStylePr>
  </w:style>
  <w:style w:type="table" w:customStyle="1" w:styleId="BorderedLined-Accent3">
    <w:name w:val="Bordered &amp; Lined - Accent 3"/>
    <w:uiPriority w:val="99"/>
    <w:rsid w:val="000e1993"/>
    <w:rPr>
      <w:lang w:eastAsia="ru-RU" w:bidi="ar-SA"/>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CellMar>
        <w:top w:w="0" w:type="dxa"/>
        <w:left w:w="0" w:type="dxa"/>
        <w:bottom w:w="0" w:type="dxa"/>
        <w:right w:w="0" w:type="dxa"/>
      </w:tblCellMar>
    </w:tblPr>
    <w:tblStylePr w:type="firstRow">
      <w:rPr>
        <w:sz w:val="22"/>
      </w:rPr>
      <w:tblPr/>
      <w:tcPr>
        <w:shd w:val="clear" w:color="auto" w:fill="A5A5A5" w:themeFill="accent3" w:themeFillTint="fe"/>
      </w:tcPr>
    </w:tblStylePr>
    <w:tblStylePr w:type="lastRow">
      <w:rPr>
        <w:sz w:val="22"/>
      </w:rPr>
      <w:tblPr/>
      <w:tcPr>
        <w:shd w:val="clear" w:color="auto" w:fill="A5A5A5" w:themeFill="accent3" w:themeFillTint="fe"/>
      </w:tcPr>
    </w:tblStylePr>
    <w:tblStylePr w:type="firstCol">
      <w:rPr>
        <w:sz w:val="22"/>
      </w:rPr>
      <w:tblPr/>
      <w:tcPr>
        <w:shd w:val="clear" w:color="auto" w:fill="A5A5A5" w:themeFill="accent3" w:themeFillTint="fe"/>
      </w:tcPr>
    </w:tblStylePr>
    <w:tblStylePr w:type="lastCol">
      <w:rPr>
        <w:sz w:val="22"/>
      </w:rPr>
      <w:tblPr/>
      <w:tcPr>
        <w:shd w:val="clear" w:color="auto" w:fill="A5A5A5" w:themeFill="accent3" w:themeFillTint="fe"/>
      </w:tcPr>
    </w:tblStylePr>
    <w:tblStylePr w:type="band1Vert">
      <w:rPr>
        <w:sz w:val="22"/>
      </w:rPr>
      <w:tblPr/>
    </w:tblStylePr>
    <w:tblStylePr w:type="band2Vert">
      <w:rPr>
        <w:sz w:val="22"/>
      </w:rPr>
      <w:tblPr/>
      <w:tcPr>
        <w:shd w:val="clear" w:color="auto" w:fill="ECECEC" w:themeFill="accent3" w:themeFillTint="34"/>
      </w:tcPr>
    </w:tblStylePr>
    <w:tblStylePr w:type="band1Horz">
      <w:rPr>
        <w:sz w:val="22"/>
      </w:rPr>
      <w:tblPr/>
    </w:tblStylePr>
    <w:tblStylePr w:type="band2Horz">
      <w:rPr>
        <w:sz w:val="22"/>
      </w:rPr>
      <w:tblPr/>
      <w:tcPr>
        <w:shd w:val="clear" w:color="auto" w:fill="ECECEC" w:themeFill="accent3" w:themeFillTint="34"/>
      </w:tcPr>
    </w:tblStylePr>
  </w:style>
  <w:style w:type="table" w:customStyle="1" w:styleId="BorderedLined-Accent4">
    <w:name w:val="Bordered &amp; Lined - Accent 4"/>
    <w:uiPriority w:val="99"/>
    <w:rsid w:val="000e1993"/>
    <w:rPr>
      <w:lang w:eastAsia="ru-RU" w:bidi="ar-SA"/>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CellMar>
        <w:top w:w="0" w:type="dxa"/>
        <w:left w:w="0" w:type="dxa"/>
        <w:bottom w:w="0" w:type="dxa"/>
        <w:right w:w="0" w:type="dxa"/>
      </w:tblCellMar>
    </w:tblPr>
    <w:tblStylePr w:type="firstRow">
      <w:rPr>
        <w:sz w:val="22"/>
      </w:rPr>
      <w:tblPr/>
      <w:tcPr>
        <w:shd w:val="clear" w:color="auto" w:fill="FFD865" w:themeFill="accent4" w:themeFillTint="9a"/>
      </w:tcPr>
    </w:tblStylePr>
    <w:tblStylePr w:type="lastRow">
      <w:rPr>
        <w:sz w:val="22"/>
      </w:rPr>
      <w:tblPr/>
      <w:tcPr>
        <w:shd w:val="clear" w:color="auto" w:fill="FFD865" w:themeFill="accent4" w:themeFillTint="9a"/>
      </w:tcPr>
    </w:tblStylePr>
    <w:tblStylePr w:type="firstCol">
      <w:rPr>
        <w:sz w:val="22"/>
      </w:rPr>
      <w:tblPr/>
      <w:tcPr>
        <w:shd w:val="clear" w:color="auto" w:fill="FFD865" w:themeFill="accent4" w:themeFillTint="9a"/>
      </w:tcPr>
    </w:tblStylePr>
    <w:tblStylePr w:type="lastCol">
      <w:rPr>
        <w:sz w:val="22"/>
      </w:rPr>
      <w:tblPr/>
      <w:tcPr>
        <w:shd w:val="clear" w:color="auto" w:fill="FFD865" w:themeFill="accent4" w:themeFillTint="9a"/>
      </w:tcPr>
    </w:tblStylePr>
    <w:tblStylePr w:type="band1Vert">
      <w:rPr>
        <w:sz w:val="22"/>
      </w:rPr>
      <w:tblPr/>
    </w:tblStylePr>
    <w:tblStylePr w:type="band2Vert">
      <w:rPr>
        <w:sz w:val="22"/>
      </w:rPr>
      <w:tblPr/>
      <w:tcPr>
        <w:shd w:val="clear" w:color="auto" w:fill="FFF2CB" w:themeFill="accent4" w:themeFillTint="34"/>
      </w:tcPr>
    </w:tblStylePr>
    <w:tblStylePr w:type="band1Horz">
      <w:rPr>
        <w:sz w:val="22"/>
      </w:rPr>
      <w:tblPr/>
    </w:tblStylePr>
    <w:tblStylePr w:type="band2Horz">
      <w:rPr>
        <w:sz w:val="22"/>
      </w:rPr>
      <w:tblPr/>
      <w:tcPr>
        <w:shd w:val="clear" w:color="auto" w:fill="FFF2CB" w:themeFill="accent4" w:themeFillTint="34"/>
      </w:tcPr>
    </w:tblStylePr>
  </w:style>
  <w:style w:type="table" w:customStyle="1" w:styleId="BorderedLined-Accent5">
    <w:name w:val="Bordered &amp; Lined - Accent 5"/>
    <w:uiPriority w:val="99"/>
    <w:rsid w:val="000e1993"/>
    <w:rPr>
      <w:lang w:eastAsia="ru-RU" w:bidi="ar-SA"/>
      <w:szCs w:val="20"/>
    </w:rPr>
    <w:tblPr>
      <w:tblStyleRowBandSize w:val="1"/>
      <w:tblStyleColBandSize w:val="1"/>
      <w:tblBorders>
        <w:top w:val="single" w:color="245A8D" w:themeColor="accent5" w:sz="4" w:space="0"/>
        <w:left w:val="single" w:color="245A8D" w:themeColor="accent5" w:sz="4" w:space="0"/>
        <w:bottom w:val="single" w:color="245A8D" w:themeColor="accent5" w:sz="4" w:space="0"/>
        <w:right w:val="single" w:color="245A8D" w:themeColor="accent5" w:sz="4" w:space="0"/>
        <w:insideH w:val="single" w:color="245A8D" w:themeColor="accent5" w:sz="4" w:space="0"/>
        <w:insideV w:val="single" w:color="245A8D" w:themeColor="accent5" w:sz="4" w:space="0"/>
      </w:tblBorders>
      <w:tblCellMar>
        <w:top w:w="0" w:type="dxa"/>
        <w:left w:w="0" w:type="dxa"/>
        <w:bottom w:w="0" w:type="dxa"/>
        <w:right w:w="0" w:type="dxa"/>
      </w:tblCellMar>
    </w:tblPr>
    <w:tblStylePr w:type="firstRow">
      <w:rPr>
        <w:sz w:val="22"/>
      </w:rPr>
      <w:tblPr/>
      <w:tcPr>
        <w:shd w:val="clear" w:color="auto" w:fill="5B9BD5" w:themeFill="accent5"/>
      </w:tcPr>
    </w:tblStylePr>
    <w:tblStylePr w:type="lastRow">
      <w:rPr>
        <w:sz w:val="22"/>
      </w:rPr>
      <w:tblPr/>
      <w:tcPr>
        <w:shd w:val="clear" w:color="auto" w:fill="5B9BD5" w:themeFill="accent5"/>
      </w:tcPr>
    </w:tblStylePr>
    <w:tblStylePr w:type="firstCol">
      <w:rPr>
        <w:sz w:val="22"/>
      </w:rPr>
      <w:tblPr/>
      <w:tcPr>
        <w:shd w:val="clear" w:color="auto" w:fill="5B9BD5" w:themeFill="accent5"/>
      </w:tcPr>
    </w:tblStylePr>
    <w:tblStylePr w:type="lastCol">
      <w:rPr>
        <w:sz w:val="22"/>
      </w:rPr>
      <w:tblPr/>
      <w:tcPr>
        <w:shd w:val="clear" w:color="auto" w:fill="5B9BD5" w:themeFill="accent5"/>
      </w:tcPr>
    </w:tblStylePr>
    <w:tblStylePr w:type="band1Vert">
      <w:rPr>
        <w:sz w:val="22"/>
      </w:rPr>
      <w:tblPr/>
    </w:tblStylePr>
    <w:tblStylePr w:type="band2Vert">
      <w:rPr>
        <w:sz w:val="22"/>
      </w:rPr>
      <w:tblPr/>
      <w:tcPr>
        <w:shd w:val="clear" w:color="auto" w:fill="DDEAF6" w:themeFill="accent5" w:themeFillTint="34"/>
      </w:tcPr>
    </w:tblStylePr>
    <w:tblStylePr w:type="band1Horz">
      <w:rPr>
        <w:sz w:val="22"/>
      </w:rPr>
      <w:tblPr/>
    </w:tblStylePr>
    <w:tblStylePr w:type="band2Horz">
      <w:rPr>
        <w:sz w:val="22"/>
      </w:rPr>
      <w:tblPr/>
      <w:tcPr>
        <w:shd w:val="clear" w:color="auto" w:fill="DDEAF6" w:themeFill="accent5" w:themeFillTint="34"/>
      </w:tcPr>
    </w:tblStylePr>
  </w:style>
  <w:style w:type="table" w:customStyle="1" w:styleId="BorderedLined-Accent6">
    <w:name w:val="Bordered &amp; Lined - Accent 6"/>
    <w:uiPriority w:val="99"/>
    <w:rsid w:val="000e1993"/>
    <w:rPr>
      <w:lang w:eastAsia="ru-RU" w:bidi="ar-SA"/>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CellMar>
        <w:top w:w="0" w:type="dxa"/>
        <w:left w:w="0" w:type="dxa"/>
        <w:bottom w:w="0" w:type="dxa"/>
        <w:right w:w="0" w:type="dxa"/>
      </w:tblCellMar>
    </w:tblPr>
    <w:tblStylePr w:type="firstRow">
      <w:rPr>
        <w:sz w:val="22"/>
      </w:rPr>
      <w:tblPr/>
      <w:tcPr>
        <w:shd w:val="clear" w:color="auto" w:fill="70AD47" w:themeFill="accent6"/>
      </w:tcPr>
    </w:tblStylePr>
    <w:tblStylePr w:type="lastRow">
      <w:rPr>
        <w:sz w:val="22"/>
      </w:rPr>
      <w:tblPr/>
      <w:tcPr>
        <w:shd w:val="clear" w:color="auto" w:fill="70AD47" w:themeFill="accent6"/>
      </w:tcPr>
    </w:tblStylePr>
    <w:tblStylePr w:type="firstCol">
      <w:rPr>
        <w:sz w:val="22"/>
      </w:rPr>
      <w:tblPr/>
      <w:tcPr>
        <w:shd w:val="clear" w:color="auto" w:fill="70AD47" w:themeFill="accent6"/>
      </w:tcPr>
    </w:tblStylePr>
    <w:tblStylePr w:type="lastCol">
      <w:rPr>
        <w:sz w:val="22"/>
      </w:rPr>
      <w:tblPr/>
      <w:tcPr>
        <w:shd w:val="clear" w:color="auto" w:fill="70AD47" w:themeFill="accent6"/>
      </w:tcPr>
    </w:tblStylePr>
    <w:tblStylePr w:type="band1Vert">
      <w:rPr>
        <w:sz w:val="22"/>
      </w:rPr>
      <w:tblPr/>
    </w:tblStylePr>
    <w:tblStylePr w:type="band2Vert">
      <w:rPr>
        <w:sz w:val="22"/>
      </w:rPr>
      <w:tblPr/>
      <w:tcPr>
        <w:shd w:val="clear" w:color="auto" w:fill="E1EFD8" w:themeFill="accent6" w:themeFillTint="34"/>
      </w:tcPr>
    </w:tblStylePr>
    <w:tblStylePr w:type="band1Horz">
      <w:rPr>
        <w:sz w:val="22"/>
      </w:rPr>
      <w:tblPr/>
    </w:tblStylePr>
    <w:tblStylePr w:type="band2Horz">
      <w:rPr>
        <w:sz w:val="22"/>
      </w:rPr>
      <w:tblPr/>
      <w:tcPr>
        <w:shd w:val="clear" w:color="auto" w:fill="E1EFD8" w:themeFill="accent6" w:themeFillTint="34"/>
      </w:tcPr>
    </w:tblStylePr>
  </w:style>
  <w:style w:type="table" w:customStyle="1" w:styleId="Bordered">
    <w:name w:val="Bordered"/>
    <w:uiPriority w:val="99"/>
    <w:rsid w:val="000e1993"/>
    <w:rPr>
      <w:lang w:eastAsia="ru-RU" w:bidi="en-US"/>
      <w:szCs w:val="20"/>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rsid w:val="000e1993"/>
    <w:rPr>
      <w:lang w:eastAsia="ru-RU" w:bidi="en-US"/>
      <w:szCs w:val="20"/>
    </w:r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top w:w="0" w:type="dxa"/>
        <w:left w:w="0" w:type="dxa"/>
        <w:bottom w:w="0" w:type="dxa"/>
        <w:right w:w="0" w:type="dxa"/>
      </w:tblCellMar>
    </w:tblPr>
    <w:tblStylePr w:type="firstRow">
      <w:rPr>
        <w:sz w:val="22"/>
      </w:rPr>
      <w:tblPr/>
      <w:tcPr>
        <w:tcBorders>
          <w:bottom w:val="single" w:color="4472C4" w:themeColor="accent1" w:sz="12" w:space="0"/>
        </w:tcBorders>
      </w:tcPr>
    </w:tblStylePr>
    <w:tblStylePr w:type="lastRow">
      <w:rPr>
        <w:sz w:val="22"/>
      </w:rPr>
      <w:tblPr/>
      <w:tcPr>
        <w:tcBorders>
          <w:top w:val="single" w:color="4472C4" w:themeColor="accent1" w:sz="12" w:space="0"/>
        </w:tcBorders>
      </w:tcPr>
    </w:tblStylePr>
    <w:tblStylePr w:type="firstCol">
      <w:rPr>
        <w:sz w:val="22"/>
      </w:rPr>
      <w:tblPr/>
    </w:tblStylePr>
    <w:tblStylePr w:type="lastCol">
      <w:rPr>
        <w:sz w:val="22"/>
      </w:rPr>
      <w:tblPr/>
      <w:tcPr>
        <w:tcBorders>
          <w:left w:val="single" w:color="4472C4" w:themeColor="accent1" w:sz="12" w:space="0"/>
        </w:tcBorders>
      </w:tcPr>
    </w:tblStylePr>
    <w:tblStylePr w:type="band1Horz">
      <w:rPr>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Bordered-Accent2">
    <w:name w:val="Bordered - Accent 2"/>
    <w:uiPriority w:val="99"/>
    <w:rsid w:val="000e1993"/>
    <w:rPr>
      <w:lang w:eastAsia="ru-RU" w:bidi="en-US"/>
      <w:szCs w:val="20"/>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0" w:type="dxa"/>
        <w:bottom w:w="0" w:type="dxa"/>
        <w:right w:w="0" w:type="dxa"/>
      </w:tblCellMar>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uiPriority w:val="99"/>
    <w:rsid w:val="000e1993"/>
    <w:rPr>
      <w:lang w:eastAsia="ru-RU" w:bidi="en-US"/>
      <w:szCs w:val="20"/>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0" w:type="dxa"/>
        <w:bottom w:w="0" w:type="dxa"/>
        <w:right w:w="0" w:type="dxa"/>
      </w:tblCellMar>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uiPriority w:val="99"/>
    <w:rsid w:val="000e1993"/>
    <w:rPr>
      <w:lang w:eastAsia="ru-RU" w:bidi="en-US"/>
      <w:szCs w:val="20"/>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0" w:type="dxa"/>
        <w:bottom w:w="0" w:type="dxa"/>
        <w:right w:w="0" w:type="dxa"/>
      </w:tblCellMar>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uiPriority w:val="99"/>
    <w:rsid w:val="000e1993"/>
    <w:rPr>
      <w:lang w:eastAsia="ru-RU" w:bidi="en-US"/>
      <w:szCs w:val="20"/>
    </w:r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0" w:type="dxa"/>
        <w:bottom w:w="0" w:type="dxa"/>
        <w:right w:w="0" w:type="dxa"/>
      </w:tblCellMar>
    </w:tblPr>
    <w:tblStylePr w:type="firstRow">
      <w:rPr>
        <w:sz w:val="22"/>
      </w:rPr>
      <w:tblPr/>
      <w:tcPr>
        <w:tcBorders>
          <w:bottom w:val="single" w:color="9BC2E5" w:themeColor="accent5" w:sz="12" w:space="0"/>
        </w:tcBorders>
      </w:tcPr>
    </w:tblStylePr>
    <w:tblStylePr w:type="lastRow">
      <w:rPr>
        <w:sz w:val="22"/>
      </w:rPr>
      <w:tblPr/>
      <w:tcPr>
        <w:tcBorders>
          <w:top w:val="single" w:color="9BC2E5" w:themeColor="accent5" w:sz="12" w:space="0"/>
        </w:tcBorders>
      </w:tcPr>
    </w:tblStylePr>
    <w:tblStylePr w:type="firstCol">
      <w:rPr>
        <w:sz w:val="22"/>
      </w:rPr>
      <w:tblPr/>
    </w:tblStylePr>
    <w:tblStylePr w:type="lastCol">
      <w:rPr>
        <w:sz w:val="22"/>
      </w:rPr>
      <w:tblPr/>
      <w:tcPr>
        <w:tcBorders>
          <w:left w:val="single" w:color="9BC2E5" w:themeColor="accent5" w:sz="12" w:space="0"/>
        </w:tcBorders>
      </w:tcPr>
    </w:tblStylePr>
    <w:tblStylePr w:type="band1Horz">
      <w:rPr>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Bordered-Accent6">
    <w:name w:val="Bordered - Accent 6"/>
    <w:uiPriority w:val="99"/>
    <w:rsid w:val="000e1993"/>
    <w:rPr>
      <w:lang w:eastAsia="ru-RU" w:bidi="en-US"/>
      <w:szCs w:val="20"/>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0" w:type="dxa"/>
        <w:bottom w:w="0" w:type="dxa"/>
        <w:right w:w="0" w:type="dxa"/>
      </w:tblCellMar>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22">
    <w:name w:val="Сетка таблицы22"/>
    <w:basedOn w:val="a2"/>
    <w:uiPriority w:val="39"/>
    <w:rsid w:val="000e1993"/>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hyperlink" Target="consultantplus://offline/ref=59A4AB53159B60A465E9C3247379A5A0371F2DDB6F1EBD6CCA4C5A935F4F9231C6D244631BBFEC22D4F4E988BE38F0FBABA15B98wEJ7H" TargetMode="External"/><Relationship Id="rId9" Type="http://schemas.openxmlformats.org/officeDocument/2006/relationships/hyperlink" Target="consultantplus://offline/ref=59A4AB53159B60A465E9C3247379A5A0371F2DDB6F1EBD6CCA4C5A935F4F9231C6D244631AB4BA7690AAB0DBF973FDFCB6BD5B9FFB27B41Aw0JBH" TargetMode="External"/><Relationship Id="rId10" Type="http://schemas.openxmlformats.org/officeDocument/2006/relationships/hyperlink" Target="consultantplus://offline/ref=59A4AB53159B60A465E9C3247379A5A0371F2DDB6F1EBD6CCA4C5A935F4F9231C6D244631BBFEC22D4F4E988BE38F0FBABA15B98wEJ7H" TargetMode="External"/><Relationship Id="rId11" Type="http://schemas.openxmlformats.org/officeDocument/2006/relationships/hyperlink" Target="consultantplus://offline/ref=59A4AB53159B60A465E9C3247379A5A0371F2DDB6F1EBD6CCA4C5A935F4F9231C6D244631AB4BA7690AAB0DBF973FDFCB6BD5B9FFB27B41Aw0JBH" TargetMode="External"/><Relationship Id="rId12" Type="http://schemas.openxmlformats.org/officeDocument/2006/relationships/hyperlink" Target="consultantplus://offline/ref=32212604D204A656C7D627F786322E6125EC50FDD34759711453DA6F79D20579D1FFDDE65762756105FE87CD275DCBB6FF66FFEA7020F1C5XAV6H" TargetMode="External"/><Relationship Id="rId13" Type="http://schemas.openxmlformats.org/officeDocument/2006/relationships/hyperlink" Target="consultantplus://offline/ref=32212604D204A656C7D627F786322E6125EC50FDD34759711453DA6F79D20579D1FFDDE6576275600EFE87CD275DCBB6FF66FFEA7020F1C5XAV6H" TargetMode="External"/><Relationship Id="rId14" Type="http://schemas.openxmlformats.org/officeDocument/2006/relationships/hyperlink" Target="consultantplus://offline/ref=32212604D204A656C7D627F786322E6125EC50FDD34759711453DA6F79D20579D1FFDDE65762756004FE87CD275DCBB6FF66FFEA7020F1C5XAV6H" TargetMode="External"/><Relationship Id="rId15" Type="http://schemas.openxmlformats.org/officeDocument/2006/relationships/hyperlink" Target="consultantplus://offline/ref=32212604D204A656C7D627F786322E6125EC50FDD34759711453DA6F79D20579D1FFDDE65762756708FE87CD275DCBB6FF66FFEA7020F1C5XAV6H" TargetMode="External"/><Relationship Id="rId16" Type="http://schemas.openxmlformats.org/officeDocument/2006/relationships/hyperlink" Target="consultantplus://offline/ref=59A4AB53159B60A465E9C3247379A5A0371F2DDB6F1EBD6CCA4C5A935F4F9231C6D244631BBFEC22D4F4E988BE38F0FBABA15B98wEJ7H" TargetMode="External"/><Relationship Id="rId17" Type="http://schemas.openxmlformats.org/officeDocument/2006/relationships/hyperlink" Target="consultantplus://offline/ref=59A4AB53159B60A465E9C3247379A5A0371F2DDB6F1EBD6CCA4C5A935F4F9231C6D244631AB4BA7690AAB0DBF973FDFCB6BD5B9FFB27B41Aw0JBH" TargetMode="External"/><Relationship Id="rId18" Type="http://schemas.openxmlformats.org/officeDocument/2006/relationships/hyperlink" Target="consultantplus://offline/ref=F40F7244AAE2E1B24A40BCEB25461E0CDA1574EFADECE27691A9F767655A7AE9DEBD6BD7T6bBC" TargetMode="External"/><Relationship Id="rId19" Type="http://schemas.openxmlformats.org/officeDocument/2006/relationships/hyperlink" Target="consultantplus://offline/ref=F40F7244AAE2E1B24A40BCEB25461E0CDA1574EFADECE27691A9F767655A7AE9DEBD6BD6T6b0C" TargetMode="External"/><Relationship Id="rId20" Type="http://schemas.openxmlformats.org/officeDocument/2006/relationships/hyperlink" Target="consultantplus://offline/ref=59A4AB53159B60A465E9C3247379A5A0371F2DDB6F1EBD6CCA4C5A935F4F9231C6D244631BBFEC22D4F4E988BE38F0FBABA15B98wEJ7H" TargetMode="External"/><Relationship Id="rId21" Type="http://schemas.openxmlformats.org/officeDocument/2006/relationships/hyperlink" Target="consultantplus://offline/ref=59A4AB53159B60A465E9C3247379A5A0371F2DDB6F1EBD6CCA4C5A935F4F9231C6D244631AB4BA7690AAB0DBF973FDFCB6BD5B9FFB27B41Aw0JBH" TargetMode="External"/><Relationship Id="rId22" Type="http://schemas.openxmlformats.org/officeDocument/2006/relationships/hyperlink" Target="consultantplus://offline/ref=F40F7244AAE2E1B24A40BCEB25461E0CDA1574EFADECE27691A9F767655A7AE9DEBD6BD7T6bBC" TargetMode="External"/><Relationship Id="rId23" Type="http://schemas.openxmlformats.org/officeDocument/2006/relationships/hyperlink" Target="consultantplus://offline/ref=F40F7244AAE2E1B24A40BCEB25461E0CDA1574EFADECE27691A9F767655A7AE9DEBD6BD6T6b0C" TargetMode="External"/><Relationship Id="rId24" Type="http://schemas.openxmlformats.org/officeDocument/2006/relationships/hyperlink" Target="consultantplus://offline/ref=59A4AB53159B60A465E9C3247379A5A0371F2DDB6F1EBD6CCA4C5A935F4F9231C6D244631BBFEC22D4F4E988BE38F0FBABA15B98wEJ7H" TargetMode="External"/><Relationship Id="rId25" Type="http://schemas.openxmlformats.org/officeDocument/2006/relationships/hyperlink" Target="consultantplus://offline/ref=59A4AB53159B60A465E9C3247379A5A0371F2DDB6F1EBD6CCA4C5A935F4F9231C6D244631AB4BA7690AAB0DBF973FDFCB6BD5B9FFB27B41Aw0JBH" TargetMode="External"/><Relationship Id="rId26" Type="http://schemas.openxmlformats.org/officeDocument/2006/relationships/hyperlink" Target="consultantplus://offline/ref=59A4AB53159B60A465E9C3247379A5A0371F2DDB6F1EBD6CCA4C5A935F4F9231C6D244631BBFEC22D4F4E988BE38F0FBABA15B98wEJ7H" TargetMode="External"/><Relationship Id="rId27" Type="http://schemas.openxmlformats.org/officeDocument/2006/relationships/hyperlink" Target="consultantplus://offline/ref=59A4AB53159B60A465E9C3247379A5A0371F2DDB6F1EBD6CCA4C5A935F4F9231C6D244631AB4BA7690AAB0DBF973FDFCB6BD5B9FFB27B41Aw0JBH" TargetMode="External"/><Relationship Id="rId28" Type="http://schemas.openxmlformats.org/officeDocument/2006/relationships/hyperlink" Target="consultantplus://offline/ref=B8ABCCE036A0FA0312D820FC34A4216DDB2BB90EF1078B367ECB8DEFC401DC8939A697646FF11E5E8B38DA3DFE0AD6749B398CC336937CDB4Er5H" TargetMode="External"/><Relationship Id="rId29" Type="http://schemas.openxmlformats.org/officeDocument/2006/relationships/header" Target="header1.xml"/><Relationship Id="rId30" Type="http://schemas.openxmlformats.org/officeDocument/2006/relationships/footer" Target="footer6.xml"/><Relationship Id="rId31" Type="http://schemas.openxmlformats.org/officeDocument/2006/relationships/footer" Target="footer7.xml"/><Relationship Id="rId32" Type="http://schemas.openxmlformats.org/officeDocument/2006/relationships/header" Target="header2.xml"/><Relationship Id="rId33" Type="http://schemas.openxmlformats.org/officeDocument/2006/relationships/header" Target="header3.xml"/><Relationship Id="rId34" Type="http://schemas.openxmlformats.org/officeDocument/2006/relationships/footer" Target="footer8.xml"/><Relationship Id="rId35" Type="http://schemas.openxmlformats.org/officeDocument/2006/relationships/footer" Target="footer9.xml"/><Relationship Id="rId36" Type="http://schemas.openxmlformats.org/officeDocument/2006/relationships/header" Target="header4.xml"/><Relationship Id="rId37" Type="http://schemas.openxmlformats.org/officeDocument/2006/relationships/header" Target="header5.xml"/><Relationship Id="rId38" Type="http://schemas.openxmlformats.org/officeDocument/2006/relationships/footer" Target="footer10.xml"/><Relationship Id="rId39" Type="http://schemas.openxmlformats.org/officeDocument/2006/relationships/footer" Target="footer11.xml"/><Relationship Id="rId40" Type="http://schemas.openxmlformats.org/officeDocument/2006/relationships/header" Target="header6.xml"/><Relationship Id="rId41" Type="http://schemas.openxmlformats.org/officeDocument/2006/relationships/header" Target="header7.xml"/><Relationship Id="rId42" Type="http://schemas.openxmlformats.org/officeDocument/2006/relationships/footer" Target="footer12.xml"/><Relationship Id="rId43" Type="http://schemas.openxmlformats.org/officeDocument/2006/relationships/footer" Target="footer13.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5F1D6-3CAC-425D-B9C4-B9C94949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Application>LibreOffice/7.6.7.2$Linux_X86_64 LibreOffice_project/60$Build-2</Application>
  <AppVersion>15.0000</AppVersion>
  <DocSecurity>0</DocSecurity>
  <Pages>152</Pages>
  <Words>46612</Words>
  <Characters>358174</Characters>
  <CharactersWithSpaces>400396</CharactersWithSpaces>
  <Paragraphs>4546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2023-12-05T07:37:00Z</dcterms:created>
  <dc:creator>Sovet</dc:creator>
  <dc:description/>
  <dc:language>ru-RU</dc:language>
  <cp:lastModifiedBy/>
  <cp:lastPrinted>2023-12-05T07:37:00Z</cp:lastPrinted>
  <dcterms:modified xsi:type="dcterms:W3CDTF">2024-11-22T17:36:56Z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