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104AF0" w:rsidRPr="00322B92" w:rsidRDefault="00FE7E17" w:rsidP="00104AF0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C5002C" w:rsidRPr="00C5002C">
        <w:rPr>
          <w:sz w:val="26"/>
          <w:szCs w:val="26"/>
        </w:rPr>
        <w:t>42:21:0107003:16</w:t>
      </w:r>
      <w:r w:rsidR="0059116F" w:rsidRPr="0059116F"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 xml:space="preserve">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</w:t>
      </w:r>
      <w:r w:rsidR="00C5002C">
        <w:rPr>
          <w:sz w:val="26"/>
          <w:szCs w:val="26"/>
        </w:rPr>
        <w:t xml:space="preserve"> на праве собственности, выявлен</w:t>
      </w:r>
      <w:r w:rsidRPr="00DD0079">
        <w:rPr>
          <w:sz w:val="26"/>
          <w:szCs w:val="26"/>
        </w:rPr>
        <w:t xml:space="preserve"> </w:t>
      </w:r>
      <w:proofErr w:type="spellStart"/>
      <w:r w:rsidR="00C5002C" w:rsidRPr="00C5002C">
        <w:rPr>
          <w:sz w:val="26"/>
          <w:szCs w:val="26"/>
        </w:rPr>
        <w:t>Котлубовский</w:t>
      </w:r>
      <w:proofErr w:type="spellEnd"/>
      <w:r w:rsidR="00C5002C" w:rsidRPr="00C5002C">
        <w:rPr>
          <w:sz w:val="26"/>
          <w:szCs w:val="26"/>
        </w:rPr>
        <w:t xml:space="preserve"> Виктор Александрович</w:t>
      </w:r>
      <w:r w:rsidR="00C7672E" w:rsidRPr="00DD0079">
        <w:rPr>
          <w:sz w:val="26"/>
          <w:szCs w:val="26"/>
        </w:rPr>
        <w:t xml:space="preserve">, </w:t>
      </w:r>
      <w:r w:rsidR="00104AF0">
        <w:rPr>
          <w:sz w:val="26"/>
          <w:szCs w:val="26"/>
        </w:rPr>
        <w:t xml:space="preserve">______________ (дата рождения), </w:t>
      </w:r>
      <w:r w:rsidR="00104AF0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104AF0">
        <w:rPr>
          <w:sz w:val="26"/>
          <w:szCs w:val="26"/>
        </w:rPr>
        <w:t xml:space="preserve">, СНИЛС 000-000-00-00, </w:t>
      </w:r>
      <w:r w:rsidR="00104AF0" w:rsidRPr="00322B92">
        <w:rPr>
          <w:sz w:val="26"/>
          <w:szCs w:val="26"/>
        </w:rPr>
        <w:t>зарегистрирован</w:t>
      </w:r>
      <w:r w:rsidR="00104AF0">
        <w:rPr>
          <w:sz w:val="26"/>
          <w:szCs w:val="26"/>
        </w:rPr>
        <w:t xml:space="preserve"> по месту жительства </w:t>
      </w:r>
      <w:r w:rsidR="00104AF0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proofErr w:type="spellStart"/>
      <w:r w:rsidR="005655B5" w:rsidRPr="00C5002C">
        <w:rPr>
          <w:sz w:val="26"/>
          <w:szCs w:val="26"/>
        </w:rPr>
        <w:t>Котлубовск</w:t>
      </w:r>
      <w:r w:rsidR="005655B5">
        <w:rPr>
          <w:sz w:val="26"/>
          <w:szCs w:val="26"/>
        </w:rPr>
        <w:t>ого</w:t>
      </w:r>
      <w:proofErr w:type="spellEnd"/>
      <w:r w:rsidR="005655B5" w:rsidRPr="00C5002C">
        <w:rPr>
          <w:sz w:val="26"/>
          <w:szCs w:val="26"/>
        </w:rPr>
        <w:t xml:space="preserve"> Виктор</w:t>
      </w:r>
      <w:r w:rsidR="005655B5">
        <w:rPr>
          <w:sz w:val="26"/>
          <w:szCs w:val="26"/>
        </w:rPr>
        <w:t>а</w:t>
      </w:r>
      <w:r w:rsidR="005655B5" w:rsidRPr="00C5002C">
        <w:rPr>
          <w:sz w:val="26"/>
          <w:szCs w:val="26"/>
        </w:rPr>
        <w:t xml:space="preserve"> Александрович</w:t>
      </w:r>
      <w:r w:rsidR="005655B5">
        <w:rPr>
          <w:sz w:val="26"/>
          <w:szCs w:val="26"/>
        </w:rPr>
        <w:t>а</w:t>
      </w:r>
      <w:r w:rsidR="005655B5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</w:t>
      </w:r>
      <w:r w:rsidR="00E5634B">
        <w:rPr>
          <w:sz w:val="26"/>
          <w:szCs w:val="26"/>
        </w:rPr>
        <w:t xml:space="preserve">ельством о праве </w:t>
      </w:r>
      <w:bookmarkStart w:id="0" w:name="_GoBack"/>
      <w:bookmarkEnd w:id="0"/>
      <w:r w:rsidR="00BA368B">
        <w:rPr>
          <w:sz w:val="26"/>
          <w:szCs w:val="26"/>
        </w:rPr>
        <w:t xml:space="preserve">собственности, бессрочного (постоянного) пользования </w:t>
      </w:r>
      <w:r w:rsidR="00742936">
        <w:rPr>
          <w:sz w:val="26"/>
          <w:szCs w:val="26"/>
        </w:rPr>
        <w:t>на землю</w:t>
      </w:r>
      <w:r w:rsidR="00DD0079" w:rsidRPr="00DD0079">
        <w:rPr>
          <w:sz w:val="26"/>
          <w:szCs w:val="26"/>
        </w:rPr>
        <w:t xml:space="preserve"> </w:t>
      </w:r>
      <w:r w:rsidR="00CD6632">
        <w:rPr>
          <w:sz w:val="26"/>
          <w:szCs w:val="26"/>
        </w:rPr>
        <w:t xml:space="preserve">от 07.10.1993 </w:t>
      </w:r>
      <w:r w:rsidR="005655B5">
        <w:rPr>
          <w:sz w:val="26"/>
          <w:szCs w:val="26"/>
        </w:rPr>
        <w:t>№ 3204</w:t>
      </w:r>
      <w:r w:rsidR="00CD6632">
        <w:rPr>
          <w:sz w:val="26"/>
          <w:szCs w:val="26"/>
        </w:rPr>
        <w:t xml:space="preserve">, </w:t>
      </w:r>
      <w:r w:rsidR="00104AF0">
        <w:rPr>
          <w:sz w:val="26"/>
          <w:szCs w:val="26"/>
        </w:rPr>
        <w:t>выданным К</w:t>
      </w:r>
      <w:r w:rsidR="00DD0079" w:rsidRPr="00DD0079">
        <w:rPr>
          <w:sz w:val="26"/>
          <w:szCs w:val="26"/>
        </w:rPr>
        <w:t xml:space="preserve">омитетом по </w:t>
      </w:r>
      <w:r w:rsidR="00BA368B">
        <w:rPr>
          <w:sz w:val="26"/>
          <w:szCs w:val="26"/>
        </w:rPr>
        <w:t>земельной реформе г. Белово.</w:t>
      </w:r>
      <w:r w:rsidR="00DD0079" w:rsidRPr="00DD0079">
        <w:rPr>
          <w:sz w:val="26"/>
          <w:szCs w:val="26"/>
        </w:rPr>
        <w:t xml:space="preserve"> 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CD380C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104AF0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F0" w:rsidRPr="00104AF0" w:rsidRDefault="00104AF0" w:rsidP="00104AF0">
    <w:pPr>
      <w:pStyle w:val="a7"/>
      <w:jc w:val="right"/>
      <w:rPr>
        <w:sz w:val="28"/>
      </w:rPr>
    </w:pPr>
    <w:r w:rsidRPr="00104AF0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4AF0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655B5"/>
    <w:rsid w:val="005778E9"/>
    <w:rsid w:val="0058225C"/>
    <w:rsid w:val="0058635F"/>
    <w:rsid w:val="0059116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63082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2936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002C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D380C"/>
    <w:rsid w:val="00CD6632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5634B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03B9F6-EA70-4FBF-A592-9416C630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D540-A3CA-4A64-89B4-2C44C4B2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2024-03-13T14:14:00Z</dcterms:created>
  <dcterms:modified xsi:type="dcterms:W3CDTF">2024-03-13T14:50:00Z</dcterms:modified>
</cp:coreProperties>
</file>