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5980" w:tblpY="-33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D56943" w:rsidRPr="00597049" w:rsidTr="00526627">
        <w:trPr>
          <w:trHeight w:val="2127"/>
        </w:trPr>
        <w:tc>
          <w:tcPr>
            <w:tcW w:w="4962" w:type="dxa"/>
          </w:tcPr>
          <w:p w:rsidR="00D56943" w:rsidRPr="00597049" w:rsidRDefault="00D56943" w:rsidP="00526627">
            <w:pPr>
              <w:shd w:val="clear" w:color="auto" w:fill="FFFFFF"/>
              <w:spacing w:line="240" w:lineRule="atLeast"/>
              <w:ind w:firstLine="34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</w:t>
            </w:r>
            <w:r w:rsidRPr="005970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</w:t>
            </w:r>
            <w:r w:rsidRPr="005970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протоколом заседания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970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рабочей группы по вопросам оценки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t xml:space="preserve"> </w:t>
            </w:r>
            <w:r w:rsidRPr="005F4B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эффективности организации и функционирования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антимонопольного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комплаенса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</w:t>
            </w:r>
            <w:r w:rsidRPr="005F4B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Администрации Беловского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</w:t>
            </w:r>
            <w:r w:rsidRPr="001323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от </w:t>
            </w:r>
            <w:r w:rsidR="000D3A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  <w:r w:rsidR="0013234D" w:rsidRPr="001323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.0</w:t>
            </w:r>
            <w:r w:rsidR="00EE22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bookmarkStart w:id="0" w:name="_GoBack"/>
            <w:bookmarkEnd w:id="0"/>
            <w:r w:rsidR="0013234D" w:rsidRPr="001323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.202</w:t>
            </w:r>
            <w:r w:rsidR="00F578E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1323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№ </w:t>
            </w:r>
            <w:r w:rsidR="00F578E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  <w:p w:rsidR="00D56943" w:rsidRPr="00597049" w:rsidRDefault="00D56943" w:rsidP="0052662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D56943" w:rsidRPr="00597049" w:rsidRDefault="00D56943" w:rsidP="00D5694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943" w:rsidRPr="00597049" w:rsidRDefault="00D56943" w:rsidP="00D5694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943" w:rsidRPr="00597049" w:rsidRDefault="00D56943" w:rsidP="00D5694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943" w:rsidRPr="00597049" w:rsidRDefault="00D56943" w:rsidP="00D5694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943" w:rsidRPr="00597049" w:rsidRDefault="00D56943" w:rsidP="00D5694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943" w:rsidRPr="00597049" w:rsidRDefault="00D56943" w:rsidP="00D5694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943" w:rsidRPr="00597049" w:rsidRDefault="00D56943" w:rsidP="00D5694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943" w:rsidRPr="00597049" w:rsidRDefault="00D56943" w:rsidP="00D56943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97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D56943" w:rsidRPr="00597049" w:rsidRDefault="00D56943" w:rsidP="00A843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Доклад</w:t>
      </w:r>
    </w:p>
    <w:p w:rsidR="00D56943" w:rsidRPr="00597049" w:rsidRDefault="00D56943" w:rsidP="00A843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 организации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Pr="005970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Беловского городского округа</w:t>
      </w:r>
      <w:r w:rsidRPr="005970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системы внутреннего обеспечения соответствия требованиям ант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имонопольного законодательства за 202</w:t>
      </w:r>
      <w:r w:rsidR="00F57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5970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D56943" w:rsidRPr="00597049" w:rsidRDefault="00D56943" w:rsidP="00D56943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E01C6" w:rsidRPr="00AC431E" w:rsidRDefault="009B5D81" w:rsidP="00AC431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31E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руководствуясь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в 202</w:t>
      </w:r>
      <w:r w:rsidR="00F578E9">
        <w:rPr>
          <w:rFonts w:ascii="Times New Roman" w:hAnsi="Times New Roman" w:cs="Times New Roman"/>
          <w:sz w:val="28"/>
          <w:szCs w:val="28"/>
        </w:rPr>
        <w:t>2</w:t>
      </w:r>
      <w:r w:rsidRPr="00AC431E">
        <w:rPr>
          <w:rFonts w:ascii="Times New Roman" w:hAnsi="Times New Roman" w:cs="Times New Roman"/>
          <w:sz w:val="28"/>
          <w:szCs w:val="28"/>
        </w:rPr>
        <w:t xml:space="preserve"> году осуществлялись следующие мероприятия по внедрению системы внутреннего обеспечения соответствия требованиям антимонопольного законодательства (</w:t>
      </w:r>
      <w:proofErr w:type="spellStart"/>
      <w:r w:rsidRPr="00AC431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AC431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03E8C" w:rsidRPr="00A84381" w:rsidRDefault="00F03E8C" w:rsidP="00AC431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31E">
        <w:rPr>
          <w:rFonts w:ascii="Times New Roman" w:hAnsi="Times New Roman" w:cs="Times New Roman"/>
          <w:sz w:val="28"/>
          <w:szCs w:val="28"/>
        </w:rPr>
        <w:t>В целях оценки рисков нарушения антимонопольного зако</w:t>
      </w:r>
      <w:r w:rsidRPr="00A84381">
        <w:rPr>
          <w:rFonts w:ascii="Times New Roman" w:hAnsi="Times New Roman" w:cs="Times New Roman"/>
          <w:sz w:val="28"/>
          <w:szCs w:val="28"/>
        </w:rPr>
        <w:t>нодательства в деятельности Администрации Беловского городского округа распоряжением Администрации Беловского городского округа от 23.12.2021 №45-р утвержден план мероприятий («дорожная карта») по снижению рисков нарушения антимонопольного законодательства в Администрации Беловского городского округа.</w:t>
      </w:r>
    </w:p>
    <w:p w:rsidR="00DF369F" w:rsidRPr="00A84381" w:rsidRDefault="00DF369F" w:rsidP="00AC431E">
      <w:pPr>
        <w:spacing w:after="0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Уполномоченным структурным подразделением, ответственным за внедрение и функционирование в Администрации Беловского городского округа антимонопольного </w:t>
      </w:r>
      <w:proofErr w:type="spellStart"/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комплаенса</w:t>
      </w:r>
      <w:proofErr w:type="spellEnd"/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 является отдел экономического анализа управления экономического развития Администрации Беловского городского округа (далее - уполномоченное подразделение).</w:t>
      </w:r>
    </w:p>
    <w:p w:rsidR="00DF369F" w:rsidRPr="00A84381" w:rsidRDefault="00DF369F" w:rsidP="00AC431E">
      <w:pPr>
        <w:spacing w:after="0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В целях обеспечения открытости и доступа к информации на официальном сайте </w:t>
      </w:r>
      <w:r w:rsidR="004670DC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Администрации Беловского городского округа 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действуют разделы:</w:t>
      </w:r>
    </w:p>
    <w:p w:rsidR="00DF369F" w:rsidRPr="00A84381" w:rsidRDefault="00DF369F" w:rsidP="00AC431E">
      <w:pPr>
        <w:spacing w:after="0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lastRenderedPageBreak/>
        <w:t xml:space="preserve">«Антимонопольный </w:t>
      </w:r>
      <w:proofErr w:type="spellStart"/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комплаенс</w:t>
      </w:r>
      <w:proofErr w:type="spellEnd"/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», в котором размещены нормативные правовые акты</w:t>
      </w:r>
      <w:r w:rsidR="004670DC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и иные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материалы;</w:t>
      </w:r>
    </w:p>
    <w:p w:rsidR="00DF369F" w:rsidRPr="00A84381" w:rsidRDefault="00DF369F" w:rsidP="00AC431E">
      <w:pPr>
        <w:spacing w:after="0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«Общественное обсуждение», в котором размещаются проекты нормативных правовых актов, прошедших правовую экспертизу после согласования </w:t>
      </w:r>
      <w:r w:rsidR="005B62F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административно-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правовым </w:t>
      </w:r>
      <w:r w:rsidR="004670DC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отделом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="004670DC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Администрации Беловского городского округа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, для сбора и проведения оценки поступивших от организаций и </w:t>
      </w:r>
      <w:r w:rsidR="004670DC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граждан замечаний и предложений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</w:t>
      </w:r>
    </w:p>
    <w:p w:rsidR="00DF369F" w:rsidRPr="00A84381" w:rsidRDefault="00DF369F" w:rsidP="00AC431E">
      <w:pPr>
        <w:spacing w:after="0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Структурными подразделениями </w:t>
      </w:r>
      <w:r w:rsidR="00894DD4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Администрации Беловского городского округа 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проведен анализ нормативных правовых актов и проектов нормативных правовых актов </w:t>
      </w:r>
      <w:r w:rsidR="00EA3B3A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Администрации Беловского городского округа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 разработчиками которых они являлись. По результатам проведенного анализа установлено, что</w:t>
      </w:r>
      <w:r w:rsidR="00EA3B3A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дела по вопросам применения и возможного нарушения структурными подразделениями </w:t>
      </w:r>
      <w:r w:rsidR="00EA3B3A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Администрации Беловского городского округа 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норм антимонопольного законодательства в судебных инстанциях не рассматривались. Нормативные правовые акты </w:t>
      </w:r>
      <w:r w:rsidR="00EA3B3A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Администрации Беловского городского округа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 в которых Кемеровским</w:t>
      </w:r>
      <w:r w:rsidR="00EA3B3A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УФАС России выявлены нарушения 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антимонопольного законодательства за последние три года в </w:t>
      </w:r>
      <w:r w:rsidR="00EA3B3A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Администрации Беловского городского округа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 отсутствуют.</w:t>
      </w:r>
    </w:p>
    <w:p w:rsidR="00EA3B3A" w:rsidRPr="00A84381" w:rsidRDefault="00EA3B3A" w:rsidP="00AC431E">
      <w:pPr>
        <w:pStyle w:val="30"/>
        <w:shd w:val="clear" w:color="auto" w:fill="auto"/>
        <w:spacing w:line="276" w:lineRule="auto"/>
        <w:ind w:left="40" w:right="60" w:firstLine="720"/>
        <w:rPr>
          <w:sz w:val="28"/>
          <w:szCs w:val="28"/>
        </w:rPr>
      </w:pPr>
      <w:r w:rsidRPr="00A84381">
        <w:rPr>
          <w:sz w:val="28"/>
          <w:szCs w:val="28"/>
        </w:rPr>
        <w:t>Всего за 202</w:t>
      </w:r>
      <w:r w:rsidR="00F578E9">
        <w:rPr>
          <w:sz w:val="28"/>
          <w:szCs w:val="28"/>
        </w:rPr>
        <w:t>2</w:t>
      </w:r>
      <w:r w:rsidRPr="00A84381">
        <w:rPr>
          <w:sz w:val="28"/>
          <w:szCs w:val="28"/>
        </w:rPr>
        <w:t xml:space="preserve"> год разработано и принято 3</w:t>
      </w:r>
      <w:r w:rsidR="00F578E9">
        <w:rPr>
          <w:sz w:val="28"/>
          <w:szCs w:val="28"/>
        </w:rPr>
        <w:t>911</w:t>
      </w:r>
      <w:r w:rsidRPr="00A84381">
        <w:rPr>
          <w:sz w:val="28"/>
          <w:szCs w:val="28"/>
        </w:rPr>
        <w:t xml:space="preserve"> правовых актов, </w:t>
      </w:r>
      <w:r w:rsidR="005B62F7">
        <w:rPr>
          <w:sz w:val="28"/>
          <w:szCs w:val="28"/>
        </w:rPr>
        <w:t xml:space="preserve">из них </w:t>
      </w:r>
      <w:r w:rsidRPr="00A84381">
        <w:rPr>
          <w:sz w:val="28"/>
          <w:szCs w:val="28"/>
        </w:rPr>
        <w:t>5</w:t>
      </w:r>
      <w:r w:rsidR="00F578E9">
        <w:rPr>
          <w:sz w:val="28"/>
          <w:szCs w:val="28"/>
        </w:rPr>
        <w:t>26</w:t>
      </w:r>
      <w:r w:rsidRPr="00A84381">
        <w:rPr>
          <w:sz w:val="28"/>
          <w:szCs w:val="28"/>
        </w:rPr>
        <w:t xml:space="preserve"> нормативных правовых актов размещено на официальном сайте Администрации Беловского городского округа.</w:t>
      </w:r>
    </w:p>
    <w:p w:rsidR="00DF369F" w:rsidRPr="00A84381" w:rsidRDefault="00DF369F" w:rsidP="00AC431E">
      <w:pPr>
        <w:spacing w:after="0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За рассматриваемый период жалобы юридических лиц и индивидуальных предпринимателей по вопросам применения и возможного нарушения антимонопольного законодательства </w:t>
      </w:r>
      <w:r w:rsidR="00F0195B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Администрации Беловского городского округа 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 Кемеровское УФАС России не поступали.</w:t>
      </w:r>
    </w:p>
    <w:p w:rsidR="00DF369F" w:rsidRPr="00A84381" w:rsidRDefault="00F0195B" w:rsidP="00AC431E">
      <w:pPr>
        <w:spacing w:after="0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По результатам </w:t>
      </w:r>
      <w:r w:rsidR="00DF369F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мониторинга и анализа практики применения антимонопольного законодательства антимонопольными органами нарушений в деятельности 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Администрации Беловского городского округа</w:t>
      </w:r>
      <w:r w:rsidR="00DF369F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не выявлено.</w:t>
      </w:r>
    </w:p>
    <w:p w:rsidR="00DF369F" w:rsidRPr="00A84381" w:rsidRDefault="00DF369F" w:rsidP="00AC431E">
      <w:pPr>
        <w:spacing w:after="0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В рамках снижения рисков нарушения антимонопольного законодательства </w:t>
      </w:r>
      <w:r w:rsidR="00F45996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отделом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кадров </w:t>
      </w:r>
      <w:r w:rsidR="00F45996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Администрации Беловского городского округа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проведено ознакомление всех </w:t>
      </w:r>
      <w:r w:rsidR="00F45996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муниципальных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служащих </w:t>
      </w:r>
      <w:r w:rsidR="00F45996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Администрации Беловского городского округа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, а также граждан, поступивших на </w:t>
      </w:r>
      <w:r w:rsidR="00F45996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муниципальную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службу в </w:t>
      </w:r>
      <w:r w:rsidR="00F45996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Администрации Беловского городского округа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 с</w:t>
      </w:r>
      <w:r w:rsidR="00F45996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="00595B4E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Положением об организации в Администрации Беловского городского округа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595B4E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комплаенс</w:t>
      </w:r>
      <w:proofErr w:type="spellEnd"/>
      <w:r w:rsidR="00595B4E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), утвержденным </w:t>
      </w:r>
      <w:r w:rsidR="00F45996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распоряжением</w:t>
      </w:r>
      <w:r w:rsidR="00F45996" w:rsidRPr="00A84381">
        <w:rPr>
          <w:sz w:val="28"/>
          <w:szCs w:val="28"/>
        </w:rPr>
        <w:t xml:space="preserve"> </w:t>
      </w:r>
      <w:r w:rsidR="00F45996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lastRenderedPageBreak/>
        <w:t>Администрации Беловского городского округа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="00F45996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от 23.12.2021 №45-р «О системе внутреннего обеспечения соответствия требованиям антимонопольного законодательства в Администрации Беловского городского округа (антимонопольном </w:t>
      </w:r>
      <w:proofErr w:type="spellStart"/>
      <w:r w:rsidR="00F45996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комплаенсе</w:t>
      </w:r>
      <w:proofErr w:type="spellEnd"/>
      <w:r w:rsidR="00F45996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)»</w:t>
      </w:r>
      <w:r w:rsidR="00595B4E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(далее – Положение).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Дальнейшая работа по ознакомлению граждан, поступающих на </w:t>
      </w:r>
      <w:r w:rsidR="00F45996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муниципальную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службу в </w:t>
      </w:r>
      <w:r w:rsidR="00F45996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Администрации Беловского городского округа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 будет продолжена.</w:t>
      </w:r>
    </w:p>
    <w:p w:rsidR="00DF369F" w:rsidRPr="00A84381" w:rsidRDefault="00DF369F" w:rsidP="00AC431E">
      <w:pPr>
        <w:spacing w:after="0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Проведена оценка достижения следующих ключевых показателей эффективности функционирования антимонопольного </w:t>
      </w:r>
      <w:proofErr w:type="spellStart"/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комплаенса</w:t>
      </w:r>
      <w:proofErr w:type="spellEnd"/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в соответствии с методикой расчета ключевых показателей эффективности функционирования антимонопольного </w:t>
      </w:r>
      <w:proofErr w:type="spellStart"/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компл</w:t>
      </w:r>
      <w:r w:rsidR="00595B4E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аенса</w:t>
      </w:r>
      <w:proofErr w:type="spellEnd"/>
      <w:r w:rsidR="00595B4E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 являющейся приложением №3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к Положению. По результатам которой установлено:</w:t>
      </w:r>
    </w:p>
    <w:p w:rsidR="00DF369F" w:rsidRPr="00A84381" w:rsidRDefault="00DF369F" w:rsidP="00AC431E">
      <w:pPr>
        <w:spacing w:after="0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коэффициент снижения количества нарушений антимонопольного законодательства по сравнению с 2017 годом равен </w:t>
      </w:r>
      <w:r w:rsidR="00D6360B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0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(в 2017 году нарушений антимонопольного законодательства со стороны Администрации</w:t>
      </w:r>
      <w:r w:rsidR="00FC1EC1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Беловского городского округа выявлено не было, в 202</w:t>
      </w:r>
      <w:r w:rsidR="00F578E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2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году нарушений антимонопольного законодательства со стороны Администрации </w:t>
      </w:r>
      <w:r w:rsidR="00FC1EC1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Беловского городского округа 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выявлено не было);</w:t>
      </w:r>
    </w:p>
    <w:p w:rsidR="00DF369F" w:rsidRPr="00A84381" w:rsidRDefault="00DF369F" w:rsidP="00AC431E">
      <w:pPr>
        <w:spacing w:after="0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доля нормативных правовых актов Администрации </w:t>
      </w:r>
      <w:r w:rsidR="00D6360B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Беловского городского</w:t>
      </w:r>
      <w:r w:rsidR="00A26CAC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округа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, в которых выявлены риски нарушения антимонопольного законодательства, равна 0 (нормативные правовые акты Администрации </w:t>
      </w:r>
      <w:r w:rsidR="00D6360B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Беловского городского</w:t>
      </w:r>
      <w:r w:rsidR="00A26CAC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округа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 в к</w:t>
      </w:r>
      <w:r w:rsidR="00D6360B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оторых выявлены риски нарушения 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антимонопольного законодательства (в отчетном периоде), отсутствовали, нормативные правовые акты Администрации </w:t>
      </w:r>
      <w:r w:rsidR="00D6360B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Беловского городского</w:t>
      </w:r>
      <w:r w:rsidR="00A26CAC"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округа</w:t>
      </w:r>
      <w:r w:rsidRPr="00A8438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 в которых антимонопольным органом выявлены нарушения антимонопольного законодательства (в отчетном периоде), отсутствовали).</w:t>
      </w:r>
    </w:p>
    <w:p w:rsidR="00DF369F" w:rsidRPr="00A84381" w:rsidRDefault="00DF369F" w:rsidP="00AC431E">
      <w:pPr>
        <w:spacing w:after="0"/>
        <w:ind w:firstLine="709"/>
        <w:jc w:val="both"/>
        <w:rPr>
          <w:sz w:val="28"/>
          <w:szCs w:val="28"/>
        </w:rPr>
      </w:pPr>
      <w:r w:rsidRPr="00A8438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Т</w:t>
      </w:r>
      <w:r w:rsidR="00D6360B" w:rsidRPr="00A8438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аким образом, в 202</w:t>
      </w:r>
      <w:r w:rsidR="00F578E9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2</w:t>
      </w:r>
      <w:r w:rsidRPr="00A8438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году в </w:t>
      </w:r>
      <w:r w:rsidR="00A26CAC" w:rsidRPr="00A8438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Администрации Беловского городского округа</w:t>
      </w:r>
      <w:r w:rsidRPr="00A8438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успешно реализуется система внутреннего обеспечения соответствия требованиям антимонопольного законодательства.</w:t>
      </w:r>
    </w:p>
    <w:p w:rsidR="00DF369F" w:rsidRPr="00AC431E" w:rsidRDefault="00DF369F" w:rsidP="00AC431E">
      <w:pPr>
        <w:rPr>
          <w:sz w:val="28"/>
          <w:szCs w:val="28"/>
        </w:rPr>
      </w:pPr>
    </w:p>
    <w:sectPr w:rsidR="00DF369F" w:rsidRPr="00AC431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F68" w:rsidRDefault="00896F68" w:rsidP="00E45A6C">
      <w:pPr>
        <w:spacing w:after="0" w:line="240" w:lineRule="auto"/>
      </w:pPr>
      <w:r>
        <w:separator/>
      </w:r>
    </w:p>
  </w:endnote>
  <w:endnote w:type="continuationSeparator" w:id="0">
    <w:p w:rsidR="00896F68" w:rsidRDefault="00896F68" w:rsidP="00E4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F68" w:rsidRDefault="00896F68" w:rsidP="00E45A6C">
      <w:pPr>
        <w:spacing w:after="0" w:line="240" w:lineRule="auto"/>
      </w:pPr>
      <w:r>
        <w:separator/>
      </w:r>
    </w:p>
  </w:footnote>
  <w:footnote w:type="continuationSeparator" w:id="0">
    <w:p w:rsidR="00896F68" w:rsidRDefault="00896F68" w:rsidP="00E45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484199"/>
      <w:docPartObj>
        <w:docPartGallery w:val="Page Numbers (Top of Page)"/>
        <w:docPartUnique/>
      </w:docPartObj>
    </w:sdtPr>
    <w:sdtEndPr/>
    <w:sdtContent>
      <w:p w:rsidR="00E45A6C" w:rsidRDefault="00E45A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242">
          <w:rPr>
            <w:noProof/>
          </w:rPr>
          <w:t>3</w:t>
        </w:r>
        <w:r>
          <w:fldChar w:fldCharType="end"/>
        </w:r>
      </w:p>
    </w:sdtContent>
  </w:sdt>
  <w:p w:rsidR="00E45A6C" w:rsidRDefault="00E45A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C548F"/>
    <w:multiLevelType w:val="multilevel"/>
    <w:tmpl w:val="960E3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4F"/>
    <w:rsid w:val="000D3AFC"/>
    <w:rsid w:val="0013234D"/>
    <w:rsid w:val="003360B3"/>
    <w:rsid w:val="003E01C6"/>
    <w:rsid w:val="004670DC"/>
    <w:rsid w:val="00492343"/>
    <w:rsid w:val="00595B4E"/>
    <w:rsid w:val="005B62F7"/>
    <w:rsid w:val="0067339E"/>
    <w:rsid w:val="00685B4F"/>
    <w:rsid w:val="0072623A"/>
    <w:rsid w:val="00894DD4"/>
    <w:rsid w:val="00896F68"/>
    <w:rsid w:val="00903972"/>
    <w:rsid w:val="00924775"/>
    <w:rsid w:val="009B5D81"/>
    <w:rsid w:val="00A26CAC"/>
    <w:rsid w:val="00A84381"/>
    <w:rsid w:val="00AC431E"/>
    <w:rsid w:val="00AE7BDD"/>
    <w:rsid w:val="00BA55A7"/>
    <w:rsid w:val="00C5598C"/>
    <w:rsid w:val="00D56943"/>
    <w:rsid w:val="00D6360B"/>
    <w:rsid w:val="00DF369F"/>
    <w:rsid w:val="00E45A6C"/>
    <w:rsid w:val="00E61558"/>
    <w:rsid w:val="00EA3B3A"/>
    <w:rsid w:val="00EE2242"/>
    <w:rsid w:val="00F0195B"/>
    <w:rsid w:val="00F03E8C"/>
    <w:rsid w:val="00F45996"/>
    <w:rsid w:val="00F578E9"/>
    <w:rsid w:val="00FC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EA3B3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3B3A"/>
    <w:pPr>
      <w:shd w:val="clear" w:color="auto" w:fill="FFFFFF"/>
      <w:spacing w:after="0" w:line="346" w:lineRule="exact"/>
      <w:ind w:hanging="38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E45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A6C"/>
  </w:style>
  <w:style w:type="paragraph" w:styleId="a6">
    <w:name w:val="footer"/>
    <w:basedOn w:val="a"/>
    <w:link w:val="a7"/>
    <w:uiPriority w:val="99"/>
    <w:unhideWhenUsed/>
    <w:rsid w:val="00E45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EA3B3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3B3A"/>
    <w:pPr>
      <w:shd w:val="clear" w:color="auto" w:fill="FFFFFF"/>
      <w:spacing w:after="0" w:line="346" w:lineRule="exact"/>
      <w:ind w:hanging="38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E45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A6C"/>
  </w:style>
  <w:style w:type="paragraph" w:styleId="a6">
    <w:name w:val="footer"/>
    <w:basedOn w:val="a"/>
    <w:link w:val="a7"/>
    <w:uiPriority w:val="99"/>
    <w:unhideWhenUsed/>
    <w:rsid w:val="00E45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nachcen</dc:creator>
  <cp:keywords/>
  <dc:description/>
  <cp:lastModifiedBy>ue66-2</cp:lastModifiedBy>
  <cp:revision>24</cp:revision>
  <cp:lastPrinted>2023-03-27T09:48:00Z</cp:lastPrinted>
  <dcterms:created xsi:type="dcterms:W3CDTF">2022-04-07T07:08:00Z</dcterms:created>
  <dcterms:modified xsi:type="dcterms:W3CDTF">2023-03-30T02:37:00Z</dcterms:modified>
</cp:coreProperties>
</file>