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27" w:rsidRPr="009D23CD" w:rsidRDefault="005E7D27" w:rsidP="005E7D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23CD">
        <w:rPr>
          <w:rFonts w:ascii="Times New Roman" w:hAnsi="Times New Roman" w:cs="Times New Roman"/>
          <w:b/>
          <w:sz w:val="40"/>
          <w:szCs w:val="40"/>
        </w:rPr>
        <w:t>Перечень индикаторов риска нарушения обязательных требований,</w:t>
      </w:r>
    </w:p>
    <w:p w:rsidR="00267FFE" w:rsidRPr="009D23CD" w:rsidRDefault="005E7D27" w:rsidP="005E7D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23CD">
        <w:rPr>
          <w:rFonts w:ascii="Times New Roman" w:hAnsi="Times New Roman" w:cs="Times New Roman"/>
          <w:b/>
          <w:sz w:val="40"/>
          <w:szCs w:val="40"/>
        </w:rPr>
        <w:t>порядок отнесения объектов контроля к категориям риска</w:t>
      </w:r>
    </w:p>
    <w:p w:rsidR="005E7D27" w:rsidRPr="005E7D27" w:rsidRDefault="005E7D27" w:rsidP="005E7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D27" w:rsidRPr="000E12A1" w:rsidRDefault="005E7D27" w:rsidP="00EB3B3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12A1">
        <w:rPr>
          <w:rFonts w:ascii="Times New Roman" w:hAnsi="Times New Roman" w:cs="Times New Roman"/>
          <w:sz w:val="28"/>
          <w:szCs w:val="28"/>
        </w:rPr>
        <w:t xml:space="preserve">Приложением №1 к </w:t>
      </w:r>
      <w:r w:rsidR="000E12A1" w:rsidRPr="000E12A1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0E12A1" w:rsidRPr="000E12A1">
        <w:rPr>
          <w:rFonts w:ascii="Times New Roman" w:hAnsi="Times New Roman"/>
          <w:sz w:val="28"/>
          <w:szCs w:val="28"/>
        </w:rPr>
        <w:t xml:space="preserve">об осуществлении муниципального контроля </w:t>
      </w:r>
      <w:r w:rsidR="000E12A1" w:rsidRPr="000E12A1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0E12A1" w:rsidRPr="000E12A1">
        <w:rPr>
          <w:rFonts w:ascii="Times New Roman" w:hAnsi="Times New Roman"/>
          <w:bCs/>
          <w:sz w:val="28"/>
          <w:szCs w:val="28"/>
        </w:rPr>
        <w:t>в границах Беловского городского округа</w:t>
      </w:r>
      <w:r w:rsidR="000E12A1" w:rsidRPr="000E12A1">
        <w:rPr>
          <w:rFonts w:ascii="Times New Roman" w:hAnsi="Times New Roman" w:cs="Times New Roman"/>
          <w:sz w:val="28"/>
          <w:szCs w:val="28"/>
        </w:rPr>
        <w:t xml:space="preserve"> утвержденного р</w:t>
      </w:r>
      <w:r w:rsidRPr="000E12A1">
        <w:rPr>
          <w:rFonts w:ascii="Times New Roman" w:hAnsi="Times New Roman" w:cs="Times New Roman"/>
          <w:sz w:val="28"/>
          <w:szCs w:val="28"/>
        </w:rPr>
        <w:t>ешени</w:t>
      </w:r>
      <w:r w:rsidR="000E12A1" w:rsidRPr="000E12A1">
        <w:rPr>
          <w:rFonts w:ascii="Times New Roman" w:hAnsi="Times New Roman" w:cs="Times New Roman"/>
          <w:sz w:val="28"/>
          <w:szCs w:val="28"/>
        </w:rPr>
        <w:t>ем</w:t>
      </w:r>
      <w:r w:rsidRPr="000E12A1">
        <w:rPr>
          <w:rFonts w:ascii="Times New Roman" w:hAnsi="Times New Roman" w:cs="Times New Roman"/>
          <w:sz w:val="28"/>
          <w:szCs w:val="28"/>
        </w:rPr>
        <w:t xml:space="preserve"> Совета народных депутатов Беловского городского округа от 22.09.202</w:t>
      </w:r>
      <w:r w:rsidR="000E12A1" w:rsidRPr="000E12A1">
        <w:rPr>
          <w:rFonts w:ascii="Times New Roman" w:hAnsi="Times New Roman" w:cs="Times New Roman"/>
          <w:sz w:val="28"/>
          <w:szCs w:val="28"/>
        </w:rPr>
        <w:t>1</w:t>
      </w:r>
      <w:r w:rsidRPr="000E12A1">
        <w:rPr>
          <w:rFonts w:ascii="Times New Roman" w:hAnsi="Times New Roman" w:cs="Times New Roman"/>
          <w:sz w:val="28"/>
          <w:szCs w:val="28"/>
        </w:rPr>
        <w:t xml:space="preserve"> № 40/21</w:t>
      </w:r>
      <w:r w:rsidR="000E12A1" w:rsidRPr="000E12A1">
        <w:rPr>
          <w:rFonts w:ascii="Times New Roman" w:hAnsi="Times New Roman" w:cs="Times New Roman"/>
          <w:sz w:val="28"/>
          <w:szCs w:val="28"/>
        </w:rPr>
        <w:t>4</w:t>
      </w:r>
      <w:r w:rsidRPr="000E12A1">
        <w:rPr>
          <w:rFonts w:ascii="Times New Roman" w:hAnsi="Times New Roman" w:cs="Times New Roman"/>
          <w:sz w:val="28"/>
          <w:szCs w:val="28"/>
        </w:rPr>
        <w:t xml:space="preserve">-н </w:t>
      </w:r>
      <w:proofErr w:type="gramStart"/>
      <w:r w:rsidR="000E12A1" w:rsidRPr="000E12A1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="000E12A1" w:rsidRPr="000E12A1">
        <w:rPr>
          <w:rFonts w:ascii="Times New Roman" w:hAnsi="Times New Roman" w:cs="Times New Roman"/>
          <w:sz w:val="28"/>
          <w:szCs w:val="28"/>
        </w:rPr>
        <w:t>:</w:t>
      </w:r>
    </w:p>
    <w:p w:rsidR="009D23CD" w:rsidRDefault="009D23CD" w:rsidP="005E7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2A1" w:rsidRPr="000E12A1" w:rsidRDefault="000E12A1" w:rsidP="000E12A1">
      <w:pPr>
        <w:spacing w:after="0" w:line="326" w:lineRule="atLeast"/>
        <w:ind w:firstLine="706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E12A1">
        <w:rPr>
          <w:rFonts w:ascii="Times New Roman" w:hAnsi="Times New Roman" w:cs="Times New Roman"/>
          <w:sz w:val="28"/>
          <w:szCs w:val="28"/>
        </w:rPr>
        <w:t>ПЕРЕЧЕНЬ ИНДИКАТОРОВ РИСКА</w:t>
      </w:r>
    </w:p>
    <w:p w:rsidR="000E12A1" w:rsidRDefault="000E12A1" w:rsidP="000E12A1">
      <w:pPr>
        <w:spacing w:after="0" w:line="326" w:lineRule="atLeast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E12A1">
        <w:rPr>
          <w:rFonts w:ascii="Times New Roman" w:hAnsi="Times New Roman" w:cs="Times New Roman"/>
          <w:sz w:val="28"/>
          <w:szCs w:val="28"/>
        </w:rPr>
        <w:t>нарушения обязательных требований в сфере муниципального контроля на автомобильном транспорте</w:t>
      </w:r>
      <w:r w:rsidRPr="000E12A1">
        <w:rPr>
          <w:rFonts w:ascii="Times New Roman" w:hAnsi="Times New Roman" w:cs="Times New Roman"/>
          <w:spacing w:val="2"/>
          <w:sz w:val="28"/>
          <w:szCs w:val="28"/>
        </w:rPr>
        <w:t>, городском наземном электрическом транспорте</w:t>
      </w:r>
      <w:r w:rsidRPr="000E12A1">
        <w:rPr>
          <w:rFonts w:ascii="Times New Roman" w:hAnsi="Times New Roman" w:cs="Times New Roman"/>
          <w:sz w:val="28"/>
          <w:szCs w:val="28"/>
        </w:rPr>
        <w:t> и в дорожном хозяйстве в границах Беловского городского округа </w:t>
      </w:r>
    </w:p>
    <w:p w:rsidR="00EB3B3F" w:rsidRPr="000E12A1" w:rsidRDefault="00EB3B3F" w:rsidP="000E12A1">
      <w:pPr>
        <w:spacing w:after="0" w:line="326" w:lineRule="atLeast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12A1" w:rsidRPr="000E12A1" w:rsidRDefault="000E12A1" w:rsidP="000E12A1">
      <w:pPr>
        <w:spacing w:after="0" w:line="32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12A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E12A1">
        <w:rPr>
          <w:rFonts w:ascii="Times New Roman" w:hAnsi="Times New Roman" w:cs="Times New Roman"/>
          <w:sz w:val="28"/>
          <w:szCs w:val="28"/>
        </w:rPr>
        <w:t>1. Наличие информации об установленном факте загрязнения и (или) повреждения  автомобильных дорог и дорожных сооружений на них, в том числе  элементов обустройства автомобильных дорог, полос отвода автомобильных дорог, придорожных полос автомобильных дорог;</w:t>
      </w:r>
    </w:p>
    <w:p w:rsidR="000E12A1" w:rsidRPr="000E12A1" w:rsidRDefault="000E12A1" w:rsidP="000E12A1">
      <w:pPr>
        <w:spacing w:after="0" w:line="32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12A1">
        <w:rPr>
          <w:rFonts w:ascii="Times New Roman" w:hAnsi="Times New Roman" w:cs="Times New Roman"/>
          <w:sz w:val="28"/>
          <w:szCs w:val="28"/>
        </w:rPr>
        <w:t>2.  Наличие информации об установленном факте нарушения обязательных требований к осуществлению дорожной деятельности;</w:t>
      </w:r>
    </w:p>
    <w:p w:rsidR="000E12A1" w:rsidRPr="000E12A1" w:rsidRDefault="000E12A1" w:rsidP="000E12A1">
      <w:pPr>
        <w:spacing w:after="0" w:line="32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12A1">
        <w:rPr>
          <w:rFonts w:ascii="Times New Roman" w:hAnsi="Times New Roman" w:cs="Times New Roman"/>
          <w:sz w:val="28"/>
          <w:szCs w:val="28"/>
        </w:rPr>
        <w:t>3. Наличие информации об установленном факте нарушений обязательных требований  к эксплуатации объектов дорожного сервиса, размещенных в полосах отвода и (или) придорожных полосах автомобильных дорог;</w:t>
      </w:r>
    </w:p>
    <w:p w:rsidR="000E12A1" w:rsidRPr="000E12A1" w:rsidRDefault="000E12A1" w:rsidP="000E12A1">
      <w:pPr>
        <w:spacing w:after="0" w:line="32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12A1">
        <w:rPr>
          <w:rFonts w:ascii="Times New Roman" w:hAnsi="Times New Roman" w:cs="Times New Roman"/>
          <w:sz w:val="28"/>
          <w:szCs w:val="28"/>
        </w:rPr>
        <w:t>4.  Наличие информации об установленном факте нарушений обязательных требований, установленных  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E12A1" w:rsidRPr="000E12A1" w:rsidRDefault="000E12A1" w:rsidP="000E12A1">
      <w:pPr>
        <w:spacing w:after="0" w:line="32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12A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E12A1">
        <w:rPr>
          <w:rFonts w:ascii="Times New Roman" w:hAnsi="Times New Roman" w:cs="Times New Roman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  проектировании, строительстве, реконструкции, капитальном ремонте, ремонте и содержании автомобильных дорог и (или) дорожных сооружений,  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0E12A1">
        <w:rPr>
          <w:rFonts w:ascii="Times New Roman" w:hAnsi="Times New Roman" w:cs="Times New Roman"/>
          <w:sz w:val="28"/>
          <w:szCs w:val="28"/>
        </w:rPr>
        <w:t>;</w:t>
      </w:r>
    </w:p>
    <w:p w:rsidR="000E12A1" w:rsidRPr="000E12A1" w:rsidRDefault="000E12A1" w:rsidP="000E12A1">
      <w:pPr>
        <w:spacing w:after="0" w:line="32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12A1">
        <w:rPr>
          <w:rFonts w:ascii="Times New Roman" w:hAnsi="Times New Roman" w:cs="Times New Roman"/>
          <w:sz w:val="28"/>
          <w:szCs w:val="28"/>
        </w:rPr>
        <w:lastRenderedPageBreak/>
        <w:t>6. Наличие информации об установленном факте несоответствия автомобильной дороги и (или) дорожного сооружения после проведения их  строительства, реконструкции, капитального ремонта, ремонта и содержания, обязательным требованиям;</w:t>
      </w:r>
    </w:p>
    <w:p w:rsidR="000E12A1" w:rsidRPr="000E12A1" w:rsidRDefault="000E12A1" w:rsidP="000E12A1">
      <w:pPr>
        <w:spacing w:after="0" w:line="32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12A1">
        <w:rPr>
          <w:rFonts w:ascii="Times New Roman" w:hAnsi="Times New Roman" w:cs="Times New Roman"/>
          <w:sz w:val="28"/>
          <w:szCs w:val="28"/>
        </w:rPr>
        <w:t>7. Наличие информации об установленном факте  нарушении обязательных требований при производстве дорожных работ.</w:t>
      </w:r>
    </w:p>
    <w:p w:rsidR="005E7D27" w:rsidRPr="000E12A1" w:rsidRDefault="005E7D27" w:rsidP="000E12A1">
      <w:pPr>
        <w:spacing w:after="0" w:line="240" w:lineRule="auto"/>
        <w:ind w:left="5386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D23CD" w:rsidRDefault="009D23CD" w:rsidP="005E7D27">
      <w:pPr>
        <w:spacing w:line="326" w:lineRule="atLeast"/>
        <w:ind w:left="5386" w:firstLine="706"/>
        <w:jc w:val="both"/>
        <w:textAlignment w:val="baseline"/>
        <w:rPr>
          <w:rFonts w:ascii="Liberation Serif" w:hAnsi="Liberation Serif" w:cs="Calibri"/>
        </w:rPr>
      </w:pPr>
    </w:p>
    <w:p w:rsidR="005E7D27" w:rsidRPr="009D23CD" w:rsidRDefault="005E7D27" w:rsidP="005E7D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3CD">
        <w:rPr>
          <w:rFonts w:ascii="Times New Roman" w:hAnsi="Times New Roman" w:cs="Times New Roman"/>
          <w:b/>
          <w:sz w:val="32"/>
          <w:szCs w:val="32"/>
        </w:rPr>
        <w:t>Порядок отнесения объектов контроля к категориям риска</w:t>
      </w:r>
    </w:p>
    <w:p w:rsidR="005E7D27" w:rsidRPr="005E7D27" w:rsidRDefault="005E7D27" w:rsidP="005E7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B3F" w:rsidRPr="000E12A1" w:rsidRDefault="000E12A1" w:rsidP="00EB3B3F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3B3F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EB3B3F" w:rsidRPr="000E12A1">
        <w:rPr>
          <w:rFonts w:ascii="Times New Roman" w:hAnsi="Times New Roman" w:cs="Times New Roman"/>
          <w:sz w:val="28"/>
          <w:szCs w:val="28"/>
        </w:rPr>
        <w:t>Положени</w:t>
      </w:r>
      <w:r w:rsidR="00EB3B3F">
        <w:rPr>
          <w:rFonts w:ascii="Times New Roman" w:hAnsi="Times New Roman" w:cs="Times New Roman"/>
          <w:sz w:val="28"/>
          <w:szCs w:val="28"/>
        </w:rPr>
        <w:t>я</w:t>
      </w:r>
      <w:r w:rsidR="00EB3B3F" w:rsidRPr="000E12A1">
        <w:rPr>
          <w:rFonts w:ascii="Times New Roman" w:hAnsi="Times New Roman" w:cs="Times New Roman"/>
          <w:sz w:val="28"/>
          <w:szCs w:val="28"/>
        </w:rPr>
        <w:t xml:space="preserve"> </w:t>
      </w:r>
      <w:r w:rsidR="00EB3B3F" w:rsidRPr="000E12A1">
        <w:rPr>
          <w:rFonts w:ascii="Times New Roman" w:hAnsi="Times New Roman"/>
          <w:sz w:val="28"/>
          <w:szCs w:val="28"/>
        </w:rPr>
        <w:t xml:space="preserve">об осуществлении муниципального контроля </w:t>
      </w:r>
      <w:r w:rsidR="00EB3B3F" w:rsidRPr="000E12A1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EB3B3F" w:rsidRPr="000E12A1">
        <w:rPr>
          <w:rFonts w:ascii="Times New Roman" w:hAnsi="Times New Roman"/>
          <w:bCs/>
          <w:sz w:val="28"/>
          <w:szCs w:val="28"/>
        </w:rPr>
        <w:t>в границах Беловского городского округа</w:t>
      </w:r>
      <w:r w:rsidR="00EB3B3F" w:rsidRPr="000E12A1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народных депутатов Беловского городского округа от 22.09.2021 № 40/214-н установлен</w:t>
      </w:r>
      <w:r w:rsidR="00EB3B3F">
        <w:rPr>
          <w:rFonts w:ascii="Times New Roman" w:hAnsi="Times New Roman" w:cs="Times New Roman"/>
          <w:sz w:val="28"/>
          <w:szCs w:val="28"/>
        </w:rPr>
        <w:t>о</w:t>
      </w:r>
      <w:r w:rsidR="00EB3B3F" w:rsidRPr="000E12A1">
        <w:rPr>
          <w:rFonts w:ascii="Times New Roman" w:hAnsi="Times New Roman" w:cs="Times New Roman"/>
          <w:sz w:val="28"/>
          <w:szCs w:val="28"/>
        </w:rPr>
        <w:t>:</w:t>
      </w:r>
    </w:p>
    <w:p w:rsidR="000E12A1" w:rsidRPr="00EB3B3F" w:rsidRDefault="000E12A1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>Для целей управления рисками  причинения вреда (ущерба) охраняемым законом ценностям  в отношении объектов контроля устанавливаются следующие категории риска  причинения вреда (ущерба) охраняемым законом ценностям (далее – категории риска):</w:t>
      </w:r>
    </w:p>
    <w:p w:rsidR="000E12A1" w:rsidRPr="00EB3B3F" w:rsidRDefault="000E12A1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0E12A1" w:rsidRPr="00EB3B3F" w:rsidRDefault="000E12A1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0E12A1" w:rsidRPr="00EB3B3F" w:rsidRDefault="000E12A1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0E12A1" w:rsidRPr="00EB3B3F" w:rsidRDefault="000E12A1" w:rsidP="00EB3B3F">
      <w:pPr>
        <w:spacing w:after="0" w:line="240" w:lineRule="auto"/>
        <w:ind w:firstLine="56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B3B3F">
        <w:rPr>
          <w:rFonts w:ascii="Times New Roman" w:hAnsi="Times New Roman" w:cs="Times New Roman"/>
          <w:sz w:val="28"/>
          <w:szCs w:val="28"/>
        </w:rPr>
        <w:t>Критерии отнесения объектов контроля к категориям риска (далее –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органа таким образом, чтобы общее количество профилактических мероприятий и контрольных мероприятий по отношению к объектам контроля всех категорий риска причинения</w:t>
      </w:r>
      <w:proofErr w:type="gramEnd"/>
      <w:r w:rsidRPr="00EB3B3F">
        <w:rPr>
          <w:rFonts w:ascii="Times New Roman" w:hAnsi="Times New Roman" w:cs="Times New Roman"/>
          <w:sz w:val="28"/>
          <w:szCs w:val="28"/>
        </w:rPr>
        <w:t xml:space="preserve"> вреда (ущерба) соответствовало имеющимся ресурсам контрольного органа.</w:t>
      </w:r>
    </w:p>
    <w:p w:rsidR="000E12A1" w:rsidRPr="00EB3B3F" w:rsidRDefault="000E12A1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>В целях отнесения объектов контроля к категориям риска при осуществлении муниципального контроля устанавливаются следующие критерии риска:</w:t>
      </w:r>
    </w:p>
    <w:p w:rsidR="000E12A1" w:rsidRPr="00EB3B3F" w:rsidRDefault="000E12A1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>1) к категории среднего риска относятся объекты контроля – искусственные дорожные сооружения;</w:t>
      </w:r>
    </w:p>
    <w:p w:rsidR="000E12A1" w:rsidRPr="00EB3B3F" w:rsidRDefault="000E12A1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>2) к категории умеренного риска относятся объекты контроля – автомобильные дороги и дорожные сооружения на них, которыми граждане и организации владеют и (или) пользуются, и к которым предъявляются обязательные требования к осуществлению дорожной деятельности.</w:t>
      </w:r>
    </w:p>
    <w:p w:rsidR="000E12A1" w:rsidRPr="00EB3B3F" w:rsidRDefault="000E12A1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0E12A1" w:rsidRPr="00EB3B3F" w:rsidRDefault="000E12A1" w:rsidP="00EB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lastRenderedPageBreak/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3 - 6 части 1 статьи 57 Закона о контроле.</w:t>
      </w:r>
    </w:p>
    <w:p w:rsidR="005E7D27" w:rsidRPr="00EB3B3F" w:rsidRDefault="000E12A1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применяется </w:t>
      </w:r>
      <w:proofErr w:type="spellStart"/>
      <w:r w:rsidRPr="00EB3B3F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spellEnd"/>
      <w:r w:rsidRPr="00EB3B3F">
        <w:rPr>
          <w:rFonts w:ascii="Times New Roman" w:hAnsi="Times New Roman" w:cs="Times New Roman"/>
          <w:sz w:val="28"/>
          <w:szCs w:val="28"/>
        </w:rPr>
        <w:t xml:space="preserve"> подход, предполагающий осуществление внеплановых контрольных мероприятий в отношении контролируемых лиц в случае выявления их соответствия параметрам, утвержденным индикаторами риска нарушения обязательных требований</w:t>
      </w:r>
      <w:proofErr w:type="gramStart"/>
      <w:r w:rsidRPr="00EB3B3F">
        <w:rPr>
          <w:rFonts w:ascii="Times New Roman" w:hAnsi="Times New Roman" w:cs="Times New Roman"/>
          <w:sz w:val="28"/>
          <w:szCs w:val="28"/>
        </w:rPr>
        <w:t xml:space="preserve"> </w:t>
      </w:r>
      <w:r w:rsidR="005E7D27" w:rsidRPr="00EB3B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7D27" w:rsidRPr="00EB3B3F">
        <w:rPr>
          <w:rFonts w:ascii="Times New Roman" w:hAnsi="Times New Roman" w:cs="Times New Roman"/>
          <w:sz w:val="28"/>
          <w:szCs w:val="28"/>
        </w:rPr>
        <w:t xml:space="preserve"> целях отнесения объектов контроля к категориям риска при осуществлении муниципального </w:t>
      </w:r>
      <w:r w:rsidR="009D23CD" w:rsidRPr="00EB3B3F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5E7D27" w:rsidRPr="00EB3B3F">
        <w:rPr>
          <w:rFonts w:ascii="Times New Roman" w:hAnsi="Times New Roman" w:cs="Times New Roman"/>
          <w:sz w:val="28"/>
          <w:szCs w:val="28"/>
        </w:rPr>
        <w:t>контроля устанавливаются следующие критерии риска:</w:t>
      </w:r>
    </w:p>
    <w:p w:rsidR="005E7D27" w:rsidRPr="00EB3B3F" w:rsidRDefault="005E7D27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 xml:space="preserve">1) к категории среднего риска относят объекты </w:t>
      </w:r>
      <w:proofErr w:type="gramStart"/>
      <w:r w:rsidRPr="00EB3B3F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EB3B3F">
        <w:rPr>
          <w:rFonts w:ascii="Times New Roman" w:hAnsi="Times New Roman" w:cs="Times New Roman"/>
          <w:sz w:val="28"/>
          <w:szCs w:val="28"/>
        </w:rPr>
        <w:t xml:space="preserve"> на которые имеются жалобы (обращения), в количестве 10 и более за предыдущий год;</w:t>
      </w:r>
    </w:p>
    <w:p w:rsidR="005E7D27" w:rsidRPr="00EB3B3F" w:rsidRDefault="005E7D27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 xml:space="preserve">2) к категории умеренного риска относят объекты </w:t>
      </w:r>
      <w:proofErr w:type="gramStart"/>
      <w:r w:rsidRPr="00EB3B3F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EB3B3F">
        <w:rPr>
          <w:rFonts w:ascii="Times New Roman" w:hAnsi="Times New Roman" w:cs="Times New Roman"/>
          <w:sz w:val="28"/>
          <w:szCs w:val="28"/>
        </w:rPr>
        <w:t xml:space="preserve"> на которые имеются жалобы (обращения), в количестве от 5 до 10 за предыдущий год.</w:t>
      </w:r>
    </w:p>
    <w:p w:rsidR="005E7D27" w:rsidRPr="00EB3B3F" w:rsidRDefault="005E7D27" w:rsidP="00EB3B3F">
      <w:pPr>
        <w:spacing w:after="0" w:line="240" w:lineRule="auto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3B3F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5E7D27" w:rsidRPr="005E7D27" w:rsidRDefault="005E7D27" w:rsidP="00EB3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E7D27" w:rsidRPr="005E7D27" w:rsidSect="0026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E7D27"/>
    <w:rsid w:val="000E12A1"/>
    <w:rsid w:val="00267FFE"/>
    <w:rsid w:val="00355D11"/>
    <w:rsid w:val="005E7D27"/>
    <w:rsid w:val="009D23CD"/>
    <w:rsid w:val="00EB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4</cp:revision>
  <dcterms:created xsi:type="dcterms:W3CDTF">2022-11-30T08:14:00Z</dcterms:created>
  <dcterms:modified xsi:type="dcterms:W3CDTF">2022-12-07T03:36:00Z</dcterms:modified>
</cp:coreProperties>
</file>