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26" w:rsidRDefault="001A337B" w:rsidP="00CF2326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A337B">
        <w:rPr>
          <w:b/>
          <w:sz w:val="28"/>
          <w:szCs w:val="28"/>
        </w:rPr>
        <w:t>ведения о порядке досудебного обжалования решений контрольного (надзорного) органа, действий (бездействий) его должностного лица</w:t>
      </w:r>
    </w:p>
    <w:p w:rsidR="00CF2326" w:rsidRDefault="00CF2326" w:rsidP="00CF2326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Контрольного органа и инспекторов (далее также – должностные лица):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решений о проведении контрольных мероприятий;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актов контрольных  мероприятий, предписаний об устранении выявленных нарушений;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действий (бездействия) должностных лиц в рамках контрольных мероприятий.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о приостановлении исполнения обжалуемого решения Контрольного органа;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CF2326" w:rsidRDefault="00CF2326" w:rsidP="00CF2326">
      <w:pPr>
        <w:pStyle w:val="a4"/>
        <w:widowControl/>
        <w:tabs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  <w:bookmarkStart w:id="4" w:name="Par383"/>
      <w:bookmarkEnd w:id="4"/>
      <w:r>
        <w:rPr>
          <w:rFonts w:ascii="Times New Roman" w:hAnsi="Times New Roman"/>
          <w:sz w:val="28"/>
          <w:szCs w:val="28"/>
        </w:rPr>
        <w:t>9. Жалоба должна содержать: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основания и доводы, на основании которых контролируемое лицо </w:t>
      </w:r>
      <w:proofErr w:type="gramStart"/>
      <w:r>
        <w:rPr>
          <w:sz w:val="28"/>
          <w:szCs w:val="28"/>
        </w:rPr>
        <w:t>не согласно</w:t>
      </w:r>
      <w:proofErr w:type="gramEnd"/>
      <w:r>
        <w:rPr>
          <w:sz w:val="28"/>
          <w:szCs w:val="28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требования контролируемого лица, подавшего жалобу;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bookmarkStart w:id="5" w:name="Par390"/>
      <w:bookmarkEnd w:id="5"/>
      <w:r>
        <w:rPr>
          <w:sz w:val="28"/>
          <w:szCs w:val="28"/>
        </w:rPr>
        <w:t>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>
        <w:rPr>
          <w:sz w:val="28"/>
          <w:szCs w:val="28"/>
        </w:rPr>
        <w:t>ии и ау</w:t>
      </w:r>
      <w:proofErr w:type="gramEnd"/>
      <w:r>
        <w:rPr>
          <w:sz w:val="28"/>
          <w:szCs w:val="28"/>
        </w:rPr>
        <w:t>тентификации».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имеется решение суда по вопросам, поставленным в жалобе;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жалоба подана в ненадлежащий орган;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CF2326" w:rsidRDefault="00CF2326" w:rsidP="00CF2326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CF2326" w:rsidRDefault="00CF2326" w:rsidP="00CF2326">
      <w:pPr>
        <w:widowControl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15.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Указанный срок может быть продлен, на двадцать рабочих дней, в следующих исключительных случаях: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CF2326" w:rsidRDefault="004E394E" w:rsidP="00CF2326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CF2326">
        <w:rPr>
          <w:rFonts w:ascii="Times New Roman" w:hAnsi="Times New Roman"/>
          <w:sz w:val="28"/>
          <w:szCs w:val="28"/>
        </w:rPr>
        <w:t xml:space="preserve">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CF2326" w:rsidRDefault="00CF2326" w:rsidP="00CF2326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CF2326" w:rsidRDefault="00CF2326" w:rsidP="00CF2326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CF2326" w:rsidRDefault="00CF2326" w:rsidP="00CF2326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CF2326" w:rsidRDefault="00CF2326" w:rsidP="00CF2326">
      <w:pPr>
        <w:pStyle w:val="a4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 итогам рассмотрения жалобы руководитель (заместитель руководителя)Контрольного органа принимает одно из следующих решений: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оставляет жалобу без удовлетворения;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отменяет решение Контрольного органа полностью или частично;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признает действия (бездействие) должностных лиц незаконными и выносит решение, по существу, в том числе об осуществлении при необходимости определенных действий.</w:t>
      </w:r>
    </w:p>
    <w:p w:rsidR="00CF2326" w:rsidRDefault="00CF2326" w:rsidP="00CF232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CF2326" w:rsidRDefault="00CF2326" w:rsidP="00CF2326">
      <w:pPr>
        <w:pStyle w:val="a4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32356" w:rsidRDefault="00C32356"/>
    <w:sectPr w:rsidR="00C32356" w:rsidSect="00C3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F2326"/>
    <w:rsid w:val="001A337B"/>
    <w:rsid w:val="004E394E"/>
    <w:rsid w:val="007B727D"/>
    <w:rsid w:val="00C32356"/>
    <w:rsid w:val="00CF2326"/>
    <w:rsid w:val="00DA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26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F2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2326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CF2326"/>
    <w:rPr>
      <w:rFonts w:ascii="Arial" w:hAnsi="Arial" w:cs="Times New Roman"/>
    </w:rPr>
  </w:style>
  <w:style w:type="paragraph" w:styleId="a4">
    <w:name w:val="List Paragraph"/>
    <w:basedOn w:val="a"/>
    <w:link w:val="a3"/>
    <w:qFormat/>
    <w:rsid w:val="00CF2326"/>
    <w:pPr>
      <w:ind w:left="720"/>
      <w:contextualSpacing/>
    </w:pPr>
    <w:rPr>
      <w:rFonts w:eastAsiaTheme="minorHAnsi"/>
      <w:color w:val="auto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CF2326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rsid w:val="00CF2326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5</cp:revision>
  <dcterms:created xsi:type="dcterms:W3CDTF">2022-11-25T04:01:00Z</dcterms:created>
  <dcterms:modified xsi:type="dcterms:W3CDTF">2022-11-25T04:06:00Z</dcterms:modified>
</cp:coreProperties>
</file>