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78" w:rsidRDefault="00035D98" w:rsidP="00BA716B">
      <w:pPr>
        <w:jc w:val="center"/>
        <w:rPr>
          <w:sz w:val="24"/>
          <w:szCs w:val="24"/>
        </w:rPr>
      </w:pPr>
      <w:r w:rsidRPr="000835A8">
        <w:rPr>
          <w:sz w:val="24"/>
          <w:szCs w:val="24"/>
        </w:rPr>
        <w:fldChar w:fldCharType="begin"/>
      </w:r>
      <w:r w:rsidRPr="000835A8">
        <w:rPr>
          <w:sz w:val="24"/>
          <w:szCs w:val="24"/>
        </w:rPr>
        <w:instrText xml:space="preserve"> HYPERLINK "https://www.belovo42.ru/Business/2021/04/01/19938-perechen-municipalnogo-imushestva-belovskogo-gorod.html" </w:instrText>
      </w:r>
      <w:r w:rsidRPr="000835A8">
        <w:rPr>
          <w:sz w:val="24"/>
          <w:szCs w:val="24"/>
        </w:rPr>
        <w:fldChar w:fldCharType="separate"/>
      </w:r>
      <w:r w:rsidRPr="000835A8">
        <w:rPr>
          <w:rStyle w:val="af5"/>
          <w:rFonts w:eastAsiaTheme="majorEastAsia"/>
          <w:bCs/>
          <w:color w:val="auto"/>
          <w:sz w:val="24"/>
          <w:szCs w:val="24"/>
          <w:u w:val="none"/>
          <w:shd w:val="clear" w:color="auto" w:fill="FFFFFF"/>
        </w:rPr>
        <w:t>Перечень муниципального имущества Беловского городского округа, предназначенного для передачи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со ст. 18. Федерального закона от 24.07.2007 № 209-ФЗ «О развитии малого и среднего предпринимательства в Российской Федерации» по состоянию на</w:t>
      </w:r>
      <w:r w:rsidRPr="000835A8">
        <w:rPr>
          <w:sz w:val="24"/>
          <w:szCs w:val="24"/>
        </w:rPr>
        <w:fldChar w:fldCharType="end"/>
      </w:r>
      <w:r w:rsidRPr="000835A8">
        <w:rPr>
          <w:sz w:val="24"/>
          <w:szCs w:val="24"/>
        </w:rPr>
        <w:t xml:space="preserve"> </w:t>
      </w:r>
      <w:r w:rsidR="00CE4D7F" w:rsidRPr="000835A8">
        <w:rPr>
          <w:sz w:val="24"/>
          <w:szCs w:val="24"/>
        </w:rPr>
        <w:t>11.07.2022</w:t>
      </w:r>
    </w:p>
    <w:p w:rsidR="000835A8" w:rsidRPr="000835A8" w:rsidRDefault="000835A8" w:rsidP="00BA716B">
      <w:pPr>
        <w:jc w:val="center"/>
        <w:rPr>
          <w:sz w:val="24"/>
          <w:szCs w:val="24"/>
        </w:rPr>
      </w:pPr>
    </w:p>
    <w:tbl>
      <w:tblPr>
        <w:tblStyle w:val="af4"/>
        <w:tblW w:w="13761" w:type="dxa"/>
        <w:tblInd w:w="411" w:type="dxa"/>
        <w:tblLayout w:type="fixed"/>
        <w:tblLook w:val="01E0"/>
      </w:tblPr>
      <w:tblGrid>
        <w:gridCol w:w="677"/>
        <w:gridCol w:w="2835"/>
        <w:gridCol w:w="1620"/>
        <w:gridCol w:w="1116"/>
        <w:gridCol w:w="2268"/>
        <w:gridCol w:w="2880"/>
        <w:gridCol w:w="2365"/>
      </w:tblGrid>
      <w:tr w:rsidR="00734889" w:rsidRPr="000835A8" w:rsidTr="00734889">
        <w:trPr>
          <w:trHeight w:val="1119"/>
        </w:trPr>
        <w:tc>
          <w:tcPr>
            <w:tcW w:w="677" w:type="dxa"/>
          </w:tcPr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835A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835A8">
              <w:rPr>
                <w:sz w:val="24"/>
                <w:szCs w:val="24"/>
              </w:rPr>
              <w:t>/</w:t>
            </w:r>
            <w:proofErr w:type="spellStart"/>
            <w:r w:rsidRPr="000835A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Адрес</w:t>
            </w:r>
          </w:p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помещения</w:t>
            </w:r>
          </w:p>
        </w:tc>
        <w:tc>
          <w:tcPr>
            <w:tcW w:w="1620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Наименование объекта учета</w:t>
            </w:r>
          </w:p>
        </w:tc>
        <w:tc>
          <w:tcPr>
            <w:tcW w:w="1116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Площадь</w:t>
            </w:r>
          </w:p>
          <w:p w:rsidR="00734889" w:rsidRPr="000835A8" w:rsidRDefault="00734889" w:rsidP="009951D7">
            <w:pPr>
              <w:spacing w:after="0"/>
              <w:rPr>
                <w:sz w:val="24"/>
                <w:szCs w:val="24"/>
              </w:rPr>
            </w:pPr>
          </w:p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кв.м.</w:t>
            </w:r>
          </w:p>
        </w:tc>
        <w:tc>
          <w:tcPr>
            <w:tcW w:w="2268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Правообладатель</w:t>
            </w:r>
          </w:p>
        </w:tc>
        <w:tc>
          <w:tcPr>
            <w:tcW w:w="2880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Сведения о правовом акте, в соответствии с которым имущество включено в перечень</w:t>
            </w:r>
          </w:p>
          <w:p w:rsidR="00734889" w:rsidRPr="000835A8" w:rsidRDefault="00734889" w:rsidP="009951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5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 xml:space="preserve">Сведения </w:t>
            </w:r>
          </w:p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 xml:space="preserve">о праве </w:t>
            </w:r>
          </w:p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 xml:space="preserve">аренды </w:t>
            </w:r>
          </w:p>
        </w:tc>
      </w:tr>
      <w:tr w:rsidR="00734889" w:rsidRPr="000835A8" w:rsidTr="00734889">
        <w:tc>
          <w:tcPr>
            <w:tcW w:w="677" w:type="dxa"/>
            <w:shd w:val="clear" w:color="auto" w:fill="auto"/>
          </w:tcPr>
          <w:p w:rsidR="00734889" w:rsidRPr="000835A8" w:rsidRDefault="00533FE5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1</w:t>
            </w:r>
            <w:r w:rsidR="00734889" w:rsidRPr="000835A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 xml:space="preserve">Кемеровская область, </w:t>
            </w:r>
          </w:p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 xml:space="preserve">г. Белово, </w:t>
            </w:r>
          </w:p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 xml:space="preserve">пгт. </w:t>
            </w:r>
            <w:proofErr w:type="spellStart"/>
            <w:r w:rsidRPr="000835A8">
              <w:rPr>
                <w:sz w:val="24"/>
                <w:szCs w:val="24"/>
              </w:rPr>
              <w:t>Инской</w:t>
            </w:r>
            <w:proofErr w:type="spellEnd"/>
            <w:r w:rsidRPr="000835A8">
              <w:rPr>
                <w:sz w:val="24"/>
                <w:szCs w:val="24"/>
              </w:rPr>
              <w:t xml:space="preserve">, </w:t>
            </w:r>
          </w:p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ул. Энергетическая,15</w:t>
            </w:r>
          </w:p>
        </w:tc>
        <w:tc>
          <w:tcPr>
            <w:tcW w:w="1620" w:type="dxa"/>
            <w:shd w:val="clear" w:color="auto" w:fill="auto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Производство хлеба и хлебобулочных изделий</w:t>
            </w:r>
          </w:p>
        </w:tc>
        <w:tc>
          <w:tcPr>
            <w:tcW w:w="1116" w:type="dxa"/>
            <w:shd w:val="clear" w:color="auto" w:fill="auto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255,7</w:t>
            </w:r>
          </w:p>
        </w:tc>
        <w:tc>
          <w:tcPr>
            <w:tcW w:w="2268" w:type="dxa"/>
            <w:shd w:val="clear" w:color="auto" w:fill="auto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 xml:space="preserve">ИП </w:t>
            </w:r>
            <w:proofErr w:type="spellStart"/>
            <w:r w:rsidRPr="000835A8">
              <w:rPr>
                <w:sz w:val="24"/>
                <w:szCs w:val="24"/>
              </w:rPr>
              <w:t>Валиахметов</w:t>
            </w:r>
            <w:proofErr w:type="spellEnd"/>
            <w:r w:rsidRPr="000835A8">
              <w:rPr>
                <w:sz w:val="24"/>
                <w:szCs w:val="24"/>
              </w:rPr>
              <w:t xml:space="preserve"> Р.К.</w:t>
            </w:r>
          </w:p>
          <w:p w:rsidR="00734889" w:rsidRPr="000835A8" w:rsidRDefault="00734889" w:rsidP="009951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Решение Совета народных депутатов Беловского городского округа от 27.06.2008 № 40/374-н</w:t>
            </w:r>
          </w:p>
        </w:tc>
        <w:tc>
          <w:tcPr>
            <w:tcW w:w="2365" w:type="dxa"/>
            <w:shd w:val="clear" w:color="auto" w:fill="auto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Договор  06.07.2017-05.07.2022</w:t>
            </w:r>
          </w:p>
        </w:tc>
      </w:tr>
      <w:tr w:rsidR="00734889" w:rsidRPr="000835A8" w:rsidTr="00734889">
        <w:tc>
          <w:tcPr>
            <w:tcW w:w="677" w:type="dxa"/>
            <w:shd w:val="clear" w:color="auto" w:fill="auto"/>
          </w:tcPr>
          <w:p w:rsidR="00734889" w:rsidRPr="000835A8" w:rsidRDefault="00533FE5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2</w:t>
            </w:r>
            <w:r w:rsidR="00734889" w:rsidRPr="000835A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 xml:space="preserve">Кемеровская область, </w:t>
            </w:r>
          </w:p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 xml:space="preserve">г. Белово, </w:t>
            </w:r>
          </w:p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 xml:space="preserve">пгт. Новый Городок, </w:t>
            </w:r>
          </w:p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ул. Тухачевского, д.5</w:t>
            </w:r>
          </w:p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помещение 68</w:t>
            </w:r>
          </w:p>
        </w:tc>
        <w:tc>
          <w:tcPr>
            <w:tcW w:w="1620" w:type="dxa"/>
            <w:shd w:val="clear" w:color="auto" w:fill="auto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 xml:space="preserve"> Детская игровая комната </w:t>
            </w:r>
          </w:p>
        </w:tc>
        <w:tc>
          <w:tcPr>
            <w:tcW w:w="1116" w:type="dxa"/>
            <w:shd w:val="clear" w:color="auto" w:fill="auto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87,5</w:t>
            </w:r>
          </w:p>
        </w:tc>
        <w:tc>
          <w:tcPr>
            <w:tcW w:w="2268" w:type="dxa"/>
            <w:shd w:val="clear" w:color="auto" w:fill="auto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 xml:space="preserve">ИП </w:t>
            </w:r>
            <w:proofErr w:type="spellStart"/>
            <w:r w:rsidRPr="000835A8">
              <w:rPr>
                <w:sz w:val="24"/>
                <w:szCs w:val="24"/>
              </w:rPr>
              <w:t>Кубанова</w:t>
            </w:r>
            <w:proofErr w:type="spellEnd"/>
            <w:r w:rsidRPr="000835A8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2880" w:type="dxa"/>
            <w:shd w:val="clear" w:color="auto" w:fill="auto"/>
          </w:tcPr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Решение Совета народных депутатов Беловского городского округа от 29.11.2018 № 3/12-н</w:t>
            </w:r>
          </w:p>
        </w:tc>
        <w:tc>
          <w:tcPr>
            <w:tcW w:w="2365" w:type="dxa"/>
            <w:shd w:val="clear" w:color="auto" w:fill="auto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Договор 05.08.2019-05.08.2024</w:t>
            </w:r>
          </w:p>
        </w:tc>
      </w:tr>
      <w:tr w:rsidR="00734889" w:rsidRPr="000835A8" w:rsidTr="00734889">
        <w:tc>
          <w:tcPr>
            <w:tcW w:w="677" w:type="dxa"/>
          </w:tcPr>
          <w:p w:rsidR="00734889" w:rsidRPr="000835A8" w:rsidRDefault="00533FE5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3</w:t>
            </w:r>
            <w:r w:rsidR="00734889" w:rsidRPr="000835A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 xml:space="preserve">Кемеровская область, </w:t>
            </w:r>
            <w:proofErr w:type="gramStart"/>
            <w:r w:rsidRPr="000835A8">
              <w:rPr>
                <w:sz w:val="24"/>
                <w:szCs w:val="24"/>
              </w:rPr>
              <w:t>г</w:t>
            </w:r>
            <w:proofErr w:type="gramEnd"/>
            <w:r w:rsidRPr="000835A8">
              <w:rPr>
                <w:sz w:val="24"/>
                <w:szCs w:val="24"/>
              </w:rPr>
              <w:t>. Белово, пгт. Новый Городок, ул. Гастелло, 29, помещение 18</w:t>
            </w:r>
          </w:p>
        </w:tc>
        <w:tc>
          <w:tcPr>
            <w:tcW w:w="1620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 xml:space="preserve">Магазин </w:t>
            </w:r>
          </w:p>
        </w:tc>
        <w:tc>
          <w:tcPr>
            <w:tcW w:w="1116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83,1</w:t>
            </w:r>
          </w:p>
        </w:tc>
        <w:tc>
          <w:tcPr>
            <w:tcW w:w="2268" w:type="dxa"/>
          </w:tcPr>
          <w:p w:rsidR="00734889" w:rsidRPr="000835A8" w:rsidRDefault="00734889" w:rsidP="009951D7">
            <w:pPr>
              <w:spacing w:after="0"/>
              <w:ind w:hanging="33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ИП Овчинников С.В.</w:t>
            </w:r>
          </w:p>
        </w:tc>
        <w:tc>
          <w:tcPr>
            <w:tcW w:w="2880" w:type="dxa"/>
          </w:tcPr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Решение Совета народных депутатов Беловского городского округа от 27.06.2019 № 10/55-н</w:t>
            </w:r>
          </w:p>
        </w:tc>
        <w:tc>
          <w:tcPr>
            <w:tcW w:w="2365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09.01.2020 по 09.01.2025</w:t>
            </w:r>
          </w:p>
          <w:p w:rsidR="00734889" w:rsidRPr="000835A8" w:rsidRDefault="00734889" w:rsidP="009951D7">
            <w:pPr>
              <w:spacing w:after="0"/>
              <w:rPr>
                <w:sz w:val="24"/>
                <w:szCs w:val="24"/>
              </w:rPr>
            </w:pPr>
          </w:p>
        </w:tc>
      </w:tr>
      <w:tr w:rsidR="00734889" w:rsidRPr="000835A8" w:rsidTr="00734889">
        <w:tc>
          <w:tcPr>
            <w:tcW w:w="677" w:type="dxa"/>
          </w:tcPr>
          <w:p w:rsidR="00734889" w:rsidRPr="000835A8" w:rsidRDefault="00533FE5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4</w:t>
            </w:r>
            <w:r w:rsidR="00734889" w:rsidRPr="000835A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 xml:space="preserve">Кемеровская область, </w:t>
            </w:r>
          </w:p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 xml:space="preserve">г. Белово, </w:t>
            </w:r>
          </w:p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ул. Вахрушева,11</w:t>
            </w:r>
          </w:p>
        </w:tc>
        <w:tc>
          <w:tcPr>
            <w:tcW w:w="1620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 xml:space="preserve">Пустующее  </w:t>
            </w:r>
          </w:p>
        </w:tc>
        <w:tc>
          <w:tcPr>
            <w:tcW w:w="1116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76,9</w:t>
            </w:r>
          </w:p>
        </w:tc>
        <w:tc>
          <w:tcPr>
            <w:tcW w:w="2268" w:type="dxa"/>
          </w:tcPr>
          <w:p w:rsidR="00734889" w:rsidRPr="000835A8" w:rsidRDefault="00734889" w:rsidP="009951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Решение Совета народных депутатов Беловского городского округа от 26.09.2019 № 14/69-н</w:t>
            </w:r>
          </w:p>
        </w:tc>
        <w:tc>
          <w:tcPr>
            <w:tcW w:w="2365" w:type="dxa"/>
          </w:tcPr>
          <w:p w:rsidR="00734889" w:rsidRPr="000835A8" w:rsidRDefault="00734889" w:rsidP="00C74516">
            <w:pPr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734889" w:rsidRPr="000835A8" w:rsidTr="00734889">
        <w:tc>
          <w:tcPr>
            <w:tcW w:w="677" w:type="dxa"/>
          </w:tcPr>
          <w:p w:rsidR="00734889" w:rsidRPr="000835A8" w:rsidRDefault="00533FE5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5</w:t>
            </w:r>
            <w:r w:rsidR="00734889" w:rsidRPr="000835A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Кемеровская область, г. Белово,ул</w:t>
            </w:r>
            <w:proofErr w:type="gramStart"/>
            <w:r w:rsidRPr="000835A8">
              <w:rPr>
                <w:sz w:val="24"/>
                <w:szCs w:val="24"/>
              </w:rPr>
              <w:t>.В</w:t>
            </w:r>
            <w:proofErr w:type="gramEnd"/>
            <w:r w:rsidRPr="000835A8">
              <w:rPr>
                <w:sz w:val="24"/>
                <w:szCs w:val="24"/>
              </w:rPr>
              <w:t>ахрушева,12</w:t>
            </w:r>
          </w:p>
        </w:tc>
        <w:tc>
          <w:tcPr>
            <w:tcW w:w="1620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 xml:space="preserve">Нежилое </w:t>
            </w:r>
          </w:p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 xml:space="preserve">здание </w:t>
            </w:r>
          </w:p>
        </w:tc>
        <w:tc>
          <w:tcPr>
            <w:tcW w:w="1116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240,0</w:t>
            </w:r>
          </w:p>
        </w:tc>
        <w:tc>
          <w:tcPr>
            <w:tcW w:w="2268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Решение Совета народных депутатов Беловского городского округа от 28.11.2019 № 16/79-н</w:t>
            </w:r>
          </w:p>
        </w:tc>
        <w:tc>
          <w:tcPr>
            <w:tcW w:w="2365" w:type="dxa"/>
          </w:tcPr>
          <w:p w:rsidR="00734889" w:rsidRPr="000835A8" w:rsidRDefault="00734889" w:rsidP="009951D7">
            <w:pPr>
              <w:spacing w:after="0"/>
              <w:rPr>
                <w:sz w:val="24"/>
                <w:szCs w:val="24"/>
              </w:rPr>
            </w:pPr>
          </w:p>
        </w:tc>
      </w:tr>
      <w:tr w:rsidR="00734889" w:rsidRPr="000835A8" w:rsidTr="00734889">
        <w:tc>
          <w:tcPr>
            <w:tcW w:w="677" w:type="dxa"/>
          </w:tcPr>
          <w:p w:rsidR="00734889" w:rsidRPr="000835A8" w:rsidRDefault="00533FE5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6</w:t>
            </w:r>
            <w:r w:rsidR="00734889" w:rsidRPr="000835A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 xml:space="preserve">Кемеровская область, </w:t>
            </w:r>
            <w:r w:rsidRPr="000835A8">
              <w:rPr>
                <w:sz w:val="24"/>
                <w:szCs w:val="24"/>
              </w:rPr>
              <w:lastRenderedPageBreak/>
              <w:t>г</w:t>
            </w:r>
            <w:proofErr w:type="gramStart"/>
            <w:r w:rsidRPr="000835A8">
              <w:rPr>
                <w:sz w:val="24"/>
                <w:szCs w:val="24"/>
              </w:rPr>
              <w:t>.Б</w:t>
            </w:r>
            <w:proofErr w:type="gramEnd"/>
            <w:r w:rsidRPr="000835A8">
              <w:rPr>
                <w:sz w:val="24"/>
                <w:szCs w:val="24"/>
              </w:rPr>
              <w:t>елово, ул.Вахрушева,12</w:t>
            </w:r>
          </w:p>
        </w:tc>
        <w:tc>
          <w:tcPr>
            <w:tcW w:w="1620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lastRenderedPageBreak/>
              <w:t xml:space="preserve">Нежилое </w:t>
            </w:r>
            <w:r w:rsidRPr="000835A8">
              <w:rPr>
                <w:sz w:val="24"/>
                <w:szCs w:val="24"/>
              </w:rPr>
              <w:lastRenderedPageBreak/>
              <w:t>помещение</w:t>
            </w:r>
          </w:p>
        </w:tc>
        <w:tc>
          <w:tcPr>
            <w:tcW w:w="1116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lastRenderedPageBreak/>
              <w:t>146,7</w:t>
            </w:r>
          </w:p>
        </w:tc>
        <w:tc>
          <w:tcPr>
            <w:tcW w:w="2268" w:type="dxa"/>
          </w:tcPr>
          <w:p w:rsidR="00734889" w:rsidRPr="000835A8" w:rsidRDefault="00734889" w:rsidP="009951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 xml:space="preserve">Решение Совета </w:t>
            </w:r>
            <w:r w:rsidRPr="000835A8">
              <w:rPr>
                <w:sz w:val="24"/>
                <w:szCs w:val="24"/>
              </w:rPr>
              <w:lastRenderedPageBreak/>
              <w:t>народных депутатов Беловского городского округа от 30.01.2020 № 18/94-н</w:t>
            </w:r>
          </w:p>
        </w:tc>
        <w:tc>
          <w:tcPr>
            <w:tcW w:w="2365" w:type="dxa"/>
          </w:tcPr>
          <w:p w:rsidR="00734889" w:rsidRPr="000835A8" w:rsidRDefault="00734889" w:rsidP="00C74516">
            <w:pPr>
              <w:spacing w:after="0"/>
              <w:ind w:hanging="11"/>
              <w:rPr>
                <w:sz w:val="24"/>
                <w:szCs w:val="24"/>
              </w:rPr>
            </w:pPr>
          </w:p>
        </w:tc>
      </w:tr>
      <w:tr w:rsidR="00734889" w:rsidRPr="000835A8" w:rsidTr="00734889">
        <w:trPr>
          <w:trHeight w:val="699"/>
        </w:trPr>
        <w:tc>
          <w:tcPr>
            <w:tcW w:w="677" w:type="dxa"/>
          </w:tcPr>
          <w:p w:rsidR="00734889" w:rsidRPr="000835A8" w:rsidRDefault="00533FE5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lastRenderedPageBreak/>
              <w:t>7</w:t>
            </w:r>
            <w:r w:rsidR="00734889" w:rsidRPr="000835A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Кемеровская область, г</w:t>
            </w:r>
            <w:proofErr w:type="gramStart"/>
            <w:r w:rsidRPr="000835A8">
              <w:rPr>
                <w:sz w:val="24"/>
                <w:szCs w:val="24"/>
              </w:rPr>
              <w:t>.Б</w:t>
            </w:r>
            <w:proofErr w:type="gramEnd"/>
            <w:r w:rsidRPr="000835A8">
              <w:rPr>
                <w:sz w:val="24"/>
                <w:szCs w:val="24"/>
              </w:rPr>
              <w:t xml:space="preserve">елово, </w:t>
            </w:r>
            <w:proofErr w:type="spellStart"/>
            <w:r w:rsidRPr="000835A8">
              <w:rPr>
                <w:sz w:val="24"/>
                <w:szCs w:val="24"/>
              </w:rPr>
              <w:t>пгт</w:t>
            </w:r>
            <w:proofErr w:type="spellEnd"/>
            <w:r w:rsidRPr="000835A8">
              <w:rPr>
                <w:sz w:val="24"/>
                <w:szCs w:val="24"/>
              </w:rPr>
              <w:t xml:space="preserve"> </w:t>
            </w:r>
            <w:proofErr w:type="spellStart"/>
            <w:r w:rsidRPr="000835A8">
              <w:rPr>
                <w:sz w:val="24"/>
                <w:szCs w:val="24"/>
              </w:rPr>
              <w:t>Инской</w:t>
            </w:r>
            <w:proofErr w:type="spellEnd"/>
          </w:p>
        </w:tc>
        <w:tc>
          <w:tcPr>
            <w:tcW w:w="1620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16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40039,0</w:t>
            </w:r>
          </w:p>
        </w:tc>
        <w:tc>
          <w:tcPr>
            <w:tcW w:w="2268" w:type="dxa"/>
          </w:tcPr>
          <w:p w:rsidR="00734889" w:rsidRPr="000835A8" w:rsidRDefault="00734889" w:rsidP="009951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Решение Совета народных депутатов Беловского городского округа от 25.06.2020 № 23/136-н</w:t>
            </w:r>
          </w:p>
        </w:tc>
        <w:tc>
          <w:tcPr>
            <w:tcW w:w="2365" w:type="dxa"/>
          </w:tcPr>
          <w:p w:rsidR="00734889" w:rsidRPr="000835A8" w:rsidRDefault="00734889" w:rsidP="00C74516">
            <w:pPr>
              <w:spacing w:after="0"/>
              <w:ind w:hanging="11"/>
              <w:rPr>
                <w:sz w:val="24"/>
                <w:szCs w:val="24"/>
              </w:rPr>
            </w:pPr>
          </w:p>
        </w:tc>
      </w:tr>
      <w:tr w:rsidR="00734889" w:rsidRPr="000835A8" w:rsidTr="00734889">
        <w:trPr>
          <w:trHeight w:val="699"/>
        </w:trPr>
        <w:tc>
          <w:tcPr>
            <w:tcW w:w="677" w:type="dxa"/>
          </w:tcPr>
          <w:p w:rsidR="00734889" w:rsidRPr="000835A8" w:rsidRDefault="00533FE5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8</w:t>
            </w:r>
            <w:r w:rsidR="00734889" w:rsidRPr="000835A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Самоходная машина – трактор колесный МТЗ-80, 1991 год изготовления, заводской № машины (рамы) 783530</w:t>
            </w:r>
          </w:p>
        </w:tc>
        <w:tc>
          <w:tcPr>
            <w:tcW w:w="1116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34889" w:rsidRPr="000835A8" w:rsidRDefault="00734889" w:rsidP="009951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34889" w:rsidRPr="000835A8" w:rsidRDefault="00734889" w:rsidP="00330BC9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Решение Совета народных депутатов Беловского городского округа от 17.12.2020 № 30/167-н</w:t>
            </w:r>
          </w:p>
        </w:tc>
        <w:tc>
          <w:tcPr>
            <w:tcW w:w="2365" w:type="dxa"/>
          </w:tcPr>
          <w:p w:rsidR="00734889" w:rsidRPr="000835A8" w:rsidRDefault="00734889" w:rsidP="00C74516">
            <w:pPr>
              <w:spacing w:after="0"/>
              <w:ind w:hanging="11"/>
              <w:rPr>
                <w:sz w:val="24"/>
                <w:szCs w:val="24"/>
              </w:rPr>
            </w:pPr>
          </w:p>
        </w:tc>
      </w:tr>
      <w:tr w:rsidR="00734889" w:rsidRPr="000835A8" w:rsidTr="00734889">
        <w:trPr>
          <w:trHeight w:val="699"/>
        </w:trPr>
        <w:tc>
          <w:tcPr>
            <w:tcW w:w="677" w:type="dxa"/>
          </w:tcPr>
          <w:p w:rsidR="00734889" w:rsidRPr="000835A8" w:rsidRDefault="00533FE5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9</w:t>
            </w:r>
            <w:r w:rsidR="0043410B" w:rsidRPr="000835A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34889" w:rsidRPr="000835A8" w:rsidRDefault="00734889" w:rsidP="00330BC9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Кемеровская область, г</w:t>
            </w:r>
            <w:proofErr w:type="gramStart"/>
            <w:r w:rsidRPr="000835A8">
              <w:rPr>
                <w:sz w:val="24"/>
                <w:szCs w:val="24"/>
              </w:rPr>
              <w:t>.Б</w:t>
            </w:r>
            <w:proofErr w:type="gramEnd"/>
            <w:r w:rsidRPr="000835A8">
              <w:rPr>
                <w:sz w:val="24"/>
                <w:szCs w:val="24"/>
              </w:rPr>
              <w:t>елово, ул.Вахрушева,12</w:t>
            </w:r>
          </w:p>
        </w:tc>
        <w:tc>
          <w:tcPr>
            <w:tcW w:w="1620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16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264,8</w:t>
            </w:r>
          </w:p>
        </w:tc>
        <w:tc>
          <w:tcPr>
            <w:tcW w:w="2268" w:type="dxa"/>
          </w:tcPr>
          <w:p w:rsidR="00734889" w:rsidRPr="000835A8" w:rsidRDefault="00734889" w:rsidP="009951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Решение Совета народных депутатов Беловского городского округа от 25.03.2021 № 33/187-н</w:t>
            </w:r>
          </w:p>
        </w:tc>
        <w:tc>
          <w:tcPr>
            <w:tcW w:w="2365" w:type="dxa"/>
          </w:tcPr>
          <w:p w:rsidR="00734889" w:rsidRPr="000835A8" w:rsidRDefault="00734889" w:rsidP="00C74516">
            <w:pPr>
              <w:spacing w:after="0"/>
              <w:ind w:hanging="11"/>
              <w:rPr>
                <w:sz w:val="24"/>
                <w:szCs w:val="24"/>
              </w:rPr>
            </w:pPr>
          </w:p>
        </w:tc>
      </w:tr>
      <w:tr w:rsidR="00734889" w:rsidRPr="000835A8" w:rsidTr="00734889">
        <w:trPr>
          <w:trHeight w:val="699"/>
        </w:trPr>
        <w:tc>
          <w:tcPr>
            <w:tcW w:w="677" w:type="dxa"/>
          </w:tcPr>
          <w:p w:rsidR="00734889" w:rsidRPr="000835A8" w:rsidRDefault="00533FE5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10</w:t>
            </w:r>
            <w:r w:rsidR="0043410B" w:rsidRPr="000835A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34889" w:rsidRPr="000835A8" w:rsidRDefault="00734889" w:rsidP="00330BC9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 xml:space="preserve">Кемеровская область-Кузбасс, Беловский городской округ, </w:t>
            </w:r>
            <w:proofErr w:type="spellStart"/>
            <w:r w:rsidRPr="000835A8">
              <w:rPr>
                <w:sz w:val="24"/>
                <w:szCs w:val="24"/>
              </w:rPr>
              <w:t>пгт</w:t>
            </w:r>
            <w:proofErr w:type="spellEnd"/>
            <w:r w:rsidRPr="000835A8">
              <w:rPr>
                <w:sz w:val="24"/>
                <w:szCs w:val="24"/>
              </w:rPr>
              <w:t xml:space="preserve"> </w:t>
            </w:r>
            <w:proofErr w:type="spellStart"/>
            <w:r w:rsidRPr="000835A8">
              <w:rPr>
                <w:sz w:val="24"/>
                <w:szCs w:val="24"/>
              </w:rPr>
              <w:t>Бачатский</w:t>
            </w:r>
            <w:proofErr w:type="spellEnd"/>
            <w:r w:rsidRPr="000835A8">
              <w:rPr>
                <w:sz w:val="24"/>
                <w:szCs w:val="24"/>
              </w:rPr>
              <w:t>, ул. Шевцовой, здание 33, помещение 2</w:t>
            </w:r>
          </w:p>
        </w:tc>
        <w:tc>
          <w:tcPr>
            <w:tcW w:w="1620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Нежилое помещение</w:t>
            </w:r>
          </w:p>
        </w:tc>
        <w:tc>
          <w:tcPr>
            <w:tcW w:w="1116" w:type="dxa"/>
          </w:tcPr>
          <w:p w:rsidR="00734889" w:rsidRPr="000835A8" w:rsidRDefault="00734889" w:rsidP="009951D7">
            <w:pPr>
              <w:spacing w:after="0"/>
              <w:ind w:firstLine="0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117,9</w:t>
            </w:r>
          </w:p>
        </w:tc>
        <w:tc>
          <w:tcPr>
            <w:tcW w:w="2268" w:type="dxa"/>
          </w:tcPr>
          <w:p w:rsidR="00734889" w:rsidRPr="000835A8" w:rsidRDefault="00734889" w:rsidP="009951D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734889" w:rsidRPr="000835A8" w:rsidRDefault="00734889" w:rsidP="009951D7">
            <w:pPr>
              <w:spacing w:after="0"/>
              <w:ind w:firstLine="0"/>
              <w:jc w:val="left"/>
              <w:rPr>
                <w:sz w:val="24"/>
                <w:szCs w:val="24"/>
              </w:rPr>
            </w:pPr>
            <w:r w:rsidRPr="000835A8">
              <w:rPr>
                <w:sz w:val="24"/>
                <w:szCs w:val="24"/>
              </w:rPr>
              <w:t>Решение Совета народных депутатов Беловского городского округа от 24.06.2021 № 38/207-н</w:t>
            </w:r>
          </w:p>
        </w:tc>
        <w:tc>
          <w:tcPr>
            <w:tcW w:w="2365" w:type="dxa"/>
          </w:tcPr>
          <w:p w:rsidR="00734889" w:rsidRPr="000835A8" w:rsidRDefault="00734889" w:rsidP="00C74516">
            <w:pPr>
              <w:spacing w:after="0"/>
              <w:ind w:hanging="11"/>
              <w:rPr>
                <w:sz w:val="24"/>
                <w:szCs w:val="24"/>
              </w:rPr>
            </w:pPr>
          </w:p>
        </w:tc>
      </w:tr>
    </w:tbl>
    <w:p w:rsidR="0039556F" w:rsidRDefault="0039556F" w:rsidP="009951D7">
      <w:pPr>
        <w:spacing w:after="0"/>
      </w:pPr>
    </w:p>
    <w:p w:rsidR="004F784C" w:rsidRDefault="004F784C" w:rsidP="009951D7">
      <w:pPr>
        <w:spacing w:after="0"/>
      </w:pPr>
    </w:p>
    <w:p w:rsidR="004F784C" w:rsidRDefault="004F784C" w:rsidP="009951D7">
      <w:pPr>
        <w:spacing w:after="0"/>
      </w:pPr>
      <w:bookmarkStart w:id="0" w:name="_GoBack"/>
      <w:bookmarkEnd w:id="0"/>
    </w:p>
    <w:sectPr w:rsidR="004F784C" w:rsidSect="00E90945">
      <w:pgSz w:w="16838" w:h="11906" w:orient="landscape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B0F78"/>
    <w:rsid w:val="00016C05"/>
    <w:rsid w:val="00035D98"/>
    <w:rsid w:val="000835A8"/>
    <w:rsid w:val="00142AF1"/>
    <w:rsid w:val="002743E2"/>
    <w:rsid w:val="002A6D66"/>
    <w:rsid w:val="00303419"/>
    <w:rsid w:val="00330BC9"/>
    <w:rsid w:val="0039556F"/>
    <w:rsid w:val="0043410B"/>
    <w:rsid w:val="004C5260"/>
    <w:rsid w:val="004F784C"/>
    <w:rsid w:val="0052159E"/>
    <w:rsid w:val="00533FE5"/>
    <w:rsid w:val="00544AD9"/>
    <w:rsid w:val="006015EA"/>
    <w:rsid w:val="0061478C"/>
    <w:rsid w:val="00656963"/>
    <w:rsid w:val="00734889"/>
    <w:rsid w:val="00767EFB"/>
    <w:rsid w:val="007B0F78"/>
    <w:rsid w:val="00930320"/>
    <w:rsid w:val="00977B96"/>
    <w:rsid w:val="009951D7"/>
    <w:rsid w:val="00A032E8"/>
    <w:rsid w:val="00BA716B"/>
    <w:rsid w:val="00C74516"/>
    <w:rsid w:val="00CC334A"/>
    <w:rsid w:val="00CC4EF6"/>
    <w:rsid w:val="00CE4D7F"/>
    <w:rsid w:val="00DE7CDA"/>
    <w:rsid w:val="00E30FC0"/>
    <w:rsid w:val="00E73A5C"/>
    <w:rsid w:val="00E90945"/>
    <w:rsid w:val="00F07CBC"/>
    <w:rsid w:val="00F11A81"/>
    <w:rsid w:val="00FC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78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015EA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1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15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1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015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15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15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15EA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015EA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01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15EA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015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15EA"/>
    <w:rPr>
      <w:b/>
      <w:bCs/>
    </w:rPr>
  </w:style>
  <w:style w:type="character" w:styleId="a9">
    <w:name w:val="Emphasis"/>
    <w:basedOn w:val="a0"/>
    <w:uiPriority w:val="20"/>
    <w:qFormat/>
    <w:rsid w:val="006015EA"/>
    <w:rPr>
      <w:i/>
      <w:iCs/>
    </w:rPr>
  </w:style>
  <w:style w:type="paragraph" w:styleId="aa">
    <w:name w:val="No Spacing"/>
    <w:uiPriority w:val="1"/>
    <w:qFormat/>
    <w:rsid w:val="006015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15E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015EA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015E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15EA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015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15E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15E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15E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15E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15E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15EA"/>
    <w:pPr>
      <w:outlineLvl w:val="9"/>
    </w:pPr>
  </w:style>
  <w:style w:type="table" w:styleId="af4">
    <w:name w:val="Table Grid"/>
    <w:basedOn w:val="a1"/>
    <w:rsid w:val="007B0F78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semiHidden/>
    <w:unhideWhenUsed/>
    <w:rsid w:val="00035D98"/>
    <w:rPr>
      <w:color w:val="0000FF"/>
      <w:u w:val="single"/>
    </w:rPr>
  </w:style>
  <w:style w:type="character" w:styleId="af6">
    <w:name w:val="FollowedHyperlink"/>
    <w:basedOn w:val="a0"/>
    <w:uiPriority w:val="99"/>
    <w:semiHidden/>
    <w:unhideWhenUsed/>
    <w:rsid w:val="000835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78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015EA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1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15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1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015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15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15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15EA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015EA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01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15EA"/>
    <w:pPr>
      <w:numPr>
        <w:ilvl w:val="1"/>
      </w:numPr>
      <w:spacing w:after="200" w:line="276" w:lineRule="auto"/>
      <w:ind w:firstLine="567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015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15EA"/>
    <w:rPr>
      <w:b/>
      <w:bCs/>
    </w:rPr>
  </w:style>
  <w:style w:type="character" w:styleId="a9">
    <w:name w:val="Emphasis"/>
    <w:basedOn w:val="a0"/>
    <w:uiPriority w:val="20"/>
    <w:qFormat/>
    <w:rsid w:val="006015EA"/>
    <w:rPr>
      <w:i/>
      <w:iCs/>
    </w:rPr>
  </w:style>
  <w:style w:type="paragraph" w:styleId="aa">
    <w:name w:val="No Spacing"/>
    <w:uiPriority w:val="1"/>
    <w:qFormat/>
    <w:rsid w:val="006015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15E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015EA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015E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15EA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015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15E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15E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15E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15E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15E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15EA"/>
    <w:pPr>
      <w:outlineLvl w:val="9"/>
    </w:pPr>
  </w:style>
  <w:style w:type="table" w:styleId="af4">
    <w:name w:val="Table Grid"/>
    <w:basedOn w:val="a1"/>
    <w:rsid w:val="007B0F78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2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programm</dc:creator>
  <cp:lastModifiedBy>fond</cp:lastModifiedBy>
  <cp:revision>18</cp:revision>
  <cp:lastPrinted>2022-04-05T02:09:00Z</cp:lastPrinted>
  <dcterms:created xsi:type="dcterms:W3CDTF">2021-02-09T06:58:00Z</dcterms:created>
  <dcterms:modified xsi:type="dcterms:W3CDTF">2022-07-12T02:25:00Z</dcterms:modified>
</cp:coreProperties>
</file>