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B51" w:rsidRPr="00EE470B" w:rsidRDefault="00491B51" w:rsidP="00747AB8">
      <w:pPr>
        <w:ind w:right="-1"/>
        <w:jc w:val="center"/>
        <w:rPr>
          <w:sz w:val="2"/>
          <w:szCs w:val="2"/>
        </w:rPr>
      </w:pPr>
    </w:p>
    <w:p w:rsidR="00491B51" w:rsidRPr="00EE470B" w:rsidRDefault="005D5971" w:rsidP="00747AB8">
      <w:pPr>
        <w:ind w:right="-1"/>
        <w:jc w:val="center"/>
      </w:pPr>
      <w:bookmarkStart w:id="0" w:name="_GoBack"/>
      <w:r w:rsidRPr="005D5971">
        <w:rPr>
          <w:noProof/>
        </w:rPr>
        <w:drawing>
          <wp:inline distT="0" distB="0" distL="0" distR="0">
            <wp:extent cx="587988" cy="952500"/>
            <wp:effectExtent l="19050" t="0" r="2562" b="0"/>
            <wp:docPr id="2" name="Рисунок 3" descr="C:\Users\spec-oit.ABGO\Pictures\QIP Shot\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ec-oit.ABGO\Pictures\QIP Shot\герб.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7434" cy="951602"/>
                    </a:xfrm>
                    <a:prstGeom prst="rect">
                      <a:avLst/>
                    </a:prstGeom>
                    <a:noFill/>
                    <a:ln>
                      <a:noFill/>
                    </a:ln>
                  </pic:spPr>
                </pic:pic>
              </a:graphicData>
            </a:graphic>
          </wp:inline>
        </w:drawing>
      </w:r>
      <w:bookmarkEnd w:id="0"/>
    </w:p>
    <w:p w:rsidR="00491B51" w:rsidRPr="00EE470B" w:rsidRDefault="00491B51" w:rsidP="00747AB8">
      <w:pPr>
        <w:spacing w:before="240"/>
        <w:ind w:right="-1"/>
        <w:jc w:val="center"/>
        <w:rPr>
          <w:sz w:val="24"/>
          <w:szCs w:val="24"/>
        </w:rPr>
      </w:pPr>
      <w:r w:rsidRPr="00EE470B">
        <w:rPr>
          <w:sz w:val="24"/>
          <w:szCs w:val="24"/>
        </w:rPr>
        <w:t>КЕМЕРОВСКАЯ ОБЛАСТЬ</w:t>
      </w:r>
      <w:r w:rsidR="00CE66FD">
        <w:rPr>
          <w:sz w:val="24"/>
          <w:szCs w:val="24"/>
        </w:rPr>
        <w:t xml:space="preserve"> </w:t>
      </w:r>
      <w:r w:rsidR="005D5971">
        <w:rPr>
          <w:sz w:val="24"/>
          <w:szCs w:val="24"/>
        </w:rPr>
        <w:t>-</w:t>
      </w:r>
      <w:r w:rsidR="00CE66FD">
        <w:rPr>
          <w:sz w:val="24"/>
          <w:szCs w:val="24"/>
        </w:rPr>
        <w:t xml:space="preserve"> </w:t>
      </w:r>
      <w:r w:rsidR="005D5971">
        <w:rPr>
          <w:sz w:val="24"/>
          <w:szCs w:val="24"/>
        </w:rPr>
        <w:t>КУЗБАСС</w:t>
      </w:r>
    </w:p>
    <w:p w:rsidR="00491B51" w:rsidRPr="00EE470B" w:rsidRDefault="00491B51" w:rsidP="00747AB8">
      <w:pPr>
        <w:ind w:right="-1"/>
        <w:jc w:val="center"/>
        <w:rPr>
          <w:b/>
        </w:rPr>
      </w:pPr>
      <w:r w:rsidRPr="00EE470B">
        <w:rPr>
          <w:b/>
        </w:rPr>
        <w:t>Администрация Беловского городского округа</w:t>
      </w:r>
    </w:p>
    <w:p w:rsidR="00491B51" w:rsidRPr="00EE470B" w:rsidRDefault="00491B51" w:rsidP="00747AB8">
      <w:pPr>
        <w:ind w:right="-1"/>
        <w:jc w:val="center"/>
        <w:rPr>
          <w:b/>
          <w:sz w:val="16"/>
          <w:szCs w:val="16"/>
        </w:rPr>
      </w:pPr>
    </w:p>
    <w:p w:rsidR="00491B51" w:rsidRPr="00EE470B" w:rsidRDefault="00491B51" w:rsidP="00747AB8">
      <w:pPr>
        <w:pStyle w:val="1"/>
        <w:ind w:right="-1"/>
        <w:rPr>
          <w:b/>
          <w:spacing w:val="40"/>
          <w:sz w:val="48"/>
          <w:szCs w:val="48"/>
        </w:rPr>
      </w:pPr>
      <w:r w:rsidRPr="00EE470B">
        <w:rPr>
          <w:b/>
          <w:spacing w:val="40"/>
          <w:sz w:val="48"/>
          <w:szCs w:val="48"/>
        </w:rPr>
        <w:t>ПОСТАНОВЛЕНИЕ</w:t>
      </w:r>
    </w:p>
    <w:p w:rsidR="00491B51" w:rsidRPr="00EE470B" w:rsidRDefault="00491B51" w:rsidP="00747AB8">
      <w:pPr>
        <w:ind w:right="-1"/>
      </w:pPr>
    </w:p>
    <w:p w:rsidR="00491B51" w:rsidRPr="00EE470B" w:rsidRDefault="00491B51" w:rsidP="00747AB8">
      <w:pPr>
        <w:ind w:right="-1"/>
        <w:rPr>
          <w:b/>
        </w:rPr>
      </w:pPr>
    </w:p>
    <w:p w:rsidR="00F40F53" w:rsidRDefault="00CE66FD" w:rsidP="00CE66FD">
      <w:pPr>
        <w:ind w:right="-1"/>
      </w:pPr>
      <w:r>
        <w:t>__________________                                                           №_______________</w:t>
      </w:r>
      <w:r w:rsidR="00491B51" w:rsidRPr="00EE470B">
        <w:tab/>
      </w:r>
      <w:r w:rsidR="00491B51" w:rsidRPr="00EE470B">
        <w:tab/>
      </w:r>
      <w:r w:rsidR="00491B51" w:rsidRPr="00EE470B">
        <w:tab/>
      </w:r>
      <w:r w:rsidR="00491B51" w:rsidRPr="00EE470B">
        <w:tab/>
      </w:r>
      <w:r w:rsidR="00491B51" w:rsidRPr="00EE470B">
        <w:tab/>
      </w:r>
      <w:r w:rsidR="00491B51" w:rsidRPr="00EE470B">
        <w:tab/>
      </w:r>
    </w:p>
    <w:p w:rsidR="00CE66FD" w:rsidRDefault="00CE66FD" w:rsidP="00CE66FD">
      <w:pPr>
        <w:ind w:right="-1"/>
        <w:rPr>
          <w:spacing w:val="2"/>
        </w:rPr>
      </w:pPr>
    </w:p>
    <w:p w:rsidR="00A93CD4" w:rsidRPr="008C03E3" w:rsidRDefault="008C03E3" w:rsidP="008C03E3">
      <w:pPr>
        <w:spacing w:line="345" w:lineRule="exact"/>
        <w:ind w:firstLine="709"/>
        <w:jc w:val="both"/>
        <w:rPr>
          <w:iCs/>
        </w:rPr>
      </w:pPr>
      <w:r w:rsidRPr="008C03E3">
        <w:rPr>
          <w:iCs/>
        </w:rPr>
        <w:t xml:space="preserve">Об утверждении </w:t>
      </w:r>
      <w:r w:rsidRPr="008C03E3">
        <w:rPr>
          <w:bCs/>
          <w:iCs/>
        </w:rPr>
        <w:t xml:space="preserve">проверочных листов (списков контрольных вопросов)  при осуществлении муниципального контроля </w:t>
      </w:r>
      <w:r w:rsidR="00A93CD4" w:rsidRPr="008C03E3">
        <w:rPr>
          <w:rFonts w:eastAsia="Calibri"/>
          <w:lang w:eastAsia="en-US"/>
        </w:rPr>
        <w:t xml:space="preserve">в границах Беловского городского округа </w:t>
      </w:r>
    </w:p>
    <w:p w:rsidR="007C3D9F" w:rsidRDefault="007C3D9F" w:rsidP="00747AB8">
      <w:pPr>
        <w:shd w:val="clear" w:color="auto" w:fill="FFFFFF"/>
        <w:ind w:right="-1"/>
        <w:jc w:val="center"/>
        <w:textAlignment w:val="baseline"/>
        <w:outlineLvl w:val="1"/>
        <w:rPr>
          <w:b/>
          <w:spacing w:val="2"/>
        </w:rPr>
      </w:pPr>
    </w:p>
    <w:p w:rsidR="00A93CD4" w:rsidRPr="00EE470B" w:rsidRDefault="00A93CD4" w:rsidP="00747AB8">
      <w:pPr>
        <w:shd w:val="clear" w:color="auto" w:fill="FFFFFF"/>
        <w:ind w:right="-1"/>
        <w:jc w:val="center"/>
        <w:textAlignment w:val="baseline"/>
        <w:outlineLvl w:val="1"/>
        <w:rPr>
          <w:b/>
          <w:spacing w:val="2"/>
        </w:rPr>
      </w:pPr>
    </w:p>
    <w:p w:rsidR="00087B33" w:rsidRPr="008C03E3" w:rsidRDefault="00087B33" w:rsidP="00087B33">
      <w:pPr>
        <w:pStyle w:val="ConsPlusNormal"/>
        <w:ind w:right="-1" w:firstLine="709"/>
        <w:jc w:val="both"/>
        <w:rPr>
          <w:szCs w:val="28"/>
        </w:rPr>
      </w:pPr>
      <w:r>
        <w:t>В соответствии с</w:t>
      </w:r>
      <w:r w:rsidR="008C03E3">
        <w:t xml:space="preserve"> </w:t>
      </w:r>
      <w:r w:rsidR="008C03E3" w:rsidRPr="00B6502E">
        <w:rPr>
          <w:szCs w:val="28"/>
        </w:rPr>
        <w:t>Федеральным законом</w:t>
      </w:r>
      <w:r w:rsidR="008C03E3">
        <w:rPr>
          <w:szCs w:val="28"/>
        </w:rPr>
        <w:t xml:space="preserve"> от 06.10.2003 № 131–</w:t>
      </w:r>
      <w:r w:rsidR="008C03E3" w:rsidRPr="00B6502E">
        <w:rPr>
          <w:szCs w:val="28"/>
        </w:rPr>
        <w:t>ФЗ «Об общих принципах организации местного самоуправления в Российской Федерации», Федераль</w:t>
      </w:r>
      <w:r w:rsidR="008C03E3">
        <w:rPr>
          <w:szCs w:val="28"/>
        </w:rPr>
        <w:t>ным законом от 31.07.2020 № 248–</w:t>
      </w:r>
      <w:r w:rsidR="008C03E3" w:rsidRPr="00B6502E">
        <w:rPr>
          <w:szCs w:val="28"/>
        </w:rPr>
        <w:t>ФЗ «О государственном контроле (надзоре) и муниципальном контроле в Российской Федерации»</w:t>
      </w:r>
      <w:r>
        <w:t xml:space="preserve">:  </w:t>
      </w:r>
    </w:p>
    <w:p w:rsidR="008C03E3" w:rsidRPr="00FD234F" w:rsidRDefault="008C03E3" w:rsidP="008C03E3">
      <w:pPr>
        <w:pStyle w:val="22"/>
        <w:widowControl/>
        <w:numPr>
          <w:ilvl w:val="0"/>
          <w:numId w:val="24"/>
        </w:numPr>
        <w:spacing w:before="0" w:after="0" w:line="320" w:lineRule="exact"/>
        <w:ind w:left="0" w:firstLine="709"/>
        <w:jc w:val="both"/>
        <w:rPr>
          <w:sz w:val="28"/>
          <w:szCs w:val="28"/>
        </w:rPr>
      </w:pPr>
      <w:r w:rsidRPr="00FD234F">
        <w:rPr>
          <w:sz w:val="28"/>
          <w:szCs w:val="28"/>
        </w:rPr>
        <w:t xml:space="preserve">Утвердить формы проверочных листов (списков контрольных вопросов) </w:t>
      </w:r>
      <w:r w:rsidR="00283E3F">
        <w:rPr>
          <w:sz w:val="28"/>
          <w:szCs w:val="28"/>
        </w:rPr>
        <w:t xml:space="preserve">применяемых </w:t>
      </w:r>
      <w:r w:rsidRPr="00FD234F">
        <w:rPr>
          <w:sz w:val="28"/>
          <w:szCs w:val="28"/>
        </w:rPr>
        <w:t>при осуществлении:</w:t>
      </w:r>
    </w:p>
    <w:p w:rsidR="008C03E3" w:rsidRPr="00FD234F" w:rsidRDefault="008C03E3" w:rsidP="008C03E3">
      <w:pPr>
        <w:pStyle w:val="ConsPlusNormal"/>
        <w:ind w:firstLine="760"/>
        <w:jc w:val="both"/>
        <w:rPr>
          <w:szCs w:val="28"/>
        </w:rPr>
      </w:pPr>
      <w:r w:rsidRPr="00FD234F">
        <w:rPr>
          <w:szCs w:val="28"/>
        </w:rPr>
        <w:t xml:space="preserve">– муниципального жилищного контроля, согласно </w:t>
      </w:r>
      <w:hyperlink w:anchor="Par42" w:tooltip="                             Проверочный лист" w:history="1">
        <w:r>
          <w:rPr>
            <w:szCs w:val="28"/>
          </w:rPr>
          <w:t>П</w:t>
        </w:r>
        <w:r w:rsidRPr="00FD234F">
          <w:rPr>
            <w:szCs w:val="28"/>
          </w:rPr>
          <w:t xml:space="preserve">риложению </w:t>
        </w:r>
        <w:r>
          <w:rPr>
            <w:szCs w:val="28"/>
          </w:rPr>
          <w:t xml:space="preserve">№ </w:t>
        </w:r>
        <w:r w:rsidRPr="00FD234F">
          <w:rPr>
            <w:szCs w:val="28"/>
          </w:rPr>
          <w:t>1</w:t>
        </w:r>
      </w:hyperlink>
      <w:r w:rsidRPr="00FD234F">
        <w:rPr>
          <w:szCs w:val="28"/>
        </w:rPr>
        <w:t>;</w:t>
      </w:r>
    </w:p>
    <w:p w:rsidR="008C03E3" w:rsidRDefault="008C03E3" w:rsidP="008C03E3">
      <w:pPr>
        <w:pStyle w:val="ConsPlusNormal"/>
        <w:ind w:right="-285" w:firstLine="760"/>
        <w:jc w:val="both"/>
        <w:rPr>
          <w:szCs w:val="28"/>
        </w:rPr>
      </w:pPr>
      <w:r>
        <w:rPr>
          <w:szCs w:val="28"/>
        </w:rPr>
        <w:softHyphen/>
        <w:t xml:space="preserve">– </w:t>
      </w:r>
      <w:r w:rsidRPr="00AC0B4E">
        <w:rPr>
          <w:szCs w:val="28"/>
        </w:rPr>
        <w:t>муниципального контро</w:t>
      </w:r>
      <w:r>
        <w:rPr>
          <w:szCs w:val="28"/>
        </w:rPr>
        <w:t xml:space="preserve">ля на автомобильном транспорте </w:t>
      </w:r>
      <w:r w:rsidRPr="00AC0B4E">
        <w:rPr>
          <w:szCs w:val="28"/>
        </w:rPr>
        <w:t>и в дорожном хозяйстве</w:t>
      </w:r>
      <w:r>
        <w:rPr>
          <w:szCs w:val="28"/>
        </w:rPr>
        <w:t>, согласно П</w:t>
      </w:r>
      <w:r w:rsidRPr="00FD234F">
        <w:rPr>
          <w:szCs w:val="28"/>
        </w:rPr>
        <w:t xml:space="preserve">риложению </w:t>
      </w:r>
      <w:r>
        <w:rPr>
          <w:szCs w:val="28"/>
        </w:rPr>
        <w:t>№ 2;</w:t>
      </w:r>
    </w:p>
    <w:p w:rsidR="008C03E3" w:rsidRDefault="008C03E3" w:rsidP="008C03E3">
      <w:pPr>
        <w:pStyle w:val="ConsPlusNormal"/>
        <w:ind w:right="-285" w:firstLine="760"/>
        <w:jc w:val="both"/>
        <w:rPr>
          <w:szCs w:val="28"/>
        </w:rPr>
      </w:pPr>
      <w:r w:rsidRPr="00FD234F">
        <w:rPr>
          <w:szCs w:val="28"/>
        </w:rPr>
        <w:t xml:space="preserve">– муниципального </w:t>
      </w:r>
      <w:r>
        <w:rPr>
          <w:szCs w:val="28"/>
        </w:rPr>
        <w:t>лесного контроля, согласно П</w:t>
      </w:r>
      <w:r w:rsidRPr="00FD234F">
        <w:rPr>
          <w:szCs w:val="28"/>
        </w:rPr>
        <w:t xml:space="preserve">риложению </w:t>
      </w:r>
      <w:r>
        <w:rPr>
          <w:szCs w:val="28"/>
        </w:rPr>
        <w:t>№ 3;</w:t>
      </w:r>
    </w:p>
    <w:p w:rsidR="008C03E3" w:rsidRDefault="008C03E3" w:rsidP="008C03E3">
      <w:pPr>
        <w:pStyle w:val="ConsPlusNormal"/>
        <w:ind w:right="-285" w:firstLine="760"/>
        <w:jc w:val="both"/>
        <w:rPr>
          <w:szCs w:val="28"/>
        </w:rPr>
      </w:pPr>
      <w:r w:rsidRPr="00FD234F">
        <w:rPr>
          <w:szCs w:val="28"/>
        </w:rPr>
        <w:t>– муниципального контроля</w:t>
      </w:r>
      <w:r>
        <w:rPr>
          <w:szCs w:val="28"/>
        </w:rPr>
        <w:t xml:space="preserve"> </w:t>
      </w:r>
      <w:r w:rsidRPr="003A530A">
        <w:rPr>
          <w:rFonts w:eastAsia="Arial Unicode MS"/>
          <w:szCs w:val="28"/>
        </w:rPr>
        <w:t xml:space="preserve">за исполнением </w:t>
      </w:r>
      <w:proofErr w:type="gramStart"/>
      <w:r w:rsidRPr="003A530A">
        <w:rPr>
          <w:rFonts w:eastAsia="Arial Unicode MS"/>
          <w:szCs w:val="28"/>
        </w:rPr>
        <w:t>единой</w:t>
      </w:r>
      <w:proofErr w:type="gramEnd"/>
      <w:r w:rsidRPr="003A530A">
        <w:rPr>
          <w:rFonts w:eastAsia="Arial Unicode MS"/>
          <w:szCs w:val="28"/>
        </w:rPr>
        <w:t xml:space="preserve"> теплоснабжающей организацией обязательств по строительству, реконструкции и (или) модернизации объектов теплоснабжения</w:t>
      </w:r>
      <w:r w:rsidRPr="00FD234F">
        <w:rPr>
          <w:szCs w:val="28"/>
        </w:rPr>
        <w:t>, со</w:t>
      </w:r>
      <w:r>
        <w:rPr>
          <w:szCs w:val="28"/>
        </w:rPr>
        <w:t>гласно П</w:t>
      </w:r>
      <w:r w:rsidRPr="00FD234F">
        <w:rPr>
          <w:szCs w:val="28"/>
        </w:rPr>
        <w:t xml:space="preserve">риложению </w:t>
      </w:r>
      <w:r>
        <w:rPr>
          <w:szCs w:val="28"/>
        </w:rPr>
        <w:t>№ 4;</w:t>
      </w:r>
    </w:p>
    <w:p w:rsidR="00491B51" w:rsidRDefault="00307093" w:rsidP="009B77DB">
      <w:pPr>
        <w:ind w:right="-1" w:firstLine="709"/>
        <w:jc w:val="both"/>
      </w:pPr>
      <w:r w:rsidRPr="00EE470B">
        <w:t>2</w:t>
      </w:r>
      <w:r w:rsidR="00491B51" w:rsidRPr="00EE470B">
        <w:t>. Управлению по работе со средствами м</w:t>
      </w:r>
      <w:r w:rsidR="007C3D9F" w:rsidRPr="00EE470B">
        <w:t xml:space="preserve">ассовой информации </w:t>
      </w:r>
      <w:r w:rsidR="00BB3D6B">
        <w:t xml:space="preserve">       </w:t>
      </w:r>
      <w:r w:rsidR="007C3D9F" w:rsidRPr="00EE470B">
        <w:t>(</w:t>
      </w:r>
      <w:proofErr w:type="spellStart"/>
      <w:r w:rsidR="007C3D9F" w:rsidRPr="00EE470B">
        <w:t>Косвинцева</w:t>
      </w:r>
      <w:proofErr w:type="spellEnd"/>
      <w:r w:rsidR="00CE66FD" w:rsidRPr="00CE66FD">
        <w:t xml:space="preserve"> </w:t>
      </w:r>
      <w:r w:rsidR="00CE66FD" w:rsidRPr="00EE470B">
        <w:t>Е.В.</w:t>
      </w:r>
      <w:r w:rsidR="00491B51" w:rsidRPr="00EE470B">
        <w:t>) и отделу информационных технологий Администрации Беловского городского округа (</w:t>
      </w:r>
      <w:r w:rsidR="007C3D9F" w:rsidRPr="00EE470B">
        <w:t>Александрова</w:t>
      </w:r>
      <w:r w:rsidR="00CE66FD" w:rsidRPr="00CE66FD">
        <w:t xml:space="preserve"> </w:t>
      </w:r>
      <w:r w:rsidR="00CE66FD" w:rsidRPr="00EE470B">
        <w:t>С.А.</w:t>
      </w:r>
      <w:r w:rsidR="00491B51" w:rsidRPr="00EE470B">
        <w:t>) опубликовать настоящее постановление в средствах массовой информации и разместить на официальном сайте Администрации Беловского городского округа в информационно-телекоммуникационной сети «Интернет».</w:t>
      </w:r>
    </w:p>
    <w:p w:rsidR="009B77DB" w:rsidRPr="00E716CD" w:rsidRDefault="009B77DB" w:rsidP="00975F14">
      <w:pPr>
        <w:pStyle w:val="ConsPlusNormal"/>
        <w:ind w:right="-1" w:firstLine="709"/>
        <w:jc w:val="both"/>
      </w:pPr>
      <w:r>
        <w:t xml:space="preserve">3. Постановление вступает в силу после его официального </w:t>
      </w:r>
      <w:r w:rsidRPr="00B34ED1">
        <w:t>опубликования</w:t>
      </w:r>
      <w:r w:rsidR="00C23C17" w:rsidRPr="00C23C17">
        <w:t xml:space="preserve"> </w:t>
      </w:r>
      <w:r w:rsidR="00C23C17">
        <w:t>и распространяет свое действие на правоотношения, возникающие с 01.0</w:t>
      </w:r>
      <w:r w:rsidR="008C03E3">
        <w:t>3</w:t>
      </w:r>
      <w:r w:rsidR="00C23C17">
        <w:t>.2022</w:t>
      </w:r>
      <w:r w:rsidR="00975F14">
        <w:t>, в</w:t>
      </w:r>
      <w:r w:rsidR="00975F14" w:rsidRPr="00EE470B">
        <w:t xml:space="preserve"> соответствии </w:t>
      </w:r>
      <w:r w:rsidR="00975F14">
        <w:t xml:space="preserve">с </w:t>
      </w:r>
      <w:r w:rsidR="00975F14" w:rsidRPr="004E29F5">
        <w:t>Федеральны</w:t>
      </w:r>
      <w:r w:rsidR="00975F14">
        <w:t>м</w:t>
      </w:r>
      <w:r w:rsidR="00975F14" w:rsidRPr="004E29F5">
        <w:t xml:space="preserve"> закон</w:t>
      </w:r>
      <w:r w:rsidR="00975F14">
        <w:t>ом</w:t>
      </w:r>
      <w:r w:rsidR="00975F14" w:rsidRPr="004E29F5">
        <w:t xml:space="preserve"> от 31.07.2020 </w:t>
      </w:r>
      <w:r w:rsidR="00975F14">
        <w:t>№</w:t>
      </w:r>
      <w:r w:rsidR="00975F14" w:rsidRPr="004E29F5">
        <w:t xml:space="preserve"> 248-ФЗ </w:t>
      </w:r>
      <w:r w:rsidR="00975F14">
        <w:t>«</w:t>
      </w:r>
      <w:r w:rsidR="00975F14" w:rsidRPr="004E29F5">
        <w:t xml:space="preserve">О государственном контроле (надзоре) и муниципальном </w:t>
      </w:r>
      <w:r w:rsidR="00975F14">
        <w:t>контроле в Российской Федерации».</w:t>
      </w:r>
    </w:p>
    <w:p w:rsidR="00491B51" w:rsidRPr="00EE470B" w:rsidRDefault="009B77DB" w:rsidP="009B77DB">
      <w:pPr>
        <w:ind w:right="-1" w:firstLine="709"/>
        <w:jc w:val="both"/>
      </w:pPr>
      <w:r>
        <w:lastRenderedPageBreak/>
        <w:t>4</w:t>
      </w:r>
      <w:r w:rsidR="00491B51" w:rsidRPr="00EE470B">
        <w:t xml:space="preserve">. </w:t>
      </w:r>
      <w:proofErr w:type="gramStart"/>
      <w:r w:rsidR="00491B51" w:rsidRPr="00EE470B">
        <w:t>Контроль за</w:t>
      </w:r>
      <w:proofErr w:type="gramEnd"/>
      <w:r w:rsidR="00491B51" w:rsidRPr="00EE470B">
        <w:t xml:space="preserve"> исполнением настоящего постановления возложить на заместителя Главы Беловского городского округа экономике, финансам, налогам и собственности </w:t>
      </w:r>
      <w:r w:rsidR="00BB3D6B">
        <w:t>К.В. Хмелеву</w:t>
      </w:r>
      <w:r w:rsidR="00491B51" w:rsidRPr="00EE470B">
        <w:t>.</w:t>
      </w:r>
    </w:p>
    <w:p w:rsidR="00A741F6" w:rsidRDefault="00A741F6" w:rsidP="00DD3614">
      <w:pPr>
        <w:spacing w:line="276" w:lineRule="auto"/>
        <w:ind w:right="-1" w:firstLine="851"/>
      </w:pPr>
    </w:p>
    <w:p w:rsidR="009B77DB" w:rsidRDefault="009B77DB" w:rsidP="00DD3614">
      <w:pPr>
        <w:spacing w:line="276" w:lineRule="auto"/>
        <w:ind w:right="-1" w:firstLine="851"/>
      </w:pPr>
    </w:p>
    <w:p w:rsidR="009B77DB" w:rsidRPr="00EE470B" w:rsidRDefault="009B77DB" w:rsidP="00DD3614">
      <w:pPr>
        <w:spacing w:line="276" w:lineRule="auto"/>
        <w:ind w:right="-1" w:firstLine="851"/>
      </w:pPr>
    </w:p>
    <w:p w:rsidR="00491B51" w:rsidRPr="00EE470B" w:rsidRDefault="00491B51" w:rsidP="00C25A1E">
      <w:pPr>
        <w:ind w:right="-1"/>
      </w:pPr>
      <w:r w:rsidRPr="00EE470B">
        <w:t>Глав</w:t>
      </w:r>
      <w:r w:rsidR="00594E9B">
        <w:t>а</w:t>
      </w:r>
      <w:r w:rsidRPr="00EE470B">
        <w:t xml:space="preserve"> Беловского </w:t>
      </w:r>
    </w:p>
    <w:p w:rsidR="009C33EE" w:rsidRDefault="00491B51" w:rsidP="009B77DB">
      <w:pPr>
        <w:ind w:right="-1"/>
      </w:pPr>
      <w:r w:rsidRPr="00EE470B">
        <w:t xml:space="preserve">городского округа                                                                      </w:t>
      </w:r>
      <w:r w:rsidR="0045103F">
        <w:t xml:space="preserve">  </w:t>
      </w:r>
      <w:r w:rsidR="00594E9B">
        <w:t xml:space="preserve">     А.В. Курносов</w:t>
      </w:r>
    </w:p>
    <w:p w:rsidR="00594E9B" w:rsidRDefault="00594E9B" w:rsidP="009B77DB">
      <w:pPr>
        <w:ind w:right="-1"/>
      </w:pPr>
    </w:p>
    <w:p w:rsidR="00594E9B" w:rsidRDefault="00594E9B" w:rsidP="009B77DB">
      <w:pPr>
        <w:ind w:right="-1"/>
      </w:pPr>
    </w:p>
    <w:p w:rsidR="00594E9B" w:rsidRDefault="00594E9B" w:rsidP="009B77DB">
      <w:pPr>
        <w:ind w:right="-1"/>
      </w:pPr>
    </w:p>
    <w:p w:rsidR="00594E9B" w:rsidRDefault="00594E9B" w:rsidP="009B77DB">
      <w:pPr>
        <w:ind w:right="-1"/>
      </w:pPr>
    </w:p>
    <w:p w:rsidR="00594E9B" w:rsidRDefault="00594E9B" w:rsidP="009B77DB">
      <w:pPr>
        <w:ind w:right="-1"/>
      </w:pPr>
    </w:p>
    <w:p w:rsidR="00594E9B" w:rsidRDefault="00594E9B" w:rsidP="009B77DB">
      <w:pPr>
        <w:ind w:right="-1"/>
      </w:pPr>
    </w:p>
    <w:p w:rsidR="00594E9B" w:rsidRDefault="00594E9B" w:rsidP="009B77DB">
      <w:pPr>
        <w:ind w:right="-1"/>
      </w:pPr>
    </w:p>
    <w:p w:rsidR="00594E9B" w:rsidRDefault="00594E9B" w:rsidP="009B77DB">
      <w:pPr>
        <w:ind w:right="-1"/>
      </w:pPr>
    </w:p>
    <w:p w:rsidR="00594E9B" w:rsidRDefault="00594E9B" w:rsidP="009B77DB">
      <w:pPr>
        <w:ind w:right="-1"/>
      </w:pPr>
    </w:p>
    <w:p w:rsidR="00594E9B" w:rsidRDefault="00594E9B" w:rsidP="009B77DB">
      <w:pPr>
        <w:ind w:right="-1"/>
      </w:pPr>
    </w:p>
    <w:p w:rsidR="00594E9B" w:rsidRDefault="00594E9B" w:rsidP="009B77DB">
      <w:pPr>
        <w:ind w:right="-1"/>
      </w:pPr>
    </w:p>
    <w:p w:rsidR="00594E9B" w:rsidRDefault="00594E9B" w:rsidP="009B77DB">
      <w:pPr>
        <w:ind w:right="-1"/>
      </w:pPr>
    </w:p>
    <w:p w:rsidR="00594E9B" w:rsidRDefault="00594E9B" w:rsidP="009B77DB">
      <w:pPr>
        <w:ind w:right="-1"/>
      </w:pPr>
    </w:p>
    <w:p w:rsidR="00594E9B" w:rsidRDefault="00594E9B" w:rsidP="009B77DB">
      <w:pPr>
        <w:ind w:right="-1"/>
      </w:pPr>
    </w:p>
    <w:p w:rsidR="00594E9B" w:rsidRDefault="00594E9B" w:rsidP="009B77DB">
      <w:pPr>
        <w:ind w:right="-1"/>
      </w:pPr>
    </w:p>
    <w:p w:rsidR="00594E9B" w:rsidRDefault="00594E9B" w:rsidP="009B77DB">
      <w:pPr>
        <w:ind w:right="-1"/>
      </w:pPr>
    </w:p>
    <w:p w:rsidR="00594E9B" w:rsidRDefault="00594E9B" w:rsidP="009B77DB">
      <w:pPr>
        <w:ind w:right="-1"/>
      </w:pPr>
    </w:p>
    <w:p w:rsidR="00594E9B" w:rsidRDefault="00594E9B" w:rsidP="009B77DB">
      <w:pPr>
        <w:ind w:right="-1"/>
      </w:pPr>
    </w:p>
    <w:p w:rsidR="00594E9B" w:rsidRDefault="00594E9B" w:rsidP="009B77DB">
      <w:pPr>
        <w:ind w:right="-1"/>
      </w:pPr>
    </w:p>
    <w:p w:rsidR="00975F14" w:rsidRDefault="00975F14" w:rsidP="009B77DB">
      <w:pPr>
        <w:ind w:right="-1"/>
      </w:pPr>
    </w:p>
    <w:p w:rsidR="00975F14" w:rsidRDefault="00975F14" w:rsidP="009B77DB">
      <w:pPr>
        <w:ind w:right="-1"/>
      </w:pPr>
    </w:p>
    <w:p w:rsidR="00975F14" w:rsidRDefault="00975F14" w:rsidP="009B77DB">
      <w:pPr>
        <w:ind w:right="-1"/>
      </w:pPr>
    </w:p>
    <w:p w:rsidR="00975F14" w:rsidRDefault="00975F14" w:rsidP="009B77DB">
      <w:pPr>
        <w:ind w:right="-1"/>
      </w:pPr>
    </w:p>
    <w:p w:rsidR="00975F14" w:rsidRDefault="00975F14" w:rsidP="009B77DB">
      <w:pPr>
        <w:ind w:right="-1"/>
      </w:pPr>
    </w:p>
    <w:p w:rsidR="00975F14" w:rsidRDefault="00975F14" w:rsidP="009B77DB">
      <w:pPr>
        <w:ind w:right="-1"/>
      </w:pPr>
    </w:p>
    <w:p w:rsidR="00975F14" w:rsidRDefault="00975F14" w:rsidP="009B77DB">
      <w:pPr>
        <w:ind w:right="-1"/>
      </w:pPr>
    </w:p>
    <w:p w:rsidR="008C03E3" w:rsidRDefault="008C03E3" w:rsidP="009B77DB">
      <w:pPr>
        <w:ind w:right="-1"/>
      </w:pPr>
    </w:p>
    <w:p w:rsidR="008C03E3" w:rsidRDefault="008C03E3" w:rsidP="009B77DB">
      <w:pPr>
        <w:ind w:right="-1"/>
      </w:pPr>
    </w:p>
    <w:p w:rsidR="008C03E3" w:rsidRDefault="008C03E3" w:rsidP="009B77DB">
      <w:pPr>
        <w:ind w:right="-1"/>
      </w:pPr>
    </w:p>
    <w:p w:rsidR="008C03E3" w:rsidRDefault="008C03E3" w:rsidP="009B77DB">
      <w:pPr>
        <w:ind w:right="-1"/>
      </w:pPr>
    </w:p>
    <w:p w:rsidR="00975F14" w:rsidRDefault="00975F14" w:rsidP="009B77DB">
      <w:pPr>
        <w:ind w:right="-1"/>
      </w:pPr>
    </w:p>
    <w:p w:rsidR="00975F14" w:rsidRDefault="00975F14" w:rsidP="009B77DB">
      <w:pPr>
        <w:ind w:right="-1"/>
      </w:pPr>
    </w:p>
    <w:p w:rsidR="00594E9B" w:rsidRDefault="00594E9B" w:rsidP="009B77DB">
      <w:pPr>
        <w:ind w:right="-1"/>
      </w:pPr>
    </w:p>
    <w:p w:rsidR="006A729D" w:rsidRDefault="006A729D" w:rsidP="009B77DB">
      <w:pPr>
        <w:ind w:right="-1"/>
      </w:pPr>
    </w:p>
    <w:p w:rsidR="00242326" w:rsidRDefault="00242326" w:rsidP="00242326">
      <w:pPr>
        <w:jc w:val="center"/>
        <w:rPr>
          <w:rFonts w:eastAsia="Calibri"/>
          <w:lang w:eastAsia="en-US"/>
        </w:rPr>
      </w:pPr>
      <w:r>
        <w:rPr>
          <w:rFonts w:eastAsia="Calibri"/>
          <w:lang w:eastAsia="en-US"/>
        </w:rPr>
        <w:t xml:space="preserve">                                         </w:t>
      </w:r>
      <w:r w:rsidR="00812B09">
        <w:rPr>
          <w:rFonts w:eastAsia="Calibri"/>
          <w:lang w:eastAsia="en-US"/>
        </w:rPr>
        <w:t xml:space="preserve"> </w:t>
      </w:r>
      <w:r>
        <w:rPr>
          <w:rFonts w:eastAsia="Calibri"/>
          <w:lang w:eastAsia="en-US"/>
        </w:rPr>
        <w:t xml:space="preserve"> </w:t>
      </w:r>
      <w:r w:rsidR="008C03E3">
        <w:rPr>
          <w:rFonts w:eastAsia="Calibri"/>
          <w:lang w:eastAsia="en-US"/>
        </w:rPr>
        <w:t>Приложение №</w:t>
      </w:r>
      <w:r w:rsidR="00812B09">
        <w:rPr>
          <w:rFonts w:eastAsia="Calibri"/>
          <w:lang w:eastAsia="en-US"/>
        </w:rPr>
        <w:t xml:space="preserve"> </w:t>
      </w:r>
      <w:r w:rsidR="008C03E3">
        <w:rPr>
          <w:rFonts w:eastAsia="Calibri"/>
          <w:lang w:eastAsia="en-US"/>
        </w:rPr>
        <w:t>1</w:t>
      </w:r>
      <w:r w:rsidR="00812B09">
        <w:rPr>
          <w:rFonts w:eastAsia="Calibri"/>
          <w:lang w:eastAsia="en-US"/>
        </w:rPr>
        <w:t xml:space="preserve"> </w:t>
      </w:r>
    </w:p>
    <w:p w:rsidR="00594E9B" w:rsidRPr="00594E9B" w:rsidRDefault="00242326" w:rsidP="00242326">
      <w:pPr>
        <w:jc w:val="center"/>
        <w:rPr>
          <w:rFonts w:eastAsia="Calibri"/>
          <w:lang w:eastAsia="en-US"/>
        </w:rPr>
      </w:pPr>
      <w:r>
        <w:rPr>
          <w:rFonts w:eastAsia="Calibri"/>
          <w:lang w:eastAsia="en-US"/>
        </w:rPr>
        <w:t xml:space="preserve">                                                                        </w:t>
      </w:r>
      <w:r w:rsidR="008C03E3">
        <w:rPr>
          <w:rFonts w:eastAsia="Calibri"/>
          <w:lang w:eastAsia="en-US"/>
        </w:rPr>
        <w:t xml:space="preserve">к </w:t>
      </w:r>
      <w:r w:rsidR="00594E9B">
        <w:rPr>
          <w:rFonts w:eastAsia="Calibri"/>
          <w:lang w:eastAsia="en-US"/>
        </w:rPr>
        <w:t>п</w:t>
      </w:r>
      <w:r w:rsidR="00594E9B" w:rsidRPr="00594E9B">
        <w:rPr>
          <w:rFonts w:eastAsia="Calibri"/>
          <w:lang w:eastAsia="en-US"/>
        </w:rPr>
        <w:t>остановлени</w:t>
      </w:r>
      <w:r w:rsidR="008C03E3">
        <w:rPr>
          <w:rFonts w:eastAsia="Calibri"/>
          <w:lang w:eastAsia="en-US"/>
        </w:rPr>
        <w:t>ю</w:t>
      </w:r>
      <w:r w:rsidR="00594E9B" w:rsidRPr="00594E9B">
        <w:rPr>
          <w:rFonts w:eastAsia="Calibri"/>
          <w:lang w:eastAsia="en-US"/>
        </w:rPr>
        <w:t xml:space="preserve"> Администрации</w:t>
      </w:r>
    </w:p>
    <w:p w:rsidR="00594E9B" w:rsidRPr="00594E9B" w:rsidRDefault="00242326" w:rsidP="00242326">
      <w:pPr>
        <w:jc w:val="center"/>
        <w:rPr>
          <w:rFonts w:eastAsia="Calibri"/>
          <w:lang w:eastAsia="en-US"/>
        </w:rPr>
      </w:pPr>
      <w:r>
        <w:rPr>
          <w:rFonts w:eastAsia="Calibri"/>
          <w:lang w:eastAsia="en-US"/>
        </w:rPr>
        <w:lastRenderedPageBreak/>
        <w:t xml:space="preserve">                                                                 </w:t>
      </w:r>
      <w:r w:rsidR="00594E9B" w:rsidRPr="00594E9B">
        <w:rPr>
          <w:rFonts w:eastAsia="Calibri"/>
          <w:lang w:eastAsia="en-US"/>
        </w:rPr>
        <w:t>Беловского городского округа</w:t>
      </w:r>
    </w:p>
    <w:p w:rsidR="00594E9B" w:rsidRDefault="00242326" w:rsidP="00242326">
      <w:pPr>
        <w:jc w:val="center"/>
        <w:rPr>
          <w:rFonts w:eastAsia="Calibri"/>
          <w:lang w:eastAsia="en-US"/>
        </w:rPr>
      </w:pPr>
      <w:r>
        <w:rPr>
          <w:rFonts w:eastAsia="Calibri"/>
          <w:lang w:eastAsia="en-US"/>
        </w:rPr>
        <w:t xml:space="preserve">                                                                     </w:t>
      </w:r>
      <w:r w:rsidR="00594E9B" w:rsidRPr="00594E9B">
        <w:rPr>
          <w:rFonts w:eastAsia="Calibri"/>
          <w:lang w:eastAsia="en-US"/>
        </w:rPr>
        <w:t xml:space="preserve">от </w:t>
      </w:r>
      <w:r w:rsidR="006A729D">
        <w:rPr>
          <w:rFonts w:eastAsia="Calibri"/>
          <w:lang w:eastAsia="en-US"/>
        </w:rPr>
        <w:t>________</w:t>
      </w:r>
      <w:r w:rsidR="00594E9B">
        <w:rPr>
          <w:rFonts w:eastAsia="Calibri"/>
          <w:lang w:eastAsia="en-US"/>
        </w:rPr>
        <w:t>____</w:t>
      </w:r>
      <w:r w:rsidR="00594E9B" w:rsidRPr="00594E9B">
        <w:rPr>
          <w:rFonts w:eastAsia="Calibri"/>
          <w:lang w:eastAsia="en-US"/>
        </w:rPr>
        <w:t xml:space="preserve"> </w:t>
      </w:r>
      <w:r w:rsidR="00594E9B">
        <w:rPr>
          <w:rFonts w:eastAsia="Calibri"/>
          <w:lang w:eastAsia="en-US"/>
        </w:rPr>
        <w:t xml:space="preserve">  </w:t>
      </w:r>
      <w:r w:rsidR="00594E9B" w:rsidRPr="00594E9B">
        <w:rPr>
          <w:rFonts w:eastAsia="Calibri"/>
          <w:lang w:eastAsia="en-US"/>
        </w:rPr>
        <w:t>№__</w:t>
      </w:r>
      <w:r w:rsidR="006A729D">
        <w:rPr>
          <w:rFonts w:eastAsia="Calibri"/>
          <w:lang w:eastAsia="en-US"/>
        </w:rPr>
        <w:t>_____</w:t>
      </w:r>
      <w:r w:rsidR="00594E9B" w:rsidRPr="00594E9B">
        <w:rPr>
          <w:rFonts w:eastAsia="Calibri"/>
          <w:lang w:eastAsia="en-US"/>
        </w:rPr>
        <w:t>__</w:t>
      </w:r>
    </w:p>
    <w:p w:rsidR="00594E9B" w:rsidRDefault="00594E9B" w:rsidP="00594E9B">
      <w:pPr>
        <w:jc w:val="right"/>
        <w:rPr>
          <w:rFonts w:eastAsia="Calibri"/>
          <w:lang w:eastAsia="en-US"/>
        </w:rPr>
      </w:pPr>
    </w:p>
    <w:tbl>
      <w:tblPr>
        <w:tblW w:w="9628" w:type="dxa"/>
        <w:jc w:val="right"/>
        <w:tblLayout w:type="fixed"/>
        <w:tblCellMar>
          <w:top w:w="102" w:type="dxa"/>
          <w:left w:w="62" w:type="dxa"/>
          <w:bottom w:w="102" w:type="dxa"/>
          <w:right w:w="62" w:type="dxa"/>
        </w:tblCellMar>
        <w:tblLook w:val="0000"/>
      </w:tblPr>
      <w:tblGrid>
        <w:gridCol w:w="6630"/>
        <w:gridCol w:w="2998"/>
      </w:tblGrid>
      <w:tr w:rsidR="00E97AF7" w:rsidTr="00C77994">
        <w:trPr>
          <w:jc w:val="right"/>
        </w:trPr>
        <w:tc>
          <w:tcPr>
            <w:tcW w:w="6630" w:type="dxa"/>
            <w:shd w:val="clear" w:color="auto" w:fill="auto"/>
          </w:tcPr>
          <w:p w:rsidR="00E97AF7" w:rsidRDefault="00E97AF7" w:rsidP="00812B09">
            <w:pPr>
              <w:widowControl w:val="0"/>
              <w:snapToGrid w:val="0"/>
              <w:rPr>
                <w:bCs/>
                <w:sz w:val="24"/>
                <w:szCs w:val="24"/>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rsidR="00E97AF7" w:rsidRDefault="00E97AF7" w:rsidP="00812B09">
            <w:pPr>
              <w:widowControl w:val="0"/>
              <w:autoSpaceDE w:val="0"/>
              <w:jc w:val="both"/>
            </w:pPr>
            <w:r>
              <w:rPr>
                <w:sz w:val="18"/>
                <w:szCs w:val="18"/>
                <w:lang w:val="en-US"/>
              </w:rPr>
              <w:t>QR</w:t>
            </w:r>
            <w:r>
              <w:rPr>
                <w:sz w:val="18"/>
                <w:szCs w:val="18"/>
              </w:rPr>
              <w:t xml:space="preserve">-код, предусмотренный            </w:t>
            </w:r>
            <w:r>
              <w:rPr>
                <w:color w:val="000000"/>
                <w:sz w:val="18"/>
                <w:szCs w:val="18"/>
              </w:rPr>
              <w:t>П</w:t>
            </w:r>
            <w:r>
              <w:rPr>
                <w:rStyle w:val="a9"/>
                <w:color w:val="000000"/>
                <w:sz w:val="18"/>
                <w:szCs w:val="18"/>
              </w:rPr>
              <w:t>остановлением</w:t>
            </w:r>
            <w:r>
              <w:rPr>
                <w:color w:val="000000"/>
                <w:sz w:val="18"/>
                <w:szCs w:val="18"/>
              </w:rPr>
              <w:t xml:space="preserve"> </w:t>
            </w:r>
            <w:r>
              <w:rPr>
                <w:sz w:val="18"/>
                <w:szCs w:val="18"/>
              </w:rPr>
              <w:t>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tc>
      </w:tr>
    </w:tbl>
    <w:p w:rsidR="00E97AF7" w:rsidRDefault="00E97AF7" w:rsidP="00E97AF7">
      <w:pPr>
        <w:jc w:val="center"/>
      </w:pPr>
    </w:p>
    <w:p w:rsidR="00283E3F" w:rsidRPr="00A5224D" w:rsidRDefault="00283E3F" w:rsidP="00283E3F">
      <w:pPr>
        <w:spacing w:before="195" w:line="195" w:lineRule="atLeast"/>
        <w:jc w:val="center"/>
        <w:rPr>
          <w:b/>
          <w:bCs/>
          <w:color w:val="000000" w:themeColor="text1"/>
        </w:rPr>
      </w:pPr>
      <w:r w:rsidRPr="00A5224D">
        <w:rPr>
          <w:b/>
          <w:bCs/>
          <w:color w:val="000000" w:themeColor="text1"/>
        </w:rPr>
        <w:t>Проверочный лист</w:t>
      </w:r>
    </w:p>
    <w:p w:rsidR="00283E3F" w:rsidRPr="00A5224D" w:rsidRDefault="00283E3F" w:rsidP="00283E3F">
      <w:pPr>
        <w:jc w:val="center"/>
        <w:rPr>
          <w:b/>
          <w:bCs/>
          <w:color w:val="000000" w:themeColor="text1"/>
        </w:rPr>
      </w:pPr>
      <w:r w:rsidRPr="00A5224D">
        <w:rPr>
          <w:b/>
          <w:bCs/>
          <w:color w:val="000000" w:themeColor="text1"/>
        </w:rPr>
        <w:t>(список контрольных вопросов), применяемый при осуществлении муниципального</w:t>
      </w:r>
      <w:r>
        <w:rPr>
          <w:b/>
          <w:bCs/>
          <w:color w:val="000000" w:themeColor="text1"/>
        </w:rPr>
        <w:t xml:space="preserve"> жилищного</w:t>
      </w:r>
      <w:r w:rsidRPr="00A5224D">
        <w:rPr>
          <w:b/>
          <w:bCs/>
          <w:color w:val="000000" w:themeColor="text1"/>
        </w:rPr>
        <w:t xml:space="preserve"> контроля (надзора) </w:t>
      </w:r>
    </w:p>
    <w:p w:rsidR="00283E3F" w:rsidRPr="00991A13" w:rsidRDefault="00283E3F" w:rsidP="00283E3F">
      <w:pPr>
        <w:autoSpaceDE w:val="0"/>
        <w:autoSpaceDN w:val="0"/>
        <w:adjustRightInd w:val="0"/>
        <w:ind w:firstLine="709"/>
        <w:jc w:val="both"/>
      </w:pPr>
    </w:p>
    <w:p w:rsidR="00283E3F" w:rsidRDefault="00283E3F" w:rsidP="00283E3F">
      <w:pPr>
        <w:pStyle w:val="ConsPlusNonformat"/>
        <w:ind w:firstLine="709"/>
        <w:jc w:val="both"/>
        <w:rPr>
          <w:rFonts w:ascii="Times New Roman" w:hAnsi="Times New Roman" w:cs="Times New Roman"/>
          <w:sz w:val="24"/>
          <w:szCs w:val="24"/>
        </w:rPr>
      </w:pPr>
      <w:r w:rsidRPr="001C67BF">
        <w:rPr>
          <w:rFonts w:ascii="Times New Roman" w:hAnsi="Times New Roman" w:cs="Times New Roman"/>
          <w:sz w:val="24"/>
          <w:szCs w:val="24"/>
        </w:rPr>
        <w:t>1.</w:t>
      </w:r>
      <w:r>
        <w:rPr>
          <w:rFonts w:ascii="Times New Roman" w:hAnsi="Times New Roman" w:cs="Times New Roman"/>
          <w:sz w:val="24"/>
          <w:szCs w:val="24"/>
        </w:rPr>
        <w:t xml:space="preserve"> </w:t>
      </w:r>
      <w:r w:rsidRPr="001C67BF">
        <w:rPr>
          <w:rFonts w:ascii="Times New Roman" w:hAnsi="Times New Roman" w:cs="Times New Roman"/>
          <w:sz w:val="24"/>
          <w:szCs w:val="24"/>
        </w:rPr>
        <w:t>Наименование</w:t>
      </w:r>
      <w:r>
        <w:rPr>
          <w:rFonts w:ascii="Times New Roman" w:hAnsi="Times New Roman" w:cs="Times New Roman"/>
          <w:sz w:val="24"/>
          <w:szCs w:val="24"/>
        </w:rPr>
        <w:t xml:space="preserve"> органа муниципального</w:t>
      </w:r>
      <w:r w:rsidRPr="001C67BF">
        <w:rPr>
          <w:rFonts w:ascii="Times New Roman" w:hAnsi="Times New Roman" w:cs="Times New Roman"/>
          <w:sz w:val="24"/>
          <w:szCs w:val="24"/>
        </w:rPr>
        <w:t xml:space="preserve"> контроля</w:t>
      </w:r>
      <w:r>
        <w:rPr>
          <w:rFonts w:ascii="Times New Roman" w:hAnsi="Times New Roman" w:cs="Times New Roman"/>
          <w:sz w:val="24"/>
          <w:szCs w:val="24"/>
        </w:rPr>
        <w:t>: Администрация</w:t>
      </w:r>
      <w:r w:rsidRPr="001C67BF">
        <w:rPr>
          <w:rFonts w:ascii="Times New Roman" w:hAnsi="Times New Roman" w:cs="Times New Roman"/>
          <w:sz w:val="24"/>
          <w:szCs w:val="24"/>
        </w:rPr>
        <w:t xml:space="preserve"> </w:t>
      </w:r>
      <w:r>
        <w:rPr>
          <w:rFonts w:ascii="Times New Roman" w:hAnsi="Times New Roman" w:cs="Times New Roman"/>
          <w:sz w:val="24"/>
          <w:szCs w:val="24"/>
        </w:rPr>
        <w:t xml:space="preserve">Беловского городского округа. </w:t>
      </w:r>
    </w:p>
    <w:p w:rsidR="00283E3F" w:rsidRDefault="00283E3F" w:rsidP="00283E3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 Проверочный лист утвержден постановлением Администрация</w:t>
      </w:r>
      <w:r w:rsidRPr="001C67BF">
        <w:rPr>
          <w:rFonts w:ascii="Times New Roman" w:hAnsi="Times New Roman" w:cs="Times New Roman"/>
          <w:sz w:val="24"/>
          <w:szCs w:val="24"/>
        </w:rPr>
        <w:t xml:space="preserve"> </w:t>
      </w:r>
      <w:r>
        <w:rPr>
          <w:rFonts w:ascii="Times New Roman" w:hAnsi="Times New Roman" w:cs="Times New Roman"/>
          <w:sz w:val="24"/>
          <w:szCs w:val="24"/>
        </w:rPr>
        <w:t xml:space="preserve">Беловского городского округа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 №____________. </w:t>
      </w:r>
    </w:p>
    <w:p w:rsidR="00283E3F" w:rsidRPr="001C67BF" w:rsidRDefault="00283E3F" w:rsidP="00283E3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 Распоряжение</w:t>
      </w:r>
      <w:r w:rsidRPr="001C67BF">
        <w:rPr>
          <w:rFonts w:ascii="Times New Roman" w:hAnsi="Times New Roman" w:cs="Times New Roman"/>
          <w:sz w:val="24"/>
          <w:szCs w:val="24"/>
        </w:rPr>
        <w:t xml:space="preserve"> о проведении плановой проверки </w:t>
      </w:r>
      <w:proofErr w:type="gramStart"/>
      <w:r w:rsidRPr="001C67BF">
        <w:rPr>
          <w:rFonts w:ascii="Times New Roman" w:hAnsi="Times New Roman" w:cs="Times New Roman"/>
          <w:sz w:val="24"/>
          <w:szCs w:val="24"/>
        </w:rPr>
        <w:t>от</w:t>
      </w:r>
      <w:proofErr w:type="gramEnd"/>
      <w:r w:rsidRPr="001C67BF">
        <w:rPr>
          <w:rFonts w:ascii="Times New Roman" w:hAnsi="Times New Roman" w:cs="Times New Roman"/>
          <w:sz w:val="24"/>
          <w:szCs w:val="24"/>
        </w:rPr>
        <w:t xml:space="preserve"> _______________ </w:t>
      </w:r>
      <w:r>
        <w:rPr>
          <w:rFonts w:ascii="Times New Roman" w:hAnsi="Times New Roman" w:cs="Times New Roman"/>
          <w:sz w:val="24"/>
          <w:szCs w:val="24"/>
        </w:rPr>
        <w:br/>
      </w:r>
      <w:r w:rsidRPr="001C67BF">
        <w:rPr>
          <w:rFonts w:ascii="Times New Roman" w:hAnsi="Times New Roman" w:cs="Times New Roman"/>
          <w:sz w:val="24"/>
          <w:szCs w:val="24"/>
        </w:rPr>
        <w:t>№ __</w:t>
      </w:r>
      <w:r>
        <w:rPr>
          <w:rFonts w:ascii="Times New Roman" w:hAnsi="Times New Roman" w:cs="Times New Roman"/>
          <w:sz w:val="24"/>
          <w:szCs w:val="24"/>
        </w:rPr>
        <w:t>___________</w:t>
      </w:r>
      <w:r w:rsidRPr="001C67BF">
        <w:rPr>
          <w:rFonts w:ascii="Times New Roman" w:hAnsi="Times New Roman" w:cs="Times New Roman"/>
          <w:sz w:val="24"/>
          <w:szCs w:val="24"/>
        </w:rPr>
        <w:t>______.</w:t>
      </w:r>
    </w:p>
    <w:p w:rsidR="00286121" w:rsidRDefault="00283E3F" w:rsidP="00286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1C67BF">
        <w:rPr>
          <w:rFonts w:ascii="Times New Roman" w:hAnsi="Times New Roman" w:cs="Times New Roman"/>
          <w:sz w:val="24"/>
          <w:szCs w:val="24"/>
        </w:rPr>
        <w:t>Учетный номер плановой проверки и дата присвоения учетного номера</w:t>
      </w:r>
      <w:r>
        <w:rPr>
          <w:rFonts w:ascii="Times New Roman" w:hAnsi="Times New Roman" w:cs="Times New Roman"/>
          <w:sz w:val="24"/>
          <w:szCs w:val="24"/>
        </w:rPr>
        <w:t xml:space="preserve"> </w:t>
      </w:r>
      <w:r w:rsidRPr="001C67BF">
        <w:rPr>
          <w:rFonts w:ascii="Times New Roman" w:hAnsi="Times New Roman" w:cs="Times New Roman"/>
          <w:sz w:val="24"/>
          <w:szCs w:val="24"/>
        </w:rPr>
        <w:t xml:space="preserve">проверки в </w:t>
      </w:r>
      <w:r>
        <w:rPr>
          <w:rFonts w:ascii="Times New Roman" w:hAnsi="Times New Roman" w:cs="Times New Roman"/>
          <w:sz w:val="24"/>
          <w:szCs w:val="24"/>
        </w:rPr>
        <w:t>ЕРКНМ</w:t>
      </w:r>
      <w:r w:rsidRPr="001C67BF">
        <w:rPr>
          <w:rFonts w:ascii="Times New Roman" w:hAnsi="Times New Roman" w:cs="Times New Roman"/>
          <w:sz w:val="24"/>
          <w:szCs w:val="24"/>
        </w:rPr>
        <w:t>: ______________________________________.</w:t>
      </w:r>
    </w:p>
    <w:p w:rsidR="00286121" w:rsidRPr="00286121" w:rsidRDefault="00117C4F" w:rsidP="00286121">
      <w:pPr>
        <w:pStyle w:val="ConsPlusNonformat"/>
        <w:ind w:firstLine="709"/>
        <w:jc w:val="both"/>
        <w:rPr>
          <w:rFonts w:ascii="Times New Roman" w:hAnsi="Times New Roman" w:cs="Times New Roman"/>
          <w:sz w:val="24"/>
          <w:szCs w:val="24"/>
        </w:rPr>
      </w:pPr>
      <w:r w:rsidRPr="00286121">
        <w:rPr>
          <w:rFonts w:ascii="Times New Roman" w:hAnsi="Times New Roman" w:cs="Times New Roman"/>
          <w:sz w:val="24"/>
          <w:szCs w:val="24"/>
        </w:rPr>
        <w:t xml:space="preserve">5. </w:t>
      </w:r>
      <w:r w:rsidR="00286121">
        <w:rPr>
          <w:rFonts w:ascii="Times New Roman" w:hAnsi="Times New Roman" w:cs="Times New Roman"/>
          <w:sz w:val="24"/>
          <w:szCs w:val="24"/>
        </w:rPr>
        <w:t xml:space="preserve"> Д</w:t>
      </w:r>
      <w:r w:rsidR="00286121" w:rsidRPr="00286121">
        <w:rPr>
          <w:rFonts w:ascii="Times New Roman" w:hAnsi="Times New Roman" w:cs="Times New Roman"/>
          <w:sz w:val="24"/>
          <w:szCs w:val="24"/>
        </w:rPr>
        <w:t>ата заполнения проверочного листа</w:t>
      </w:r>
      <w:r w:rsidR="00286121">
        <w:rPr>
          <w:rFonts w:ascii="Times New Roman" w:hAnsi="Times New Roman" w:cs="Times New Roman"/>
          <w:sz w:val="24"/>
          <w:szCs w:val="24"/>
        </w:rPr>
        <w:t xml:space="preserve"> _____________________</w:t>
      </w:r>
    </w:p>
    <w:p w:rsidR="00286121" w:rsidRPr="00286121" w:rsidRDefault="00286121" w:rsidP="00286121">
      <w:pPr>
        <w:pStyle w:val="ConsPlusNonformat"/>
        <w:ind w:firstLine="709"/>
        <w:jc w:val="both"/>
        <w:rPr>
          <w:rFonts w:ascii="Times New Roman" w:hAnsi="Times New Roman" w:cs="Times New Roman"/>
          <w:sz w:val="24"/>
          <w:szCs w:val="24"/>
        </w:rPr>
      </w:pPr>
      <w:r w:rsidRPr="00286121">
        <w:rPr>
          <w:rFonts w:ascii="Times New Roman" w:hAnsi="Times New Roman" w:cs="Times New Roman"/>
          <w:sz w:val="24"/>
          <w:szCs w:val="24"/>
        </w:rPr>
        <w:t xml:space="preserve">6. </w:t>
      </w:r>
      <w:r>
        <w:rPr>
          <w:rFonts w:ascii="Times New Roman" w:hAnsi="Times New Roman" w:cs="Times New Roman"/>
          <w:sz w:val="24"/>
          <w:szCs w:val="24"/>
        </w:rPr>
        <w:t>О</w:t>
      </w:r>
      <w:r w:rsidRPr="00286121">
        <w:rPr>
          <w:rFonts w:ascii="Times New Roman" w:hAnsi="Times New Roman" w:cs="Times New Roman"/>
          <w:sz w:val="24"/>
          <w:szCs w:val="24"/>
        </w:rPr>
        <w:t>бъект муниципального контроля, в отношении которого проводится контрольное (надзорное) мероприятие</w:t>
      </w:r>
      <w:r>
        <w:rPr>
          <w:rFonts w:ascii="Times New Roman" w:hAnsi="Times New Roman" w:cs="Times New Roman"/>
          <w:sz w:val="24"/>
          <w:szCs w:val="24"/>
        </w:rPr>
        <w:t>: ___________________________________________</w:t>
      </w:r>
      <w:r w:rsidRPr="00286121">
        <w:rPr>
          <w:rFonts w:ascii="Times New Roman" w:hAnsi="Times New Roman" w:cs="Times New Roman"/>
          <w:sz w:val="24"/>
          <w:szCs w:val="24"/>
        </w:rPr>
        <w:t>.</w:t>
      </w:r>
    </w:p>
    <w:p w:rsidR="00286121" w:rsidRPr="00286121" w:rsidRDefault="00286121" w:rsidP="00286121">
      <w:pPr>
        <w:autoSpaceDE w:val="0"/>
        <w:autoSpaceDN w:val="0"/>
        <w:adjustRightInd w:val="0"/>
        <w:ind w:firstLine="709"/>
        <w:jc w:val="both"/>
        <w:rPr>
          <w:sz w:val="24"/>
          <w:szCs w:val="24"/>
        </w:rPr>
      </w:pPr>
      <w:r w:rsidRPr="00286121">
        <w:rPr>
          <w:sz w:val="24"/>
          <w:szCs w:val="24"/>
        </w:rPr>
        <w:t xml:space="preserve">7. </w:t>
      </w:r>
      <w:proofErr w:type="gramStart"/>
      <w:r w:rsidRPr="00286121">
        <w:rPr>
          <w:sz w:val="24"/>
          <w:szCs w:val="24"/>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 ___________________________.</w:t>
      </w:r>
      <w:proofErr w:type="gramEnd"/>
    </w:p>
    <w:p w:rsidR="00283E3F" w:rsidRPr="001C67BF" w:rsidRDefault="00286121" w:rsidP="00283E3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8</w:t>
      </w:r>
      <w:r w:rsidR="00283E3F" w:rsidRPr="001C67BF">
        <w:rPr>
          <w:rFonts w:ascii="Times New Roman" w:hAnsi="Times New Roman" w:cs="Times New Roman"/>
          <w:sz w:val="24"/>
          <w:szCs w:val="24"/>
        </w:rPr>
        <w:t>.</w:t>
      </w:r>
      <w:r w:rsidR="00283E3F">
        <w:rPr>
          <w:rFonts w:ascii="Times New Roman" w:hAnsi="Times New Roman" w:cs="Times New Roman"/>
          <w:sz w:val="24"/>
          <w:szCs w:val="24"/>
        </w:rPr>
        <w:t xml:space="preserve"> </w:t>
      </w:r>
      <w:r w:rsidR="00283E3F" w:rsidRPr="001C67BF">
        <w:rPr>
          <w:rFonts w:ascii="Times New Roman" w:hAnsi="Times New Roman" w:cs="Times New Roman"/>
          <w:sz w:val="24"/>
          <w:szCs w:val="24"/>
        </w:rPr>
        <w:t>Место проведения плановой проверки с заполнением проверочного листа и   (или)  указание  на  используемые  юридическим  лицом  производственные объекты: ______________________________________</w:t>
      </w:r>
      <w:r w:rsidR="00283E3F">
        <w:rPr>
          <w:rFonts w:ascii="Times New Roman" w:hAnsi="Times New Roman" w:cs="Times New Roman"/>
          <w:sz w:val="24"/>
          <w:szCs w:val="24"/>
        </w:rPr>
        <w:t>__________</w:t>
      </w:r>
      <w:r w:rsidR="00283E3F" w:rsidRPr="001C67BF">
        <w:rPr>
          <w:rFonts w:ascii="Times New Roman" w:hAnsi="Times New Roman" w:cs="Times New Roman"/>
          <w:sz w:val="24"/>
          <w:szCs w:val="24"/>
        </w:rPr>
        <w:t>___________________________.</w:t>
      </w:r>
    </w:p>
    <w:p w:rsidR="00283E3F" w:rsidRPr="001C67BF" w:rsidRDefault="00286121" w:rsidP="00283E3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9</w:t>
      </w:r>
      <w:r w:rsidR="00283E3F" w:rsidRPr="001C67BF">
        <w:rPr>
          <w:rFonts w:ascii="Times New Roman" w:hAnsi="Times New Roman" w:cs="Times New Roman"/>
          <w:sz w:val="24"/>
          <w:szCs w:val="24"/>
        </w:rPr>
        <w:t>.</w:t>
      </w:r>
      <w:r w:rsidR="00283E3F">
        <w:rPr>
          <w:rFonts w:ascii="Times New Roman" w:hAnsi="Times New Roman" w:cs="Times New Roman"/>
          <w:sz w:val="24"/>
          <w:szCs w:val="24"/>
        </w:rPr>
        <w:t xml:space="preserve"> </w:t>
      </w:r>
      <w:proofErr w:type="gramStart"/>
      <w:r w:rsidR="00283E3F" w:rsidRPr="001C67BF">
        <w:rPr>
          <w:rFonts w:ascii="Times New Roman" w:hAnsi="Times New Roman" w:cs="Times New Roman"/>
          <w:sz w:val="24"/>
          <w:szCs w:val="24"/>
        </w:rPr>
        <w:t>Должность  (и),  фамилия,  имя,  отчество (последнее - при наличии) должностного (</w:t>
      </w:r>
      <w:proofErr w:type="spellStart"/>
      <w:r w:rsidR="00283E3F" w:rsidRPr="001C67BF">
        <w:rPr>
          <w:rFonts w:ascii="Times New Roman" w:hAnsi="Times New Roman" w:cs="Times New Roman"/>
          <w:sz w:val="24"/>
          <w:szCs w:val="24"/>
        </w:rPr>
        <w:t>ых</w:t>
      </w:r>
      <w:proofErr w:type="spellEnd"/>
      <w:r w:rsidR="00283E3F" w:rsidRPr="001C67BF">
        <w:rPr>
          <w:rFonts w:ascii="Times New Roman" w:hAnsi="Times New Roman" w:cs="Times New Roman"/>
          <w:sz w:val="24"/>
          <w:szCs w:val="24"/>
        </w:rPr>
        <w:t>) лица (лиц), проводящего (их) плановую проверку: ________________________________________________</w:t>
      </w:r>
      <w:r w:rsidR="00283E3F">
        <w:rPr>
          <w:rFonts w:ascii="Times New Roman" w:hAnsi="Times New Roman" w:cs="Times New Roman"/>
          <w:sz w:val="24"/>
          <w:szCs w:val="24"/>
        </w:rPr>
        <w:t>___________________________</w:t>
      </w:r>
      <w:proofErr w:type="gramEnd"/>
    </w:p>
    <w:p w:rsidR="00283E3F" w:rsidRDefault="00286121" w:rsidP="00C7799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10</w:t>
      </w:r>
      <w:r w:rsidR="00283E3F" w:rsidRPr="001C67BF">
        <w:rPr>
          <w:rFonts w:ascii="Times New Roman" w:hAnsi="Times New Roman" w:cs="Times New Roman"/>
          <w:sz w:val="24"/>
          <w:szCs w:val="24"/>
        </w:rPr>
        <w:t>.</w:t>
      </w:r>
      <w:r w:rsidR="00283E3F">
        <w:rPr>
          <w:rFonts w:ascii="Times New Roman" w:hAnsi="Times New Roman" w:cs="Times New Roman"/>
          <w:sz w:val="24"/>
          <w:szCs w:val="24"/>
        </w:rPr>
        <w:t xml:space="preserve"> </w:t>
      </w:r>
      <w:r w:rsidR="00283E3F" w:rsidRPr="001C67BF">
        <w:rPr>
          <w:rFonts w:ascii="Times New Roman" w:hAnsi="Times New Roman" w:cs="Times New Roman"/>
          <w:sz w:val="24"/>
          <w:szCs w:val="24"/>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5009B7" w:rsidRDefault="005009B7" w:rsidP="00C77994">
      <w:pPr>
        <w:pStyle w:val="ConsPlusNonformat"/>
        <w:ind w:firstLine="709"/>
        <w:jc w:val="both"/>
        <w:rPr>
          <w:rFonts w:ascii="Times New Roman" w:hAnsi="Times New Roman" w:cs="Times New Roman"/>
          <w:sz w:val="24"/>
          <w:szCs w:val="24"/>
        </w:rPr>
      </w:pPr>
    </w:p>
    <w:p w:rsidR="005009B7" w:rsidRDefault="005009B7" w:rsidP="00C77994">
      <w:pPr>
        <w:pStyle w:val="ConsPlusNonformat"/>
        <w:ind w:firstLine="709"/>
        <w:jc w:val="both"/>
        <w:rPr>
          <w:sz w:val="24"/>
        </w:rPr>
      </w:pPr>
    </w:p>
    <w:p w:rsidR="00B20B9A" w:rsidRPr="001C67BF" w:rsidRDefault="00B20B9A" w:rsidP="00283E3F">
      <w:pPr>
        <w:pStyle w:val="ConsPlusNormal"/>
        <w:ind w:firstLine="709"/>
        <w:jc w:val="both"/>
        <w:rPr>
          <w:sz w:val="24"/>
        </w:rPr>
      </w:pPr>
    </w:p>
    <w:tbl>
      <w:tblPr>
        <w:tblW w:w="9640" w:type="dxa"/>
        <w:tblInd w:w="62" w:type="dxa"/>
        <w:tblLayout w:type="fixed"/>
        <w:tblCellMar>
          <w:top w:w="102" w:type="dxa"/>
          <w:left w:w="62" w:type="dxa"/>
          <w:bottom w:w="102" w:type="dxa"/>
          <w:right w:w="62" w:type="dxa"/>
        </w:tblCellMar>
        <w:tblLook w:val="0000"/>
      </w:tblPr>
      <w:tblGrid>
        <w:gridCol w:w="454"/>
        <w:gridCol w:w="3175"/>
        <w:gridCol w:w="3034"/>
        <w:gridCol w:w="567"/>
        <w:gridCol w:w="567"/>
        <w:gridCol w:w="851"/>
        <w:gridCol w:w="992"/>
      </w:tblGrid>
      <w:tr w:rsidR="00BC431B" w:rsidRPr="001C67BF" w:rsidTr="005009B7">
        <w:tc>
          <w:tcPr>
            <w:tcW w:w="454" w:type="dxa"/>
            <w:vMerge w:val="restart"/>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center"/>
              <w:rPr>
                <w:sz w:val="24"/>
              </w:rPr>
            </w:pPr>
            <w:r w:rsidRPr="001C67BF">
              <w:rPr>
                <w:sz w:val="24"/>
              </w:rPr>
              <w:lastRenderedPageBreak/>
              <w:t>№</w:t>
            </w:r>
          </w:p>
          <w:p w:rsidR="00BC431B" w:rsidRPr="001C67BF" w:rsidRDefault="00BC431B" w:rsidP="00812B09">
            <w:pPr>
              <w:pStyle w:val="ConsPlusNormal"/>
              <w:jc w:val="center"/>
              <w:rPr>
                <w:sz w:val="24"/>
              </w:rPr>
            </w:pPr>
            <w:proofErr w:type="spellStart"/>
            <w:proofErr w:type="gramStart"/>
            <w:r w:rsidRPr="001C67BF">
              <w:rPr>
                <w:sz w:val="24"/>
              </w:rPr>
              <w:t>п</w:t>
            </w:r>
            <w:proofErr w:type="spellEnd"/>
            <w:proofErr w:type="gramEnd"/>
            <w:r w:rsidRPr="001C67BF">
              <w:rPr>
                <w:sz w:val="24"/>
              </w:rPr>
              <w:t>/</w:t>
            </w:r>
            <w:proofErr w:type="spellStart"/>
            <w:r w:rsidRPr="001C67BF">
              <w:rPr>
                <w:sz w:val="24"/>
              </w:rPr>
              <w:t>п</w:t>
            </w:r>
            <w:proofErr w:type="spellEnd"/>
          </w:p>
        </w:tc>
        <w:tc>
          <w:tcPr>
            <w:tcW w:w="3175" w:type="dxa"/>
            <w:vMerge w:val="restart"/>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center"/>
              <w:rPr>
                <w:sz w:val="24"/>
              </w:rPr>
            </w:pPr>
            <w:r w:rsidRPr="001C67BF">
              <w:rPr>
                <w:sz w:val="24"/>
              </w:rPr>
              <w:t>Перечень вопросов</w:t>
            </w:r>
          </w:p>
        </w:tc>
        <w:tc>
          <w:tcPr>
            <w:tcW w:w="3034" w:type="dxa"/>
            <w:vMerge w:val="restart"/>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center"/>
              <w:rPr>
                <w:sz w:val="24"/>
              </w:rPr>
            </w:pPr>
            <w:r w:rsidRPr="001C67BF">
              <w:rPr>
                <w:sz w:val="24"/>
              </w:rPr>
              <w:t>Реквизиты правового акта,</w:t>
            </w:r>
          </w:p>
          <w:p w:rsidR="00BC431B" w:rsidRPr="001C67BF" w:rsidRDefault="00BC431B" w:rsidP="00812B09">
            <w:pPr>
              <w:pStyle w:val="ConsPlusNormal"/>
              <w:jc w:val="center"/>
              <w:rPr>
                <w:sz w:val="24"/>
              </w:rPr>
            </w:pPr>
            <w:proofErr w:type="gramStart"/>
            <w:r w:rsidRPr="001C67BF">
              <w:rPr>
                <w:sz w:val="24"/>
              </w:rPr>
              <w:t>содержащего обязательные требования</w:t>
            </w:r>
            <w:proofErr w:type="gramEnd"/>
          </w:p>
        </w:tc>
        <w:tc>
          <w:tcPr>
            <w:tcW w:w="2977" w:type="dxa"/>
            <w:gridSpan w:val="4"/>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center"/>
              <w:rPr>
                <w:sz w:val="24"/>
              </w:rPr>
            </w:pPr>
            <w:r w:rsidRPr="001C67BF">
              <w:rPr>
                <w:sz w:val="24"/>
              </w:rPr>
              <w:t>Варианты ответа</w:t>
            </w:r>
          </w:p>
        </w:tc>
      </w:tr>
      <w:tr w:rsidR="00BC431B" w:rsidRPr="001C67BF" w:rsidTr="005009B7">
        <w:tc>
          <w:tcPr>
            <w:tcW w:w="454" w:type="dxa"/>
            <w:vMerge/>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both"/>
              <w:rPr>
                <w:sz w:val="24"/>
              </w:rPr>
            </w:pPr>
          </w:p>
        </w:tc>
        <w:tc>
          <w:tcPr>
            <w:tcW w:w="3175" w:type="dxa"/>
            <w:vMerge/>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both"/>
              <w:rPr>
                <w:sz w:val="24"/>
              </w:rPr>
            </w:pPr>
          </w:p>
        </w:tc>
        <w:tc>
          <w:tcPr>
            <w:tcW w:w="3034" w:type="dxa"/>
            <w:vMerge/>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both"/>
              <w:rPr>
                <w:sz w:val="24"/>
              </w:rPr>
            </w:pP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center"/>
              <w:rPr>
                <w:sz w:val="24"/>
              </w:rPr>
            </w:pPr>
            <w:r w:rsidRPr="001C67BF">
              <w:rPr>
                <w:sz w:val="24"/>
              </w:rPr>
              <w:t>да</w:t>
            </w: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center"/>
              <w:rPr>
                <w:sz w:val="24"/>
              </w:rPr>
            </w:pPr>
            <w:r w:rsidRPr="001C67BF">
              <w:rPr>
                <w:sz w:val="24"/>
              </w:rPr>
              <w:t>нет</w:t>
            </w:r>
          </w:p>
        </w:tc>
        <w:tc>
          <w:tcPr>
            <w:tcW w:w="851" w:type="dxa"/>
            <w:tcBorders>
              <w:top w:val="single" w:sz="4" w:space="0" w:color="auto"/>
              <w:left w:val="single" w:sz="4" w:space="0" w:color="auto"/>
              <w:bottom w:val="single" w:sz="4" w:space="0" w:color="auto"/>
              <w:right w:val="single" w:sz="4" w:space="0" w:color="auto"/>
            </w:tcBorders>
          </w:tcPr>
          <w:p w:rsidR="00BC431B" w:rsidRPr="001C67BF" w:rsidRDefault="00BC431B" w:rsidP="00BC431B">
            <w:pPr>
              <w:pStyle w:val="ConsPlusNormal"/>
              <w:jc w:val="center"/>
              <w:rPr>
                <w:sz w:val="24"/>
              </w:rPr>
            </w:pPr>
            <w:r w:rsidRPr="00E97AF7">
              <w:rPr>
                <w:sz w:val="24"/>
                <w:szCs w:val="24"/>
              </w:rPr>
              <w:t>не</w:t>
            </w:r>
            <w:r>
              <w:rPr>
                <w:sz w:val="24"/>
                <w:szCs w:val="24"/>
              </w:rPr>
              <w:t>применимо</w:t>
            </w:r>
          </w:p>
        </w:tc>
        <w:tc>
          <w:tcPr>
            <w:tcW w:w="992" w:type="dxa"/>
            <w:tcBorders>
              <w:top w:val="single" w:sz="4" w:space="0" w:color="auto"/>
              <w:left w:val="single" w:sz="4" w:space="0" w:color="auto"/>
              <w:bottom w:val="single" w:sz="4" w:space="0" w:color="auto"/>
              <w:right w:val="single" w:sz="4" w:space="0" w:color="auto"/>
            </w:tcBorders>
          </w:tcPr>
          <w:p w:rsidR="00BC431B" w:rsidRPr="00E97AF7" w:rsidRDefault="00BC431B" w:rsidP="00BC431B">
            <w:pPr>
              <w:pStyle w:val="ConsPlusNormal"/>
              <w:jc w:val="center"/>
              <w:rPr>
                <w:sz w:val="24"/>
                <w:szCs w:val="24"/>
              </w:rPr>
            </w:pPr>
            <w:r>
              <w:rPr>
                <w:sz w:val="24"/>
                <w:szCs w:val="24"/>
              </w:rPr>
              <w:t>Примечание</w:t>
            </w:r>
          </w:p>
        </w:tc>
      </w:tr>
      <w:tr w:rsidR="00BC431B" w:rsidRPr="001C67BF" w:rsidTr="005009B7">
        <w:tc>
          <w:tcPr>
            <w:tcW w:w="454"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center"/>
              <w:rPr>
                <w:sz w:val="24"/>
              </w:rPr>
            </w:pPr>
            <w:r w:rsidRPr="001C67BF">
              <w:rPr>
                <w:sz w:val="24"/>
              </w:rPr>
              <w:t>1.</w:t>
            </w:r>
          </w:p>
        </w:tc>
        <w:tc>
          <w:tcPr>
            <w:tcW w:w="3175"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both"/>
              <w:rPr>
                <w:sz w:val="24"/>
              </w:rPr>
            </w:pPr>
            <w:r w:rsidRPr="001C67BF">
              <w:rPr>
                <w:sz w:val="24"/>
              </w:rPr>
              <w:t>Имеется ли у управляющей организации лицензия на осуществление предпринимательской деятельности по управлению многоквартирными домами?</w:t>
            </w:r>
          </w:p>
        </w:tc>
        <w:tc>
          <w:tcPr>
            <w:tcW w:w="3034" w:type="dxa"/>
            <w:tcBorders>
              <w:top w:val="single" w:sz="4" w:space="0" w:color="auto"/>
              <w:left w:val="single" w:sz="4" w:space="0" w:color="auto"/>
              <w:bottom w:val="single" w:sz="4" w:space="0" w:color="auto"/>
              <w:right w:val="single" w:sz="4" w:space="0" w:color="auto"/>
            </w:tcBorders>
          </w:tcPr>
          <w:p w:rsidR="00BC431B" w:rsidRPr="001C67BF" w:rsidRDefault="0044562A" w:rsidP="00812B09">
            <w:pPr>
              <w:pStyle w:val="ConsPlusNormal"/>
              <w:jc w:val="both"/>
              <w:rPr>
                <w:sz w:val="24"/>
              </w:rPr>
            </w:pPr>
            <w:hyperlink r:id="rId9" w:history="1">
              <w:r w:rsidR="00BC431B">
                <w:rPr>
                  <w:sz w:val="24"/>
                </w:rPr>
                <w:t>пункты</w:t>
              </w:r>
            </w:hyperlink>
            <w:r w:rsidR="00BC431B">
              <w:rPr>
                <w:sz w:val="24"/>
              </w:rPr>
              <w:t xml:space="preserve"> 1,3 статьи 161</w:t>
            </w:r>
            <w:r w:rsidR="00BC431B" w:rsidRPr="001C67BF">
              <w:rPr>
                <w:sz w:val="24"/>
              </w:rPr>
              <w:t xml:space="preserve"> Жилищного кодекса Российской Федерации;</w:t>
            </w:r>
          </w:p>
          <w:p w:rsidR="00BC431B" w:rsidRPr="001C67BF" w:rsidRDefault="00BC431B" w:rsidP="00812B09">
            <w:pPr>
              <w:pStyle w:val="ConsPlusNormal"/>
              <w:jc w:val="both"/>
              <w:rPr>
                <w:sz w:val="24"/>
              </w:rPr>
            </w:pP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851"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992"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r>
      <w:tr w:rsidR="00BC431B" w:rsidRPr="001C67BF" w:rsidTr="005009B7">
        <w:tc>
          <w:tcPr>
            <w:tcW w:w="454"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center"/>
              <w:rPr>
                <w:sz w:val="24"/>
              </w:rPr>
            </w:pPr>
            <w:r w:rsidRPr="001C67BF">
              <w:rPr>
                <w:sz w:val="24"/>
              </w:rPr>
              <w:t>2.</w:t>
            </w:r>
          </w:p>
        </w:tc>
        <w:tc>
          <w:tcPr>
            <w:tcW w:w="3175"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both"/>
              <w:rPr>
                <w:sz w:val="24"/>
              </w:rPr>
            </w:pPr>
            <w:r w:rsidRPr="001C67BF">
              <w:rPr>
                <w:sz w:val="24"/>
              </w:rPr>
              <w:t>Имеются ли решения общего собрания собственников помещений многоквартирных домов о выборе способа управления управляющей организацией, товариществом собственников жилья?</w:t>
            </w:r>
          </w:p>
        </w:tc>
        <w:tc>
          <w:tcPr>
            <w:tcW w:w="3034"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both"/>
              <w:rPr>
                <w:sz w:val="24"/>
              </w:rPr>
            </w:pPr>
            <w:r>
              <w:rPr>
                <w:sz w:val="24"/>
              </w:rPr>
              <w:t>Пункт 3 статьи</w:t>
            </w:r>
            <w:r w:rsidRPr="001C67BF">
              <w:rPr>
                <w:sz w:val="24"/>
              </w:rPr>
              <w:t xml:space="preserve"> </w:t>
            </w:r>
            <w:hyperlink r:id="rId10" w:history="1">
              <w:r w:rsidRPr="001C67BF">
                <w:rPr>
                  <w:sz w:val="24"/>
                </w:rPr>
                <w:t>161</w:t>
              </w:r>
            </w:hyperlink>
            <w:r w:rsidRPr="001C67BF">
              <w:rPr>
                <w:sz w:val="24"/>
              </w:rPr>
              <w:t xml:space="preserve"> Жилищного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851"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992"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r>
      <w:tr w:rsidR="00BC431B" w:rsidRPr="001C67BF" w:rsidTr="005009B7">
        <w:tc>
          <w:tcPr>
            <w:tcW w:w="454"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center"/>
              <w:rPr>
                <w:sz w:val="24"/>
              </w:rPr>
            </w:pPr>
            <w:r>
              <w:rPr>
                <w:sz w:val="24"/>
              </w:rPr>
              <w:t>3</w:t>
            </w:r>
            <w:r w:rsidRPr="001C67BF">
              <w:rPr>
                <w:sz w:val="24"/>
              </w:rPr>
              <w:t>.</w:t>
            </w:r>
          </w:p>
        </w:tc>
        <w:tc>
          <w:tcPr>
            <w:tcW w:w="3175"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both"/>
              <w:rPr>
                <w:sz w:val="24"/>
              </w:rPr>
            </w:pPr>
            <w:r w:rsidRPr="001C67BF">
              <w:rPr>
                <w:sz w:val="24"/>
              </w:rPr>
              <w:t>Имеется ли утвержденный решением общего собрания собственников помещений перечень общего имущества многоквартирного дома (домов)?</w:t>
            </w:r>
          </w:p>
        </w:tc>
        <w:tc>
          <w:tcPr>
            <w:tcW w:w="3034" w:type="dxa"/>
            <w:tcBorders>
              <w:top w:val="single" w:sz="4" w:space="0" w:color="auto"/>
              <w:left w:val="single" w:sz="4" w:space="0" w:color="auto"/>
              <w:bottom w:val="single" w:sz="4" w:space="0" w:color="auto"/>
              <w:right w:val="single" w:sz="4" w:space="0" w:color="auto"/>
            </w:tcBorders>
          </w:tcPr>
          <w:p w:rsidR="00BC431B" w:rsidRPr="001C67BF" w:rsidRDefault="0044562A" w:rsidP="00812B09">
            <w:pPr>
              <w:pStyle w:val="ConsPlusNormal"/>
              <w:jc w:val="both"/>
              <w:rPr>
                <w:sz w:val="24"/>
              </w:rPr>
            </w:pPr>
            <w:hyperlink r:id="rId11" w:history="1">
              <w:r w:rsidR="00BC431B" w:rsidRPr="001C67BF">
                <w:rPr>
                  <w:sz w:val="24"/>
                </w:rPr>
                <w:t>статья 36</w:t>
              </w:r>
            </w:hyperlink>
            <w:r w:rsidR="00BC431B" w:rsidRPr="001C67BF">
              <w:rPr>
                <w:sz w:val="24"/>
              </w:rPr>
              <w:t xml:space="preserve"> Жилищного кодекса Российской Федерации;</w:t>
            </w:r>
          </w:p>
          <w:p w:rsidR="00BC431B" w:rsidRPr="001C67BF" w:rsidRDefault="0044562A" w:rsidP="00812B09">
            <w:pPr>
              <w:pStyle w:val="ConsPlusNormal"/>
              <w:jc w:val="both"/>
              <w:rPr>
                <w:sz w:val="24"/>
              </w:rPr>
            </w:pPr>
            <w:hyperlink r:id="rId12" w:history="1">
              <w:r w:rsidR="00BC431B" w:rsidRPr="001C67BF">
                <w:rPr>
                  <w:sz w:val="24"/>
                </w:rPr>
                <w:t>Правила</w:t>
              </w:r>
            </w:hyperlink>
            <w:r w:rsidR="00BC431B" w:rsidRPr="001C67BF">
              <w:rPr>
                <w:sz w:val="24"/>
              </w:rPr>
              <w:t xml:space="preserve"> содержания общего имущества в многоквартирном доме, утвержденные постановлением Правительства Российской Федерации от 13.08.2006 № 491</w:t>
            </w: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851"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992"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r>
      <w:tr w:rsidR="00BC431B" w:rsidRPr="001C67BF" w:rsidTr="005009B7">
        <w:tc>
          <w:tcPr>
            <w:tcW w:w="454"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center"/>
              <w:rPr>
                <w:sz w:val="24"/>
              </w:rPr>
            </w:pPr>
            <w:r>
              <w:rPr>
                <w:sz w:val="24"/>
              </w:rPr>
              <w:t>4</w:t>
            </w:r>
            <w:r w:rsidRPr="001C67BF">
              <w:rPr>
                <w:sz w:val="24"/>
              </w:rPr>
              <w:t>.</w:t>
            </w:r>
          </w:p>
        </w:tc>
        <w:tc>
          <w:tcPr>
            <w:tcW w:w="3175"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both"/>
              <w:rPr>
                <w:sz w:val="24"/>
              </w:rPr>
            </w:pPr>
            <w:r w:rsidRPr="001C67BF">
              <w:rPr>
                <w:sz w:val="24"/>
              </w:rPr>
              <w:t>Имеется ли утвержденный решением общего собрания собственников помещений перечень работ и услуг, оказываемых в счет платы за жилое помещение?</w:t>
            </w:r>
          </w:p>
        </w:tc>
        <w:tc>
          <w:tcPr>
            <w:tcW w:w="3034" w:type="dxa"/>
            <w:tcBorders>
              <w:top w:val="single" w:sz="4" w:space="0" w:color="auto"/>
              <w:left w:val="single" w:sz="4" w:space="0" w:color="auto"/>
              <w:bottom w:val="single" w:sz="4" w:space="0" w:color="auto"/>
              <w:right w:val="single" w:sz="4" w:space="0" w:color="auto"/>
            </w:tcBorders>
          </w:tcPr>
          <w:p w:rsidR="00BC431B" w:rsidRPr="001C67BF" w:rsidRDefault="0044562A" w:rsidP="00812B09">
            <w:pPr>
              <w:pStyle w:val="ConsPlusNormal"/>
              <w:jc w:val="both"/>
              <w:rPr>
                <w:sz w:val="24"/>
              </w:rPr>
            </w:pPr>
            <w:hyperlink r:id="rId13" w:history="1">
              <w:r w:rsidR="00BC431B" w:rsidRPr="001C67BF">
                <w:rPr>
                  <w:sz w:val="24"/>
                </w:rPr>
                <w:t>статья 161</w:t>
              </w:r>
            </w:hyperlink>
            <w:r w:rsidR="00BC431B" w:rsidRPr="001C67BF">
              <w:rPr>
                <w:sz w:val="24"/>
              </w:rPr>
              <w:t xml:space="preserve"> Жилищного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851"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992"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r>
      <w:tr w:rsidR="00BC431B" w:rsidRPr="001C67BF" w:rsidTr="005009B7">
        <w:tc>
          <w:tcPr>
            <w:tcW w:w="454"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center"/>
              <w:rPr>
                <w:sz w:val="24"/>
              </w:rPr>
            </w:pPr>
            <w:r>
              <w:rPr>
                <w:sz w:val="24"/>
              </w:rPr>
              <w:t>5</w:t>
            </w:r>
            <w:r w:rsidRPr="001C67BF">
              <w:rPr>
                <w:sz w:val="24"/>
              </w:rPr>
              <w:t>.</w:t>
            </w:r>
          </w:p>
        </w:tc>
        <w:tc>
          <w:tcPr>
            <w:tcW w:w="3175"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both"/>
              <w:rPr>
                <w:sz w:val="24"/>
              </w:rPr>
            </w:pPr>
            <w:proofErr w:type="gramStart"/>
            <w:r w:rsidRPr="001C67BF">
              <w:rPr>
                <w:sz w:val="24"/>
              </w:rPr>
              <w:t>Обеспечены</w:t>
            </w:r>
            <w:proofErr w:type="gramEnd"/>
            <w:r w:rsidRPr="001C67BF">
              <w:rPr>
                <w:sz w:val="24"/>
              </w:rPr>
              <w:t xml:space="preserve"> ли организация и планирование текущего ремонта жилищного фонда?</w:t>
            </w:r>
          </w:p>
        </w:tc>
        <w:tc>
          <w:tcPr>
            <w:tcW w:w="3034" w:type="dxa"/>
            <w:tcBorders>
              <w:top w:val="single" w:sz="4" w:space="0" w:color="auto"/>
              <w:left w:val="single" w:sz="4" w:space="0" w:color="auto"/>
              <w:bottom w:val="single" w:sz="4" w:space="0" w:color="auto"/>
              <w:right w:val="single" w:sz="4" w:space="0" w:color="auto"/>
            </w:tcBorders>
          </w:tcPr>
          <w:p w:rsidR="00BC431B" w:rsidRPr="001C67BF" w:rsidRDefault="0044562A" w:rsidP="00812B09">
            <w:pPr>
              <w:pStyle w:val="ConsPlusNormal"/>
              <w:jc w:val="both"/>
              <w:rPr>
                <w:sz w:val="24"/>
              </w:rPr>
            </w:pPr>
            <w:hyperlink r:id="rId14" w:history="1">
              <w:r w:rsidR="00BC431B" w:rsidRPr="001C67BF">
                <w:rPr>
                  <w:sz w:val="24"/>
                </w:rPr>
                <w:t>пункт 2.3</w:t>
              </w:r>
            </w:hyperlink>
            <w:r w:rsidR="00BC431B" w:rsidRPr="001C67BF">
              <w:rPr>
                <w:sz w:val="24"/>
              </w:rPr>
              <w:t xml:space="preserve"> Правил и норм технической эксплуатации жилищного фонда, утвержденных постановлением Госстроя России от 27.09.2003 № 170</w:t>
            </w: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851"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992"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r>
      <w:tr w:rsidR="00BC431B" w:rsidRPr="001C67BF" w:rsidTr="005009B7">
        <w:tc>
          <w:tcPr>
            <w:tcW w:w="454"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center"/>
              <w:rPr>
                <w:sz w:val="24"/>
              </w:rPr>
            </w:pPr>
            <w:r>
              <w:rPr>
                <w:sz w:val="24"/>
              </w:rPr>
              <w:t>6</w:t>
            </w:r>
            <w:r w:rsidRPr="001C67BF">
              <w:rPr>
                <w:sz w:val="24"/>
              </w:rPr>
              <w:t>.</w:t>
            </w:r>
          </w:p>
        </w:tc>
        <w:tc>
          <w:tcPr>
            <w:tcW w:w="3175"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both"/>
              <w:rPr>
                <w:sz w:val="24"/>
              </w:rPr>
            </w:pPr>
            <w:r w:rsidRPr="001C67BF">
              <w:rPr>
                <w:sz w:val="24"/>
              </w:rPr>
              <w:t>Обеспечивается ли подготовка жилищного фонда к сезонной эксплуатации?</w:t>
            </w:r>
          </w:p>
        </w:tc>
        <w:tc>
          <w:tcPr>
            <w:tcW w:w="3034" w:type="dxa"/>
            <w:tcBorders>
              <w:top w:val="single" w:sz="4" w:space="0" w:color="auto"/>
              <w:left w:val="single" w:sz="4" w:space="0" w:color="auto"/>
              <w:bottom w:val="single" w:sz="4" w:space="0" w:color="auto"/>
              <w:right w:val="single" w:sz="4" w:space="0" w:color="auto"/>
            </w:tcBorders>
          </w:tcPr>
          <w:p w:rsidR="00BC431B" w:rsidRPr="001C67BF" w:rsidRDefault="0044562A" w:rsidP="00812B09">
            <w:pPr>
              <w:pStyle w:val="ConsPlusNormal"/>
              <w:jc w:val="both"/>
              <w:rPr>
                <w:sz w:val="24"/>
              </w:rPr>
            </w:pPr>
            <w:hyperlink r:id="rId15" w:history="1">
              <w:r w:rsidR="00BC431B" w:rsidRPr="001C67BF">
                <w:rPr>
                  <w:sz w:val="24"/>
                </w:rPr>
                <w:t>пункт 2.6</w:t>
              </w:r>
            </w:hyperlink>
            <w:r w:rsidR="00BC431B" w:rsidRPr="001C67BF">
              <w:rPr>
                <w:sz w:val="24"/>
              </w:rPr>
              <w:t xml:space="preserve"> Правил и норм технической эксплуатации жилищного фонда, утвержденных постановлением Госстроя </w:t>
            </w:r>
            <w:r w:rsidR="00BC431B" w:rsidRPr="001C67BF">
              <w:rPr>
                <w:sz w:val="24"/>
              </w:rPr>
              <w:lastRenderedPageBreak/>
              <w:t>России от 27.09.2003 № 170</w:t>
            </w: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851"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992"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r>
      <w:tr w:rsidR="00BC431B" w:rsidRPr="001C67BF" w:rsidTr="005009B7">
        <w:tc>
          <w:tcPr>
            <w:tcW w:w="454"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center"/>
              <w:rPr>
                <w:sz w:val="24"/>
              </w:rPr>
            </w:pPr>
            <w:r>
              <w:rPr>
                <w:sz w:val="24"/>
              </w:rPr>
              <w:lastRenderedPageBreak/>
              <w:t>7</w:t>
            </w:r>
            <w:r w:rsidRPr="001C67BF">
              <w:rPr>
                <w:sz w:val="24"/>
              </w:rPr>
              <w:t>.</w:t>
            </w:r>
          </w:p>
        </w:tc>
        <w:tc>
          <w:tcPr>
            <w:tcW w:w="3175"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both"/>
              <w:rPr>
                <w:sz w:val="24"/>
              </w:rPr>
            </w:pPr>
            <w:proofErr w:type="gramStart"/>
            <w:r w:rsidRPr="001C67BF">
              <w:rPr>
                <w:sz w:val="24"/>
              </w:rPr>
              <w:t>Обеспечены</w:t>
            </w:r>
            <w:proofErr w:type="gramEnd"/>
            <w:r w:rsidRPr="001C67BF">
              <w:rPr>
                <w:sz w:val="24"/>
              </w:rPr>
              <w:t xml:space="preserve"> ли организация и функционирование диспетчерской и аварийно-ремонтной служб?</w:t>
            </w:r>
          </w:p>
        </w:tc>
        <w:tc>
          <w:tcPr>
            <w:tcW w:w="3034" w:type="dxa"/>
            <w:tcBorders>
              <w:top w:val="single" w:sz="4" w:space="0" w:color="auto"/>
              <w:left w:val="single" w:sz="4" w:space="0" w:color="auto"/>
              <w:bottom w:val="single" w:sz="4" w:space="0" w:color="auto"/>
              <w:right w:val="single" w:sz="4" w:space="0" w:color="auto"/>
            </w:tcBorders>
          </w:tcPr>
          <w:p w:rsidR="00BC431B" w:rsidRPr="001C67BF" w:rsidRDefault="0044562A" w:rsidP="00812B09">
            <w:pPr>
              <w:pStyle w:val="ConsPlusNormal"/>
              <w:jc w:val="both"/>
              <w:rPr>
                <w:sz w:val="24"/>
              </w:rPr>
            </w:pPr>
            <w:hyperlink r:id="rId16" w:history="1">
              <w:r w:rsidR="00BC431B" w:rsidRPr="001C67BF">
                <w:rPr>
                  <w:sz w:val="24"/>
                </w:rPr>
                <w:t>пункт 2.7</w:t>
              </w:r>
            </w:hyperlink>
            <w:r w:rsidR="00BC431B" w:rsidRPr="001C67BF">
              <w:rPr>
                <w:sz w:val="24"/>
              </w:rPr>
              <w:t xml:space="preserve"> Правил и норм технической эксплуатации жилищного фонда, утвержденных постановлением Госстроя России от 27.09.2003 № 170</w:t>
            </w: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851"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992"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r>
      <w:tr w:rsidR="00BC431B" w:rsidRPr="001C67BF" w:rsidTr="005009B7">
        <w:tc>
          <w:tcPr>
            <w:tcW w:w="454"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center"/>
              <w:rPr>
                <w:sz w:val="24"/>
              </w:rPr>
            </w:pPr>
            <w:r>
              <w:rPr>
                <w:sz w:val="24"/>
              </w:rPr>
              <w:t>8</w:t>
            </w:r>
            <w:r w:rsidRPr="001C67BF">
              <w:rPr>
                <w:sz w:val="24"/>
              </w:rPr>
              <w:t>.</w:t>
            </w:r>
          </w:p>
        </w:tc>
        <w:tc>
          <w:tcPr>
            <w:tcW w:w="3175"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both"/>
              <w:rPr>
                <w:sz w:val="24"/>
              </w:rPr>
            </w:pPr>
            <w:r w:rsidRPr="001C67BF">
              <w:rPr>
                <w:sz w:val="24"/>
              </w:rPr>
              <w:t>Соблюдаются ли требования к порядку содержания помещений и придомовых территорий многоквартирных домов?</w:t>
            </w:r>
          </w:p>
        </w:tc>
        <w:tc>
          <w:tcPr>
            <w:tcW w:w="3034" w:type="dxa"/>
            <w:tcBorders>
              <w:top w:val="single" w:sz="4" w:space="0" w:color="auto"/>
              <w:left w:val="single" w:sz="4" w:space="0" w:color="auto"/>
              <w:bottom w:val="single" w:sz="4" w:space="0" w:color="auto"/>
              <w:right w:val="single" w:sz="4" w:space="0" w:color="auto"/>
            </w:tcBorders>
          </w:tcPr>
          <w:p w:rsidR="00BC431B" w:rsidRPr="001C67BF" w:rsidRDefault="0044562A" w:rsidP="00812B09">
            <w:pPr>
              <w:pStyle w:val="ConsPlusNormal"/>
              <w:jc w:val="both"/>
              <w:rPr>
                <w:sz w:val="24"/>
              </w:rPr>
            </w:pPr>
            <w:hyperlink r:id="rId17" w:history="1">
              <w:r w:rsidR="00BC431B" w:rsidRPr="001C67BF">
                <w:rPr>
                  <w:sz w:val="24"/>
                </w:rPr>
                <w:t>раздел III</w:t>
              </w:r>
            </w:hyperlink>
            <w:r w:rsidR="00BC431B" w:rsidRPr="001C67BF">
              <w:rPr>
                <w:sz w:val="24"/>
              </w:rPr>
              <w:t xml:space="preserve"> Правил и норм технической эксплуатации жилищного фонда, утвержденных постановлением Госстроя России от 27.09.2003 № 170</w:t>
            </w: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851"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992"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r>
      <w:tr w:rsidR="00BC431B" w:rsidRPr="001C67BF" w:rsidTr="005009B7">
        <w:tc>
          <w:tcPr>
            <w:tcW w:w="454" w:type="dxa"/>
            <w:tcBorders>
              <w:top w:val="single" w:sz="4" w:space="0" w:color="auto"/>
              <w:left w:val="single" w:sz="4" w:space="0" w:color="auto"/>
              <w:bottom w:val="single" w:sz="4" w:space="0" w:color="auto"/>
              <w:right w:val="single" w:sz="4" w:space="0" w:color="auto"/>
            </w:tcBorders>
          </w:tcPr>
          <w:p w:rsidR="00BC431B" w:rsidRPr="001C67BF" w:rsidRDefault="00BC431B" w:rsidP="0034176C">
            <w:pPr>
              <w:pStyle w:val="ConsPlusNormal"/>
              <w:jc w:val="center"/>
              <w:rPr>
                <w:sz w:val="24"/>
              </w:rPr>
            </w:pPr>
            <w:r>
              <w:rPr>
                <w:sz w:val="24"/>
              </w:rPr>
              <w:t>9</w:t>
            </w:r>
            <w:r w:rsidRPr="001C67BF">
              <w:rPr>
                <w:sz w:val="24"/>
              </w:rPr>
              <w:t>.</w:t>
            </w:r>
          </w:p>
        </w:tc>
        <w:tc>
          <w:tcPr>
            <w:tcW w:w="3175"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both"/>
              <w:rPr>
                <w:sz w:val="24"/>
              </w:rPr>
            </w:pPr>
            <w:r w:rsidRPr="001C67BF">
              <w:rPr>
                <w:sz w:val="24"/>
              </w:rPr>
              <w:t>Соблюдаются ли требования к порядку осуществления технического обслуживания и ремонта инженерного оборудования многоквартирных домов?</w:t>
            </w:r>
          </w:p>
        </w:tc>
        <w:tc>
          <w:tcPr>
            <w:tcW w:w="3034" w:type="dxa"/>
            <w:tcBorders>
              <w:top w:val="single" w:sz="4" w:space="0" w:color="auto"/>
              <w:left w:val="single" w:sz="4" w:space="0" w:color="auto"/>
              <w:bottom w:val="single" w:sz="4" w:space="0" w:color="auto"/>
              <w:right w:val="single" w:sz="4" w:space="0" w:color="auto"/>
            </w:tcBorders>
          </w:tcPr>
          <w:p w:rsidR="00BC431B" w:rsidRPr="001C67BF" w:rsidRDefault="0044562A" w:rsidP="00812B09">
            <w:pPr>
              <w:pStyle w:val="ConsPlusNormal"/>
              <w:jc w:val="both"/>
              <w:rPr>
                <w:sz w:val="24"/>
              </w:rPr>
            </w:pPr>
            <w:hyperlink r:id="rId18" w:history="1">
              <w:r w:rsidR="00BC431B" w:rsidRPr="001C67BF">
                <w:rPr>
                  <w:sz w:val="24"/>
                </w:rPr>
                <w:t>раздел V</w:t>
              </w:r>
            </w:hyperlink>
            <w:r w:rsidR="00BC431B" w:rsidRPr="001C67BF">
              <w:rPr>
                <w:sz w:val="24"/>
              </w:rPr>
              <w:t xml:space="preserve"> Правил и норм технической эксплуатации жилищного фонда, утвержденных постановлением Госстроя России от 27.09.2003 № 170</w:t>
            </w: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851"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992"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r>
      <w:tr w:rsidR="00BC431B" w:rsidRPr="001C67BF" w:rsidTr="005009B7">
        <w:tc>
          <w:tcPr>
            <w:tcW w:w="454" w:type="dxa"/>
            <w:tcBorders>
              <w:top w:val="single" w:sz="4" w:space="0" w:color="auto"/>
              <w:left w:val="single" w:sz="4" w:space="0" w:color="auto"/>
              <w:bottom w:val="single" w:sz="4" w:space="0" w:color="auto"/>
              <w:right w:val="single" w:sz="4" w:space="0" w:color="auto"/>
            </w:tcBorders>
          </w:tcPr>
          <w:p w:rsidR="00BC431B" w:rsidRPr="001C67BF" w:rsidRDefault="00BC431B" w:rsidP="00E97AF7">
            <w:pPr>
              <w:pStyle w:val="ConsPlusNormal"/>
              <w:jc w:val="center"/>
              <w:rPr>
                <w:sz w:val="24"/>
              </w:rPr>
            </w:pPr>
            <w:r w:rsidRPr="001C67BF">
              <w:rPr>
                <w:sz w:val="24"/>
              </w:rPr>
              <w:t>1</w:t>
            </w:r>
            <w:r>
              <w:rPr>
                <w:sz w:val="24"/>
              </w:rPr>
              <w:t>0</w:t>
            </w:r>
            <w:r w:rsidRPr="001C67BF">
              <w:rPr>
                <w:sz w:val="24"/>
              </w:rPr>
              <w:t>.</w:t>
            </w:r>
          </w:p>
        </w:tc>
        <w:tc>
          <w:tcPr>
            <w:tcW w:w="3175"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both"/>
              <w:rPr>
                <w:sz w:val="24"/>
              </w:rPr>
            </w:pPr>
            <w:r w:rsidRPr="001C67BF">
              <w:rPr>
                <w:sz w:val="24"/>
              </w:rPr>
              <w:t>Соблюдаются ли требования к определению размера платы за коммунальную услугу по отоплению в многоквартирных домах?</w:t>
            </w:r>
          </w:p>
        </w:tc>
        <w:tc>
          <w:tcPr>
            <w:tcW w:w="3034" w:type="dxa"/>
            <w:tcBorders>
              <w:top w:val="single" w:sz="4" w:space="0" w:color="auto"/>
              <w:left w:val="single" w:sz="4" w:space="0" w:color="auto"/>
              <w:bottom w:val="single" w:sz="4" w:space="0" w:color="auto"/>
              <w:right w:val="single" w:sz="4" w:space="0" w:color="auto"/>
            </w:tcBorders>
          </w:tcPr>
          <w:p w:rsidR="00BC431B" w:rsidRPr="001C67BF" w:rsidRDefault="0044562A" w:rsidP="00812B09">
            <w:pPr>
              <w:pStyle w:val="ConsPlusNormal"/>
              <w:jc w:val="both"/>
              <w:rPr>
                <w:sz w:val="24"/>
              </w:rPr>
            </w:pPr>
            <w:hyperlink r:id="rId19" w:history="1">
              <w:r w:rsidR="00BC431B" w:rsidRPr="001C67BF">
                <w:rPr>
                  <w:sz w:val="24"/>
                </w:rPr>
                <w:t>часть 1 статьи 157</w:t>
              </w:r>
            </w:hyperlink>
            <w:r w:rsidR="00BC431B" w:rsidRPr="001C67BF">
              <w:rPr>
                <w:sz w:val="24"/>
              </w:rPr>
              <w:t xml:space="preserve"> Жилищного кодекса Российской Федерации;</w:t>
            </w:r>
          </w:p>
          <w:p w:rsidR="00BC431B" w:rsidRPr="001C67BF" w:rsidRDefault="0044562A" w:rsidP="00812B09">
            <w:pPr>
              <w:pStyle w:val="ConsPlusNormal"/>
              <w:jc w:val="both"/>
              <w:rPr>
                <w:sz w:val="24"/>
              </w:rPr>
            </w:pPr>
            <w:hyperlink r:id="rId20" w:history="1">
              <w:r w:rsidR="00BC431B" w:rsidRPr="001C67BF">
                <w:rPr>
                  <w:sz w:val="24"/>
                </w:rPr>
                <w:t>пункт 4</w:t>
              </w:r>
            </w:hyperlink>
            <w:r w:rsidR="00BC431B" w:rsidRPr="001C67BF">
              <w:rPr>
                <w:sz w:val="24"/>
              </w:rPr>
              <w:t xml:space="preserve"> Правил осуществления деятельности по управлению многоквартирными домами, утвержденных постановлением Правительства Российской Федерации от 15.05.2013 № 416;</w:t>
            </w:r>
          </w:p>
          <w:p w:rsidR="00BC431B" w:rsidRPr="001C67BF" w:rsidRDefault="0044562A" w:rsidP="00812B09">
            <w:pPr>
              <w:pStyle w:val="ConsPlusNormal"/>
              <w:jc w:val="both"/>
              <w:rPr>
                <w:sz w:val="24"/>
              </w:rPr>
            </w:pPr>
            <w:hyperlink r:id="rId21" w:history="1">
              <w:r w:rsidR="00BC431B" w:rsidRPr="001C67BF">
                <w:rPr>
                  <w:sz w:val="24"/>
                </w:rPr>
                <w:t>Правила</w:t>
              </w:r>
            </w:hyperlink>
            <w:r w:rsidR="00BC431B" w:rsidRPr="001C67BF">
              <w:rPr>
                <w:sz w:val="24"/>
              </w:rPr>
              <w:t xml:space="preserve">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 354</w:t>
            </w: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851"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992"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r>
      <w:tr w:rsidR="00BC431B" w:rsidRPr="001C67BF" w:rsidTr="005009B7">
        <w:tc>
          <w:tcPr>
            <w:tcW w:w="454" w:type="dxa"/>
            <w:tcBorders>
              <w:top w:val="single" w:sz="4" w:space="0" w:color="auto"/>
              <w:left w:val="single" w:sz="4" w:space="0" w:color="auto"/>
              <w:bottom w:val="single" w:sz="4" w:space="0" w:color="auto"/>
              <w:right w:val="single" w:sz="4" w:space="0" w:color="auto"/>
            </w:tcBorders>
          </w:tcPr>
          <w:p w:rsidR="00BC431B" w:rsidRPr="001C67BF" w:rsidRDefault="00BC431B" w:rsidP="00E97AF7">
            <w:pPr>
              <w:pStyle w:val="ConsPlusNormal"/>
              <w:jc w:val="center"/>
              <w:rPr>
                <w:sz w:val="24"/>
              </w:rPr>
            </w:pPr>
            <w:r w:rsidRPr="001C67BF">
              <w:rPr>
                <w:sz w:val="24"/>
              </w:rPr>
              <w:t>1</w:t>
            </w:r>
            <w:r>
              <w:rPr>
                <w:sz w:val="24"/>
              </w:rPr>
              <w:t>1</w:t>
            </w:r>
            <w:r w:rsidRPr="001C67BF">
              <w:rPr>
                <w:sz w:val="24"/>
              </w:rPr>
              <w:t>.</w:t>
            </w:r>
          </w:p>
        </w:tc>
        <w:tc>
          <w:tcPr>
            <w:tcW w:w="3175"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both"/>
              <w:rPr>
                <w:sz w:val="24"/>
              </w:rPr>
            </w:pPr>
            <w:r w:rsidRPr="001C67BF">
              <w:rPr>
                <w:sz w:val="24"/>
              </w:rPr>
              <w:t xml:space="preserve">Соблюдаются ли требования к определению размера платы за коммунальную услугу по водоснабжению и водоотведению в </w:t>
            </w:r>
            <w:r w:rsidRPr="001C67BF">
              <w:rPr>
                <w:sz w:val="24"/>
              </w:rPr>
              <w:lastRenderedPageBreak/>
              <w:t>многоквартирных домах?</w:t>
            </w:r>
          </w:p>
        </w:tc>
        <w:tc>
          <w:tcPr>
            <w:tcW w:w="3034" w:type="dxa"/>
            <w:tcBorders>
              <w:top w:val="single" w:sz="4" w:space="0" w:color="auto"/>
              <w:left w:val="single" w:sz="4" w:space="0" w:color="auto"/>
              <w:bottom w:val="single" w:sz="4" w:space="0" w:color="auto"/>
              <w:right w:val="single" w:sz="4" w:space="0" w:color="auto"/>
            </w:tcBorders>
          </w:tcPr>
          <w:p w:rsidR="00BC431B" w:rsidRPr="001C67BF" w:rsidRDefault="0044562A" w:rsidP="00812B09">
            <w:pPr>
              <w:pStyle w:val="ConsPlusNormal"/>
              <w:jc w:val="both"/>
              <w:rPr>
                <w:sz w:val="24"/>
              </w:rPr>
            </w:pPr>
            <w:hyperlink r:id="rId22" w:history="1">
              <w:r w:rsidR="00BC431B" w:rsidRPr="001C67BF">
                <w:rPr>
                  <w:sz w:val="24"/>
                </w:rPr>
                <w:t>часть 1 статьи 157</w:t>
              </w:r>
            </w:hyperlink>
            <w:r w:rsidR="00BC431B" w:rsidRPr="001C67BF">
              <w:rPr>
                <w:sz w:val="24"/>
              </w:rPr>
              <w:t xml:space="preserve"> Жилищного кодекса Российской Федерации;</w:t>
            </w:r>
          </w:p>
          <w:p w:rsidR="00BC431B" w:rsidRPr="001C67BF" w:rsidRDefault="0044562A" w:rsidP="00812B09">
            <w:pPr>
              <w:pStyle w:val="ConsPlusNormal"/>
              <w:jc w:val="both"/>
              <w:rPr>
                <w:sz w:val="24"/>
              </w:rPr>
            </w:pPr>
            <w:hyperlink r:id="rId23" w:history="1">
              <w:r w:rsidR="00BC431B" w:rsidRPr="001C67BF">
                <w:rPr>
                  <w:sz w:val="24"/>
                </w:rPr>
                <w:t>пункт 4</w:t>
              </w:r>
            </w:hyperlink>
            <w:r w:rsidR="00BC431B" w:rsidRPr="001C67BF">
              <w:rPr>
                <w:sz w:val="24"/>
              </w:rPr>
              <w:t xml:space="preserve"> Правил осуществления </w:t>
            </w:r>
            <w:r w:rsidR="00BC431B" w:rsidRPr="001C67BF">
              <w:rPr>
                <w:sz w:val="24"/>
              </w:rPr>
              <w:lastRenderedPageBreak/>
              <w:t>деятельности по управлению многоквартирными домами, утвержденных постановлением Правительства Российской Федерации от 15.05.2013 № 416;</w:t>
            </w:r>
          </w:p>
          <w:p w:rsidR="00BC431B" w:rsidRPr="001C67BF" w:rsidRDefault="0044562A" w:rsidP="00812B09">
            <w:pPr>
              <w:pStyle w:val="ConsPlusNormal"/>
              <w:jc w:val="both"/>
              <w:rPr>
                <w:sz w:val="24"/>
              </w:rPr>
            </w:pPr>
            <w:hyperlink r:id="rId24" w:history="1">
              <w:r w:rsidR="00BC431B" w:rsidRPr="001C67BF">
                <w:rPr>
                  <w:sz w:val="24"/>
                </w:rPr>
                <w:t>Правила</w:t>
              </w:r>
            </w:hyperlink>
            <w:r w:rsidR="00BC431B" w:rsidRPr="001C67BF">
              <w:rPr>
                <w:sz w:val="24"/>
              </w:rPr>
              <w:t xml:space="preserve">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 354</w:t>
            </w: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851"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992"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r>
      <w:tr w:rsidR="00BC431B" w:rsidRPr="001C67BF" w:rsidTr="005009B7">
        <w:tc>
          <w:tcPr>
            <w:tcW w:w="454" w:type="dxa"/>
            <w:tcBorders>
              <w:top w:val="single" w:sz="4" w:space="0" w:color="auto"/>
              <w:left w:val="single" w:sz="4" w:space="0" w:color="auto"/>
              <w:bottom w:val="single" w:sz="4" w:space="0" w:color="auto"/>
              <w:right w:val="single" w:sz="4" w:space="0" w:color="auto"/>
            </w:tcBorders>
          </w:tcPr>
          <w:p w:rsidR="00BC431B" w:rsidRPr="001C67BF" w:rsidRDefault="00BC431B" w:rsidP="00E97AF7">
            <w:pPr>
              <w:pStyle w:val="ConsPlusNormal"/>
              <w:jc w:val="center"/>
              <w:rPr>
                <w:sz w:val="24"/>
              </w:rPr>
            </w:pPr>
            <w:r w:rsidRPr="001C67BF">
              <w:rPr>
                <w:sz w:val="24"/>
              </w:rPr>
              <w:lastRenderedPageBreak/>
              <w:t>1</w:t>
            </w:r>
            <w:r>
              <w:rPr>
                <w:sz w:val="24"/>
              </w:rPr>
              <w:t>2</w:t>
            </w:r>
            <w:r w:rsidRPr="001C67BF">
              <w:rPr>
                <w:sz w:val="24"/>
              </w:rPr>
              <w:t>.</w:t>
            </w:r>
          </w:p>
        </w:tc>
        <w:tc>
          <w:tcPr>
            <w:tcW w:w="3175"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both"/>
              <w:rPr>
                <w:sz w:val="24"/>
              </w:rPr>
            </w:pPr>
            <w:r w:rsidRPr="001C67BF">
              <w:rPr>
                <w:sz w:val="24"/>
              </w:rPr>
              <w:t xml:space="preserve">Соблюдаются ли требования к заключению договоров энергоснабжения с </w:t>
            </w:r>
            <w:proofErr w:type="spellStart"/>
            <w:r w:rsidRPr="001C67BF">
              <w:rPr>
                <w:sz w:val="24"/>
              </w:rPr>
              <w:t>ресурсоснабжающими</w:t>
            </w:r>
            <w:proofErr w:type="spellEnd"/>
            <w:r w:rsidRPr="001C67BF">
              <w:rPr>
                <w:sz w:val="24"/>
              </w:rP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w:t>
            </w:r>
          </w:p>
        </w:tc>
        <w:tc>
          <w:tcPr>
            <w:tcW w:w="3034" w:type="dxa"/>
            <w:tcBorders>
              <w:top w:val="single" w:sz="4" w:space="0" w:color="auto"/>
              <w:left w:val="single" w:sz="4" w:space="0" w:color="auto"/>
              <w:bottom w:val="single" w:sz="4" w:space="0" w:color="auto"/>
              <w:right w:val="single" w:sz="4" w:space="0" w:color="auto"/>
            </w:tcBorders>
          </w:tcPr>
          <w:p w:rsidR="00BC431B" w:rsidRPr="001C67BF" w:rsidRDefault="0044562A" w:rsidP="00812B09">
            <w:pPr>
              <w:pStyle w:val="ConsPlusNormal"/>
              <w:jc w:val="both"/>
              <w:rPr>
                <w:sz w:val="24"/>
              </w:rPr>
            </w:pPr>
            <w:hyperlink r:id="rId25" w:history="1">
              <w:r w:rsidR="00BC431B" w:rsidRPr="001C67BF">
                <w:rPr>
                  <w:sz w:val="24"/>
                </w:rPr>
                <w:t>часть 1 статьи 157</w:t>
              </w:r>
            </w:hyperlink>
            <w:r w:rsidR="00BC431B" w:rsidRPr="001C67BF">
              <w:rPr>
                <w:sz w:val="24"/>
              </w:rPr>
              <w:t xml:space="preserve"> Жилищного кодекса Российской Федерации;</w:t>
            </w:r>
          </w:p>
          <w:p w:rsidR="00BC431B" w:rsidRPr="001C67BF" w:rsidRDefault="0044562A" w:rsidP="00812B09">
            <w:pPr>
              <w:pStyle w:val="ConsPlusNormal"/>
              <w:jc w:val="both"/>
              <w:rPr>
                <w:sz w:val="24"/>
              </w:rPr>
            </w:pPr>
            <w:hyperlink r:id="rId26" w:history="1">
              <w:r w:rsidR="00BC431B" w:rsidRPr="001C67BF">
                <w:rPr>
                  <w:sz w:val="24"/>
                </w:rPr>
                <w:t>подпункт «</w:t>
              </w:r>
              <w:proofErr w:type="spellStart"/>
              <w:r w:rsidR="00BC431B" w:rsidRPr="001C67BF">
                <w:rPr>
                  <w:sz w:val="24"/>
                </w:rPr>
                <w:t>д</w:t>
              </w:r>
              <w:proofErr w:type="spellEnd"/>
              <w:r w:rsidR="00BC431B" w:rsidRPr="001C67BF">
                <w:rPr>
                  <w:sz w:val="24"/>
                </w:rPr>
                <w:t>» пункта 4</w:t>
              </w:r>
            </w:hyperlink>
            <w:r w:rsidR="00BC431B" w:rsidRPr="001C67BF">
              <w:rPr>
                <w:sz w:val="24"/>
              </w:rPr>
              <w:t xml:space="preserve"> Правил осуществления деятельности по управлению многоквартирными домами, утвержденных постановлением Правительства Российской Федерации от 15.05.2013 № 416</w:t>
            </w: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851"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992"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r>
      <w:tr w:rsidR="00BC431B" w:rsidRPr="001C67BF" w:rsidTr="005009B7">
        <w:tc>
          <w:tcPr>
            <w:tcW w:w="454" w:type="dxa"/>
            <w:tcBorders>
              <w:top w:val="single" w:sz="4" w:space="0" w:color="auto"/>
              <w:left w:val="single" w:sz="4" w:space="0" w:color="auto"/>
              <w:bottom w:val="single" w:sz="4" w:space="0" w:color="auto"/>
              <w:right w:val="single" w:sz="4" w:space="0" w:color="auto"/>
            </w:tcBorders>
          </w:tcPr>
          <w:p w:rsidR="00BC431B" w:rsidRPr="001C67BF" w:rsidRDefault="00BC431B" w:rsidP="00E97AF7">
            <w:pPr>
              <w:pStyle w:val="ConsPlusNormal"/>
              <w:jc w:val="center"/>
              <w:rPr>
                <w:sz w:val="24"/>
              </w:rPr>
            </w:pPr>
          </w:p>
        </w:tc>
        <w:tc>
          <w:tcPr>
            <w:tcW w:w="3175"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jc w:val="both"/>
              <w:rPr>
                <w:sz w:val="24"/>
              </w:rPr>
            </w:pPr>
          </w:p>
        </w:tc>
        <w:tc>
          <w:tcPr>
            <w:tcW w:w="3034" w:type="dxa"/>
            <w:tcBorders>
              <w:top w:val="single" w:sz="4" w:space="0" w:color="auto"/>
              <w:left w:val="single" w:sz="4" w:space="0" w:color="auto"/>
              <w:bottom w:val="single" w:sz="4" w:space="0" w:color="auto"/>
              <w:right w:val="single" w:sz="4" w:space="0" w:color="auto"/>
            </w:tcBorders>
          </w:tcPr>
          <w:p w:rsidR="00BC431B" w:rsidRDefault="00BC431B" w:rsidP="00812B09">
            <w:pPr>
              <w:pStyle w:val="ConsPlusNormal"/>
              <w:jc w:val="both"/>
            </w:pP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567"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851"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c>
          <w:tcPr>
            <w:tcW w:w="992" w:type="dxa"/>
            <w:tcBorders>
              <w:top w:val="single" w:sz="4" w:space="0" w:color="auto"/>
              <w:left w:val="single" w:sz="4" w:space="0" w:color="auto"/>
              <w:bottom w:val="single" w:sz="4" w:space="0" w:color="auto"/>
              <w:right w:val="single" w:sz="4" w:space="0" w:color="auto"/>
            </w:tcBorders>
          </w:tcPr>
          <w:p w:rsidR="00BC431B" w:rsidRPr="001C67BF" w:rsidRDefault="00BC431B" w:rsidP="00812B09">
            <w:pPr>
              <w:pStyle w:val="ConsPlusNormal"/>
              <w:rPr>
                <w:sz w:val="24"/>
              </w:rPr>
            </w:pPr>
          </w:p>
        </w:tc>
      </w:tr>
    </w:tbl>
    <w:p w:rsidR="00283E3F" w:rsidRPr="001C67BF" w:rsidRDefault="00283E3F" w:rsidP="00283E3F">
      <w:pPr>
        <w:pStyle w:val="ConsPlusNonformat"/>
        <w:jc w:val="both"/>
        <w:rPr>
          <w:rFonts w:ascii="Times New Roman" w:hAnsi="Times New Roman" w:cs="Times New Roman"/>
          <w:sz w:val="24"/>
          <w:szCs w:val="24"/>
        </w:rPr>
      </w:pPr>
      <w:r w:rsidRPr="001C67BF">
        <w:rPr>
          <w:rFonts w:ascii="Times New Roman" w:hAnsi="Times New Roman" w:cs="Times New Roman"/>
          <w:sz w:val="24"/>
          <w:szCs w:val="24"/>
        </w:rPr>
        <w:t>__________________________________________________________________________</w:t>
      </w:r>
    </w:p>
    <w:p w:rsidR="00283E3F" w:rsidRPr="001C67BF" w:rsidRDefault="00283E3F" w:rsidP="00283E3F">
      <w:pPr>
        <w:pStyle w:val="ConsPlusNonformat"/>
        <w:jc w:val="center"/>
        <w:rPr>
          <w:rFonts w:ascii="Times New Roman" w:hAnsi="Times New Roman" w:cs="Times New Roman"/>
        </w:rPr>
      </w:pPr>
      <w:proofErr w:type="gramStart"/>
      <w:r w:rsidRPr="001C67BF">
        <w:rPr>
          <w:rFonts w:ascii="Times New Roman" w:hAnsi="Times New Roman" w:cs="Times New Roman"/>
        </w:rPr>
        <w:t>(должность, фамилия, имя, отчество (последнее - при наличии)</w:t>
      </w:r>
      <w:proofErr w:type="gramEnd"/>
    </w:p>
    <w:p w:rsidR="005009B7" w:rsidRDefault="00283E3F" w:rsidP="005009B7">
      <w:pPr>
        <w:pStyle w:val="ConsPlusNonformat"/>
        <w:jc w:val="center"/>
        <w:rPr>
          <w:rFonts w:ascii="Times New Roman" w:hAnsi="Times New Roman" w:cs="Times New Roman"/>
        </w:rPr>
      </w:pPr>
      <w:r w:rsidRPr="001C67BF">
        <w:rPr>
          <w:rFonts w:ascii="Times New Roman" w:hAnsi="Times New Roman" w:cs="Times New Roman"/>
        </w:rPr>
        <w:t>представителя юридического лица,</w:t>
      </w:r>
      <w:r w:rsidR="00BC431B">
        <w:rPr>
          <w:rFonts w:ascii="Times New Roman" w:hAnsi="Times New Roman" w:cs="Times New Roman"/>
        </w:rPr>
        <w:t xml:space="preserve"> </w:t>
      </w:r>
      <w:r w:rsidRPr="001C67BF">
        <w:rPr>
          <w:rFonts w:ascii="Times New Roman" w:hAnsi="Times New Roman" w:cs="Times New Roman"/>
        </w:rPr>
        <w:t>индивидуального предпринимателя)</w:t>
      </w:r>
    </w:p>
    <w:p w:rsidR="00283E3F" w:rsidRPr="005009B7" w:rsidRDefault="00283E3F" w:rsidP="005009B7">
      <w:pPr>
        <w:pStyle w:val="ConsPlusNonformat"/>
        <w:jc w:val="center"/>
        <w:rPr>
          <w:rFonts w:ascii="Times New Roman" w:hAnsi="Times New Roman" w:cs="Times New Roman"/>
        </w:rPr>
      </w:pPr>
      <w:r w:rsidRPr="001C67BF">
        <w:rPr>
          <w:rFonts w:ascii="Times New Roman" w:hAnsi="Times New Roman" w:cs="Times New Roman"/>
          <w:sz w:val="24"/>
          <w:szCs w:val="24"/>
        </w:rPr>
        <w:t>______________________________________________________________________</w:t>
      </w:r>
    </w:p>
    <w:p w:rsidR="00283E3F" w:rsidRPr="001C67BF" w:rsidRDefault="00283E3F" w:rsidP="00283E3F">
      <w:pPr>
        <w:pStyle w:val="ConsPlusNonformat"/>
        <w:jc w:val="center"/>
        <w:rPr>
          <w:rFonts w:ascii="Times New Roman" w:hAnsi="Times New Roman" w:cs="Times New Roman"/>
        </w:rPr>
      </w:pPr>
      <w:proofErr w:type="gramStart"/>
      <w:r w:rsidRPr="001C67BF">
        <w:rPr>
          <w:rFonts w:ascii="Times New Roman" w:hAnsi="Times New Roman" w:cs="Times New Roman"/>
        </w:rPr>
        <w:t>(должность, фамилия, имя, отчество (последнее - при наличии) лица,</w:t>
      </w:r>
      <w:r w:rsidR="00BC431B">
        <w:rPr>
          <w:rFonts w:ascii="Times New Roman" w:hAnsi="Times New Roman" w:cs="Times New Roman"/>
        </w:rPr>
        <w:t xml:space="preserve"> </w:t>
      </w:r>
      <w:r w:rsidRPr="001C67BF">
        <w:rPr>
          <w:rFonts w:ascii="Times New Roman" w:hAnsi="Times New Roman" w:cs="Times New Roman"/>
        </w:rPr>
        <w:t>проводящего плановую проверку</w:t>
      </w:r>
      <w:proofErr w:type="gramEnd"/>
    </w:p>
    <w:p w:rsidR="00283E3F" w:rsidRPr="00A5224D" w:rsidRDefault="00283E3F" w:rsidP="00283E3F">
      <w:pPr>
        <w:pStyle w:val="af"/>
        <w:spacing w:before="0" w:beforeAutospacing="0" w:after="0"/>
        <w:jc w:val="center"/>
        <w:rPr>
          <w:sz w:val="20"/>
          <w:szCs w:val="20"/>
        </w:rPr>
      </w:pPr>
      <w:r w:rsidRPr="00A5224D">
        <w:rPr>
          <w:sz w:val="20"/>
          <w:szCs w:val="20"/>
        </w:rPr>
        <w:t xml:space="preserve">и </w:t>
      </w:r>
      <w:proofErr w:type="gramStart"/>
      <w:r w:rsidRPr="00A5224D">
        <w:rPr>
          <w:sz w:val="20"/>
          <w:szCs w:val="20"/>
        </w:rPr>
        <w:t>заполняющего</w:t>
      </w:r>
      <w:proofErr w:type="gramEnd"/>
      <w:r w:rsidRPr="00A5224D">
        <w:rPr>
          <w:sz w:val="20"/>
          <w:szCs w:val="20"/>
        </w:rPr>
        <w:t xml:space="preserve"> проверочный лист)</w:t>
      </w:r>
    </w:p>
    <w:p w:rsidR="00283E3F" w:rsidRDefault="00283E3F" w:rsidP="00283E3F">
      <w:pPr>
        <w:pStyle w:val="af"/>
        <w:spacing w:before="0" w:beforeAutospacing="0" w:after="0"/>
        <w:ind w:left="-284"/>
      </w:pPr>
    </w:p>
    <w:p w:rsidR="00283E3F" w:rsidRDefault="00283E3F" w:rsidP="00283E3F">
      <w:pPr>
        <w:jc w:val="both"/>
        <w:rPr>
          <w:rFonts w:eastAsia="Calibri"/>
          <w:lang w:eastAsia="en-US"/>
        </w:rPr>
      </w:pPr>
    </w:p>
    <w:p w:rsidR="00242326" w:rsidRDefault="00242326" w:rsidP="00283E3F">
      <w:pPr>
        <w:jc w:val="both"/>
        <w:rPr>
          <w:rFonts w:eastAsia="Calibri"/>
          <w:lang w:eastAsia="en-US"/>
        </w:rPr>
      </w:pPr>
    </w:p>
    <w:p w:rsidR="00242326" w:rsidRDefault="00242326" w:rsidP="00283E3F">
      <w:pPr>
        <w:jc w:val="both"/>
        <w:rPr>
          <w:rFonts w:eastAsia="Calibri"/>
          <w:lang w:eastAsia="en-US"/>
        </w:rPr>
      </w:pPr>
    </w:p>
    <w:p w:rsidR="00BF241B" w:rsidRDefault="00BF241B" w:rsidP="00283E3F">
      <w:pPr>
        <w:jc w:val="both"/>
        <w:rPr>
          <w:rFonts w:eastAsia="Calibri"/>
          <w:lang w:eastAsia="en-US"/>
        </w:rPr>
      </w:pPr>
    </w:p>
    <w:p w:rsidR="00BF241B" w:rsidRDefault="00BF241B" w:rsidP="00283E3F">
      <w:pPr>
        <w:jc w:val="both"/>
        <w:rPr>
          <w:rFonts w:eastAsia="Calibri"/>
          <w:lang w:eastAsia="en-US"/>
        </w:rPr>
      </w:pPr>
    </w:p>
    <w:p w:rsidR="00BF241B" w:rsidRDefault="00BF241B" w:rsidP="00283E3F">
      <w:pPr>
        <w:jc w:val="both"/>
        <w:rPr>
          <w:rFonts w:eastAsia="Calibri"/>
          <w:lang w:eastAsia="en-US"/>
        </w:rPr>
      </w:pPr>
    </w:p>
    <w:p w:rsidR="00BF241B" w:rsidRDefault="00BF241B" w:rsidP="00283E3F">
      <w:pPr>
        <w:jc w:val="both"/>
        <w:rPr>
          <w:rFonts w:eastAsia="Calibri"/>
          <w:lang w:eastAsia="en-US"/>
        </w:rPr>
      </w:pPr>
    </w:p>
    <w:p w:rsidR="005009B7" w:rsidRDefault="005009B7" w:rsidP="00283E3F">
      <w:pPr>
        <w:jc w:val="both"/>
        <w:rPr>
          <w:rFonts w:eastAsia="Calibri"/>
          <w:lang w:eastAsia="en-US"/>
        </w:rPr>
      </w:pPr>
    </w:p>
    <w:p w:rsidR="00BF241B" w:rsidRDefault="00BF241B" w:rsidP="00283E3F">
      <w:pPr>
        <w:jc w:val="both"/>
        <w:rPr>
          <w:rFonts w:eastAsia="Calibri"/>
          <w:lang w:eastAsia="en-US"/>
        </w:rPr>
      </w:pPr>
    </w:p>
    <w:p w:rsidR="00BF241B" w:rsidRDefault="00BF241B" w:rsidP="00BF241B">
      <w:pPr>
        <w:jc w:val="center"/>
        <w:rPr>
          <w:rFonts w:eastAsia="Calibri"/>
          <w:lang w:eastAsia="en-US"/>
        </w:rPr>
      </w:pPr>
      <w:r>
        <w:rPr>
          <w:rFonts w:eastAsia="Calibri"/>
          <w:lang w:eastAsia="en-US"/>
        </w:rPr>
        <w:lastRenderedPageBreak/>
        <w:t xml:space="preserve">                                          </w:t>
      </w:r>
      <w:r w:rsidR="00812B09">
        <w:rPr>
          <w:rFonts w:eastAsia="Calibri"/>
          <w:lang w:eastAsia="en-US"/>
        </w:rPr>
        <w:t xml:space="preserve"> </w:t>
      </w:r>
      <w:r w:rsidR="00E97AF7">
        <w:rPr>
          <w:rFonts w:eastAsia="Calibri"/>
          <w:lang w:eastAsia="en-US"/>
        </w:rPr>
        <w:t>Приложение №</w:t>
      </w:r>
      <w:r w:rsidR="00812B09">
        <w:rPr>
          <w:rFonts w:eastAsia="Calibri"/>
          <w:lang w:eastAsia="en-US"/>
        </w:rPr>
        <w:t xml:space="preserve"> </w:t>
      </w:r>
      <w:r w:rsidR="00E97AF7">
        <w:rPr>
          <w:rFonts w:eastAsia="Calibri"/>
          <w:lang w:eastAsia="en-US"/>
        </w:rPr>
        <w:t>2</w:t>
      </w:r>
    </w:p>
    <w:p w:rsidR="00BF241B" w:rsidRPr="00594E9B" w:rsidRDefault="00BF241B" w:rsidP="00BF241B">
      <w:pPr>
        <w:jc w:val="center"/>
        <w:rPr>
          <w:rFonts w:eastAsia="Calibri"/>
          <w:lang w:eastAsia="en-US"/>
        </w:rPr>
      </w:pPr>
      <w:r>
        <w:rPr>
          <w:rFonts w:eastAsia="Calibri"/>
          <w:lang w:eastAsia="en-US"/>
        </w:rPr>
        <w:t xml:space="preserve">                                                                        к п</w:t>
      </w:r>
      <w:r w:rsidRPr="00594E9B">
        <w:rPr>
          <w:rFonts w:eastAsia="Calibri"/>
          <w:lang w:eastAsia="en-US"/>
        </w:rPr>
        <w:t>остановлени</w:t>
      </w:r>
      <w:r>
        <w:rPr>
          <w:rFonts w:eastAsia="Calibri"/>
          <w:lang w:eastAsia="en-US"/>
        </w:rPr>
        <w:t>ю</w:t>
      </w:r>
      <w:r w:rsidRPr="00594E9B">
        <w:rPr>
          <w:rFonts w:eastAsia="Calibri"/>
          <w:lang w:eastAsia="en-US"/>
        </w:rPr>
        <w:t xml:space="preserve"> Администрации</w:t>
      </w:r>
    </w:p>
    <w:p w:rsidR="00BF241B" w:rsidRPr="00594E9B" w:rsidRDefault="00BF241B" w:rsidP="00BF241B">
      <w:pPr>
        <w:jc w:val="center"/>
        <w:rPr>
          <w:rFonts w:eastAsia="Calibri"/>
          <w:lang w:eastAsia="en-US"/>
        </w:rPr>
      </w:pPr>
      <w:r>
        <w:rPr>
          <w:rFonts w:eastAsia="Calibri"/>
          <w:lang w:eastAsia="en-US"/>
        </w:rPr>
        <w:t xml:space="preserve">                                                                 </w:t>
      </w:r>
      <w:r w:rsidRPr="00594E9B">
        <w:rPr>
          <w:rFonts w:eastAsia="Calibri"/>
          <w:lang w:eastAsia="en-US"/>
        </w:rPr>
        <w:t>Беловского городского округа</w:t>
      </w:r>
    </w:p>
    <w:p w:rsidR="00BF241B" w:rsidRDefault="00BF241B" w:rsidP="00BF241B">
      <w:pPr>
        <w:jc w:val="center"/>
        <w:rPr>
          <w:rFonts w:eastAsia="Calibri"/>
          <w:lang w:eastAsia="en-US"/>
        </w:rPr>
      </w:pPr>
      <w:r>
        <w:rPr>
          <w:rFonts w:eastAsia="Calibri"/>
          <w:lang w:eastAsia="en-US"/>
        </w:rPr>
        <w:t xml:space="preserve">                                                                     </w:t>
      </w:r>
      <w:r w:rsidRPr="00594E9B">
        <w:rPr>
          <w:rFonts w:eastAsia="Calibri"/>
          <w:lang w:eastAsia="en-US"/>
        </w:rPr>
        <w:t xml:space="preserve">от </w:t>
      </w:r>
      <w:r>
        <w:rPr>
          <w:rFonts w:eastAsia="Calibri"/>
          <w:lang w:eastAsia="en-US"/>
        </w:rPr>
        <w:t>____________</w:t>
      </w:r>
      <w:r w:rsidRPr="00594E9B">
        <w:rPr>
          <w:rFonts w:eastAsia="Calibri"/>
          <w:lang w:eastAsia="en-US"/>
        </w:rPr>
        <w:t xml:space="preserve"> </w:t>
      </w:r>
      <w:r>
        <w:rPr>
          <w:rFonts w:eastAsia="Calibri"/>
          <w:lang w:eastAsia="en-US"/>
        </w:rPr>
        <w:t xml:space="preserve">  </w:t>
      </w:r>
      <w:r w:rsidRPr="00594E9B">
        <w:rPr>
          <w:rFonts w:eastAsia="Calibri"/>
          <w:lang w:eastAsia="en-US"/>
        </w:rPr>
        <w:t>№__</w:t>
      </w:r>
      <w:r>
        <w:rPr>
          <w:rFonts w:eastAsia="Calibri"/>
          <w:lang w:eastAsia="en-US"/>
        </w:rPr>
        <w:t>_____</w:t>
      </w:r>
      <w:r w:rsidRPr="00594E9B">
        <w:rPr>
          <w:rFonts w:eastAsia="Calibri"/>
          <w:lang w:eastAsia="en-US"/>
        </w:rPr>
        <w:t>__</w:t>
      </w:r>
    </w:p>
    <w:p w:rsidR="00BF241B" w:rsidRDefault="00BF241B" w:rsidP="00283E3F">
      <w:pPr>
        <w:jc w:val="both"/>
        <w:rPr>
          <w:rFonts w:eastAsia="Calibri"/>
          <w:lang w:eastAsia="en-US"/>
        </w:rPr>
      </w:pPr>
    </w:p>
    <w:tbl>
      <w:tblPr>
        <w:tblW w:w="9628" w:type="dxa"/>
        <w:jc w:val="right"/>
        <w:tblLayout w:type="fixed"/>
        <w:tblCellMar>
          <w:top w:w="102" w:type="dxa"/>
          <w:left w:w="62" w:type="dxa"/>
          <w:bottom w:w="102" w:type="dxa"/>
          <w:right w:w="62" w:type="dxa"/>
        </w:tblCellMar>
        <w:tblLook w:val="0000"/>
      </w:tblPr>
      <w:tblGrid>
        <w:gridCol w:w="6630"/>
        <w:gridCol w:w="2998"/>
      </w:tblGrid>
      <w:tr w:rsidR="00E97AF7" w:rsidTr="00286121">
        <w:trPr>
          <w:jc w:val="right"/>
        </w:trPr>
        <w:tc>
          <w:tcPr>
            <w:tcW w:w="6630" w:type="dxa"/>
            <w:shd w:val="clear" w:color="auto" w:fill="auto"/>
          </w:tcPr>
          <w:p w:rsidR="00E97AF7" w:rsidRDefault="00E97AF7" w:rsidP="00812B09">
            <w:pPr>
              <w:widowControl w:val="0"/>
              <w:snapToGrid w:val="0"/>
              <w:rPr>
                <w:bCs/>
                <w:sz w:val="24"/>
                <w:szCs w:val="24"/>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rsidR="00E97AF7" w:rsidRDefault="00E97AF7" w:rsidP="00812B09">
            <w:pPr>
              <w:widowControl w:val="0"/>
              <w:autoSpaceDE w:val="0"/>
              <w:jc w:val="both"/>
            </w:pPr>
            <w:r>
              <w:rPr>
                <w:sz w:val="18"/>
                <w:szCs w:val="18"/>
                <w:lang w:val="en-US"/>
              </w:rPr>
              <w:t>QR</w:t>
            </w:r>
            <w:r>
              <w:rPr>
                <w:sz w:val="18"/>
                <w:szCs w:val="18"/>
              </w:rPr>
              <w:t xml:space="preserve">-код, предусмотренный            </w:t>
            </w:r>
            <w:r>
              <w:rPr>
                <w:color w:val="000000"/>
                <w:sz w:val="18"/>
                <w:szCs w:val="18"/>
              </w:rPr>
              <w:t>П</w:t>
            </w:r>
            <w:r>
              <w:rPr>
                <w:rStyle w:val="a9"/>
                <w:color w:val="000000"/>
                <w:sz w:val="18"/>
                <w:szCs w:val="18"/>
              </w:rPr>
              <w:t>остановлением</w:t>
            </w:r>
            <w:r>
              <w:rPr>
                <w:color w:val="000000"/>
                <w:sz w:val="18"/>
                <w:szCs w:val="18"/>
              </w:rPr>
              <w:t xml:space="preserve"> </w:t>
            </w:r>
            <w:r>
              <w:rPr>
                <w:sz w:val="18"/>
                <w:szCs w:val="18"/>
              </w:rPr>
              <w:t>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tc>
      </w:tr>
    </w:tbl>
    <w:p w:rsidR="00E97AF7" w:rsidRDefault="00E97AF7" w:rsidP="00E97AF7">
      <w:pPr>
        <w:jc w:val="center"/>
      </w:pPr>
    </w:p>
    <w:p w:rsidR="00E97AF7" w:rsidRPr="00A5224D" w:rsidRDefault="00E97AF7" w:rsidP="00E97AF7">
      <w:pPr>
        <w:spacing w:before="195" w:line="195" w:lineRule="atLeast"/>
        <w:jc w:val="center"/>
        <w:rPr>
          <w:b/>
          <w:bCs/>
          <w:color w:val="000000" w:themeColor="text1"/>
        </w:rPr>
      </w:pPr>
      <w:r w:rsidRPr="00A5224D">
        <w:rPr>
          <w:b/>
          <w:bCs/>
          <w:color w:val="000000" w:themeColor="text1"/>
        </w:rPr>
        <w:t>Проверочный лист</w:t>
      </w:r>
    </w:p>
    <w:p w:rsidR="00E97AF7" w:rsidRPr="00A5224D" w:rsidRDefault="00E97AF7" w:rsidP="00E97AF7">
      <w:pPr>
        <w:jc w:val="center"/>
        <w:rPr>
          <w:b/>
          <w:bCs/>
          <w:color w:val="000000" w:themeColor="text1"/>
        </w:rPr>
      </w:pPr>
      <w:r w:rsidRPr="00A5224D">
        <w:rPr>
          <w:b/>
          <w:bCs/>
          <w:color w:val="000000" w:themeColor="text1"/>
        </w:rPr>
        <w:t>(список контрольных вопросов), применяемый при осуществлении муниципального</w:t>
      </w:r>
      <w:r>
        <w:rPr>
          <w:b/>
          <w:bCs/>
          <w:color w:val="000000" w:themeColor="text1"/>
        </w:rPr>
        <w:t xml:space="preserve"> </w:t>
      </w:r>
      <w:r w:rsidRPr="00A5224D">
        <w:rPr>
          <w:b/>
          <w:bCs/>
          <w:color w:val="000000" w:themeColor="text1"/>
        </w:rPr>
        <w:t>контроля (надзора)</w:t>
      </w:r>
      <w:r>
        <w:rPr>
          <w:b/>
          <w:bCs/>
          <w:color w:val="000000" w:themeColor="text1"/>
        </w:rPr>
        <w:t xml:space="preserve"> </w:t>
      </w:r>
      <w:r w:rsidRPr="0045619F">
        <w:rPr>
          <w:b/>
          <w:bCs/>
        </w:rPr>
        <w:t>на автомобильном транспорте, городском наземном электрическом транспорте и в дорожном хозяйстве</w:t>
      </w:r>
    </w:p>
    <w:p w:rsidR="00E97AF7" w:rsidRDefault="00E97AF7" w:rsidP="00E97AF7">
      <w:pPr>
        <w:autoSpaceDE w:val="0"/>
        <w:autoSpaceDN w:val="0"/>
        <w:adjustRightInd w:val="0"/>
        <w:ind w:right="-285" w:firstLine="851"/>
        <w:jc w:val="both"/>
      </w:pPr>
    </w:p>
    <w:p w:rsidR="00286121" w:rsidRDefault="00286121" w:rsidP="00286121">
      <w:pPr>
        <w:pStyle w:val="ConsPlusNonformat"/>
        <w:ind w:firstLine="709"/>
        <w:jc w:val="both"/>
        <w:rPr>
          <w:rFonts w:ascii="Times New Roman" w:hAnsi="Times New Roman" w:cs="Times New Roman"/>
          <w:sz w:val="24"/>
          <w:szCs w:val="24"/>
        </w:rPr>
      </w:pPr>
      <w:r w:rsidRPr="001C67BF">
        <w:rPr>
          <w:rFonts w:ascii="Times New Roman" w:hAnsi="Times New Roman" w:cs="Times New Roman"/>
          <w:sz w:val="24"/>
          <w:szCs w:val="24"/>
        </w:rPr>
        <w:t>1.</w:t>
      </w:r>
      <w:r>
        <w:rPr>
          <w:rFonts w:ascii="Times New Roman" w:hAnsi="Times New Roman" w:cs="Times New Roman"/>
          <w:sz w:val="24"/>
          <w:szCs w:val="24"/>
        </w:rPr>
        <w:t xml:space="preserve"> </w:t>
      </w:r>
      <w:r w:rsidRPr="001C67BF">
        <w:rPr>
          <w:rFonts w:ascii="Times New Roman" w:hAnsi="Times New Roman" w:cs="Times New Roman"/>
          <w:sz w:val="24"/>
          <w:szCs w:val="24"/>
        </w:rPr>
        <w:t>Наименование</w:t>
      </w:r>
      <w:r>
        <w:rPr>
          <w:rFonts w:ascii="Times New Roman" w:hAnsi="Times New Roman" w:cs="Times New Roman"/>
          <w:sz w:val="24"/>
          <w:szCs w:val="24"/>
        </w:rPr>
        <w:t xml:space="preserve"> органа муниципального</w:t>
      </w:r>
      <w:r w:rsidRPr="001C67BF">
        <w:rPr>
          <w:rFonts w:ascii="Times New Roman" w:hAnsi="Times New Roman" w:cs="Times New Roman"/>
          <w:sz w:val="24"/>
          <w:szCs w:val="24"/>
        </w:rPr>
        <w:t xml:space="preserve"> контроля</w:t>
      </w:r>
      <w:r>
        <w:rPr>
          <w:rFonts w:ascii="Times New Roman" w:hAnsi="Times New Roman" w:cs="Times New Roman"/>
          <w:sz w:val="24"/>
          <w:szCs w:val="24"/>
        </w:rPr>
        <w:t>: Администрация</w:t>
      </w:r>
      <w:r w:rsidRPr="001C67BF">
        <w:rPr>
          <w:rFonts w:ascii="Times New Roman" w:hAnsi="Times New Roman" w:cs="Times New Roman"/>
          <w:sz w:val="24"/>
          <w:szCs w:val="24"/>
        </w:rPr>
        <w:t xml:space="preserve"> </w:t>
      </w:r>
      <w:r>
        <w:rPr>
          <w:rFonts w:ascii="Times New Roman" w:hAnsi="Times New Roman" w:cs="Times New Roman"/>
          <w:sz w:val="24"/>
          <w:szCs w:val="24"/>
        </w:rPr>
        <w:t xml:space="preserve">Беловского городского округа. </w:t>
      </w:r>
    </w:p>
    <w:p w:rsidR="00286121" w:rsidRDefault="00286121" w:rsidP="00286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 Проверочный лист утвержден постановлением Администрация</w:t>
      </w:r>
      <w:r w:rsidRPr="001C67BF">
        <w:rPr>
          <w:rFonts w:ascii="Times New Roman" w:hAnsi="Times New Roman" w:cs="Times New Roman"/>
          <w:sz w:val="24"/>
          <w:szCs w:val="24"/>
        </w:rPr>
        <w:t xml:space="preserve"> </w:t>
      </w:r>
      <w:r>
        <w:rPr>
          <w:rFonts w:ascii="Times New Roman" w:hAnsi="Times New Roman" w:cs="Times New Roman"/>
          <w:sz w:val="24"/>
          <w:szCs w:val="24"/>
        </w:rPr>
        <w:t xml:space="preserve">Беловского городского округа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 №____________. </w:t>
      </w:r>
    </w:p>
    <w:p w:rsidR="00286121" w:rsidRPr="001C67BF" w:rsidRDefault="00286121" w:rsidP="00286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 Распоряжение</w:t>
      </w:r>
      <w:r w:rsidRPr="001C67BF">
        <w:rPr>
          <w:rFonts w:ascii="Times New Roman" w:hAnsi="Times New Roman" w:cs="Times New Roman"/>
          <w:sz w:val="24"/>
          <w:szCs w:val="24"/>
        </w:rPr>
        <w:t xml:space="preserve"> о проведении плановой проверки </w:t>
      </w:r>
      <w:proofErr w:type="gramStart"/>
      <w:r w:rsidRPr="001C67BF">
        <w:rPr>
          <w:rFonts w:ascii="Times New Roman" w:hAnsi="Times New Roman" w:cs="Times New Roman"/>
          <w:sz w:val="24"/>
          <w:szCs w:val="24"/>
        </w:rPr>
        <w:t>от</w:t>
      </w:r>
      <w:proofErr w:type="gramEnd"/>
      <w:r w:rsidRPr="001C67BF">
        <w:rPr>
          <w:rFonts w:ascii="Times New Roman" w:hAnsi="Times New Roman" w:cs="Times New Roman"/>
          <w:sz w:val="24"/>
          <w:szCs w:val="24"/>
        </w:rPr>
        <w:t xml:space="preserve"> _______________ </w:t>
      </w:r>
      <w:r>
        <w:rPr>
          <w:rFonts w:ascii="Times New Roman" w:hAnsi="Times New Roman" w:cs="Times New Roman"/>
          <w:sz w:val="24"/>
          <w:szCs w:val="24"/>
        </w:rPr>
        <w:br/>
      </w:r>
      <w:r w:rsidRPr="001C67BF">
        <w:rPr>
          <w:rFonts w:ascii="Times New Roman" w:hAnsi="Times New Roman" w:cs="Times New Roman"/>
          <w:sz w:val="24"/>
          <w:szCs w:val="24"/>
        </w:rPr>
        <w:t>№ __</w:t>
      </w:r>
      <w:r>
        <w:rPr>
          <w:rFonts w:ascii="Times New Roman" w:hAnsi="Times New Roman" w:cs="Times New Roman"/>
          <w:sz w:val="24"/>
          <w:szCs w:val="24"/>
        </w:rPr>
        <w:t>___________</w:t>
      </w:r>
      <w:r w:rsidRPr="001C67BF">
        <w:rPr>
          <w:rFonts w:ascii="Times New Roman" w:hAnsi="Times New Roman" w:cs="Times New Roman"/>
          <w:sz w:val="24"/>
          <w:szCs w:val="24"/>
        </w:rPr>
        <w:t>______.</w:t>
      </w:r>
    </w:p>
    <w:p w:rsidR="00286121" w:rsidRDefault="00286121" w:rsidP="00286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1C67BF">
        <w:rPr>
          <w:rFonts w:ascii="Times New Roman" w:hAnsi="Times New Roman" w:cs="Times New Roman"/>
          <w:sz w:val="24"/>
          <w:szCs w:val="24"/>
        </w:rPr>
        <w:t>Учетный номер плановой проверки и дата присвоения учетного номера</w:t>
      </w:r>
      <w:r>
        <w:rPr>
          <w:rFonts w:ascii="Times New Roman" w:hAnsi="Times New Roman" w:cs="Times New Roman"/>
          <w:sz w:val="24"/>
          <w:szCs w:val="24"/>
        </w:rPr>
        <w:t xml:space="preserve"> </w:t>
      </w:r>
      <w:r w:rsidRPr="001C67BF">
        <w:rPr>
          <w:rFonts w:ascii="Times New Roman" w:hAnsi="Times New Roman" w:cs="Times New Roman"/>
          <w:sz w:val="24"/>
          <w:szCs w:val="24"/>
        </w:rPr>
        <w:t xml:space="preserve">проверки в </w:t>
      </w:r>
      <w:r>
        <w:rPr>
          <w:rFonts w:ascii="Times New Roman" w:hAnsi="Times New Roman" w:cs="Times New Roman"/>
          <w:sz w:val="24"/>
          <w:szCs w:val="24"/>
        </w:rPr>
        <w:t>ЕРКНМ</w:t>
      </w:r>
      <w:r w:rsidRPr="001C67BF">
        <w:rPr>
          <w:rFonts w:ascii="Times New Roman" w:hAnsi="Times New Roman" w:cs="Times New Roman"/>
          <w:sz w:val="24"/>
          <w:szCs w:val="24"/>
        </w:rPr>
        <w:t>: ______________________________________.</w:t>
      </w:r>
    </w:p>
    <w:p w:rsidR="00286121" w:rsidRPr="00286121" w:rsidRDefault="00286121" w:rsidP="00286121">
      <w:pPr>
        <w:pStyle w:val="ConsPlusNonformat"/>
        <w:ind w:firstLine="709"/>
        <w:jc w:val="both"/>
        <w:rPr>
          <w:rFonts w:ascii="Times New Roman" w:hAnsi="Times New Roman" w:cs="Times New Roman"/>
          <w:sz w:val="24"/>
          <w:szCs w:val="24"/>
        </w:rPr>
      </w:pPr>
      <w:r w:rsidRPr="00286121">
        <w:rPr>
          <w:rFonts w:ascii="Times New Roman" w:hAnsi="Times New Roman" w:cs="Times New Roman"/>
          <w:sz w:val="24"/>
          <w:szCs w:val="24"/>
        </w:rPr>
        <w:t xml:space="preserve">5. </w:t>
      </w:r>
      <w:r>
        <w:rPr>
          <w:rFonts w:ascii="Times New Roman" w:hAnsi="Times New Roman" w:cs="Times New Roman"/>
          <w:sz w:val="24"/>
          <w:szCs w:val="24"/>
        </w:rPr>
        <w:t xml:space="preserve"> Д</w:t>
      </w:r>
      <w:r w:rsidRPr="00286121">
        <w:rPr>
          <w:rFonts w:ascii="Times New Roman" w:hAnsi="Times New Roman" w:cs="Times New Roman"/>
          <w:sz w:val="24"/>
          <w:szCs w:val="24"/>
        </w:rPr>
        <w:t>ата заполнения проверочного листа</w:t>
      </w:r>
      <w:r>
        <w:rPr>
          <w:rFonts w:ascii="Times New Roman" w:hAnsi="Times New Roman" w:cs="Times New Roman"/>
          <w:sz w:val="24"/>
          <w:szCs w:val="24"/>
        </w:rPr>
        <w:t xml:space="preserve"> _____________________</w:t>
      </w:r>
    </w:p>
    <w:p w:rsidR="00286121" w:rsidRPr="00286121" w:rsidRDefault="00286121" w:rsidP="00286121">
      <w:pPr>
        <w:pStyle w:val="ConsPlusNonformat"/>
        <w:ind w:firstLine="709"/>
        <w:jc w:val="both"/>
        <w:rPr>
          <w:rFonts w:ascii="Times New Roman" w:hAnsi="Times New Roman" w:cs="Times New Roman"/>
          <w:sz w:val="24"/>
          <w:szCs w:val="24"/>
        </w:rPr>
      </w:pPr>
      <w:r w:rsidRPr="00286121">
        <w:rPr>
          <w:rFonts w:ascii="Times New Roman" w:hAnsi="Times New Roman" w:cs="Times New Roman"/>
          <w:sz w:val="24"/>
          <w:szCs w:val="24"/>
        </w:rPr>
        <w:t xml:space="preserve">6. </w:t>
      </w:r>
      <w:r>
        <w:rPr>
          <w:rFonts w:ascii="Times New Roman" w:hAnsi="Times New Roman" w:cs="Times New Roman"/>
          <w:sz w:val="24"/>
          <w:szCs w:val="24"/>
        </w:rPr>
        <w:t>О</w:t>
      </w:r>
      <w:r w:rsidRPr="00286121">
        <w:rPr>
          <w:rFonts w:ascii="Times New Roman" w:hAnsi="Times New Roman" w:cs="Times New Roman"/>
          <w:sz w:val="24"/>
          <w:szCs w:val="24"/>
        </w:rPr>
        <w:t>бъект муниципального контроля, в отношении которого проводится контрольное (надзорное) мероприятие</w:t>
      </w:r>
      <w:r>
        <w:rPr>
          <w:rFonts w:ascii="Times New Roman" w:hAnsi="Times New Roman" w:cs="Times New Roman"/>
          <w:sz w:val="24"/>
          <w:szCs w:val="24"/>
        </w:rPr>
        <w:t>: ___________________________________________</w:t>
      </w:r>
      <w:r w:rsidRPr="00286121">
        <w:rPr>
          <w:rFonts w:ascii="Times New Roman" w:hAnsi="Times New Roman" w:cs="Times New Roman"/>
          <w:sz w:val="24"/>
          <w:szCs w:val="24"/>
        </w:rPr>
        <w:t>.</w:t>
      </w:r>
    </w:p>
    <w:p w:rsidR="00286121" w:rsidRPr="00286121" w:rsidRDefault="00286121" w:rsidP="00286121">
      <w:pPr>
        <w:autoSpaceDE w:val="0"/>
        <w:autoSpaceDN w:val="0"/>
        <w:adjustRightInd w:val="0"/>
        <w:ind w:firstLine="709"/>
        <w:jc w:val="both"/>
        <w:rPr>
          <w:sz w:val="24"/>
          <w:szCs w:val="24"/>
        </w:rPr>
      </w:pPr>
      <w:r w:rsidRPr="00286121">
        <w:rPr>
          <w:sz w:val="24"/>
          <w:szCs w:val="24"/>
        </w:rPr>
        <w:t xml:space="preserve">7. </w:t>
      </w:r>
      <w:proofErr w:type="gramStart"/>
      <w:r w:rsidRPr="00286121">
        <w:rPr>
          <w:sz w:val="24"/>
          <w:szCs w:val="24"/>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 ___________________________.</w:t>
      </w:r>
      <w:proofErr w:type="gramEnd"/>
    </w:p>
    <w:p w:rsidR="00286121" w:rsidRPr="001C67BF" w:rsidRDefault="00286121" w:rsidP="00286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8</w:t>
      </w:r>
      <w:r w:rsidRPr="001C67BF">
        <w:rPr>
          <w:rFonts w:ascii="Times New Roman" w:hAnsi="Times New Roman" w:cs="Times New Roman"/>
          <w:sz w:val="24"/>
          <w:szCs w:val="24"/>
        </w:rPr>
        <w:t>.</w:t>
      </w:r>
      <w:r>
        <w:rPr>
          <w:rFonts w:ascii="Times New Roman" w:hAnsi="Times New Roman" w:cs="Times New Roman"/>
          <w:sz w:val="24"/>
          <w:szCs w:val="24"/>
        </w:rPr>
        <w:t xml:space="preserve"> </w:t>
      </w:r>
      <w:r w:rsidRPr="001C67BF">
        <w:rPr>
          <w:rFonts w:ascii="Times New Roman" w:hAnsi="Times New Roman" w:cs="Times New Roman"/>
          <w:sz w:val="24"/>
          <w:szCs w:val="24"/>
        </w:rPr>
        <w:t>Место проведения плановой проверки с заполнением проверочного листа и   (или)  указание  на  используемые  юридическим  лицом  производственные объекты: ______________________________________</w:t>
      </w:r>
      <w:r>
        <w:rPr>
          <w:rFonts w:ascii="Times New Roman" w:hAnsi="Times New Roman" w:cs="Times New Roman"/>
          <w:sz w:val="24"/>
          <w:szCs w:val="24"/>
        </w:rPr>
        <w:t>__________</w:t>
      </w:r>
      <w:r w:rsidRPr="001C67BF">
        <w:rPr>
          <w:rFonts w:ascii="Times New Roman" w:hAnsi="Times New Roman" w:cs="Times New Roman"/>
          <w:sz w:val="24"/>
          <w:szCs w:val="24"/>
        </w:rPr>
        <w:t>___________________________.</w:t>
      </w:r>
    </w:p>
    <w:p w:rsidR="00286121" w:rsidRPr="001C67BF" w:rsidRDefault="00286121" w:rsidP="00286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9</w:t>
      </w:r>
      <w:r w:rsidRPr="001C67BF">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1C67BF">
        <w:rPr>
          <w:rFonts w:ascii="Times New Roman" w:hAnsi="Times New Roman" w:cs="Times New Roman"/>
          <w:sz w:val="24"/>
          <w:szCs w:val="24"/>
        </w:rPr>
        <w:t>Должность  (и),  фамилия,  имя,  отчество (последнее - при наличии) должностного (</w:t>
      </w:r>
      <w:proofErr w:type="spellStart"/>
      <w:r w:rsidRPr="001C67BF">
        <w:rPr>
          <w:rFonts w:ascii="Times New Roman" w:hAnsi="Times New Roman" w:cs="Times New Roman"/>
          <w:sz w:val="24"/>
          <w:szCs w:val="24"/>
        </w:rPr>
        <w:t>ых</w:t>
      </w:r>
      <w:proofErr w:type="spellEnd"/>
      <w:r w:rsidRPr="001C67BF">
        <w:rPr>
          <w:rFonts w:ascii="Times New Roman" w:hAnsi="Times New Roman" w:cs="Times New Roman"/>
          <w:sz w:val="24"/>
          <w:szCs w:val="24"/>
        </w:rPr>
        <w:t>) лица (лиц), проводящего (их) плановую проверку: ________________________________________________</w:t>
      </w:r>
      <w:r>
        <w:rPr>
          <w:rFonts w:ascii="Times New Roman" w:hAnsi="Times New Roman" w:cs="Times New Roman"/>
          <w:sz w:val="24"/>
          <w:szCs w:val="24"/>
        </w:rPr>
        <w:t>___________________________</w:t>
      </w:r>
      <w:proofErr w:type="gramEnd"/>
    </w:p>
    <w:p w:rsidR="00286121" w:rsidRDefault="00286121" w:rsidP="00286121">
      <w:pPr>
        <w:pStyle w:val="ConsPlusNonformat"/>
        <w:ind w:firstLine="709"/>
        <w:jc w:val="both"/>
        <w:rPr>
          <w:sz w:val="24"/>
        </w:rPr>
      </w:pPr>
      <w:r>
        <w:rPr>
          <w:rFonts w:ascii="Times New Roman" w:hAnsi="Times New Roman" w:cs="Times New Roman"/>
          <w:sz w:val="24"/>
          <w:szCs w:val="24"/>
        </w:rPr>
        <w:t>10</w:t>
      </w:r>
      <w:r w:rsidRPr="001C67BF">
        <w:rPr>
          <w:rFonts w:ascii="Times New Roman" w:hAnsi="Times New Roman" w:cs="Times New Roman"/>
          <w:sz w:val="24"/>
          <w:szCs w:val="24"/>
        </w:rPr>
        <w:t>.</w:t>
      </w:r>
      <w:r>
        <w:rPr>
          <w:rFonts w:ascii="Times New Roman" w:hAnsi="Times New Roman" w:cs="Times New Roman"/>
          <w:sz w:val="24"/>
          <w:szCs w:val="24"/>
        </w:rPr>
        <w:t xml:space="preserve"> </w:t>
      </w:r>
      <w:r w:rsidRPr="001C67BF">
        <w:rPr>
          <w:rFonts w:ascii="Times New Roman" w:hAnsi="Times New Roman" w:cs="Times New Roman"/>
          <w:sz w:val="24"/>
          <w:szCs w:val="24"/>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86121" w:rsidRPr="001C67BF" w:rsidRDefault="00286121" w:rsidP="00286121">
      <w:pPr>
        <w:pStyle w:val="ConsPlusNormal"/>
        <w:ind w:firstLine="709"/>
        <w:jc w:val="both"/>
        <w:rPr>
          <w:sz w:val="24"/>
        </w:rPr>
      </w:pPr>
    </w:p>
    <w:p w:rsidR="00E97AF7" w:rsidRPr="00E97AF7" w:rsidRDefault="00E97AF7" w:rsidP="00E97AF7">
      <w:pPr>
        <w:pStyle w:val="ConsPlusNormal"/>
        <w:ind w:firstLine="709"/>
        <w:jc w:val="both"/>
        <w:rPr>
          <w:sz w:val="24"/>
          <w:szCs w:val="24"/>
        </w:rPr>
      </w:pPr>
    </w:p>
    <w:tbl>
      <w:tblPr>
        <w:tblW w:w="9356" w:type="dxa"/>
        <w:tblInd w:w="62" w:type="dxa"/>
        <w:tblLayout w:type="fixed"/>
        <w:tblCellMar>
          <w:top w:w="102" w:type="dxa"/>
          <w:left w:w="62" w:type="dxa"/>
          <w:bottom w:w="102" w:type="dxa"/>
          <w:right w:w="62" w:type="dxa"/>
        </w:tblCellMar>
        <w:tblLook w:val="0000"/>
      </w:tblPr>
      <w:tblGrid>
        <w:gridCol w:w="454"/>
        <w:gridCol w:w="2665"/>
        <w:gridCol w:w="3827"/>
        <w:gridCol w:w="586"/>
        <w:gridCol w:w="567"/>
        <w:gridCol w:w="690"/>
        <w:gridCol w:w="567"/>
      </w:tblGrid>
      <w:tr w:rsidR="005009B7" w:rsidRPr="00E97AF7" w:rsidTr="005009B7">
        <w:tc>
          <w:tcPr>
            <w:tcW w:w="454" w:type="dxa"/>
            <w:vMerge w:val="restart"/>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sz w:val="24"/>
                <w:szCs w:val="24"/>
              </w:rPr>
              <w:t>№</w:t>
            </w:r>
          </w:p>
          <w:p w:rsidR="005009B7" w:rsidRPr="00E97AF7" w:rsidRDefault="005009B7" w:rsidP="00812B09">
            <w:pPr>
              <w:pStyle w:val="ConsPlusNormal"/>
              <w:jc w:val="center"/>
              <w:rPr>
                <w:sz w:val="24"/>
                <w:szCs w:val="24"/>
              </w:rPr>
            </w:pPr>
            <w:proofErr w:type="spellStart"/>
            <w:proofErr w:type="gramStart"/>
            <w:r w:rsidRPr="00E97AF7">
              <w:rPr>
                <w:sz w:val="24"/>
                <w:szCs w:val="24"/>
              </w:rPr>
              <w:t>п</w:t>
            </w:r>
            <w:proofErr w:type="spellEnd"/>
            <w:proofErr w:type="gramEnd"/>
            <w:r w:rsidRPr="00E97AF7">
              <w:rPr>
                <w:sz w:val="24"/>
                <w:szCs w:val="24"/>
              </w:rPr>
              <w:t>/</w:t>
            </w:r>
            <w:proofErr w:type="spellStart"/>
            <w:r w:rsidRPr="00E97AF7">
              <w:rPr>
                <w:sz w:val="24"/>
                <w:szCs w:val="24"/>
              </w:rPr>
              <w:t>п</w:t>
            </w:r>
            <w:proofErr w:type="spellEnd"/>
          </w:p>
        </w:tc>
        <w:tc>
          <w:tcPr>
            <w:tcW w:w="2665" w:type="dxa"/>
            <w:vMerge w:val="restart"/>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sz w:val="24"/>
                <w:szCs w:val="24"/>
              </w:rPr>
              <w:t>Перечень вопросов</w:t>
            </w:r>
          </w:p>
        </w:tc>
        <w:tc>
          <w:tcPr>
            <w:tcW w:w="3827" w:type="dxa"/>
            <w:vMerge w:val="restart"/>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sz w:val="24"/>
                <w:szCs w:val="24"/>
              </w:rPr>
              <w:t>Реквизиты правового акта,</w:t>
            </w:r>
          </w:p>
          <w:p w:rsidR="005009B7" w:rsidRPr="00E97AF7" w:rsidRDefault="005009B7" w:rsidP="00812B09">
            <w:pPr>
              <w:pStyle w:val="ConsPlusNormal"/>
              <w:jc w:val="center"/>
              <w:rPr>
                <w:sz w:val="24"/>
                <w:szCs w:val="24"/>
              </w:rPr>
            </w:pPr>
            <w:proofErr w:type="gramStart"/>
            <w:r w:rsidRPr="00E97AF7">
              <w:rPr>
                <w:sz w:val="24"/>
                <w:szCs w:val="24"/>
              </w:rPr>
              <w:t>содержащего обязательные требования</w:t>
            </w:r>
            <w:proofErr w:type="gramEnd"/>
          </w:p>
        </w:tc>
        <w:tc>
          <w:tcPr>
            <w:tcW w:w="2410" w:type="dxa"/>
            <w:gridSpan w:val="4"/>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sz w:val="24"/>
                <w:szCs w:val="24"/>
              </w:rPr>
              <w:t>Варианты ответа</w:t>
            </w:r>
          </w:p>
        </w:tc>
      </w:tr>
      <w:tr w:rsidR="005009B7" w:rsidRPr="00E97AF7" w:rsidTr="005009B7">
        <w:tc>
          <w:tcPr>
            <w:tcW w:w="454" w:type="dxa"/>
            <w:vMerge/>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p>
        </w:tc>
        <w:tc>
          <w:tcPr>
            <w:tcW w:w="3827" w:type="dxa"/>
            <w:vMerge/>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sz w:val="24"/>
                <w:szCs w:val="24"/>
              </w:rPr>
              <w:t>да</w:t>
            </w: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sz w:val="24"/>
                <w:szCs w:val="24"/>
              </w:rPr>
              <w:t>нет</w:t>
            </w: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sz w:val="24"/>
                <w:szCs w:val="24"/>
              </w:rPr>
              <w:t>не</w:t>
            </w:r>
          </w:p>
          <w:p w:rsidR="005009B7" w:rsidRPr="00E97AF7" w:rsidRDefault="005009B7" w:rsidP="00812B09">
            <w:pPr>
              <w:pStyle w:val="ConsPlusNormal"/>
              <w:jc w:val="center"/>
              <w:rPr>
                <w:sz w:val="24"/>
                <w:szCs w:val="24"/>
              </w:rPr>
            </w:pPr>
            <w:r>
              <w:rPr>
                <w:sz w:val="24"/>
                <w:szCs w:val="24"/>
              </w:rPr>
              <w:t>применимо</w:t>
            </w: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Pr>
                <w:sz w:val="24"/>
                <w:szCs w:val="24"/>
              </w:rPr>
              <w:t>Примечание</w:t>
            </w: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color w:val="000000" w:themeColor="text1"/>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Паспортизация автомобильных дорог</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rPr>
                <w:color w:val="000000" w:themeColor="text1"/>
                <w:sz w:val="24"/>
                <w:szCs w:val="24"/>
              </w:rPr>
            </w:pPr>
            <w:r w:rsidRPr="00E97AF7">
              <w:rPr>
                <w:color w:val="000000" w:themeColor="text1"/>
                <w:sz w:val="24"/>
                <w:szCs w:val="24"/>
              </w:rPr>
              <w:t>Часть 3 статьи 17 Федерального закона от 08.11.2007 г.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009B7" w:rsidRPr="00E97AF7" w:rsidRDefault="005009B7" w:rsidP="00812B09">
            <w:pPr>
              <w:rPr>
                <w:color w:val="000000" w:themeColor="text1"/>
                <w:sz w:val="24"/>
                <w:szCs w:val="24"/>
              </w:rPr>
            </w:pPr>
            <w:r w:rsidRPr="00E97AF7">
              <w:rPr>
                <w:color w:val="000000" w:themeColor="text1"/>
                <w:sz w:val="24"/>
                <w:szCs w:val="24"/>
              </w:rPr>
              <w:t>подпункт 4 пункта 9 раздела IV «Классификации работ по капитальному ремонту, ремонту и содержанию автомобильных дорог», утвержденной приказом Министерства транспорта Российской Федерации от 16.11.2012 № 402</w:t>
            </w:r>
          </w:p>
          <w:p w:rsidR="005009B7" w:rsidRPr="00E97AF7" w:rsidRDefault="005009B7" w:rsidP="00812B09">
            <w:pPr>
              <w:rPr>
                <w:color w:val="000000" w:themeColor="text1"/>
                <w:sz w:val="24"/>
                <w:szCs w:val="24"/>
              </w:rPr>
            </w:pPr>
            <w:r w:rsidRPr="00E97AF7">
              <w:rPr>
                <w:color w:val="000000" w:themeColor="text1"/>
                <w:sz w:val="24"/>
                <w:szCs w:val="24"/>
              </w:rPr>
              <w:t xml:space="preserve">пункт 4.11 ГОСТ </w:t>
            </w:r>
            <w:proofErr w:type="gramStart"/>
            <w:r w:rsidRPr="00E97AF7">
              <w:rPr>
                <w:color w:val="000000" w:themeColor="text1"/>
                <w:sz w:val="24"/>
                <w:szCs w:val="24"/>
              </w:rPr>
              <w:t>Р</w:t>
            </w:r>
            <w:proofErr w:type="gramEnd"/>
            <w:r w:rsidRPr="00E97AF7">
              <w:rPr>
                <w:color w:val="000000" w:themeColor="text1"/>
                <w:sz w:val="24"/>
                <w:szCs w:val="24"/>
              </w:rPr>
              <w:t xml:space="preserve"> 58862-2020. Национальный стандарт Российской Федерации. Дороги автомобильные общего пользования. Содержание. Периодичность проведения</w:t>
            </w:r>
          </w:p>
          <w:p w:rsidR="005009B7" w:rsidRPr="00E97AF7" w:rsidRDefault="005009B7" w:rsidP="00812B09">
            <w:pPr>
              <w:pStyle w:val="ConsPlusNormal"/>
              <w:jc w:val="both"/>
              <w:rPr>
                <w:sz w:val="24"/>
                <w:szCs w:val="24"/>
              </w:rPr>
            </w:pPr>
            <w:r w:rsidRPr="00E97AF7">
              <w:rPr>
                <w:color w:val="000000" w:themeColor="text1"/>
                <w:sz w:val="24"/>
                <w:szCs w:val="24"/>
              </w:rPr>
              <w:t>пункт 4.2 ГОСТ 33388-2015. Межгосударственный стандарт. Дороги автомобильные общего пользования. Требования к проведению диагностики и паспортизации</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color w:val="000000" w:themeColor="text1"/>
                <w:sz w:val="24"/>
                <w:szCs w:val="24"/>
              </w:rPr>
              <w:t>2</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Оценка технического состояния автомобильных дорог общего пользования местного значения</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rPr>
                <w:color w:val="000000" w:themeColor="text1"/>
                <w:sz w:val="24"/>
                <w:szCs w:val="24"/>
              </w:rPr>
            </w:pPr>
            <w:r w:rsidRPr="00E97AF7">
              <w:rPr>
                <w:color w:val="000000" w:themeColor="text1"/>
                <w:sz w:val="24"/>
                <w:szCs w:val="24"/>
              </w:rPr>
              <w:t>Часть 4 статьи 17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009B7" w:rsidRPr="00E97AF7" w:rsidRDefault="005009B7" w:rsidP="00812B09">
            <w:pPr>
              <w:pStyle w:val="ConsPlusNormal"/>
              <w:jc w:val="both"/>
              <w:rPr>
                <w:sz w:val="24"/>
                <w:szCs w:val="24"/>
              </w:rPr>
            </w:pPr>
            <w:r w:rsidRPr="00E97AF7">
              <w:rPr>
                <w:color w:val="000000" w:themeColor="text1"/>
                <w:sz w:val="24"/>
                <w:szCs w:val="24"/>
              </w:rPr>
              <w:t>Порядок проведения оценки технического состояния автомобильных дорог, утвержденного приказом Минтранса России от 07.08.2020 № 288</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color w:val="000000" w:themeColor="text1"/>
                <w:sz w:val="24"/>
                <w:szCs w:val="24"/>
              </w:rPr>
              <w:lastRenderedPageBreak/>
              <w:t>3</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Временные ограничение или прекращение движения транспортных средств по автомобильным дорогам местного значения</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color w:val="FF0000"/>
                <w:sz w:val="24"/>
                <w:szCs w:val="24"/>
              </w:rPr>
            </w:pPr>
            <w:r w:rsidRPr="00E97AF7">
              <w:rPr>
                <w:color w:val="000000" w:themeColor="text1"/>
                <w:sz w:val="24"/>
                <w:szCs w:val="24"/>
              </w:rPr>
              <w:t>Часть 2 статьи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color w:val="000000" w:themeColor="text1"/>
                <w:sz w:val="24"/>
                <w:szCs w:val="24"/>
              </w:rPr>
              <w:t>4</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Контроль качества в отношении применяемых подрядными организациями дорожно-строительных материалов и изделий</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Пункт 24.1 статьи 5 Технического регламента Таможенного союза «Безопасность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Комиссии Таможенного союза от 18.10.2011 №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color w:val="000000" w:themeColor="text1"/>
                <w:sz w:val="24"/>
                <w:szCs w:val="24"/>
              </w:rPr>
              <w:t>5</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Проведение мониторинга, включающего сведения о соблюдении (несоблюдении) технических требований и условий, подлежащих обязательному исполнению</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rPr>
                <w:color w:val="000000" w:themeColor="text1"/>
                <w:sz w:val="24"/>
                <w:szCs w:val="24"/>
              </w:rPr>
            </w:pPr>
            <w:r w:rsidRPr="00E97AF7">
              <w:rPr>
                <w:color w:val="000000" w:themeColor="text1"/>
                <w:sz w:val="24"/>
                <w:szCs w:val="24"/>
              </w:rPr>
              <w:t>Часть 8 статьи 26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009B7" w:rsidRPr="00E97AF7" w:rsidRDefault="005009B7" w:rsidP="00812B09">
            <w:pPr>
              <w:pStyle w:val="ConsPlusNormal"/>
              <w:jc w:val="both"/>
              <w:rPr>
                <w:sz w:val="24"/>
                <w:szCs w:val="24"/>
              </w:rPr>
            </w:pPr>
            <w:proofErr w:type="gramStart"/>
            <w:r w:rsidRPr="00E97AF7">
              <w:rPr>
                <w:color w:val="000000" w:themeColor="text1"/>
                <w:sz w:val="24"/>
                <w:szCs w:val="24"/>
              </w:rPr>
              <w:t>приказ Минтранса России от 12.11.2013 № 348 «Об утверждении порядка осуществления владельцем автомобильной дороги мониторинга соблюдения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roofErr w:type="gramEnd"/>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color w:val="000000" w:themeColor="text1"/>
                <w:sz w:val="24"/>
                <w:szCs w:val="24"/>
              </w:rPr>
              <w:t>6</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Покрытие проезжей части</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Пункт 13.2 Технического регламента Таможенного союза «Безопасность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Комиссии Таможенного союза от 18.10.2011 №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color w:val="000000" w:themeColor="text1"/>
                <w:sz w:val="24"/>
                <w:szCs w:val="24"/>
              </w:rPr>
              <w:lastRenderedPageBreak/>
              <w:t>7</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Водоотвод</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rPr>
                <w:color w:val="000000" w:themeColor="text1"/>
                <w:sz w:val="24"/>
                <w:szCs w:val="24"/>
              </w:rPr>
            </w:pPr>
            <w:r w:rsidRPr="00E97AF7">
              <w:rPr>
                <w:color w:val="000000" w:themeColor="text1"/>
                <w:sz w:val="24"/>
                <w:szCs w:val="24"/>
              </w:rPr>
              <w:t>Пункт 13.2 Технического регламента Таможенного союза «Безопасность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Комиссии Таможенного союза от 18.10.2011 №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Pr>
                <w:sz w:val="24"/>
                <w:szCs w:val="24"/>
              </w:rPr>
              <w:t>8</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Обочина</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rPr>
                <w:color w:val="000000" w:themeColor="text1"/>
                <w:sz w:val="24"/>
                <w:szCs w:val="24"/>
              </w:rPr>
            </w:pPr>
            <w:r w:rsidRPr="00E97AF7">
              <w:rPr>
                <w:color w:val="000000" w:themeColor="text1"/>
                <w:sz w:val="24"/>
                <w:szCs w:val="24"/>
              </w:rPr>
              <w:t>Пункт 13.2 Технического регламента Таможенного союза «Безопасность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Комиссии Таможенного союза от 18.10.2011 №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Pr>
                <w:sz w:val="24"/>
                <w:szCs w:val="24"/>
              </w:rPr>
              <w:t>9</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Мосты, путепроводы</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Пункт 13.3 Технического регламента Таможенного союза «Безопасность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Комиссии Таможенного союза от 18.10.2011 №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color w:val="000000" w:themeColor="text1"/>
                <w:sz w:val="24"/>
                <w:szCs w:val="24"/>
              </w:rPr>
              <w:t>1</w:t>
            </w:r>
            <w:r>
              <w:rPr>
                <w:color w:val="000000" w:themeColor="text1"/>
                <w:sz w:val="24"/>
                <w:szCs w:val="24"/>
              </w:rPr>
              <w:t>0</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Дорожные знаки</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Пункт 13.5 Технического регламента Таможенного союза «Безопасность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Комиссии Таможенного союза от 18.10.2011 №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color w:val="000000" w:themeColor="text1"/>
                <w:sz w:val="24"/>
                <w:szCs w:val="24"/>
              </w:rPr>
              <w:t>1</w:t>
            </w:r>
            <w:r>
              <w:rPr>
                <w:color w:val="000000" w:themeColor="text1"/>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Дорожная разметка</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Пункт 13.5 Технического регламента Таможенного союза «Безопасность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Комиссии Таможенного союза от 18.10.2011 №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color w:val="000000" w:themeColor="text1"/>
                <w:sz w:val="24"/>
                <w:szCs w:val="24"/>
              </w:rPr>
              <w:t>1</w:t>
            </w:r>
            <w:r>
              <w:rPr>
                <w:color w:val="000000" w:themeColor="text1"/>
                <w:sz w:val="24"/>
                <w:szCs w:val="24"/>
              </w:rPr>
              <w:t>2</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Светофоры</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Пункт 13.5 Технического регламента Таможенного союза «Безопасность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Комиссии Таможенного союза от 18.10.2011 №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color w:val="000000" w:themeColor="text1"/>
                <w:sz w:val="24"/>
                <w:szCs w:val="24"/>
              </w:rPr>
              <w:t>1</w:t>
            </w:r>
            <w:r>
              <w:rPr>
                <w:color w:val="000000" w:themeColor="text1"/>
                <w:sz w:val="24"/>
                <w:szCs w:val="24"/>
              </w:rPr>
              <w:t>3</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Направляющие устройства</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Пункт 13.5 Технического регламента Таможенного союза «Безопасность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w:t>
            </w:r>
            <w:r w:rsidRPr="00E97AF7">
              <w:rPr>
                <w:color w:val="000000" w:themeColor="text1"/>
                <w:sz w:val="24"/>
                <w:szCs w:val="24"/>
              </w:rPr>
              <w:lastRenderedPageBreak/>
              <w:t>Комиссии Таможенного союза от 18.10.2011 №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color w:val="000000" w:themeColor="text1"/>
                <w:sz w:val="24"/>
                <w:szCs w:val="24"/>
              </w:rPr>
              <w:lastRenderedPageBreak/>
              <w:t>1</w:t>
            </w:r>
            <w:r>
              <w:rPr>
                <w:color w:val="000000" w:themeColor="text1"/>
                <w:sz w:val="24"/>
                <w:szCs w:val="24"/>
              </w:rPr>
              <w:t>4</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Железнодорожные переезды</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Пункт 13.5 Технического регламента Таможенного союза «Безопасность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Комиссии Таможенного союза от 18.10.2011 №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color w:val="000000" w:themeColor="text1"/>
                <w:sz w:val="24"/>
                <w:szCs w:val="24"/>
              </w:rPr>
              <w:t>1</w:t>
            </w:r>
            <w:r>
              <w:rPr>
                <w:color w:val="000000" w:themeColor="text1"/>
                <w:sz w:val="24"/>
                <w:szCs w:val="24"/>
              </w:rPr>
              <w:t>5</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Временные знаки и светофоры</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Пункт 13.5 Технического регламента Таможенного союза «Безопасность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Комиссии Таможенного союза от 18.10.2011 №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sidRPr="00E97AF7">
              <w:rPr>
                <w:color w:val="000000" w:themeColor="text1"/>
                <w:sz w:val="24"/>
                <w:szCs w:val="24"/>
              </w:rPr>
              <w:t>1</w:t>
            </w:r>
            <w:r>
              <w:rPr>
                <w:color w:val="000000" w:themeColor="text1"/>
                <w:sz w:val="24"/>
                <w:szCs w:val="24"/>
              </w:rPr>
              <w:t>6</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Ограждения</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Пункт 13.6 Технического регламента Таможенного союза «Безопасность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Комиссии Таможенного союза от 18.10.2011 №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5009B7">
            <w:pPr>
              <w:pStyle w:val="ConsPlusNormal"/>
              <w:jc w:val="center"/>
              <w:rPr>
                <w:sz w:val="24"/>
                <w:szCs w:val="24"/>
              </w:rPr>
            </w:pPr>
            <w:r>
              <w:rPr>
                <w:color w:val="000000" w:themeColor="text1"/>
                <w:sz w:val="24"/>
                <w:szCs w:val="24"/>
              </w:rPr>
              <w:t>17</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Наружная реклама</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Пункт 13.8 Технического регламента Таможенного союза «Безопасность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Комиссии Таможенного союза от 18.10.2011 №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center"/>
              <w:rPr>
                <w:sz w:val="24"/>
                <w:szCs w:val="24"/>
              </w:rPr>
            </w:pPr>
            <w:r>
              <w:rPr>
                <w:color w:val="000000" w:themeColor="text1"/>
                <w:sz w:val="24"/>
                <w:szCs w:val="24"/>
              </w:rPr>
              <w:t>18</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Очистка покрытия от снега</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Пункт 13.9 Технического регламента Таможенного союза «Безопасность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Комиссии Таможенного союза от 18.10.2011 №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5009B7">
            <w:pPr>
              <w:pStyle w:val="ConsPlusNormal"/>
              <w:jc w:val="center"/>
              <w:rPr>
                <w:sz w:val="24"/>
                <w:szCs w:val="24"/>
              </w:rPr>
            </w:pPr>
            <w:r>
              <w:rPr>
                <w:color w:val="000000" w:themeColor="text1"/>
                <w:sz w:val="24"/>
                <w:szCs w:val="24"/>
              </w:rPr>
              <w:t>19</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Ликвидация зимней скользкости</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Пункт 13.9 Технического регламента Таможенного союза «Безопасность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Комиссии Таможенного союза от 18.10.2011 №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5009B7">
            <w:pPr>
              <w:pStyle w:val="ConsPlusNormal"/>
              <w:jc w:val="center"/>
              <w:rPr>
                <w:sz w:val="24"/>
                <w:szCs w:val="24"/>
              </w:rPr>
            </w:pPr>
            <w:r>
              <w:rPr>
                <w:color w:val="000000" w:themeColor="text1"/>
                <w:sz w:val="24"/>
                <w:szCs w:val="24"/>
              </w:rPr>
              <w:t>20</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BC431B">
              <w:rPr>
                <w:color w:val="000000" w:themeColor="text1"/>
                <w:sz w:val="24"/>
                <w:szCs w:val="24"/>
              </w:rPr>
              <w:t xml:space="preserve">Проведение входного контроля поступающих </w:t>
            </w:r>
            <w:r w:rsidRPr="00BC431B">
              <w:rPr>
                <w:color w:val="000000" w:themeColor="text1"/>
                <w:sz w:val="24"/>
                <w:szCs w:val="24"/>
              </w:rPr>
              <w:lastRenderedPageBreak/>
              <w:t>дорожно-строительных материалов</w:t>
            </w:r>
            <w:r w:rsidRPr="00E97AF7">
              <w:rPr>
                <w:color w:val="000000" w:themeColor="text1"/>
                <w:sz w:val="24"/>
                <w:szCs w:val="24"/>
              </w:rPr>
              <w:t xml:space="preserve"> и изделий (строительство, реконструкция, капитальный ремонт и эксплуатация автомобильных дорог)</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lastRenderedPageBreak/>
              <w:t xml:space="preserve">Пункт 24.1 Технического регламента Таможенного союза </w:t>
            </w:r>
            <w:r w:rsidRPr="00E97AF7">
              <w:rPr>
                <w:color w:val="000000" w:themeColor="text1"/>
                <w:sz w:val="24"/>
                <w:szCs w:val="24"/>
              </w:rPr>
              <w:lastRenderedPageBreak/>
              <w:t>«Безопасность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Комиссии Таможенного союза от 18.10.2011 №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5009B7">
            <w:pPr>
              <w:pStyle w:val="ConsPlusNormal"/>
              <w:jc w:val="center"/>
              <w:rPr>
                <w:sz w:val="24"/>
                <w:szCs w:val="24"/>
              </w:rPr>
            </w:pPr>
            <w:r w:rsidRPr="00E97AF7">
              <w:rPr>
                <w:color w:val="000000" w:themeColor="text1"/>
                <w:sz w:val="24"/>
                <w:szCs w:val="24"/>
              </w:rPr>
              <w:lastRenderedPageBreak/>
              <w:t>2</w:t>
            </w:r>
            <w:r>
              <w:rPr>
                <w:color w:val="000000" w:themeColor="text1"/>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Наличие декларации материалов</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Пункты 14; 24.2 Технического регламента Таможенного союза «Безопасность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Комиссии Таможенного союза от 18.10.2011 №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5009B7">
            <w:pPr>
              <w:pStyle w:val="ConsPlusNormal"/>
              <w:jc w:val="center"/>
              <w:rPr>
                <w:sz w:val="24"/>
                <w:szCs w:val="24"/>
              </w:rPr>
            </w:pPr>
            <w:r w:rsidRPr="00E97AF7">
              <w:rPr>
                <w:color w:val="000000" w:themeColor="text1"/>
                <w:sz w:val="24"/>
                <w:szCs w:val="24"/>
              </w:rPr>
              <w:t>2</w:t>
            </w:r>
            <w:r>
              <w:rPr>
                <w:color w:val="000000" w:themeColor="text1"/>
                <w:sz w:val="24"/>
                <w:szCs w:val="24"/>
              </w:rPr>
              <w:t>2</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Наличие сертификата на изделия и материалы</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jc w:val="both"/>
              <w:rPr>
                <w:sz w:val="24"/>
                <w:szCs w:val="24"/>
              </w:rPr>
            </w:pPr>
            <w:r w:rsidRPr="00E97AF7">
              <w:rPr>
                <w:color w:val="000000" w:themeColor="text1"/>
                <w:sz w:val="24"/>
                <w:szCs w:val="24"/>
              </w:rPr>
              <w:t>Пункты 14; 24.3 Технического регламента Таможенного союза «Безопасность автомобильных дорог «(</w:t>
            </w:r>
            <w:proofErr w:type="gramStart"/>
            <w:r w:rsidRPr="00E97AF7">
              <w:rPr>
                <w:color w:val="000000" w:themeColor="text1"/>
                <w:sz w:val="24"/>
                <w:szCs w:val="24"/>
              </w:rPr>
              <w:t>ТР</w:t>
            </w:r>
            <w:proofErr w:type="gramEnd"/>
            <w:r w:rsidRPr="00E97AF7">
              <w:rPr>
                <w:color w:val="000000" w:themeColor="text1"/>
                <w:sz w:val="24"/>
                <w:szCs w:val="24"/>
              </w:rPr>
              <w:t xml:space="preserve"> ТС 014/2011), утвержденного Решением Комиссии Таможенного союза от 18.10.2011 N 827</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r w:rsidR="005009B7" w:rsidRPr="00E97AF7" w:rsidTr="005009B7">
        <w:tc>
          <w:tcPr>
            <w:tcW w:w="454" w:type="dxa"/>
            <w:tcBorders>
              <w:top w:val="single" w:sz="4" w:space="0" w:color="auto"/>
              <w:left w:val="single" w:sz="4" w:space="0" w:color="auto"/>
              <w:bottom w:val="single" w:sz="4" w:space="0" w:color="auto"/>
              <w:right w:val="single" w:sz="4" w:space="0" w:color="auto"/>
            </w:tcBorders>
          </w:tcPr>
          <w:p w:rsidR="005009B7" w:rsidRPr="00E97AF7" w:rsidRDefault="005009B7" w:rsidP="005009B7">
            <w:pPr>
              <w:pStyle w:val="ConsPlusNormal"/>
              <w:jc w:val="center"/>
              <w:rPr>
                <w:sz w:val="24"/>
                <w:szCs w:val="24"/>
              </w:rPr>
            </w:pPr>
            <w:r w:rsidRPr="00E97AF7">
              <w:rPr>
                <w:color w:val="000000" w:themeColor="text1"/>
                <w:sz w:val="24"/>
                <w:szCs w:val="24"/>
              </w:rPr>
              <w:t>2</w:t>
            </w:r>
            <w:r>
              <w:rPr>
                <w:color w:val="000000" w:themeColor="text1"/>
                <w:sz w:val="24"/>
                <w:szCs w:val="24"/>
              </w:rPr>
              <w:t>3</w:t>
            </w:r>
          </w:p>
        </w:tc>
        <w:tc>
          <w:tcPr>
            <w:tcW w:w="2665"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rPr>
                <w:color w:val="000000" w:themeColor="text1"/>
                <w:sz w:val="24"/>
                <w:szCs w:val="24"/>
              </w:rPr>
            </w:pPr>
            <w:r w:rsidRPr="00E97AF7">
              <w:rPr>
                <w:color w:val="000000" w:themeColor="text1"/>
                <w:sz w:val="24"/>
                <w:szCs w:val="24"/>
              </w:rPr>
              <w:t>Содержание подъездов, съездов и примыканий, стоянок и мест остановки транспортных средств, переходно-скоростных полос объекта дорожного сервиса на автомобильных дорогах общего пользования местного значения</w:t>
            </w:r>
          </w:p>
          <w:p w:rsidR="005009B7" w:rsidRPr="00E97AF7" w:rsidRDefault="005009B7" w:rsidP="00812B09">
            <w:pPr>
              <w:pStyle w:val="ConsPlusNormal"/>
              <w:jc w:val="both"/>
              <w:rPr>
                <w:sz w:val="24"/>
                <w:szCs w:val="24"/>
              </w:rPr>
            </w:pPr>
            <w:r w:rsidRPr="00E97AF7">
              <w:rPr>
                <w:color w:val="000000" w:themeColor="text1"/>
                <w:sz w:val="24"/>
                <w:szCs w:val="24"/>
              </w:rPr>
              <w:t> </w:t>
            </w:r>
          </w:p>
        </w:tc>
        <w:tc>
          <w:tcPr>
            <w:tcW w:w="382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rPr>
                <w:color w:val="000000" w:themeColor="text1"/>
                <w:sz w:val="24"/>
                <w:szCs w:val="24"/>
              </w:rPr>
            </w:pPr>
            <w:r w:rsidRPr="00E97AF7">
              <w:rPr>
                <w:color w:val="000000" w:themeColor="text1"/>
                <w:sz w:val="24"/>
                <w:szCs w:val="24"/>
              </w:rPr>
              <w:t>Часть 10,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009B7" w:rsidRPr="00E97AF7" w:rsidRDefault="005009B7" w:rsidP="00812B09">
            <w:pPr>
              <w:pStyle w:val="ConsPlusNormal"/>
              <w:jc w:val="both"/>
              <w:rPr>
                <w:sz w:val="24"/>
                <w:szCs w:val="24"/>
              </w:rPr>
            </w:pPr>
            <w:r w:rsidRPr="00E97AF7">
              <w:rPr>
                <w:color w:val="000000" w:themeColor="text1"/>
                <w:sz w:val="24"/>
                <w:szCs w:val="24"/>
              </w:rPr>
              <w:t>«Классификация работ по капитальному ремонту, ремонту и содержанию автомобильных дорог», утвержденной приказом Министерства транспорта Российской Федерации от 16.11.2012 г. № 402.</w:t>
            </w:r>
          </w:p>
        </w:tc>
        <w:tc>
          <w:tcPr>
            <w:tcW w:w="586"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690"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E97AF7" w:rsidRDefault="005009B7" w:rsidP="00812B09">
            <w:pPr>
              <w:pStyle w:val="ConsPlusNormal"/>
              <w:rPr>
                <w:sz w:val="24"/>
                <w:szCs w:val="24"/>
              </w:rPr>
            </w:pPr>
          </w:p>
        </w:tc>
      </w:tr>
    </w:tbl>
    <w:p w:rsidR="00E97AF7" w:rsidRPr="001C67BF" w:rsidRDefault="00E97AF7" w:rsidP="00E97AF7">
      <w:pPr>
        <w:pStyle w:val="ConsPlusNonformat"/>
        <w:jc w:val="both"/>
        <w:rPr>
          <w:rFonts w:ascii="Times New Roman" w:hAnsi="Times New Roman" w:cs="Times New Roman"/>
          <w:sz w:val="24"/>
          <w:szCs w:val="24"/>
        </w:rPr>
      </w:pPr>
      <w:r w:rsidRPr="001C67BF">
        <w:rPr>
          <w:rFonts w:ascii="Times New Roman" w:hAnsi="Times New Roman" w:cs="Times New Roman"/>
          <w:sz w:val="24"/>
          <w:szCs w:val="24"/>
        </w:rPr>
        <w:t>__________________________________________________________________________</w:t>
      </w:r>
    </w:p>
    <w:p w:rsidR="00E97AF7" w:rsidRPr="001C67BF" w:rsidRDefault="00E97AF7" w:rsidP="00E97AF7">
      <w:pPr>
        <w:pStyle w:val="ConsPlusNonformat"/>
        <w:jc w:val="center"/>
        <w:rPr>
          <w:rFonts w:ascii="Times New Roman" w:hAnsi="Times New Roman" w:cs="Times New Roman"/>
        </w:rPr>
      </w:pPr>
      <w:proofErr w:type="gramStart"/>
      <w:r w:rsidRPr="001C67BF">
        <w:rPr>
          <w:rFonts w:ascii="Times New Roman" w:hAnsi="Times New Roman" w:cs="Times New Roman"/>
        </w:rPr>
        <w:t>(должность, фамилия, имя, отчество (последнее - при наличии)</w:t>
      </w:r>
      <w:proofErr w:type="gramEnd"/>
    </w:p>
    <w:p w:rsidR="00E97AF7" w:rsidRPr="001C67BF" w:rsidRDefault="00E97AF7" w:rsidP="00E97AF7">
      <w:pPr>
        <w:pStyle w:val="ConsPlusNonformat"/>
        <w:jc w:val="center"/>
        <w:rPr>
          <w:rFonts w:ascii="Times New Roman" w:hAnsi="Times New Roman" w:cs="Times New Roman"/>
        </w:rPr>
      </w:pPr>
      <w:r w:rsidRPr="001C67BF">
        <w:rPr>
          <w:rFonts w:ascii="Times New Roman" w:hAnsi="Times New Roman" w:cs="Times New Roman"/>
        </w:rPr>
        <w:t>представителя юридического лица,</w:t>
      </w:r>
    </w:p>
    <w:p w:rsidR="00E97AF7" w:rsidRPr="001C67BF" w:rsidRDefault="00E97AF7" w:rsidP="00E97AF7">
      <w:pPr>
        <w:pStyle w:val="ConsPlusNonformat"/>
        <w:jc w:val="center"/>
        <w:rPr>
          <w:rFonts w:ascii="Times New Roman" w:hAnsi="Times New Roman" w:cs="Times New Roman"/>
        </w:rPr>
      </w:pPr>
      <w:r w:rsidRPr="001C67BF">
        <w:rPr>
          <w:rFonts w:ascii="Times New Roman" w:hAnsi="Times New Roman" w:cs="Times New Roman"/>
        </w:rPr>
        <w:t>индивидуального предпринимателя)</w:t>
      </w:r>
    </w:p>
    <w:p w:rsidR="00E97AF7" w:rsidRPr="001C67BF" w:rsidRDefault="00E97AF7" w:rsidP="00E97AF7">
      <w:pPr>
        <w:pStyle w:val="ConsPlusNonformat"/>
        <w:jc w:val="both"/>
        <w:rPr>
          <w:rFonts w:ascii="Times New Roman" w:hAnsi="Times New Roman" w:cs="Times New Roman"/>
          <w:sz w:val="24"/>
          <w:szCs w:val="24"/>
        </w:rPr>
      </w:pPr>
      <w:r w:rsidRPr="001C67BF">
        <w:rPr>
          <w:rFonts w:ascii="Times New Roman" w:hAnsi="Times New Roman" w:cs="Times New Roman"/>
          <w:sz w:val="24"/>
          <w:szCs w:val="24"/>
        </w:rPr>
        <w:t>_________________________________________________________________________</w:t>
      </w:r>
    </w:p>
    <w:p w:rsidR="00E97AF7" w:rsidRPr="001C67BF" w:rsidRDefault="00E97AF7" w:rsidP="00E97AF7">
      <w:pPr>
        <w:pStyle w:val="ConsPlusNonformat"/>
        <w:jc w:val="center"/>
        <w:rPr>
          <w:rFonts w:ascii="Times New Roman" w:hAnsi="Times New Roman" w:cs="Times New Roman"/>
        </w:rPr>
      </w:pPr>
      <w:proofErr w:type="gramStart"/>
      <w:r w:rsidRPr="001C67BF">
        <w:rPr>
          <w:rFonts w:ascii="Times New Roman" w:hAnsi="Times New Roman" w:cs="Times New Roman"/>
        </w:rPr>
        <w:t>(должность, фамилия, имя, отчество (последнее - при наличии) лица,</w:t>
      </w:r>
      <w:proofErr w:type="gramEnd"/>
    </w:p>
    <w:p w:rsidR="00E97AF7" w:rsidRPr="001C67BF" w:rsidRDefault="00E97AF7" w:rsidP="00E97AF7">
      <w:pPr>
        <w:pStyle w:val="ConsPlusNonformat"/>
        <w:jc w:val="center"/>
        <w:rPr>
          <w:rFonts w:ascii="Times New Roman" w:hAnsi="Times New Roman" w:cs="Times New Roman"/>
        </w:rPr>
      </w:pPr>
      <w:proofErr w:type="gramStart"/>
      <w:r w:rsidRPr="001C67BF">
        <w:rPr>
          <w:rFonts w:ascii="Times New Roman" w:hAnsi="Times New Roman" w:cs="Times New Roman"/>
        </w:rPr>
        <w:t>проводящего</w:t>
      </w:r>
      <w:proofErr w:type="gramEnd"/>
      <w:r w:rsidRPr="001C67BF">
        <w:rPr>
          <w:rFonts w:ascii="Times New Roman" w:hAnsi="Times New Roman" w:cs="Times New Roman"/>
        </w:rPr>
        <w:t xml:space="preserve"> плановую проверку</w:t>
      </w:r>
    </w:p>
    <w:p w:rsidR="00E97AF7" w:rsidRPr="00A5224D" w:rsidRDefault="00E97AF7" w:rsidP="00E97AF7">
      <w:pPr>
        <w:pStyle w:val="af"/>
        <w:spacing w:before="0" w:beforeAutospacing="0" w:after="0"/>
        <w:jc w:val="center"/>
        <w:rPr>
          <w:sz w:val="20"/>
          <w:szCs w:val="20"/>
        </w:rPr>
      </w:pPr>
      <w:r w:rsidRPr="00A5224D">
        <w:rPr>
          <w:sz w:val="20"/>
          <w:szCs w:val="20"/>
        </w:rPr>
        <w:t xml:space="preserve">и </w:t>
      </w:r>
      <w:proofErr w:type="gramStart"/>
      <w:r w:rsidRPr="00A5224D">
        <w:rPr>
          <w:sz w:val="20"/>
          <w:szCs w:val="20"/>
        </w:rPr>
        <w:t>заполняющего</w:t>
      </w:r>
      <w:proofErr w:type="gramEnd"/>
      <w:r w:rsidRPr="00A5224D">
        <w:rPr>
          <w:sz w:val="20"/>
          <w:szCs w:val="20"/>
        </w:rPr>
        <w:t xml:space="preserve"> проверочный лист)</w:t>
      </w:r>
    </w:p>
    <w:p w:rsidR="00BF241B" w:rsidRDefault="00BF241B" w:rsidP="00283E3F">
      <w:pPr>
        <w:jc w:val="both"/>
        <w:rPr>
          <w:rFonts w:eastAsia="Calibri"/>
          <w:lang w:eastAsia="en-US"/>
        </w:rPr>
      </w:pPr>
    </w:p>
    <w:p w:rsidR="00B20B9A" w:rsidRDefault="00B20B9A" w:rsidP="00283E3F">
      <w:pPr>
        <w:jc w:val="both"/>
        <w:rPr>
          <w:rFonts w:eastAsia="Calibri"/>
          <w:lang w:eastAsia="en-US"/>
        </w:rPr>
      </w:pPr>
    </w:p>
    <w:p w:rsidR="00B20B9A" w:rsidRDefault="00B20B9A" w:rsidP="00283E3F">
      <w:pPr>
        <w:jc w:val="both"/>
        <w:rPr>
          <w:rFonts w:eastAsia="Calibri"/>
          <w:lang w:eastAsia="en-US"/>
        </w:rPr>
      </w:pPr>
    </w:p>
    <w:p w:rsidR="00812B09" w:rsidRDefault="00812B09" w:rsidP="00283E3F">
      <w:pPr>
        <w:jc w:val="both"/>
        <w:rPr>
          <w:rFonts w:eastAsia="Calibri"/>
          <w:lang w:eastAsia="en-US"/>
        </w:rPr>
      </w:pPr>
    </w:p>
    <w:p w:rsidR="00812B09" w:rsidRDefault="00812B09" w:rsidP="00283E3F">
      <w:pPr>
        <w:jc w:val="both"/>
        <w:rPr>
          <w:rFonts w:eastAsia="Calibri"/>
          <w:lang w:eastAsia="en-US"/>
        </w:rPr>
      </w:pPr>
    </w:p>
    <w:p w:rsidR="00812B09" w:rsidRDefault="00812B09" w:rsidP="00812B09">
      <w:pPr>
        <w:jc w:val="center"/>
        <w:rPr>
          <w:rFonts w:eastAsia="Calibri"/>
          <w:lang w:eastAsia="en-US"/>
        </w:rPr>
      </w:pPr>
      <w:r>
        <w:rPr>
          <w:rFonts w:eastAsia="Calibri"/>
          <w:lang w:eastAsia="en-US"/>
        </w:rPr>
        <w:lastRenderedPageBreak/>
        <w:t xml:space="preserve">                                           Приложение № 3</w:t>
      </w:r>
    </w:p>
    <w:p w:rsidR="00812B09" w:rsidRPr="00594E9B" w:rsidRDefault="00812B09" w:rsidP="00812B09">
      <w:pPr>
        <w:jc w:val="center"/>
        <w:rPr>
          <w:rFonts w:eastAsia="Calibri"/>
          <w:lang w:eastAsia="en-US"/>
        </w:rPr>
      </w:pPr>
      <w:r>
        <w:rPr>
          <w:rFonts w:eastAsia="Calibri"/>
          <w:lang w:eastAsia="en-US"/>
        </w:rPr>
        <w:t xml:space="preserve">                                                                        к п</w:t>
      </w:r>
      <w:r w:rsidRPr="00594E9B">
        <w:rPr>
          <w:rFonts w:eastAsia="Calibri"/>
          <w:lang w:eastAsia="en-US"/>
        </w:rPr>
        <w:t>остановлени</w:t>
      </w:r>
      <w:r>
        <w:rPr>
          <w:rFonts w:eastAsia="Calibri"/>
          <w:lang w:eastAsia="en-US"/>
        </w:rPr>
        <w:t>ю</w:t>
      </w:r>
      <w:r w:rsidRPr="00594E9B">
        <w:rPr>
          <w:rFonts w:eastAsia="Calibri"/>
          <w:lang w:eastAsia="en-US"/>
        </w:rPr>
        <w:t xml:space="preserve"> Администрации</w:t>
      </w:r>
    </w:p>
    <w:p w:rsidR="00812B09" w:rsidRPr="00594E9B" w:rsidRDefault="00812B09" w:rsidP="00812B09">
      <w:pPr>
        <w:jc w:val="center"/>
        <w:rPr>
          <w:rFonts w:eastAsia="Calibri"/>
          <w:lang w:eastAsia="en-US"/>
        </w:rPr>
      </w:pPr>
      <w:r>
        <w:rPr>
          <w:rFonts w:eastAsia="Calibri"/>
          <w:lang w:eastAsia="en-US"/>
        </w:rPr>
        <w:t xml:space="preserve">                                                                 </w:t>
      </w:r>
      <w:r w:rsidRPr="00594E9B">
        <w:rPr>
          <w:rFonts w:eastAsia="Calibri"/>
          <w:lang w:eastAsia="en-US"/>
        </w:rPr>
        <w:t>Беловского городского округа</w:t>
      </w:r>
    </w:p>
    <w:p w:rsidR="00812B09" w:rsidRDefault="00812B09" w:rsidP="00812B09">
      <w:pPr>
        <w:jc w:val="center"/>
        <w:rPr>
          <w:rFonts w:eastAsia="Calibri"/>
          <w:lang w:eastAsia="en-US"/>
        </w:rPr>
      </w:pPr>
      <w:r>
        <w:rPr>
          <w:rFonts w:eastAsia="Calibri"/>
          <w:lang w:eastAsia="en-US"/>
        </w:rPr>
        <w:t xml:space="preserve">                                                                     </w:t>
      </w:r>
      <w:r w:rsidRPr="00594E9B">
        <w:rPr>
          <w:rFonts w:eastAsia="Calibri"/>
          <w:lang w:eastAsia="en-US"/>
        </w:rPr>
        <w:t xml:space="preserve">от </w:t>
      </w:r>
      <w:r>
        <w:rPr>
          <w:rFonts w:eastAsia="Calibri"/>
          <w:lang w:eastAsia="en-US"/>
        </w:rPr>
        <w:t>____________</w:t>
      </w:r>
      <w:r w:rsidRPr="00594E9B">
        <w:rPr>
          <w:rFonts w:eastAsia="Calibri"/>
          <w:lang w:eastAsia="en-US"/>
        </w:rPr>
        <w:t xml:space="preserve"> </w:t>
      </w:r>
      <w:r>
        <w:rPr>
          <w:rFonts w:eastAsia="Calibri"/>
          <w:lang w:eastAsia="en-US"/>
        </w:rPr>
        <w:t xml:space="preserve">  </w:t>
      </w:r>
      <w:r w:rsidRPr="00594E9B">
        <w:rPr>
          <w:rFonts w:eastAsia="Calibri"/>
          <w:lang w:eastAsia="en-US"/>
        </w:rPr>
        <w:t>№__</w:t>
      </w:r>
      <w:r>
        <w:rPr>
          <w:rFonts w:eastAsia="Calibri"/>
          <w:lang w:eastAsia="en-US"/>
        </w:rPr>
        <w:t>_____</w:t>
      </w:r>
      <w:r w:rsidRPr="00594E9B">
        <w:rPr>
          <w:rFonts w:eastAsia="Calibri"/>
          <w:lang w:eastAsia="en-US"/>
        </w:rPr>
        <w:t>__</w:t>
      </w:r>
    </w:p>
    <w:p w:rsidR="00812B09" w:rsidRDefault="00812B09" w:rsidP="00283E3F">
      <w:pPr>
        <w:jc w:val="both"/>
        <w:rPr>
          <w:rFonts w:eastAsia="Calibri"/>
          <w:lang w:eastAsia="en-US"/>
        </w:rPr>
      </w:pPr>
    </w:p>
    <w:tbl>
      <w:tblPr>
        <w:tblW w:w="9628" w:type="dxa"/>
        <w:jc w:val="right"/>
        <w:tblLayout w:type="fixed"/>
        <w:tblCellMar>
          <w:top w:w="102" w:type="dxa"/>
          <w:left w:w="62" w:type="dxa"/>
          <w:bottom w:w="102" w:type="dxa"/>
          <w:right w:w="62" w:type="dxa"/>
        </w:tblCellMar>
        <w:tblLook w:val="0000"/>
      </w:tblPr>
      <w:tblGrid>
        <w:gridCol w:w="6630"/>
        <w:gridCol w:w="2998"/>
      </w:tblGrid>
      <w:tr w:rsidR="00812B09" w:rsidTr="00812B09">
        <w:trPr>
          <w:jc w:val="right"/>
        </w:trPr>
        <w:tc>
          <w:tcPr>
            <w:tcW w:w="6630" w:type="dxa"/>
            <w:shd w:val="clear" w:color="auto" w:fill="auto"/>
          </w:tcPr>
          <w:p w:rsidR="00812B09" w:rsidRDefault="00812B09" w:rsidP="00812B09">
            <w:pPr>
              <w:widowControl w:val="0"/>
              <w:snapToGrid w:val="0"/>
              <w:rPr>
                <w:bCs/>
                <w:sz w:val="24"/>
                <w:szCs w:val="24"/>
              </w:rPr>
            </w:pPr>
          </w:p>
          <w:p w:rsidR="00812B09" w:rsidRDefault="00812B09" w:rsidP="00812B09">
            <w:pPr>
              <w:widowControl w:val="0"/>
              <w:snapToGrid w:val="0"/>
              <w:rPr>
                <w:bCs/>
                <w:sz w:val="24"/>
                <w:szCs w:val="24"/>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rsidR="00812B09" w:rsidRDefault="00812B09" w:rsidP="00812B09">
            <w:pPr>
              <w:widowControl w:val="0"/>
              <w:autoSpaceDE w:val="0"/>
              <w:jc w:val="both"/>
            </w:pPr>
            <w:r>
              <w:rPr>
                <w:sz w:val="18"/>
                <w:szCs w:val="18"/>
                <w:lang w:val="en-US"/>
              </w:rPr>
              <w:t>QR</w:t>
            </w:r>
            <w:r>
              <w:rPr>
                <w:sz w:val="18"/>
                <w:szCs w:val="18"/>
              </w:rPr>
              <w:t xml:space="preserve">-код, предусмотренный            </w:t>
            </w:r>
            <w:r>
              <w:rPr>
                <w:color w:val="000000"/>
                <w:sz w:val="18"/>
                <w:szCs w:val="18"/>
              </w:rPr>
              <w:t>П</w:t>
            </w:r>
            <w:r>
              <w:rPr>
                <w:rStyle w:val="a9"/>
                <w:color w:val="000000"/>
                <w:sz w:val="18"/>
                <w:szCs w:val="18"/>
              </w:rPr>
              <w:t>остановлением</w:t>
            </w:r>
            <w:r>
              <w:rPr>
                <w:color w:val="000000"/>
                <w:sz w:val="18"/>
                <w:szCs w:val="18"/>
              </w:rPr>
              <w:t xml:space="preserve"> </w:t>
            </w:r>
            <w:r>
              <w:rPr>
                <w:sz w:val="18"/>
                <w:szCs w:val="18"/>
              </w:rPr>
              <w:t>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tc>
      </w:tr>
    </w:tbl>
    <w:p w:rsidR="00812B09" w:rsidRDefault="00812B09" w:rsidP="00812B09">
      <w:pPr>
        <w:jc w:val="center"/>
      </w:pPr>
    </w:p>
    <w:p w:rsidR="00812B09" w:rsidRPr="00A5224D" w:rsidRDefault="00812B09" w:rsidP="00812B09">
      <w:pPr>
        <w:spacing w:before="195" w:line="195" w:lineRule="atLeast"/>
        <w:jc w:val="center"/>
        <w:rPr>
          <w:b/>
          <w:bCs/>
          <w:color w:val="000000" w:themeColor="text1"/>
        </w:rPr>
      </w:pPr>
      <w:r w:rsidRPr="00A5224D">
        <w:rPr>
          <w:b/>
          <w:bCs/>
          <w:color w:val="000000" w:themeColor="text1"/>
        </w:rPr>
        <w:t>Проверочный лист</w:t>
      </w:r>
    </w:p>
    <w:p w:rsidR="00812B09" w:rsidRPr="00A5224D" w:rsidRDefault="00812B09" w:rsidP="00812B09">
      <w:pPr>
        <w:jc w:val="center"/>
        <w:rPr>
          <w:b/>
          <w:bCs/>
          <w:color w:val="000000" w:themeColor="text1"/>
        </w:rPr>
      </w:pPr>
      <w:r w:rsidRPr="00A5224D">
        <w:rPr>
          <w:b/>
          <w:bCs/>
          <w:color w:val="000000" w:themeColor="text1"/>
        </w:rPr>
        <w:t>(список контрольных вопросов), применяемый при осуществлении муниципального</w:t>
      </w:r>
      <w:r>
        <w:rPr>
          <w:b/>
          <w:bCs/>
          <w:color w:val="000000" w:themeColor="text1"/>
        </w:rPr>
        <w:t xml:space="preserve"> лесного </w:t>
      </w:r>
      <w:r w:rsidRPr="00A5224D">
        <w:rPr>
          <w:b/>
          <w:bCs/>
          <w:color w:val="000000" w:themeColor="text1"/>
        </w:rPr>
        <w:t xml:space="preserve">контроля (надзора) </w:t>
      </w:r>
    </w:p>
    <w:p w:rsidR="00812B09" w:rsidRPr="00991A13" w:rsidRDefault="00812B09" w:rsidP="00812B09">
      <w:pPr>
        <w:autoSpaceDE w:val="0"/>
        <w:autoSpaceDN w:val="0"/>
        <w:adjustRightInd w:val="0"/>
        <w:ind w:firstLine="709"/>
        <w:jc w:val="both"/>
      </w:pPr>
    </w:p>
    <w:p w:rsidR="00286121" w:rsidRDefault="00286121" w:rsidP="00286121">
      <w:pPr>
        <w:pStyle w:val="ConsPlusNonformat"/>
        <w:ind w:firstLine="709"/>
        <w:jc w:val="both"/>
        <w:rPr>
          <w:rFonts w:ascii="Times New Roman" w:hAnsi="Times New Roman" w:cs="Times New Roman"/>
          <w:sz w:val="24"/>
          <w:szCs w:val="24"/>
        </w:rPr>
      </w:pPr>
      <w:r w:rsidRPr="001C67BF">
        <w:rPr>
          <w:rFonts w:ascii="Times New Roman" w:hAnsi="Times New Roman" w:cs="Times New Roman"/>
          <w:sz w:val="24"/>
          <w:szCs w:val="24"/>
        </w:rPr>
        <w:t>1.</w:t>
      </w:r>
      <w:r>
        <w:rPr>
          <w:rFonts w:ascii="Times New Roman" w:hAnsi="Times New Roman" w:cs="Times New Roman"/>
          <w:sz w:val="24"/>
          <w:szCs w:val="24"/>
        </w:rPr>
        <w:t xml:space="preserve"> </w:t>
      </w:r>
      <w:r w:rsidRPr="001C67BF">
        <w:rPr>
          <w:rFonts w:ascii="Times New Roman" w:hAnsi="Times New Roman" w:cs="Times New Roman"/>
          <w:sz w:val="24"/>
          <w:szCs w:val="24"/>
        </w:rPr>
        <w:t>Наименование</w:t>
      </w:r>
      <w:r>
        <w:rPr>
          <w:rFonts w:ascii="Times New Roman" w:hAnsi="Times New Roman" w:cs="Times New Roman"/>
          <w:sz w:val="24"/>
          <w:szCs w:val="24"/>
        </w:rPr>
        <w:t xml:space="preserve"> органа муниципального</w:t>
      </w:r>
      <w:r w:rsidRPr="001C67BF">
        <w:rPr>
          <w:rFonts w:ascii="Times New Roman" w:hAnsi="Times New Roman" w:cs="Times New Roman"/>
          <w:sz w:val="24"/>
          <w:szCs w:val="24"/>
        </w:rPr>
        <w:t xml:space="preserve"> контроля</w:t>
      </w:r>
      <w:r>
        <w:rPr>
          <w:rFonts w:ascii="Times New Roman" w:hAnsi="Times New Roman" w:cs="Times New Roman"/>
          <w:sz w:val="24"/>
          <w:szCs w:val="24"/>
        </w:rPr>
        <w:t>: Администрация</w:t>
      </w:r>
      <w:r w:rsidRPr="001C67BF">
        <w:rPr>
          <w:rFonts w:ascii="Times New Roman" w:hAnsi="Times New Roman" w:cs="Times New Roman"/>
          <w:sz w:val="24"/>
          <w:szCs w:val="24"/>
        </w:rPr>
        <w:t xml:space="preserve"> </w:t>
      </w:r>
      <w:r>
        <w:rPr>
          <w:rFonts w:ascii="Times New Roman" w:hAnsi="Times New Roman" w:cs="Times New Roman"/>
          <w:sz w:val="24"/>
          <w:szCs w:val="24"/>
        </w:rPr>
        <w:t xml:space="preserve">Беловского городского округа. </w:t>
      </w:r>
    </w:p>
    <w:p w:rsidR="00286121" w:rsidRDefault="00286121" w:rsidP="00286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 Проверочный лист утвержден постановлением Администрация</w:t>
      </w:r>
      <w:r w:rsidRPr="001C67BF">
        <w:rPr>
          <w:rFonts w:ascii="Times New Roman" w:hAnsi="Times New Roman" w:cs="Times New Roman"/>
          <w:sz w:val="24"/>
          <w:szCs w:val="24"/>
        </w:rPr>
        <w:t xml:space="preserve"> </w:t>
      </w:r>
      <w:r>
        <w:rPr>
          <w:rFonts w:ascii="Times New Roman" w:hAnsi="Times New Roman" w:cs="Times New Roman"/>
          <w:sz w:val="24"/>
          <w:szCs w:val="24"/>
        </w:rPr>
        <w:t xml:space="preserve">Беловского городского округа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 №____________. </w:t>
      </w:r>
    </w:p>
    <w:p w:rsidR="00286121" w:rsidRPr="001C67BF" w:rsidRDefault="00286121" w:rsidP="00286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 Распоряжение</w:t>
      </w:r>
      <w:r w:rsidRPr="001C67BF">
        <w:rPr>
          <w:rFonts w:ascii="Times New Roman" w:hAnsi="Times New Roman" w:cs="Times New Roman"/>
          <w:sz w:val="24"/>
          <w:szCs w:val="24"/>
        </w:rPr>
        <w:t xml:space="preserve"> о проведении плановой проверки </w:t>
      </w:r>
      <w:proofErr w:type="gramStart"/>
      <w:r w:rsidRPr="001C67BF">
        <w:rPr>
          <w:rFonts w:ascii="Times New Roman" w:hAnsi="Times New Roman" w:cs="Times New Roman"/>
          <w:sz w:val="24"/>
          <w:szCs w:val="24"/>
        </w:rPr>
        <w:t>от</w:t>
      </w:r>
      <w:proofErr w:type="gramEnd"/>
      <w:r w:rsidRPr="001C67BF">
        <w:rPr>
          <w:rFonts w:ascii="Times New Roman" w:hAnsi="Times New Roman" w:cs="Times New Roman"/>
          <w:sz w:val="24"/>
          <w:szCs w:val="24"/>
        </w:rPr>
        <w:t xml:space="preserve"> _______________ </w:t>
      </w:r>
      <w:r>
        <w:rPr>
          <w:rFonts w:ascii="Times New Roman" w:hAnsi="Times New Roman" w:cs="Times New Roman"/>
          <w:sz w:val="24"/>
          <w:szCs w:val="24"/>
        </w:rPr>
        <w:br/>
      </w:r>
      <w:r w:rsidRPr="001C67BF">
        <w:rPr>
          <w:rFonts w:ascii="Times New Roman" w:hAnsi="Times New Roman" w:cs="Times New Roman"/>
          <w:sz w:val="24"/>
          <w:szCs w:val="24"/>
        </w:rPr>
        <w:t>№ __</w:t>
      </w:r>
      <w:r>
        <w:rPr>
          <w:rFonts w:ascii="Times New Roman" w:hAnsi="Times New Roman" w:cs="Times New Roman"/>
          <w:sz w:val="24"/>
          <w:szCs w:val="24"/>
        </w:rPr>
        <w:t>___________</w:t>
      </w:r>
      <w:r w:rsidRPr="001C67BF">
        <w:rPr>
          <w:rFonts w:ascii="Times New Roman" w:hAnsi="Times New Roman" w:cs="Times New Roman"/>
          <w:sz w:val="24"/>
          <w:szCs w:val="24"/>
        </w:rPr>
        <w:t>______.</w:t>
      </w:r>
    </w:p>
    <w:p w:rsidR="00286121" w:rsidRDefault="00286121" w:rsidP="00286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1C67BF">
        <w:rPr>
          <w:rFonts w:ascii="Times New Roman" w:hAnsi="Times New Roman" w:cs="Times New Roman"/>
          <w:sz w:val="24"/>
          <w:szCs w:val="24"/>
        </w:rPr>
        <w:t>Учетный номер плановой проверки и дата присвоения учетного номера</w:t>
      </w:r>
      <w:r>
        <w:rPr>
          <w:rFonts w:ascii="Times New Roman" w:hAnsi="Times New Roman" w:cs="Times New Roman"/>
          <w:sz w:val="24"/>
          <w:szCs w:val="24"/>
        </w:rPr>
        <w:t xml:space="preserve"> </w:t>
      </w:r>
      <w:r w:rsidRPr="001C67BF">
        <w:rPr>
          <w:rFonts w:ascii="Times New Roman" w:hAnsi="Times New Roman" w:cs="Times New Roman"/>
          <w:sz w:val="24"/>
          <w:szCs w:val="24"/>
        </w:rPr>
        <w:t xml:space="preserve">проверки в </w:t>
      </w:r>
      <w:r>
        <w:rPr>
          <w:rFonts w:ascii="Times New Roman" w:hAnsi="Times New Roman" w:cs="Times New Roman"/>
          <w:sz w:val="24"/>
          <w:szCs w:val="24"/>
        </w:rPr>
        <w:t>ЕРКНМ</w:t>
      </w:r>
      <w:r w:rsidRPr="001C67BF">
        <w:rPr>
          <w:rFonts w:ascii="Times New Roman" w:hAnsi="Times New Roman" w:cs="Times New Roman"/>
          <w:sz w:val="24"/>
          <w:szCs w:val="24"/>
        </w:rPr>
        <w:t>: ______________________________________.</w:t>
      </w:r>
    </w:p>
    <w:p w:rsidR="00286121" w:rsidRPr="00286121" w:rsidRDefault="00286121" w:rsidP="00286121">
      <w:pPr>
        <w:pStyle w:val="ConsPlusNonformat"/>
        <w:ind w:firstLine="709"/>
        <w:jc w:val="both"/>
        <w:rPr>
          <w:rFonts w:ascii="Times New Roman" w:hAnsi="Times New Roman" w:cs="Times New Roman"/>
          <w:sz w:val="24"/>
          <w:szCs w:val="24"/>
        </w:rPr>
      </w:pPr>
      <w:r w:rsidRPr="00286121">
        <w:rPr>
          <w:rFonts w:ascii="Times New Roman" w:hAnsi="Times New Roman" w:cs="Times New Roman"/>
          <w:sz w:val="24"/>
          <w:szCs w:val="24"/>
        </w:rPr>
        <w:t xml:space="preserve">5. </w:t>
      </w:r>
      <w:r>
        <w:rPr>
          <w:rFonts w:ascii="Times New Roman" w:hAnsi="Times New Roman" w:cs="Times New Roman"/>
          <w:sz w:val="24"/>
          <w:szCs w:val="24"/>
        </w:rPr>
        <w:t xml:space="preserve"> Д</w:t>
      </w:r>
      <w:r w:rsidRPr="00286121">
        <w:rPr>
          <w:rFonts w:ascii="Times New Roman" w:hAnsi="Times New Roman" w:cs="Times New Roman"/>
          <w:sz w:val="24"/>
          <w:szCs w:val="24"/>
        </w:rPr>
        <w:t>ата заполнения проверочного листа</w:t>
      </w:r>
      <w:r>
        <w:rPr>
          <w:rFonts w:ascii="Times New Roman" w:hAnsi="Times New Roman" w:cs="Times New Roman"/>
          <w:sz w:val="24"/>
          <w:szCs w:val="24"/>
        </w:rPr>
        <w:t xml:space="preserve"> _____________________</w:t>
      </w:r>
    </w:p>
    <w:p w:rsidR="00286121" w:rsidRPr="00286121" w:rsidRDefault="00286121" w:rsidP="00286121">
      <w:pPr>
        <w:pStyle w:val="ConsPlusNonformat"/>
        <w:ind w:firstLine="709"/>
        <w:jc w:val="both"/>
        <w:rPr>
          <w:rFonts w:ascii="Times New Roman" w:hAnsi="Times New Roman" w:cs="Times New Roman"/>
          <w:sz w:val="24"/>
          <w:szCs w:val="24"/>
        </w:rPr>
      </w:pPr>
      <w:r w:rsidRPr="00286121">
        <w:rPr>
          <w:rFonts w:ascii="Times New Roman" w:hAnsi="Times New Roman" w:cs="Times New Roman"/>
          <w:sz w:val="24"/>
          <w:szCs w:val="24"/>
        </w:rPr>
        <w:t xml:space="preserve">6. </w:t>
      </w:r>
      <w:r>
        <w:rPr>
          <w:rFonts w:ascii="Times New Roman" w:hAnsi="Times New Roman" w:cs="Times New Roman"/>
          <w:sz w:val="24"/>
          <w:szCs w:val="24"/>
        </w:rPr>
        <w:t>О</w:t>
      </w:r>
      <w:r w:rsidRPr="00286121">
        <w:rPr>
          <w:rFonts w:ascii="Times New Roman" w:hAnsi="Times New Roman" w:cs="Times New Roman"/>
          <w:sz w:val="24"/>
          <w:szCs w:val="24"/>
        </w:rPr>
        <w:t>бъект муниципального контроля, в отношении которого проводится контрольное (надзорное) мероприятие</w:t>
      </w:r>
      <w:r>
        <w:rPr>
          <w:rFonts w:ascii="Times New Roman" w:hAnsi="Times New Roman" w:cs="Times New Roman"/>
          <w:sz w:val="24"/>
          <w:szCs w:val="24"/>
        </w:rPr>
        <w:t>: ___________________________________________</w:t>
      </w:r>
      <w:r w:rsidRPr="00286121">
        <w:rPr>
          <w:rFonts w:ascii="Times New Roman" w:hAnsi="Times New Roman" w:cs="Times New Roman"/>
          <w:sz w:val="24"/>
          <w:szCs w:val="24"/>
        </w:rPr>
        <w:t>.</w:t>
      </w:r>
    </w:p>
    <w:p w:rsidR="00286121" w:rsidRPr="00286121" w:rsidRDefault="00286121" w:rsidP="00286121">
      <w:pPr>
        <w:autoSpaceDE w:val="0"/>
        <w:autoSpaceDN w:val="0"/>
        <w:adjustRightInd w:val="0"/>
        <w:ind w:firstLine="709"/>
        <w:jc w:val="both"/>
        <w:rPr>
          <w:sz w:val="24"/>
          <w:szCs w:val="24"/>
        </w:rPr>
      </w:pPr>
      <w:r w:rsidRPr="00286121">
        <w:rPr>
          <w:sz w:val="24"/>
          <w:szCs w:val="24"/>
        </w:rPr>
        <w:t xml:space="preserve">7. </w:t>
      </w:r>
      <w:proofErr w:type="gramStart"/>
      <w:r w:rsidRPr="00286121">
        <w:rPr>
          <w:sz w:val="24"/>
          <w:szCs w:val="24"/>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 ___________________________.</w:t>
      </w:r>
      <w:proofErr w:type="gramEnd"/>
    </w:p>
    <w:p w:rsidR="00286121" w:rsidRPr="001C67BF" w:rsidRDefault="00286121" w:rsidP="00286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8</w:t>
      </w:r>
      <w:r w:rsidRPr="001C67BF">
        <w:rPr>
          <w:rFonts w:ascii="Times New Roman" w:hAnsi="Times New Roman" w:cs="Times New Roman"/>
          <w:sz w:val="24"/>
          <w:szCs w:val="24"/>
        </w:rPr>
        <w:t>.</w:t>
      </w:r>
      <w:r>
        <w:rPr>
          <w:rFonts w:ascii="Times New Roman" w:hAnsi="Times New Roman" w:cs="Times New Roman"/>
          <w:sz w:val="24"/>
          <w:szCs w:val="24"/>
        </w:rPr>
        <w:t xml:space="preserve"> </w:t>
      </w:r>
      <w:r w:rsidRPr="001C67BF">
        <w:rPr>
          <w:rFonts w:ascii="Times New Roman" w:hAnsi="Times New Roman" w:cs="Times New Roman"/>
          <w:sz w:val="24"/>
          <w:szCs w:val="24"/>
        </w:rPr>
        <w:t>Место проведения плановой проверки с заполнением проверочного листа и   (или)  указание  на  используемые  юридическим  лицом  производственные объекты: ______________________________________</w:t>
      </w:r>
      <w:r>
        <w:rPr>
          <w:rFonts w:ascii="Times New Roman" w:hAnsi="Times New Roman" w:cs="Times New Roman"/>
          <w:sz w:val="24"/>
          <w:szCs w:val="24"/>
        </w:rPr>
        <w:t>__________</w:t>
      </w:r>
      <w:r w:rsidRPr="001C67BF">
        <w:rPr>
          <w:rFonts w:ascii="Times New Roman" w:hAnsi="Times New Roman" w:cs="Times New Roman"/>
          <w:sz w:val="24"/>
          <w:szCs w:val="24"/>
        </w:rPr>
        <w:t>___________________________.</w:t>
      </w:r>
    </w:p>
    <w:p w:rsidR="00286121" w:rsidRPr="001C67BF" w:rsidRDefault="00286121" w:rsidP="00286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9</w:t>
      </w:r>
      <w:r w:rsidRPr="001C67BF">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1C67BF">
        <w:rPr>
          <w:rFonts w:ascii="Times New Roman" w:hAnsi="Times New Roman" w:cs="Times New Roman"/>
          <w:sz w:val="24"/>
          <w:szCs w:val="24"/>
        </w:rPr>
        <w:t>Должность  (и),  фамилия,  имя,  отчество (последнее - при наличии) должностного (</w:t>
      </w:r>
      <w:proofErr w:type="spellStart"/>
      <w:r w:rsidRPr="001C67BF">
        <w:rPr>
          <w:rFonts w:ascii="Times New Roman" w:hAnsi="Times New Roman" w:cs="Times New Roman"/>
          <w:sz w:val="24"/>
          <w:szCs w:val="24"/>
        </w:rPr>
        <w:t>ых</w:t>
      </w:r>
      <w:proofErr w:type="spellEnd"/>
      <w:r w:rsidRPr="001C67BF">
        <w:rPr>
          <w:rFonts w:ascii="Times New Roman" w:hAnsi="Times New Roman" w:cs="Times New Roman"/>
          <w:sz w:val="24"/>
          <w:szCs w:val="24"/>
        </w:rPr>
        <w:t>) лица (лиц), проводящего (их) плановую проверку: ________________________________________________</w:t>
      </w:r>
      <w:r>
        <w:rPr>
          <w:rFonts w:ascii="Times New Roman" w:hAnsi="Times New Roman" w:cs="Times New Roman"/>
          <w:sz w:val="24"/>
          <w:szCs w:val="24"/>
        </w:rPr>
        <w:t>___________________________</w:t>
      </w:r>
      <w:proofErr w:type="gramEnd"/>
    </w:p>
    <w:p w:rsidR="00286121" w:rsidRDefault="00286121" w:rsidP="00286121">
      <w:pPr>
        <w:pStyle w:val="ConsPlusNonformat"/>
        <w:ind w:firstLine="709"/>
        <w:jc w:val="both"/>
        <w:rPr>
          <w:sz w:val="24"/>
        </w:rPr>
      </w:pPr>
      <w:r>
        <w:rPr>
          <w:rFonts w:ascii="Times New Roman" w:hAnsi="Times New Roman" w:cs="Times New Roman"/>
          <w:sz w:val="24"/>
          <w:szCs w:val="24"/>
        </w:rPr>
        <w:t>10</w:t>
      </w:r>
      <w:r w:rsidRPr="001C67BF">
        <w:rPr>
          <w:rFonts w:ascii="Times New Roman" w:hAnsi="Times New Roman" w:cs="Times New Roman"/>
          <w:sz w:val="24"/>
          <w:szCs w:val="24"/>
        </w:rPr>
        <w:t>.</w:t>
      </w:r>
      <w:r>
        <w:rPr>
          <w:rFonts w:ascii="Times New Roman" w:hAnsi="Times New Roman" w:cs="Times New Roman"/>
          <w:sz w:val="24"/>
          <w:szCs w:val="24"/>
        </w:rPr>
        <w:t xml:space="preserve"> </w:t>
      </w:r>
      <w:r w:rsidRPr="001C67BF">
        <w:rPr>
          <w:rFonts w:ascii="Times New Roman" w:hAnsi="Times New Roman" w:cs="Times New Roman"/>
          <w:sz w:val="24"/>
          <w:szCs w:val="24"/>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86121" w:rsidRPr="001C67BF" w:rsidRDefault="00286121" w:rsidP="00286121">
      <w:pPr>
        <w:pStyle w:val="ConsPlusNormal"/>
        <w:ind w:firstLine="709"/>
        <w:jc w:val="both"/>
        <w:rPr>
          <w:sz w:val="24"/>
        </w:rPr>
      </w:pPr>
    </w:p>
    <w:p w:rsidR="00812B09" w:rsidRPr="001C67BF" w:rsidRDefault="00812B09" w:rsidP="00812B09">
      <w:pPr>
        <w:pStyle w:val="ConsPlusNormal"/>
        <w:ind w:firstLine="709"/>
        <w:jc w:val="both"/>
        <w:rPr>
          <w:sz w:val="24"/>
        </w:rPr>
      </w:pPr>
    </w:p>
    <w:tbl>
      <w:tblPr>
        <w:tblW w:w="9565" w:type="dxa"/>
        <w:tblInd w:w="-5" w:type="dxa"/>
        <w:tblLayout w:type="fixed"/>
        <w:tblCellMar>
          <w:top w:w="102" w:type="dxa"/>
          <w:left w:w="62" w:type="dxa"/>
          <w:bottom w:w="102" w:type="dxa"/>
          <w:right w:w="62" w:type="dxa"/>
        </w:tblCellMar>
        <w:tblLook w:val="0000"/>
      </w:tblPr>
      <w:tblGrid>
        <w:gridCol w:w="454"/>
        <w:gridCol w:w="3157"/>
        <w:gridCol w:w="3260"/>
        <w:gridCol w:w="567"/>
        <w:gridCol w:w="709"/>
        <w:gridCol w:w="709"/>
        <w:gridCol w:w="709"/>
      </w:tblGrid>
      <w:tr w:rsidR="005009B7" w:rsidRPr="003807F1" w:rsidTr="005009B7">
        <w:tc>
          <w:tcPr>
            <w:tcW w:w="454" w:type="dxa"/>
            <w:vMerge w:val="restart"/>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lastRenderedPageBreak/>
              <w:t>№</w:t>
            </w:r>
          </w:p>
          <w:p w:rsidR="005009B7" w:rsidRPr="00812B09" w:rsidRDefault="005009B7" w:rsidP="00812B09">
            <w:pPr>
              <w:pStyle w:val="ConsPlusNormal"/>
              <w:jc w:val="center"/>
              <w:rPr>
                <w:color w:val="000000" w:themeColor="text1"/>
                <w:sz w:val="24"/>
                <w:szCs w:val="24"/>
              </w:rPr>
            </w:pPr>
            <w:proofErr w:type="spellStart"/>
            <w:proofErr w:type="gramStart"/>
            <w:r w:rsidRPr="00812B09">
              <w:rPr>
                <w:color w:val="000000" w:themeColor="text1"/>
                <w:sz w:val="24"/>
                <w:szCs w:val="24"/>
              </w:rPr>
              <w:t>п</w:t>
            </w:r>
            <w:proofErr w:type="spellEnd"/>
            <w:proofErr w:type="gramEnd"/>
            <w:r w:rsidRPr="00812B09">
              <w:rPr>
                <w:color w:val="000000" w:themeColor="text1"/>
                <w:sz w:val="24"/>
                <w:szCs w:val="24"/>
              </w:rPr>
              <w:t>/</w:t>
            </w:r>
            <w:proofErr w:type="spellStart"/>
            <w:r w:rsidRPr="00812B09">
              <w:rPr>
                <w:color w:val="000000" w:themeColor="text1"/>
                <w:sz w:val="24"/>
                <w:szCs w:val="24"/>
              </w:rPr>
              <w:t>п</w:t>
            </w:r>
            <w:proofErr w:type="spellEnd"/>
          </w:p>
        </w:tc>
        <w:tc>
          <w:tcPr>
            <w:tcW w:w="3157" w:type="dxa"/>
            <w:vMerge w:val="restart"/>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Перечень вопросов</w:t>
            </w:r>
          </w:p>
        </w:tc>
        <w:tc>
          <w:tcPr>
            <w:tcW w:w="3260" w:type="dxa"/>
            <w:vMerge w:val="restart"/>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Реквизиты правового акта,</w:t>
            </w:r>
          </w:p>
          <w:p w:rsidR="005009B7" w:rsidRPr="00812B09" w:rsidRDefault="005009B7" w:rsidP="00812B09">
            <w:pPr>
              <w:pStyle w:val="ConsPlusNormal"/>
              <w:jc w:val="center"/>
              <w:rPr>
                <w:color w:val="000000" w:themeColor="text1"/>
                <w:sz w:val="24"/>
                <w:szCs w:val="24"/>
              </w:rPr>
            </w:pPr>
            <w:proofErr w:type="gramStart"/>
            <w:r w:rsidRPr="00812B09">
              <w:rPr>
                <w:color w:val="000000" w:themeColor="text1"/>
                <w:sz w:val="24"/>
                <w:szCs w:val="24"/>
              </w:rPr>
              <w:t>содержащего обязательные требования</w:t>
            </w:r>
            <w:proofErr w:type="gramEnd"/>
          </w:p>
        </w:tc>
        <w:tc>
          <w:tcPr>
            <w:tcW w:w="2694" w:type="dxa"/>
            <w:gridSpan w:val="4"/>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jc w:val="center"/>
              <w:rPr>
                <w:color w:val="000000" w:themeColor="text1"/>
                <w:sz w:val="24"/>
              </w:rPr>
            </w:pPr>
            <w:r w:rsidRPr="003807F1">
              <w:rPr>
                <w:color w:val="000000" w:themeColor="text1"/>
                <w:sz w:val="24"/>
              </w:rPr>
              <w:t>Варианты ответа</w:t>
            </w:r>
          </w:p>
        </w:tc>
      </w:tr>
      <w:tr w:rsidR="005009B7" w:rsidRPr="003807F1" w:rsidTr="005009B7">
        <w:tc>
          <w:tcPr>
            <w:tcW w:w="454" w:type="dxa"/>
            <w:vMerge/>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p>
        </w:tc>
        <w:tc>
          <w:tcPr>
            <w:tcW w:w="3157" w:type="dxa"/>
            <w:vMerge/>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jc w:val="center"/>
              <w:rPr>
                <w:color w:val="000000" w:themeColor="text1"/>
                <w:sz w:val="24"/>
              </w:rPr>
            </w:pPr>
            <w:r w:rsidRPr="003807F1">
              <w:rPr>
                <w:color w:val="000000" w:themeColor="text1"/>
                <w:sz w:val="24"/>
              </w:rPr>
              <w:t>да</w:t>
            </w: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jc w:val="center"/>
              <w:rPr>
                <w:color w:val="000000" w:themeColor="text1"/>
                <w:sz w:val="24"/>
              </w:rPr>
            </w:pPr>
            <w:r w:rsidRPr="003807F1">
              <w:rPr>
                <w:color w:val="000000" w:themeColor="text1"/>
                <w:sz w:val="24"/>
              </w:rPr>
              <w:t>нет</w:t>
            </w: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BC431B">
            <w:pPr>
              <w:pStyle w:val="ConsPlusNormal"/>
              <w:jc w:val="center"/>
              <w:rPr>
                <w:color w:val="000000" w:themeColor="text1"/>
                <w:sz w:val="24"/>
              </w:rPr>
            </w:pPr>
            <w:r w:rsidRPr="00E97AF7">
              <w:rPr>
                <w:sz w:val="24"/>
                <w:szCs w:val="24"/>
              </w:rPr>
              <w:t>не</w:t>
            </w:r>
            <w:r>
              <w:rPr>
                <w:sz w:val="24"/>
                <w:szCs w:val="24"/>
              </w:rPr>
              <w:t>применимо</w:t>
            </w:r>
          </w:p>
        </w:tc>
        <w:tc>
          <w:tcPr>
            <w:tcW w:w="709" w:type="dxa"/>
            <w:tcBorders>
              <w:top w:val="single" w:sz="4" w:space="0" w:color="auto"/>
              <w:left w:val="single" w:sz="4" w:space="0" w:color="auto"/>
              <w:bottom w:val="single" w:sz="4" w:space="0" w:color="auto"/>
              <w:right w:val="single" w:sz="4" w:space="0" w:color="auto"/>
            </w:tcBorders>
          </w:tcPr>
          <w:p w:rsidR="005009B7" w:rsidRPr="00E97AF7" w:rsidRDefault="005009B7" w:rsidP="00BC431B">
            <w:pPr>
              <w:pStyle w:val="ConsPlusNormal"/>
              <w:jc w:val="center"/>
              <w:rPr>
                <w:sz w:val="24"/>
                <w:szCs w:val="24"/>
              </w:rPr>
            </w:pPr>
            <w:r>
              <w:rPr>
                <w:sz w:val="24"/>
                <w:szCs w:val="24"/>
              </w:rPr>
              <w:t>Примечание</w:t>
            </w: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1.</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Соблюдались ли требования осуществление сплошных рубок на лесных участках при проведении сплошной рубки?</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ст. 17 Лесного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2.</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Установлены   и соблюдаются ли ограничения использования лесов?</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ст. 27 Лесного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3.</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Определены ли виды и параметры использования лесов, установленных лесохозяйственными регламентами?</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Федеральный Закон от 04.12.2006 № 201-ФЗ «О введении в действие Лесного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4.</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Имеется ли решение о предоставлении лесного участка в постоянное (бессрочное) пользование?</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44562A" w:rsidP="00812B09">
            <w:pPr>
              <w:rPr>
                <w:color w:val="000000" w:themeColor="text1"/>
                <w:sz w:val="24"/>
                <w:szCs w:val="24"/>
              </w:rPr>
            </w:pPr>
            <w:hyperlink r:id="rId27" w:anchor="BP20OT" w:history="1">
              <w:r w:rsidR="005009B7" w:rsidRPr="00812B09">
                <w:rPr>
                  <w:color w:val="000000" w:themeColor="text1"/>
                  <w:sz w:val="24"/>
                  <w:szCs w:val="24"/>
                </w:rPr>
                <w:t>Пункт 1 части 1 статьи 71 Лесного кодекса Российской Федерации</w:t>
              </w:r>
            </w:hyperlink>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5.</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Заключен договор аренды лесного участка (в случае предоставления лесного участка в аренду)?</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44562A" w:rsidP="00812B09">
            <w:pPr>
              <w:rPr>
                <w:color w:val="000000" w:themeColor="text1"/>
                <w:sz w:val="24"/>
                <w:szCs w:val="24"/>
              </w:rPr>
            </w:pPr>
            <w:hyperlink r:id="rId28" w:anchor="BP40OU" w:history="1">
              <w:r w:rsidR="005009B7" w:rsidRPr="00812B09">
                <w:rPr>
                  <w:color w:val="000000" w:themeColor="text1"/>
                  <w:sz w:val="24"/>
                  <w:szCs w:val="24"/>
                </w:rPr>
                <w:t>Пункт 2 часть 1 статьи 71 Лесного кодекса</w:t>
              </w:r>
            </w:hyperlink>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6.</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Заключен договор безвозмездного пользования лесным участком (в случае предоставления лесного участка в безвозмездное пользование)?</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44562A" w:rsidP="00812B09">
            <w:pPr>
              <w:rPr>
                <w:color w:val="000000" w:themeColor="text1"/>
                <w:sz w:val="24"/>
                <w:szCs w:val="24"/>
              </w:rPr>
            </w:pPr>
            <w:hyperlink r:id="rId29" w:anchor="BP60OV" w:history="1">
              <w:r w:rsidR="005009B7" w:rsidRPr="00812B09">
                <w:rPr>
                  <w:color w:val="000000" w:themeColor="text1"/>
                  <w:sz w:val="24"/>
                  <w:szCs w:val="24"/>
                </w:rPr>
                <w:t>Пункт 3 часть 1 статьи 71 Лесного кодекса</w:t>
              </w:r>
            </w:hyperlink>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7.</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Имеется (</w:t>
            </w:r>
            <w:proofErr w:type="spellStart"/>
            <w:r w:rsidRPr="00812B09">
              <w:rPr>
                <w:color w:val="000000" w:themeColor="text1"/>
                <w:sz w:val="24"/>
                <w:szCs w:val="24"/>
              </w:rPr>
              <w:t>ются</w:t>
            </w:r>
            <w:proofErr w:type="spellEnd"/>
            <w:r w:rsidRPr="00812B09">
              <w:rPr>
                <w:color w:val="000000" w:themeColor="text1"/>
                <w:sz w:val="24"/>
                <w:szCs w:val="24"/>
              </w:rPr>
              <w:t xml:space="preserve">) ли в наличии у </w:t>
            </w:r>
            <w:proofErr w:type="spellStart"/>
            <w:r w:rsidRPr="00812B09">
              <w:rPr>
                <w:color w:val="000000" w:themeColor="text1"/>
                <w:sz w:val="24"/>
                <w:szCs w:val="24"/>
              </w:rPr>
              <w:t>лесопользователя</w:t>
            </w:r>
            <w:proofErr w:type="spellEnd"/>
            <w:r w:rsidRPr="00812B09">
              <w:rPr>
                <w:color w:val="000000" w:themeColor="text1"/>
                <w:sz w:val="24"/>
                <w:szCs w:val="24"/>
              </w:rPr>
              <w:t xml:space="preserve"> проек</w:t>
            </w:r>
            <w:proofErr w:type="gramStart"/>
            <w:r w:rsidRPr="00812B09">
              <w:rPr>
                <w:color w:val="000000" w:themeColor="text1"/>
                <w:sz w:val="24"/>
                <w:szCs w:val="24"/>
              </w:rPr>
              <w:t>т(</w:t>
            </w:r>
            <w:proofErr w:type="spellStart"/>
            <w:proofErr w:type="gramEnd"/>
            <w:r w:rsidRPr="00812B09">
              <w:rPr>
                <w:color w:val="000000" w:themeColor="text1"/>
                <w:sz w:val="24"/>
                <w:szCs w:val="24"/>
              </w:rPr>
              <w:t>ы</w:t>
            </w:r>
            <w:proofErr w:type="spellEnd"/>
            <w:r w:rsidRPr="00812B09">
              <w:rPr>
                <w:color w:val="000000" w:themeColor="text1"/>
                <w:sz w:val="24"/>
                <w:szCs w:val="24"/>
              </w:rPr>
              <w:t>) освоения лесов, получивший(</w:t>
            </w:r>
            <w:proofErr w:type="spellStart"/>
            <w:r w:rsidRPr="00812B09">
              <w:rPr>
                <w:color w:val="000000" w:themeColor="text1"/>
                <w:sz w:val="24"/>
                <w:szCs w:val="24"/>
              </w:rPr>
              <w:t>ие</w:t>
            </w:r>
            <w:proofErr w:type="spellEnd"/>
            <w:r w:rsidRPr="00812B09">
              <w:rPr>
                <w:color w:val="000000" w:themeColor="text1"/>
                <w:sz w:val="24"/>
                <w:szCs w:val="24"/>
              </w:rPr>
              <w:t>) положительное(</w:t>
            </w:r>
            <w:proofErr w:type="spellStart"/>
            <w:r w:rsidRPr="00812B09">
              <w:rPr>
                <w:color w:val="000000" w:themeColor="text1"/>
                <w:sz w:val="24"/>
                <w:szCs w:val="24"/>
              </w:rPr>
              <w:t>ые</w:t>
            </w:r>
            <w:proofErr w:type="spellEnd"/>
            <w:r w:rsidRPr="00812B09">
              <w:rPr>
                <w:color w:val="000000" w:themeColor="text1"/>
                <w:sz w:val="24"/>
                <w:szCs w:val="24"/>
              </w:rPr>
              <w:t>) заключение(я) государственной экспертизы?</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44562A" w:rsidP="00812B09">
            <w:pPr>
              <w:rPr>
                <w:color w:val="000000" w:themeColor="text1"/>
                <w:sz w:val="24"/>
                <w:szCs w:val="24"/>
              </w:rPr>
            </w:pPr>
            <w:hyperlink r:id="rId30" w:anchor="7DO0K9" w:history="1">
              <w:r w:rsidR="005009B7" w:rsidRPr="00812B09">
                <w:rPr>
                  <w:color w:val="000000" w:themeColor="text1"/>
                  <w:sz w:val="24"/>
                  <w:szCs w:val="24"/>
                </w:rPr>
                <w:t>Статья 12</w:t>
              </w:r>
            </w:hyperlink>
            <w:r w:rsidR="005009B7" w:rsidRPr="00812B09">
              <w:rPr>
                <w:color w:val="000000" w:themeColor="text1"/>
                <w:sz w:val="24"/>
                <w:szCs w:val="24"/>
              </w:rPr>
              <w:t>, </w:t>
            </w:r>
            <w:hyperlink r:id="rId31" w:anchor="A7Q0NH" w:history="1">
              <w:r w:rsidR="005009B7" w:rsidRPr="00812B09">
                <w:rPr>
                  <w:color w:val="000000" w:themeColor="text1"/>
                  <w:sz w:val="24"/>
                  <w:szCs w:val="24"/>
                </w:rPr>
                <w:t>часть 1 статьи 88</w:t>
              </w:r>
            </w:hyperlink>
            <w:r w:rsidR="005009B7" w:rsidRPr="00812B09">
              <w:rPr>
                <w:color w:val="000000" w:themeColor="text1"/>
                <w:sz w:val="24"/>
                <w:szCs w:val="24"/>
              </w:rPr>
              <w:t> и </w:t>
            </w:r>
            <w:hyperlink r:id="rId32" w:anchor="A7E0NA" w:history="1">
              <w:r w:rsidR="005009B7" w:rsidRPr="00812B09">
                <w:rPr>
                  <w:color w:val="000000" w:themeColor="text1"/>
                  <w:sz w:val="24"/>
                  <w:szCs w:val="24"/>
                </w:rPr>
                <w:t>статья 89 Лесного кодекса</w:t>
              </w:r>
            </w:hyperlink>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8.</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Выполняетс</w:t>
            </w:r>
            <w:proofErr w:type="gramStart"/>
            <w:r w:rsidRPr="00812B09">
              <w:rPr>
                <w:color w:val="000000" w:themeColor="text1"/>
                <w:sz w:val="24"/>
                <w:szCs w:val="24"/>
              </w:rPr>
              <w:t>я(</w:t>
            </w:r>
            <w:proofErr w:type="spellStart"/>
            <w:proofErr w:type="gramEnd"/>
            <w:r w:rsidRPr="00812B09">
              <w:rPr>
                <w:color w:val="000000" w:themeColor="text1"/>
                <w:sz w:val="24"/>
                <w:szCs w:val="24"/>
              </w:rPr>
              <w:t>ются</w:t>
            </w:r>
            <w:proofErr w:type="spellEnd"/>
            <w:r w:rsidRPr="00812B09">
              <w:rPr>
                <w:color w:val="000000" w:themeColor="text1"/>
                <w:sz w:val="24"/>
                <w:szCs w:val="24"/>
              </w:rPr>
              <w:t xml:space="preserve">) ли </w:t>
            </w:r>
            <w:proofErr w:type="spellStart"/>
            <w:r w:rsidRPr="00812B09">
              <w:rPr>
                <w:color w:val="000000" w:themeColor="text1"/>
                <w:sz w:val="24"/>
                <w:szCs w:val="24"/>
              </w:rPr>
              <w:t>лесопользователем</w:t>
            </w:r>
            <w:proofErr w:type="spellEnd"/>
            <w:r w:rsidRPr="00812B09">
              <w:rPr>
                <w:color w:val="000000" w:themeColor="text1"/>
                <w:sz w:val="24"/>
                <w:szCs w:val="24"/>
              </w:rPr>
              <w:t xml:space="preserve"> проект(</w:t>
            </w:r>
            <w:proofErr w:type="spellStart"/>
            <w:r w:rsidRPr="00812B09">
              <w:rPr>
                <w:color w:val="000000" w:themeColor="text1"/>
                <w:sz w:val="24"/>
                <w:szCs w:val="24"/>
              </w:rPr>
              <w:t>ы</w:t>
            </w:r>
            <w:proofErr w:type="spellEnd"/>
            <w:r w:rsidRPr="00812B09">
              <w:rPr>
                <w:color w:val="000000" w:themeColor="text1"/>
                <w:sz w:val="24"/>
                <w:szCs w:val="24"/>
              </w:rPr>
              <w:t>) освоения лесов?</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44562A" w:rsidP="00812B09">
            <w:pPr>
              <w:rPr>
                <w:color w:val="000000" w:themeColor="text1"/>
                <w:sz w:val="24"/>
                <w:szCs w:val="24"/>
              </w:rPr>
            </w:pPr>
            <w:hyperlink r:id="rId33" w:anchor="8OS0LQ" w:history="1">
              <w:r w:rsidR="005009B7" w:rsidRPr="00812B09">
                <w:rPr>
                  <w:color w:val="000000" w:themeColor="text1"/>
                  <w:sz w:val="24"/>
                  <w:szCs w:val="24"/>
                </w:rPr>
                <w:t>Часть 2 статьи 24</w:t>
              </w:r>
            </w:hyperlink>
            <w:r w:rsidR="005009B7" w:rsidRPr="00812B09">
              <w:rPr>
                <w:color w:val="000000" w:themeColor="text1"/>
                <w:sz w:val="24"/>
                <w:szCs w:val="24"/>
              </w:rPr>
              <w:t>, </w:t>
            </w:r>
            <w:hyperlink r:id="rId34" w:anchor="A7O0NG" w:history="1">
              <w:r w:rsidR="005009B7" w:rsidRPr="00812B09">
                <w:rPr>
                  <w:color w:val="000000" w:themeColor="text1"/>
                  <w:sz w:val="24"/>
                  <w:szCs w:val="24"/>
                </w:rPr>
                <w:t>статья 88 Лесного кодекса</w:t>
              </w:r>
            </w:hyperlink>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9.</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Выполняетс</w:t>
            </w:r>
            <w:proofErr w:type="gramStart"/>
            <w:r w:rsidRPr="00812B09">
              <w:rPr>
                <w:color w:val="000000" w:themeColor="text1"/>
                <w:sz w:val="24"/>
                <w:szCs w:val="24"/>
              </w:rPr>
              <w:t>я(</w:t>
            </w:r>
            <w:proofErr w:type="spellStart"/>
            <w:proofErr w:type="gramEnd"/>
            <w:r w:rsidRPr="00812B09">
              <w:rPr>
                <w:color w:val="000000" w:themeColor="text1"/>
                <w:sz w:val="24"/>
                <w:szCs w:val="24"/>
              </w:rPr>
              <w:t>ются</w:t>
            </w:r>
            <w:proofErr w:type="spellEnd"/>
            <w:r w:rsidRPr="00812B09">
              <w:rPr>
                <w:color w:val="000000" w:themeColor="text1"/>
                <w:sz w:val="24"/>
                <w:szCs w:val="24"/>
              </w:rPr>
              <w:t xml:space="preserve">) ли </w:t>
            </w:r>
            <w:proofErr w:type="spellStart"/>
            <w:r w:rsidRPr="00812B09">
              <w:rPr>
                <w:color w:val="000000" w:themeColor="text1"/>
                <w:sz w:val="24"/>
                <w:szCs w:val="24"/>
              </w:rPr>
              <w:lastRenderedPageBreak/>
              <w:t>лесопользователем</w:t>
            </w:r>
            <w:proofErr w:type="spellEnd"/>
            <w:r w:rsidRPr="00812B09">
              <w:rPr>
                <w:color w:val="000000" w:themeColor="text1"/>
                <w:sz w:val="24"/>
                <w:szCs w:val="24"/>
              </w:rPr>
              <w:t xml:space="preserve"> лесохозяйственный(е) регламент(</w:t>
            </w:r>
            <w:proofErr w:type="spellStart"/>
            <w:r w:rsidRPr="00812B09">
              <w:rPr>
                <w:color w:val="000000" w:themeColor="text1"/>
                <w:sz w:val="24"/>
                <w:szCs w:val="24"/>
              </w:rPr>
              <w:t>ы</w:t>
            </w:r>
            <w:proofErr w:type="spellEnd"/>
            <w:r w:rsidRPr="00812B09">
              <w:rPr>
                <w:color w:val="000000" w:themeColor="text1"/>
                <w:sz w:val="24"/>
                <w:szCs w:val="24"/>
              </w:rPr>
              <w:t>) лесничества(в) (лесопарка(</w:t>
            </w:r>
            <w:proofErr w:type="spellStart"/>
            <w:r w:rsidRPr="00812B09">
              <w:rPr>
                <w:color w:val="000000" w:themeColor="text1"/>
                <w:sz w:val="24"/>
                <w:szCs w:val="24"/>
              </w:rPr>
              <w:t>ов</w:t>
            </w:r>
            <w:proofErr w:type="spellEnd"/>
            <w:r w:rsidRPr="00812B09">
              <w:rPr>
                <w:color w:val="000000" w:themeColor="text1"/>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44562A" w:rsidP="00812B09">
            <w:pPr>
              <w:rPr>
                <w:color w:val="000000" w:themeColor="text1"/>
                <w:sz w:val="24"/>
                <w:szCs w:val="24"/>
              </w:rPr>
            </w:pPr>
            <w:hyperlink r:id="rId35" w:anchor="8OS0LQ" w:history="1">
              <w:r w:rsidR="005009B7" w:rsidRPr="00812B09">
                <w:rPr>
                  <w:color w:val="000000" w:themeColor="text1"/>
                  <w:sz w:val="24"/>
                  <w:szCs w:val="24"/>
                </w:rPr>
                <w:t>Часть 2 статьи 24</w:t>
              </w:r>
            </w:hyperlink>
            <w:r w:rsidR="005009B7" w:rsidRPr="00812B09">
              <w:rPr>
                <w:color w:val="000000" w:themeColor="text1"/>
                <w:sz w:val="24"/>
                <w:szCs w:val="24"/>
              </w:rPr>
              <w:t>, </w:t>
            </w:r>
            <w:hyperlink r:id="rId36" w:anchor="A7O0NH" w:history="1">
              <w:r w:rsidR="005009B7" w:rsidRPr="00812B09">
                <w:rPr>
                  <w:color w:val="000000" w:themeColor="text1"/>
                  <w:sz w:val="24"/>
                  <w:szCs w:val="24"/>
                </w:rPr>
                <w:t xml:space="preserve">статьи 87 </w:t>
              </w:r>
              <w:r w:rsidR="005009B7" w:rsidRPr="00812B09">
                <w:rPr>
                  <w:color w:val="000000" w:themeColor="text1"/>
                  <w:sz w:val="24"/>
                  <w:szCs w:val="24"/>
                </w:rPr>
                <w:lastRenderedPageBreak/>
                <w:t>Лесного кодекса</w:t>
              </w:r>
            </w:hyperlink>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lastRenderedPageBreak/>
              <w:t>10.</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proofErr w:type="gramStart"/>
            <w:r w:rsidRPr="00812B09">
              <w:rPr>
                <w:color w:val="000000" w:themeColor="text1"/>
                <w:sz w:val="24"/>
                <w:szCs w:val="24"/>
              </w:rPr>
              <w:t xml:space="preserve">Представляется ли </w:t>
            </w:r>
            <w:proofErr w:type="spellStart"/>
            <w:r w:rsidRPr="00812B09">
              <w:rPr>
                <w:color w:val="000000" w:themeColor="text1"/>
                <w:sz w:val="24"/>
                <w:szCs w:val="24"/>
              </w:rPr>
              <w:t>лесопользователем</w:t>
            </w:r>
            <w:proofErr w:type="spellEnd"/>
            <w:r w:rsidRPr="00812B09">
              <w:rPr>
                <w:color w:val="000000" w:themeColor="text1"/>
                <w:sz w:val="24"/>
                <w:szCs w:val="24"/>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roofErr w:type="gramEnd"/>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44562A" w:rsidP="00812B09">
            <w:pPr>
              <w:rPr>
                <w:color w:val="000000" w:themeColor="text1"/>
                <w:sz w:val="24"/>
                <w:szCs w:val="24"/>
              </w:rPr>
            </w:pPr>
            <w:hyperlink r:id="rId37" w:anchor="8PQ0LU" w:history="1">
              <w:r w:rsidR="005009B7" w:rsidRPr="00812B09">
                <w:rPr>
                  <w:color w:val="000000" w:themeColor="text1"/>
                  <w:sz w:val="24"/>
                  <w:szCs w:val="24"/>
                </w:rPr>
                <w:t>Статья 49 Лесного кодекса</w:t>
              </w:r>
            </w:hyperlink>
            <w:r w:rsidR="005009B7" w:rsidRPr="00812B09">
              <w:rPr>
                <w:color w:val="000000" w:themeColor="text1"/>
                <w:sz w:val="24"/>
                <w:szCs w:val="24"/>
              </w:rPr>
              <w:t>;</w:t>
            </w:r>
            <w:r w:rsidR="005009B7" w:rsidRPr="00812B09">
              <w:rPr>
                <w:color w:val="000000" w:themeColor="text1"/>
                <w:sz w:val="24"/>
                <w:szCs w:val="24"/>
              </w:rPr>
              <w:br/>
            </w:r>
            <w:r w:rsidR="005009B7" w:rsidRPr="00812B09">
              <w:rPr>
                <w:color w:val="000000" w:themeColor="text1"/>
                <w:sz w:val="24"/>
                <w:szCs w:val="24"/>
              </w:rPr>
              <w:br/>
            </w:r>
            <w:hyperlink r:id="rId38" w:anchor="7DC0K7" w:history="1">
              <w:r w:rsidR="005009B7" w:rsidRPr="00812B09">
                <w:rPr>
                  <w:color w:val="000000" w:themeColor="text1"/>
                  <w:sz w:val="24"/>
                  <w:szCs w:val="24"/>
                </w:rPr>
                <w:t>пункт 2 Порядка представления отчета об использовании лесов</w:t>
              </w:r>
            </w:hyperlink>
            <w:r w:rsidR="005009B7" w:rsidRPr="00812B09">
              <w:rPr>
                <w:color w:val="000000" w:themeColor="text1"/>
                <w:sz w:val="24"/>
                <w:szCs w:val="24"/>
              </w:rPr>
              <w:t>, утвержденного </w:t>
            </w:r>
            <w:hyperlink r:id="rId39" w:history="1">
              <w:r w:rsidR="005009B7" w:rsidRPr="00812B09">
                <w:rPr>
                  <w:color w:val="000000" w:themeColor="text1"/>
                  <w:sz w:val="24"/>
                  <w:szCs w:val="24"/>
                </w:rPr>
                <w:t>приказом Минприроды России от 21.08.2017 N 451</w:t>
              </w:r>
            </w:hyperlink>
            <w:r w:rsidRPr="0044562A">
              <w:rPr>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6.5pt"/>
              </w:pict>
            </w: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11.</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 xml:space="preserve">Представляется ли </w:t>
            </w:r>
            <w:proofErr w:type="spellStart"/>
            <w:r w:rsidRPr="00812B09">
              <w:rPr>
                <w:color w:val="000000" w:themeColor="text1"/>
                <w:sz w:val="24"/>
                <w:szCs w:val="24"/>
              </w:rPr>
              <w:t>лесопользователем</w:t>
            </w:r>
            <w:proofErr w:type="spellEnd"/>
            <w:r w:rsidRPr="00812B09">
              <w:rPr>
                <w:color w:val="000000" w:themeColor="text1"/>
                <w:sz w:val="24"/>
                <w:szCs w:val="24"/>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44562A" w:rsidP="00812B09">
            <w:pPr>
              <w:rPr>
                <w:color w:val="000000" w:themeColor="text1"/>
                <w:sz w:val="24"/>
                <w:szCs w:val="24"/>
              </w:rPr>
            </w:pPr>
            <w:hyperlink r:id="rId40" w:anchor="8QG0M7" w:history="1">
              <w:r w:rsidR="005009B7" w:rsidRPr="00812B09">
                <w:rPr>
                  <w:color w:val="000000" w:themeColor="text1"/>
                  <w:sz w:val="24"/>
                  <w:szCs w:val="24"/>
                </w:rPr>
                <w:t>Статья 60 Лесного кодекса</w:t>
              </w:r>
            </w:hyperlink>
            <w:r w:rsidR="005009B7" w:rsidRPr="00812B09">
              <w:rPr>
                <w:color w:val="000000" w:themeColor="text1"/>
                <w:sz w:val="24"/>
                <w:szCs w:val="24"/>
              </w:rPr>
              <w:t>;</w:t>
            </w:r>
            <w:r w:rsidR="005009B7" w:rsidRPr="00812B09">
              <w:rPr>
                <w:color w:val="000000" w:themeColor="text1"/>
                <w:sz w:val="24"/>
                <w:szCs w:val="24"/>
              </w:rPr>
              <w:br/>
            </w:r>
            <w:r w:rsidR="005009B7" w:rsidRPr="00812B09">
              <w:rPr>
                <w:color w:val="000000" w:themeColor="text1"/>
                <w:sz w:val="24"/>
                <w:szCs w:val="24"/>
              </w:rPr>
              <w:br/>
            </w: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12.</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proofErr w:type="gramStart"/>
            <w:r w:rsidRPr="00812B09">
              <w:rPr>
                <w:color w:val="000000" w:themeColor="text1"/>
                <w:sz w:val="24"/>
                <w:szCs w:val="24"/>
              </w:rPr>
              <w:t xml:space="preserve">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w:t>
            </w:r>
            <w:r w:rsidRPr="00812B09">
              <w:rPr>
                <w:color w:val="000000" w:themeColor="text1"/>
                <w:sz w:val="24"/>
                <w:szCs w:val="24"/>
              </w:rPr>
              <w:lastRenderedPageBreak/>
              <w:t>владеющие, пользующиеся и (или) распоряжающиеся территорией</w:t>
            </w:r>
            <w:proofErr w:type="gramEnd"/>
            <w:r w:rsidRPr="00812B09">
              <w:rPr>
                <w:color w:val="000000" w:themeColor="text1"/>
                <w:sz w:val="24"/>
                <w:szCs w:val="24"/>
              </w:rPr>
              <w:t xml:space="preserve">, </w:t>
            </w:r>
            <w:proofErr w:type="gramStart"/>
            <w:r w:rsidRPr="00812B09">
              <w:rPr>
                <w:color w:val="000000" w:themeColor="text1"/>
                <w:sz w:val="24"/>
                <w:szCs w:val="24"/>
              </w:rPr>
              <w:t>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roofErr w:type="gramEnd"/>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lastRenderedPageBreak/>
              <w:t>П. 10 Постановления Правительства РФ от 7 октября 2020 г. N 1614 "Об утверждении Правил пожарной безопасности в лесах"</w:t>
            </w: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lastRenderedPageBreak/>
              <w:t>13.</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proofErr w:type="gramStart"/>
            <w:r w:rsidRPr="00812B09">
              <w:rPr>
                <w:color w:val="000000" w:themeColor="text1"/>
                <w:sz w:val="24"/>
                <w:szCs w:val="24"/>
              </w:rPr>
              <w:t>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roofErr w:type="gramEnd"/>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П. 11 Постановления Правительства РФ от 7 октября 2020 г. N 1614 "Об утверждении Правил пожарной безопасности в лесах"</w:t>
            </w: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14.</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 xml:space="preserve">Соблюдаются ли обязанности хранения горюче-смазочных материалов? </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proofErr w:type="spellStart"/>
            <w:r w:rsidRPr="00812B09">
              <w:rPr>
                <w:color w:val="000000" w:themeColor="text1"/>
                <w:sz w:val="24"/>
                <w:szCs w:val="24"/>
              </w:rPr>
              <w:t>Пп</w:t>
            </w:r>
            <w:proofErr w:type="gramStart"/>
            <w:r w:rsidRPr="00812B09">
              <w:rPr>
                <w:color w:val="000000" w:themeColor="text1"/>
                <w:sz w:val="24"/>
                <w:szCs w:val="24"/>
              </w:rPr>
              <w:t>.а</w:t>
            </w:r>
            <w:proofErr w:type="spellEnd"/>
            <w:proofErr w:type="gramEnd"/>
            <w:r w:rsidRPr="00812B09">
              <w:rPr>
                <w:color w:val="000000" w:themeColor="text1"/>
                <w:sz w:val="24"/>
                <w:szCs w:val="24"/>
              </w:rPr>
              <w:t>) пункта 12 Постановления Правительства РФ от 7 октября 2020 г. N 1614 "Об утверждении Правил пожарной безопасности в лесах"</w:t>
            </w: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15.</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 xml:space="preserve">Соблюдается требования по </w:t>
            </w:r>
            <w:r w:rsidRPr="00812B09">
              <w:rPr>
                <w:color w:val="000000" w:themeColor="text1"/>
                <w:sz w:val="24"/>
                <w:szCs w:val="24"/>
              </w:rPr>
              <w:lastRenderedPageBreak/>
              <w:t xml:space="preserve">направлению  уведомлений при корчевке пней с помощью взрывчатых веществ о месте и времени проведения этих работ? </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proofErr w:type="spellStart"/>
            <w:r w:rsidRPr="00812B09">
              <w:rPr>
                <w:color w:val="000000" w:themeColor="text1"/>
                <w:sz w:val="24"/>
                <w:szCs w:val="24"/>
              </w:rPr>
              <w:lastRenderedPageBreak/>
              <w:t>Пп</w:t>
            </w:r>
            <w:proofErr w:type="spellEnd"/>
            <w:r w:rsidRPr="00812B09">
              <w:rPr>
                <w:color w:val="000000" w:themeColor="text1"/>
                <w:sz w:val="24"/>
                <w:szCs w:val="24"/>
              </w:rPr>
              <w:t xml:space="preserve">. б) пункта 12 </w:t>
            </w:r>
            <w:r w:rsidRPr="00812B09">
              <w:rPr>
                <w:color w:val="000000" w:themeColor="text1"/>
                <w:sz w:val="24"/>
                <w:szCs w:val="24"/>
              </w:rPr>
              <w:lastRenderedPageBreak/>
              <w:t>Постановления Правительства РФ от 7 октября 2020 г. N 1614 "Об утверждении Правил пожарной безопасности в лесах"</w:t>
            </w: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lastRenderedPageBreak/>
              <w:t>16.</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Соблюдаются ли  нормы наличия сре</w:t>
            </w:r>
            <w:proofErr w:type="gramStart"/>
            <w:r w:rsidRPr="00812B09">
              <w:rPr>
                <w:color w:val="000000" w:themeColor="text1"/>
                <w:sz w:val="24"/>
                <w:szCs w:val="24"/>
              </w:rPr>
              <w:t>дств пр</w:t>
            </w:r>
            <w:proofErr w:type="gramEnd"/>
            <w:r w:rsidRPr="00812B09">
              <w:rPr>
                <w:color w:val="000000" w:themeColor="text1"/>
                <w:sz w:val="24"/>
                <w:szCs w:val="24"/>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proofErr w:type="spellStart"/>
            <w:r w:rsidRPr="00812B09">
              <w:rPr>
                <w:color w:val="000000" w:themeColor="text1"/>
                <w:sz w:val="24"/>
                <w:szCs w:val="24"/>
              </w:rPr>
              <w:t>Пп</w:t>
            </w:r>
            <w:proofErr w:type="spellEnd"/>
            <w:r w:rsidRPr="00812B09">
              <w:rPr>
                <w:color w:val="000000" w:themeColor="text1"/>
                <w:sz w:val="24"/>
                <w:szCs w:val="24"/>
              </w:rPr>
              <w:t>. в) пункта 12 Постановления Правительства РФ от 7 октября 2020 г. N 1614 "Об утверждении Правил пожарной безопасности в лесах"</w:t>
            </w: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17.</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 xml:space="preserve">Соблюдается ли </w:t>
            </w:r>
            <w:proofErr w:type="spellStart"/>
            <w:r w:rsidRPr="00812B09">
              <w:rPr>
                <w:color w:val="000000" w:themeColor="text1"/>
                <w:sz w:val="24"/>
                <w:szCs w:val="24"/>
              </w:rPr>
              <w:t>лесопользователем</w:t>
            </w:r>
            <w:proofErr w:type="spellEnd"/>
            <w:r w:rsidRPr="00812B09">
              <w:rPr>
                <w:color w:val="000000" w:themeColor="text1"/>
                <w:sz w:val="24"/>
                <w:szCs w:val="24"/>
              </w:rPr>
              <w:t xml:space="preserve"> требование о проведении перед началом пожароопасного сезона инструктажа своих работников о соблюдении </w:t>
            </w:r>
            <w:hyperlink r:id="rId41" w:anchor="6540IN" w:history="1">
              <w:r w:rsidRPr="00812B09">
                <w:rPr>
                  <w:color w:val="000000" w:themeColor="text1"/>
                  <w:sz w:val="24"/>
                  <w:szCs w:val="24"/>
                </w:rPr>
                <w:t>Правил пожарной безопасности в лесах</w:t>
              </w:r>
            </w:hyperlink>
            <w:r w:rsidRPr="00812B09">
              <w:rPr>
                <w:color w:val="000000" w:themeColor="text1"/>
                <w:sz w:val="24"/>
                <w:szCs w:val="24"/>
              </w:rPr>
              <w:t> и о способах тушения лесных пожаров?</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П. 13 Постановления Правительства РФ от 7 октября 2020 г. N 1614 "Об утверждении Правил пожарной безопасности в лесах"</w:t>
            </w: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18.</w:t>
            </w:r>
          </w:p>
          <w:p w:rsidR="005009B7" w:rsidRPr="00812B09" w:rsidRDefault="005009B7" w:rsidP="00812B09">
            <w:pPr>
              <w:pStyle w:val="ConsPlusNormal"/>
              <w:jc w:val="center"/>
              <w:rPr>
                <w:color w:val="000000" w:themeColor="text1"/>
                <w:sz w:val="24"/>
                <w:szCs w:val="24"/>
              </w:rPr>
            </w:pPr>
          </w:p>
          <w:p w:rsidR="005009B7" w:rsidRPr="00812B09" w:rsidRDefault="005009B7" w:rsidP="00812B09">
            <w:pPr>
              <w:pStyle w:val="ConsPlusNormal"/>
              <w:jc w:val="center"/>
              <w:rPr>
                <w:color w:val="000000" w:themeColor="text1"/>
                <w:sz w:val="24"/>
                <w:szCs w:val="24"/>
              </w:rPr>
            </w:pPr>
          </w:p>
          <w:p w:rsidR="005009B7" w:rsidRPr="00812B09" w:rsidRDefault="005009B7" w:rsidP="00812B09">
            <w:pPr>
              <w:pStyle w:val="ConsPlusNormal"/>
              <w:jc w:val="center"/>
              <w:rPr>
                <w:color w:val="000000" w:themeColor="text1"/>
                <w:sz w:val="24"/>
                <w:szCs w:val="24"/>
              </w:rPr>
            </w:pPr>
          </w:p>
          <w:p w:rsidR="005009B7" w:rsidRPr="00812B09" w:rsidRDefault="005009B7" w:rsidP="00812B09">
            <w:pPr>
              <w:pStyle w:val="ConsPlusNormal"/>
              <w:jc w:val="center"/>
              <w:rPr>
                <w:color w:val="000000" w:themeColor="text1"/>
                <w:sz w:val="24"/>
                <w:szCs w:val="24"/>
              </w:rPr>
            </w:pP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 xml:space="preserve">Соблюдаются ли </w:t>
            </w:r>
            <w:proofErr w:type="spellStart"/>
            <w:r w:rsidRPr="00812B09">
              <w:rPr>
                <w:color w:val="000000" w:themeColor="text1"/>
                <w:sz w:val="24"/>
                <w:szCs w:val="24"/>
              </w:rPr>
              <w:t>лесопользователем</w:t>
            </w:r>
            <w:proofErr w:type="spellEnd"/>
            <w:r w:rsidRPr="00812B09">
              <w:rPr>
                <w:color w:val="000000" w:themeColor="text1"/>
                <w:sz w:val="24"/>
                <w:szCs w:val="24"/>
              </w:rPr>
              <w:t xml:space="preserve"> обязательные требования, установленные </w:t>
            </w:r>
            <w:hyperlink r:id="rId42" w:anchor="6540IN" w:history="1">
              <w:r w:rsidRPr="00812B09">
                <w:rPr>
                  <w:color w:val="000000" w:themeColor="text1"/>
                  <w:sz w:val="24"/>
                  <w:szCs w:val="24"/>
                </w:rPr>
                <w:t>Правилами санитарной безопасности в лесах</w:t>
              </w:r>
            </w:hyperlink>
            <w:r w:rsidRPr="00812B09">
              <w:rPr>
                <w:color w:val="000000" w:themeColor="text1"/>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Постановление Правительства РФ от 9 декабря 2020 г. N 2047 "Об утверждении Правил санитарной безопасности в лесах"</w:t>
            </w:r>
          </w:p>
          <w:p w:rsidR="005009B7" w:rsidRPr="00812B09" w:rsidRDefault="005009B7" w:rsidP="00812B09">
            <w:pPr>
              <w:rPr>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jc w:val="center"/>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jc w:val="center"/>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jc w:val="center"/>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jc w:val="center"/>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19.</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 xml:space="preserve">Обеспечивается ли </w:t>
            </w:r>
            <w:proofErr w:type="spellStart"/>
            <w:r w:rsidRPr="00812B09">
              <w:rPr>
                <w:color w:val="000000" w:themeColor="text1"/>
                <w:sz w:val="24"/>
                <w:szCs w:val="24"/>
              </w:rPr>
              <w:t>лесопользователем</w:t>
            </w:r>
            <w:proofErr w:type="spellEnd"/>
            <w:r w:rsidRPr="00812B09">
              <w:rPr>
                <w:color w:val="000000" w:themeColor="text1"/>
                <w:sz w:val="24"/>
                <w:szCs w:val="24"/>
              </w:rPr>
              <w:t xml:space="preserve"> или лицом, осуществляющим охрану, защиту, воспроизводство лесов, учет древесины, полученной при использовании лесов или при </w:t>
            </w:r>
            <w:r w:rsidRPr="00812B09">
              <w:rPr>
                <w:color w:val="000000" w:themeColor="text1"/>
                <w:sz w:val="24"/>
                <w:szCs w:val="24"/>
              </w:rPr>
              <w:lastRenderedPageBreak/>
              <w:t>осуществлении мероприятий по охране, защите и воспроизводству лесов?</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lastRenderedPageBreak/>
              <w:t>Постановление Правительства РФ от 23 ноября 2020 г. N 1898 "Об утверждении Правил учета древесины"</w:t>
            </w: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lastRenderedPageBreak/>
              <w:t>20.</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 xml:space="preserve">Соблюдаются ли </w:t>
            </w:r>
            <w:proofErr w:type="spellStart"/>
            <w:r w:rsidRPr="00812B09">
              <w:rPr>
                <w:color w:val="000000" w:themeColor="text1"/>
                <w:sz w:val="24"/>
                <w:szCs w:val="24"/>
              </w:rPr>
              <w:t>лесопользователем</w:t>
            </w:r>
            <w:proofErr w:type="spellEnd"/>
            <w:r w:rsidRPr="00812B09">
              <w:rPr>
                <w:color w:val="000000" w:themeColor="text1"/>
                <w:sz w:val="24"/>
                <w:szCs w:val="24"/>
              </w:rPr>
              <w:t xml:space="preserve"> и (или) лицом, осуществляющим мероприятия по охране, защите, воспроизводству лесов, требования, установленные </w:t>
            </w:r>
            <w:hyperlink r:id="rId43" w:anchor="6540IN" w:history="1">
              <w:r w:rsidRPr="00812B09">
                <w:rPr>
                  <w:color w:val="000000" w:themeColor="text1"/>
                  <w:sz w:val="24"/>
                  <w:szCs w:val="24"/>
                </w:rPr>
                <w:t xml:space="preserve">Правилами </w:t>
              </w:r>
              <w:proofErr w:type="spellStart"/>
              <w:r w:rsidRPr="00812B09">
                <w:rPr>
                  <w:color w:val="000000" w:themeColor="text1"/>
                  <w:sz w:val="24"/>
                  <w:szCs w:val="24"/>
                </w:rPr>
                <w:t>лесовосстановления</w:t>
              </w:r>
              <w:proofErr w:type="spellEnd"/>
            </w:hyperlink>
            <w:r w:rsidRPr="00812B09">
              <w:rPr>
                <w:color w:val="000000" w:themeColor="text1"/>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44562A" w:rsidP="00812B09">
            <w:pPr>
              <w:rPr>
                <w:color w:val="000000" w:themeColor="text1"/>
                <w:sz w:val="24"/>
                <w:szCs w:val="24"/>
              </w:rPr>
            </w:pPr>
            <w:hyperlink r:id="rId44" w:anchor="8Q80M2" w:history="1">
              <w:r w:rsidR="005009B7" w:rsidRPr="00812B09">
                <w:rPr>
                  <w:color w:val="000000" w:themeColor="text1"/>
                  <w:sz w:val="24"/>
                  <w:szCs w:val="24"/>
                </w:rPr>
                <w:t>Статьи 61</w:t>
              </w:r>
            </w:hyperlink>
            <w:r w:rsidR="005009B7" w:rsidRPr="00812B09">
              <w:rPr>
                <w:color w:val="000000" w:themeColor="text1"/>
                <w:sz w:val="24"/>
                <w:szCs w:val="24"/>
              </w:rPr>
              <w:t> и </w:t>
            </w:r>
            <w:hyperlink r:id="rId45" w:anchor="8QI0M7" w:history="1">
              <w:r w:rsidR="005009B7" w:rsidRPr="00812B09">
                <w:rPr>
                  <w:color w:val="000000" w:themeColor="text1"/>
                  <w:sz w:val="24"/>
                  <w:szCs w:val="24"/>
                </w:rPr>
                <w:t>62 Лесного кодекса</w:t>
              </w:r>
            </w:hyperlink>
            <w:r w:rsidR="005009B7" w:rsidRPr="00812B09">
              <w:rPr>
                <w:color w:val="000000" w:themeColor="text1"/>
                <w:sz w:val="24"/>
                <w:szCs w:val="24"/>
              </w:rPr>
              <w:t>;</w:t>
            </w:r>
          </w:p>
          <w:p w:rsidR="005009B7" w:rsidRPr="00812B09" w:rsidRDefault="005009B7" w:rsidP="00812B09">
            <w:pPr>
              <w:rPr>
                <w:color w:val="000000" w:themeColor="text1"/>
                <w:sz w:val="24"/>
                <w:szCs w:val="24"/>
              </w:rPr>
            </w:pPr>
            <w:r w:rsidRPr="00812B09">
              <w:rPr>
                <w:color w:val="000000" w:themeColor="text1"/>
                <w:sz w:val="24"/>
                <w:szCs w:val="24"/>
              </w:rPr>
              <w:t xml:space="preserve">Приказ Министерства природных ресурсов и экологии РФ от 4 декабря 2020 г. N 1014 "Об утверждении Правил </w:t>
            </w:r>
            <w:proofErr w:type="spellStart"/>
            <w:r w:rsidRPr="00812B09">
              <w:rPr>
                <w:color w:val="000000" w:themeColor="text1"/>
                <w:sz w:val="24"/>
                <w:szCs w:val="24"/>
              </w:rPr>
              <w:t>лесовосстановления</w:t>
            </w:r>
            <w:proofErr w:type="spellEnd"/>
            <w:r w:rsidRPr="00812B09">
              <w:rPr>
                <w:color w:val="000000" w:themeColor="text1"/>
                <w:sz w:val="24"/>
                <w:szCs w:val="24"/>
              </w:rPr>
              <w:t xml:space="preserve">, состава проекта </w:t>
            </w:r>
            <w:proofErr w:type="spellStart"/>
            <w:r w:rsidRPr="00812B09">
              <w:rPr>
                <w:color w:val="000000" w:themeColor="text1"/>
                <w:sz w:val="24"/>
                <w:szCs w:val="24"/>
              </w:rPr>
              <w:t>лесовосстановления</w:t>
            </w:r>
            <w:proofErr w:type="spellEnd"/>
            <w:r w:rsidRPr="00812B09">
              <w:rPr>
                <w:color w:val="000000" w:themeColor="text1"/>
                <w:sz w:val="24"/>
                <w:szCs w:val="24"/>
              </w:rPr>
              <w:t xml:space="preserve">, порядка разработки проекта </w:t>
            </w:r>
            <w:proofErr w:type="spellStart"/>
            <w:r w:rsidRPr="00812B09">
              <w:rPr>
                <w:color w:val="000000" w:themeColor="text1"/>
                <w:sz w:val="24"/>
                <w:szCs w:val="24"/>
              </w:rPr>
              <w:t>лесовосстановления</w:t>
            </w:r>
            <w:proofErr w:type="spellEnd"/>
            <w:r w:rsidRPr="00812B09">
              <w:rPr>
                <w:color w:val="000000" w:themeColor="text1"/>
                <w:sz w:val="24"/>
                <w:szCs w:val="24"/>
              </w:rPr>
              <w:t xml:space="preserve"> и внесения в него изменений"</w:t>
            </w: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21.</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 xml:space="preserve">Соблюдаются ли </w:t>
            </w:r>
            <w:proofErr w:type="spellStart"/>
            <w:r w:rsidRPr="00812B09">
              <w:rPr>
                <w:color w:val="000000" w:themeColor="text1"/>
                <w:sz w:val="24"/>
                <w:szCs w:val="24"/>
              </w:rPr>
              <w:t>лесопользователем</w:t>
            </w:r>
            <w:proofErr w:type="spellEnd"/>
            <w:r w:rsidRPr="00812B09">
              <w:rPr>
                <w:color w:val="000000" w:themeColor="text1"/>
                <w:sz w:val="24"/>
                <w:szCs w:val="24"/>
              </w:rPr>
              <w:t xml:space="preserve"> и (или) лицом, осуществляющим мероприятия по охране, защите, воспроизводству лесов, требования, установленные </w:t>
            </w:r>
            <w:hyperlink r:id="rId46" w:anchor="6520IM" w:history="1">
              <w:r w:rsidRPr="00812B09">
                <w:rPr>
                  <w:color w:val="000000" w:themeColor="text1"/>
                  <w:sz w:val="24"/>
                  <w:szCs w:val="24"/>
                </w:rPr>
                <w:t>Правилами ухода за лесами</w:t>
              </w:r>
            </w:hyperlink>
            <w:r w:rsidRPr="00812B09">
              <w:rPr>
                <w:color w:val="000000" w:themeColor="text1"/>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44562A" w:rsidP="00812B09">
            <w:pPr>
              <w:rPr>
                <w:color w:val="000000" w:themeColor="text1"/>
                <w:sz w:val="24"/>
                <w:szCs w:val="24"/>
              </w:rPr>
            </w:pPr>
            <w:hyperlink r:id="rId47" w:anchor="8PM0LS" w:history="1">
              <w:r w:rsidR="005009B7" w:rsidRPr="00812B09">
                <w:rPr>
                  <w:color w:val="000000" w:themeColor="text1"/>
                  <w:sz w:val="24"/>
                  <w:szCs w:val="24"/>
                </w:rPr>
                <w:t>Статья 64 Лесного кодекса</w:t>
              </w:r>
            </w:hyperlink>
            <w:r w:rsidR="005009B7" w:rsidRPr="00812B09">
              <w:rPr>
                <w:color w:val="000000" w:themeColor="text1"/>
                <w:sz w:val="24"/>
                <w:szCs w:val="24"/>
              </w:rPr>
              <w:t>;</w:t>
            </w:r>
          </w:p>
          <w:p w:rsidR="005009B7" w:rsidRPr="00812B09" w:rsidRDefault="005009B7" w:rsidP="00812B09">
            <w:pPr>
              <w:rPr>
                <w:color w:val="000000" w:themeColor="text1"/>
                <w:sz w:val="24"/>
                <w:szCs w:val="24"/>
              </w:rPr>
            </w:pPr>
            <w:r w:rsidRPr="00812B09">
              <w:rPr>
                <w:color w:val="000000" w:themeColor="text1"/>
                <w:sz w:val="24"/>
                <w:szCs w:val="24"/>
              </w:rPr>
              <w:t>Приказ Министерства природных ресурсов и экологии РФ от 30 июля 2020 г. N 534 "Об утверждении Правил ухода за лесами"</w:t>
            </w: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22.</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 xml:space="preserve">Соблюдаются ли </w:t>
            </w:r>
            <w:proofErr w:type="spellStart"/>
            <w:r w:rsidRPr="00812B09">
              <w:rPr>
                <w:color w:val="000000" w:themeColor="text1"/>
                <w:sz w:val="24"/>
                <w:szCs w:val="24"/>
              </w:rPr>
              <w:t>лесопользователем</w:t>
            </w:r>
            <w:proofErr w:type="spellEnd"/>
            <w:r w:rsidRPr="00812B09">
              <w:rPr>
                <w:color w:val="000000" w:themeColor="text1"/>
                <w:sz w:val="24"/>
                <w:szCs w:val="24"/>
              </w:rPr>
              <w:t xml:space="preserve"> и (или) лицом, осуществляющим мероприятия по охране, защите, воспроизводству лесов требования, установленные </w:t>
            </w:r>
            <w:hyperlink r:id="rId48" w:anchor="6540IN" w:history="1">
              <w:r w:rsidRPr="00812B09">
                <w:rPr>
                  <w:color w:val="000000" w:themeColor="text1"/>
                  <w:sz w:val="24"/>
                  <w:szCs w:val="24"/>
                </w:rPr>
                <w:t>Правилами заготовки древесины</w:t>
              </w:r>
            </w:hyperlink>
            <w:r w:rsidRPr="00812B09">
              <w:rPr>
                <w:color w:val="000000" w:themeColor="text1"/>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44562A" w:rsidP="00812B09">
            <w:pPr>
              <w:rPr>
                <w:color w:val="000000" w:themeColor="text1"/>
                <w:sz w:val="24"/>
                <w:szCs w:val="24"/>
              </w:rPr>
            </w:pPr>
            <w:hyperlink r:id="rId49" w:anchor="8OQ0LN" w:history="1">
              <w:r w:rsidR="005009B7" w:rsidRPr="00812B09">
                <w:rPr>
                  <w:color w:val="000000" w:themeColor="text1"/>
                  <w:sz w:val="24"/>
                  <w:szCs w:val="24"/>
                </w:rPr>
                <w:t>Статья 29 Лесного кодекса</w:t>
              </w:r>
            </w:hyperlink>
            <w:r w:rsidR="005009B7" w:rsidRPr="00812B09">
              <w:rPr>
                <w:color w:val="000000" w:themeColor="text1"/>
                <w:sz w:val="24"/>
                <w:szCs w:val="24"/>
              </w:rPr>
              <w:t>;</w:t>
            </w:r>
          </w:p>
          <w:p w:rsidR="005009B7" w:rsidRPr="00812B09" w:rsidRDefault="005009B7" w:rsidP="00812B09">
            <w:pPr>
              <w:rPr>
                <w:color w:val="000000" w:themeColor="text1"/>
                <w:sz w:val="24"/>
                <w:szCs w:val="24"/>
              </w:rPr>
            </w:pPr>
            <w:r w:rsidRPr="00812B09">
              <w:rPr>
                <w:color w:val="000000" w:themeColor="text1"/>
                <w:sz w:val="24"/>
                <w:szCs w:val="24"/>
              </w:rPr>
              <w:t>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23.</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Соблюдаются ли требования заготовки и сбора  гражданами не древесных лесных ресурсов для собственных нужд?</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 xml:space="preserve">Ст. 33 Лесного кодекса </w:t>
            </w: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r w:rsidR="005009B7" w:rsidRPr="003807F1" w:rsidTr="005009B7">
        <w:tc>
          <w:tcPr>
            <w:tcW w:w="454"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pStyle w:val="ConsPlusNormal"/>
              <w:jc w:val="center"/>
              <w:rPr>
                <w:color w:val="000000" w:themeColor="text1"/>
                <w:sz w:val="24"/>
                <w:szCs w:val="24"/>
              </w:rPr>
            </w:pPr>
            <w:r w:rsidRPr="00812B09">
              <w:rPr>
                <w:color w:val="000000" w:themeColor="text1"/>
                <w:sz w:val="24"/>
                <w:szCs w:val="24"/>
              </w:rPr>
              <w:t>24.</w:t>
            </w:r>
          </w:p>
        </w:tc>
        <w:tc>
          <w:tcPr>
            <w:tcW w:w="3157" w:type="dxa"/>
            <w:tcBorders>
              <w:top w:val="single" w:sz="4" w:space="0" w:color="auto"/>
              <w:left w:val="single" w:sz="4" w:space="0" w:color="auto"/>
              <w:bottom w:val="single" w:sz="4" w:space="0" w:color="auto"/>
              <w:right w:val="single" w:sz="4" w:space="0" w:color="auto"/>
            </w:tcBorders>
          </w:tcPr>
          <w:p w:rsidR="005009B7" w:rsidRPr="00812B09" w:rsidRDefault="005009B7" w:rsidP="00812B09">
            <w:pPr>
              <w:rPr>
                <w:color w:val="000000" w:themeColor="text1"/>
                <w:sz w:val="24"/>
                <w:szCs w:val="24"/>
              </w:rPr>
            </w:pPr>
            <w:r w:rsidRPr="00812B09">
              <w:rPr>
                <w:color w:val="000000" w:themeColor="text1"/>
                <w:sz w:val="24"/>
                <w:szCs w:val="24"/>
              </w:rPr>
              <w:t>Соблюдаются ли требования в сфере использования лесов для строительства, реконструкции, эксплуатации линейных объектов?</w:t>
            </w:r>
          </w:p>
        </w:tc>
        <w:tc>
          <w:tcPr>
            <w:tcW w:w="3260" w:type="dxa"/>
            <w:tcBorders>
              <w:top w:val="single" w:sz="4" w:space="0" w:color="auto"/>
              <w:left w:val="single" w:sz="4" w:space="0" w:color="auto"/>
              <w:bottom w:val="single" w:sz="4" w:space="0" w:color="auto"/>
              <w:right w:val="single" w:sz="4" w:space="0" w:color="auto"/>
            </w:tcBorders>
          </w:tcPr>
          <w:p w:rsidR="005009B7" w:rsidRPr="00812B09" w:rsidRDefault="0044562A" w:rsidP="00812B09">
            <w:pPr>
              <w:rPr>
                <w:color w:val="000000" w:themeColor="text1"/>
                <w:sz w:val="24"/>
                <w:szCs w:val="24"/>
              </w:rPr>
            </w:pPr>
            <w:hyperlink r:id="rId50" w:anchor="8PS0M0" w:history="1">
              <w:r w:rsidR="005009B7" w:rsidRPr="00812B09">
                <w:rPr>
                  <w:color w:val="000000" w:themeColor="text1"/>
                  <w:sz w:val="24"/>
                  <w:szCs w:val="24"/>
                </w:rPr>
                <w:t>Статья 45 Лесного кодекса</w:t>
              </w:r>
            </w:hyperlink>
            <w:r w:rsidR="005009B7" w:rsidRPr="00812B09">
              <w:rPr>
                <w:color w:val="000000" w:themeColor="text1"/>
                <w:sz w:val="24"/>
                <w:szCs w:val="24"/>
              </w:rPr>
              <w:t>;</w:t>
            </w:r>
          </w:p>
          <w:p w:rsidR="005009B7" w:rsidRPr="00812B09" w:rsidRDefault="005009B7" w:rsidP="00812B09">
            <w:pPr>
              <w:rPr>
                <w:color w:val="000000" w:themeColor="text1"/>
                <w:sz w:val="24"/>
                <w:szCs w:val="24"/>
              </w:rPr>
            </w:pPr>
            <w:r w:rsidRPr="00812B09">
              <w:rPr>
                <w:color w:val="000000" w:themeColor="text1"/>
                <w:sz w:val="24"/>
                <w:szCs w:val="24"/>
              </w:rPr>
              <w:t xml:space="preserve">Приказ Министерства природных ресурсов и экологии РФ от 10 июля 2020 г. N 434 "Об утверждении Правил использования лесов для строительства, </w:t>
            </w:r>
            <w:r w:rsidRPr="00812B09">
              <w:rPr>
                <w:color w:val="000000" w:themeColor="text1"/>
                <w:sz w:val="24"/>
                <w:szCs w:val="24"/>
              </w:rPr>
              <w:lastRenderedPageBreak/>
              <w:t>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c>
          <w:tcPr>
            <w:tcW w:w="567"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c>
          <w:tcPr>
            <w:tcW w:w="709" w:type="dxa"/>
            <w:tcBorders>
              <w:top w:val="single" w:sz="4" w:space="0" w:color="auto"/>
              <w:left w:val="single" w:sz="4" w:space="0" w:color="auto"/>
              <w:bottom w:val="single" w:sz="4" w:space="0" w:color="auto"/>
              <w:right w:val="single" w:sz="4" w:space="0" w:color="auto"/>
            </w:tcBorders>
          </w:tcPr>
          <w:p w:rsidR="005009B7" w:rsidRPr="003807F1" w:rsidRDefault="005009B7" w:rsidP="00812B09">
            <w:pPr>
              <w:pStyle w:val="ConsPlusNormal"/>
              <w:rPr>
                <w:color w:val="000000" w:themeColor="text1"/>
                <w:sz w:val="24"/>
              </w:rPr>
            </w:pPr>
          </w:p>
        </w:tc>
      </w:tr>
    </w:tbl>
    <w:p w:rsidR="00812B09" w:rsidRDefault="00812B09" w:rsidP="00812B09">
      <w:pPr>
        <w:pStyle w:val="ConsPlusNonformat"/>
        <w:jc w:val="both"/>
        <w:rPr>
          <w:rFonts w:ascii="Times New Roman" w:hAnsi="Times New Roman" w:cs="Times New Roman"/>
          <w:sz w:val="24"/>
          <w:szCs w:val="24"/>
        </w:rPr>
      </w:pPr>
    </w:p>
    <w:p w:rsidR="00812B09" w:rsidRPr="001C67BF" w:rsidRDefault="00812B09" w:rsidP="00812B09">
      <w:pPr>
        <w:pStyle w:val="ConsPlusNonformat"/>
        <w:jc w:val="both"/>
        <w:rPr>
          <w:rFonts w:ascii="Times New Roman" w:hAnsi="Times New Roman" w:cs="Times New Roman"/>
          <w:sz w:val="24"/>
          <w:szCs w:val="24"/>
        </w:rPr>
      </w:pPr>
      <w:r w:rsidRPr="001C67BF">
        <w:rPr>
          <w:rFonts w:ascii="Times New Roman" w:hAnsi="Times New Roman" w:cs="Times New Roman"/>
          <w:sz w:val="24"/>
          <w:szCs w:val="24"/>
        </w:rPr>
        <w:t>__________________________________________________________________________</w:t>
      </w:r>
    </w:p>
    <w:p w:rsidR="00812B09" w:rsidRPr="001C67BF" w:rsidRDefault="00812B09" w:rsidP="00812B09">
      <w:pPr>
        <w:pStyle w:val="ConsPlusNonformat"/>
        <w:jc w:val="center"/>
        <w:rPr>
          <w:rFonts w:ascii="Times New Roman" w:hAnsi="Times New Roman" w:cs="Times New Roman"/>
        </w:rPr>
      </w:pPr>
      <w:proofErr w:type="gramStart"/>
      <w:r w:rsidRPr="001C67BF">
        <w:rPr>
          <w:rFonts w:ascii="Times New Roman" w:hAnsi="Times New Roman" w:cs="Times New Roman"/>
        </w:rPr>
        <w:t>(должность, фамилия, имя, отчество (последнее - при наличии)</w:t>
      </w:r>
      <w:proofErr w:type="gramEnd"/>
    </w:p>
    <w:p w:rsidR="00812B09" w:rsidRPr="001C67BF" w:rsidRDefault="00812B09" w:rsidP="00812B09">
      <w:pPr>
        <w:pStyle w:val="ConsPlusNonformat"/>
        <w:jc w:val="center"/>
        <w:rPr>
          <w:rFonts w:ascii="Times New Roman" w:hAnsi="Times New Roman" w:cs="Times New Roman"/>
        </w:rPr>
      </w:pPr>
      <w:r w:rsidRPr="001C67BF">
        <w:rPr>
          <w:rFonts w:ascii="Times New Roman" w:hAnsi="Times New Roman" w:cs="Times New Roman"/>
        </w:rPr>
        <w:t>представителя юридического лица,</w:t>
      </w:r>
      <w:r>
        <w:rPr>
          <w:rFonts w:ascii="Times New Roman" w:hAnsi="Times New Roman" w:cs="Times New Roman"/>
        </w:rPr>
        <w:t xml:space="preserve"> </w:t>
      </w:r>
      <w:r w:rsidRPr="001C67BF">
        <w:rPr>
          <w:rFonts w:ascii="Times New Roman" w:hAnsi="Times New Roman" w:cs="Times New Roman"/>
        </w:rPr>
        <w:t>индивидуального предпринимателя)</w:t>
      </w:r>
    </w:p>
    <w:p w:rsidR="00812B09" w:rsidRPr="001C67BF" w:rsidRDefault="00812B09" w:rsidP="00812B09">
      <w:pPr>
        <w:pStyle w:val="ConsPlusNonformat"/>
        <w:jc w:val="both"/>
        <w:rPr>
          <w:rFonts w:ascii="Times New Roman" w:hAnsi="Times New Roman" w:cs="Times New Roman"/>
          <w:sz w:val="24"/>
          <w:szCs w:val="24"/>
        </w:rPr>
      </w:pPr>
      <w:r w:rsidRPr="001C67BF">
        <w:rPr>
          <w:rFonts w:ascii="Times New Roman" w:hAnsi="Times New Roman" w:cs="Times New Roman"/>
          <w:sz w:val="24"/>
          <w:szCs w:val="24"/>
        </w:rPr>
        <w:t>_________________________________________________________________________</w:t>
      </w:r>
    </w:p>
    <w:p w:rsidR="00812B09" w:rsidRPr="00812B09" w:rsidRDefault="00812B09" w:rsidP="00812B09">
      <w:pPr>
        <w:pStyle w:val="ConsPlusNonformat"/>
        <w:jc w:val="center"/>
        <w:rPr>
          <w:rFonts w:ascii="Times New Roman" w:hAnsi="Times New Roman" w:cs="Times New Roman"/>
        </w:rPr>
      </w:pPr>
      <w:proofErr w:type="gramStart"/>
      <w:r w:rsidRPr="00812B09">
        <w:rPr>
          <w:rFonts w:ascii="Times New Roman" w:hAnsi="Times New Roman" w:cs="Times New Roman"/>
        </w:rPr>
        <w:t>(должность, фамилия, имя, отчество (последнее - при наличии) лица,</w:t>
      </w:r>
      <w:proofErr w:type="gramEnd"/>
    </w:p>
    <w:p w:rsidR="00812B09" w:rsidRPr="00812B09" w:rsidRDefault="00812B09" w:rsidP="00812B09">
      <w:pPr>
        <w:pStyle w:val="ConsPlusNonformat"/>
        <w:jc w:val="center"/>
        <w:rPr>
          <w:rFonts w:ascii="Times New Roman" w:hAnsi="Times New Roman" w:cs="Times New Roman"/>
        </w:rPr>
      </w:pPr>
      <w:proofErr w:type="gramStart"/>
      <w:r w:rsidRPr="00812B09">
        <w:rPr>
          <w:rFonts w:ascii="Times New Roman" w:hAnsi="Times New Roman" w:cs="Times New Roman"/>
        </w:rPr>
        <w:t>проводящего</w:t>
      </w:r>
      <w:proofErr w:type="gramEnd"/>
      <w:r w:rsidRPr="00812B09">
        <w:rPr>
          <w:rFonts w:ascii="Times New Roman" w:hAnsi="Times New Roman" w:cs="Times New Roman"/>
        </w:rPr>
        <w:t xml:space="preserve"> плановую проверку и заполняющего проверочный лист)</w:t>
      </w:r>
    </w:p>
    <w:p w:rsidR="005009B7" w:rsidRDefault="00812B09" w:rsidP="00812B09">
      <w:pPr>
        <w:jc w:val="center"/>
        <w:rPr>
          <w:rFonts w:eastAsia="Calibri"/>
          <w:lang w:eastAsia="en-US"/>
        </w:rPr>
      </w:pPr>
      <w:r>
        <w:rPr>
          <w:rFonts w:eastAsia="Calibri"/>
          <w:lang w:eastAsia="en-US"/>
        </w:rPr>
        <w:t xml:space="preserve">                                          </w:t>
      </w: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5009B7" w:rsidRDefault="005009B7" w:rsidP="00812B09">
      <w:pPr>
        <w:jc w:val="center"/>
        <w:rPr>
          <w:rFonts w:eastAsia="Calibri"/>
          <w:lang w:eastAsia="en-US"/>
        </w:rPr>
      </w:pPr>
    </w:p>
    <w:p w:rsidR="00812B09" w:rsidRDefault="005009B7" w:rsidP="00812B09">
      <w:pPr>
        <w:jc w:val="center"/>
        <w:rPr>
          <w:rFonts w:eastAsia="Calibri"/>
          <w:lang w:eastAsia="en-US"/>
        </w:rPr>
      </w:pPr>
      <w:r>
        <w:rPr>
          <w:rFonts w:eastAsia="Calibri"/>
          <w:lang w:eastAsia="en-US"/>
        </w:rPr>
        <w:lastRenderedPageBreak/>
        <w:t xml:space="preserve">                                          </w:t>
      </w:r>
      <w:r w:rsidR="00812B09">
        <w:rPr>
          <w:rFonts w:eastAsia="Calibri"/>
          <w:lang w:eastAsia="en-US"/>
        </w:rPr>
        <w:t xml:space="preserve"> Приложение № 4</w:t>
      </w:r>
    </w:p>
    <w:p w:rsidR="00812B09" w:rsidRPr="00594E9B" w:rsidRDefault="00812B09" w:rsidP="00812B09">
      <w:pPr>
        <w:jc w:val="center"/>
        <w:rPr>
          <w:rFonts w:eastAsia="Calibri"/>
          <w:lang w:eastAsia="en-US"/>
        </w:rPr>
      </w:pPr>
      <w:r>
        <w:rPr>
          <w:rFonts w:eastAsia="Calibri"/>
          <w:lang w:eastAsia="en-US"/>
        </w:rPr>
        <w:t xml:space="preserve">                                                                        к п</w:t>
      </w:r>
      <w:r w:rsidRPr="00594E9B">
        <w:rPr>
          <w:rFonts w:eastAsia="Calibri"/>
          <w:lang w:eastAsia="en-US"/>
        </w:rPr>
        <w:t>остановлени</w:t>
      </w:r>
      <w:r>
        <w:rPr>
          <w:rFonts w:eastAsia="Calibri"/>
          <w:lang w:eastAsia="en-US"/>
        </w:rPr>
        <w:t>ю</w:t>
      </w:r>
      <w:r w:rsidRPr="00594E9B">
        <w:rPr>
          <w:rFonts w:eastAsia="Calibri"/>
          <w:lang w:eastAsia="en-US"/>
        </w:rPr>
        <w:t xml:space="preserve"> Администрации</w:t>
      </w:r>
    </w:p>
    <w:p w:rsidR="00812B09" w:rsidRPr="00594E9B" w:rsidRDefault="00812B09" w:rsidP="00812B09">
      <w:pPr>
        <w:jc w:val="center"/>
        <w:rPr>
          <w:rFonts w:eastAsia="Calibri"/>
          <w:lang w:eastAsia="en-US"/>
        </w:rPr>
      </w:pPr>
      <w:r>
        <w:rPr>
          <w:rFonts w:eastAsia="Calibri"/>
          <w:lang w:eastAsia="en-US"/>
        </w:rPr>
        <w:t xml:space="preserve">                                                                 </w:t>
      </w:r>
      <w:r w:rsidRPr="00594E9B">
        <w:rPr>
          <w:rFonts w:eastAsia="Calibri"/>
          <w:lang w:eastAsia="en-US"/>
        </w:rPr>
        <w:t>Беловского городского округа</w:t>
      </w:r>
    </w:p>
    <w:p w:rsidR="00812B09" w:rsidRDefault="00812B09" w:rsidP="00812B09">
      <w:pPr>
        <w:jc w:val="center"/>
        <w:rPr>
          <w:rFonts w:eastAsia="Calibri"/>
          <w:lang w:eastAsia="en-US"/>
        </w:rPr>
      </w:pPr>
      <w:r>
        <w:rPr>
          <w:rFonts w:eastAsia="Calibri"/>
          <w:lang w:eastAsia="en-US"/>
        </w:rPr>
        <w:t xml:space="preserve">                                                                     </w:t>
      </w:r>
      <w:r w:rsidRPr="00594E9B">
        <w:rPr>
          <w:rFonts w:eastAsia="Calibri"/>
          <w:lang w:eastAsia="en-US"/>
        </w:rPr>
        <w:t xml:space="preserve">от </w:t>
      </w:r>
      <w:r>
        <w:rPr>
          <w:rFonts w:eastAsia="Calibri"/>
          <w:lang w:eastAsia="en-US"/>
        </w:rPr>
        <w:t>____________</w:t>
      </w:r>
      <w:r w:rsidRPr="00594E9B">
        <w:rPr>
          <w:rFonts w:eastAsia="Calibri"/>
          <w:lang w:eastAsia="en-US"/>
        </w:rPr>
        <w:t xml:space="preserve"> </w:t>
      </w:r>
      <w:r>
        <w:rPr>
          <w:rFonts w:eastAsia="Calibri"/>
          <w:lang w:eastAsia="en-US"/>
        </w:rPr>
        <w:t xml:space="preserve">  </w:t>
      </w:r>
      <w:r w:rsidRPr="00594E9B">
        <w:rPr>
          <w:rFonts w:eastAsia="Calibri"/>
          <w:lang w:eastAsia="en-US"/>
        </w:rPr>
        <w:t>№__</w:t>
      </w:r>
      <w:r>
        <w:rPr>
          <w:rFonts w:eastAsia="Calibri"/>
          <w:lang w:eastAsia="en-US"/>
        </w:rPr>
        <w:t>_____</w:t>
      </w:r>
      <w:r w:rsidRPr="00594E9B">
        <w:rPr>
          <w:rFonts w:eastAsia="Calibri"/>
          <w:lang w:eastAsia="en-US"/>
        </w:rPr>
        <w:t>__</w:t>
      </w:r>
    </w:p>
    <w:p w:rsidR="00812B09" w:rsidRDefault="00812B09" w:rsidP="00812B09">
      <w:pPr>
        <w:jc w:val="both"/>
        <w:rPr>
          <w:rFonts w:eastAsia="Calibri"/>
          <w:lang w:eastAsia="en-US"/>
        </w:rPr>
      </w:pPr>
    </w:p>
    <w:tbl>
      <w:tblPr>
        <w:tblW w:w="9628" w:type="dxa"/>
        <w:jc w:val="right"/>
        <w:tblLayout w:type="fixed"/>
        <w:tblCellMar>
          <w:top w:w="102" w:type="dxa"/>
          <w:left w:w="62" w:type="dxa"/>
          <w:bottom w:w="102" w:type="dxa"/>
          <w:right w:w="62" w:type="dxa"/>
        </w:tblCellMar>
        <w:tblLook w:val="0000"/>
      </w:tblPr>
      <w:tblGrid>
        <w:gridCol w:w="6630"/>
        <w:gridCol w:w="2998"/>
      </w:tblGrid>
      <w:tr w:rsidR="00812B09" w:rsidTr="00812B09">
        <w:trPr>
          <w:jc w:val="right"/>
        </w:trPr>
        <w:tc>
          <w:tcPr>
            <w:tcW w:w="6630" w:type="dxa"/>
            <w:shd w:val="clear" w:color="auto" w:fill="auto"/>
          </w:tcPr>
          <w:p w:rsidR="00812B09" w:rsidRDefault="00812B09" w:rsidP="00812B09">
            <w:pPr>
              <w:widowControl w:val="0"/>
              <w:snapToGrid w:val="0"/>
              <w:rPr>
                <w:bCs/>
                <w:sz w:val="24"/>
                <w:szCs w:val="24"/>
              </w:rPr>
            </w:pPr>
          </w:p>
          <w:p w:rsidR="00812B09" w:rsidRDefault="00812B09" w:rsidP="00812B09">
            <w:pPr>
              <w:widowControl w:val="0"/>
              <w:snapToGrid w:val="0"/>
              <w:rPr>
                <w:bCs/>
                <w:sz w:val="24"/>
                <w:szCs w:val="24"/>
              </w:rPr>
            </w:pPr>
          </w:p>
        </w:tc>
        <w:tc>
          <w:tcPr>
            <w:tcW w:w="2998" w:type="dxa"/>
            <w:tcBorders>
              <w:top w:val="single" w:sz="4" w:space="0" w:color="000000"/>
              <w:left w:val="single" w:sz="4" w:space="0" w:color="000000"/>
              <w:bottom w:val="single" w:sz="4" w:space="0" w:color="000000"/>
              <w:right w:val="single" w:sz="4" w:space="0" w:color="000000"/>
            </w:tcBorders>
            <w:shd w:val="clear" w:color="auto" w:fill="auto"/>
          </w:tcPr>
          <w:p w:rsidR="00812B09" w:rsidRDefault="00812B09" w:rsidP="00812B09">
            <w:pPr>
              <w:widowControl w:val="0"/>
              <w:autoSpaceDE w:val="0"/>
              <w:jc w:val="both"/>
            </w:pPr>
            <w:r>
              <w:rPr>
                <w:sz w:val="18"/>
                <w:szCs w:val="18"/>
                <w:lang w:val="en-US"/>
              </w:rPr>
              <w:t>QR</w:t>
            </w:r>
            <w:r>
              <w:rPr>
                <w:sz w:val="18"/>
                <w:szCs w:val="18"/>
              </w:rPr>
              <w:t xml:space="preserve">-код, предусмотренный            </w:t>
            </w:r>
            <w:r>
              <w:rPr>
                <w:color w:val="000000"/>
                <w:sz w:val="18"/>
                <w:szCs w:val="18"/>
              </w:rPr>
              <w:t>П</w:t>
            </w:r>
            <w:r>
              <w:rPr>
                <w:rStyle w:val="a9"/>
                <w:color w:val="000000"/>
                <w:sz w:val="18"/>
                <w:szCs w:val="18"/>
              </w:rPr>
              <w:t>остановлением</w:t>
            </w:r>
            <w:r>
              <w:rPr>
                <w:color w:val="000000"/>
                <w:sz w:val="18"/>
                <w:szCs w:val="18"/>
              </w:rPr>
              <w:t xml:space="preserve"> </w:t>
            </w:r>
            <w:r>
              <w:rPr>
                <w:sz w:val="18"/>
                <w:szCs w:val="18"/>
              </w:rPr>
              <w:t>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tc>
      </w:tr>
    </w:tbl>
    <w:p w:rsidR="006D56D6" w:rsidRPr="00A5224D" w:rsidRDefault="006D56D6" w:rsidP="006D56D6">
      <w:pPr>
        <w:spacing w:before="195" w:line="195" w:lineRule="atLeast"/>
        <w:jc w:val="center"/>
        <w:rPr>
          <w:b/>
          <w:bCs/>
          <w:color w:val="000000" w:themeColor="text1"/>
        </w:rPr>
      </w:pPr>
      <w:r w:rsidRPr="00A5224D">
        <w:rPr>
          <w:b/>
          <w:bCs/>
          <w:color w:val="000000" w:themeColor="text1"/>
        </w:rPr>
        <w:t>Проверочный лист</w:t>
      </w:r>
    </w:p>
    <w:p w:rsidR="006D56D6" w:rsidRDefault="006D56D6" w:rsidP="006D56D6">
      <w:pPr>
        <w:autoSpaceDE w:val="0"/>
        <w:autoSpaceDN w:val="0"/>
        <w:adjustRightInd w:val="0"/>
        <w:ind w:right="-285"/>
        <w:jc w:val="center"/>
        <w:rPr>
          <w:b/>
          <w:bCs/>
        </w:rPr>
      </w:pPr>
      <w:r w:rsidRPr="00A5224D">
        <w:rPr>
          <w:b/>
          <w:bCs/>
          <w:color w:val="000000" w:themeColor="text1"/>
        </w:rPr>
        <w:t>(список контрольных вопросов), применяемый при осуществлении муниципального</w:t>
      </w:r>
      <w:r>
        <w:rPr>
          <w:b/>
          <w:bCs/>
          <w:color w:val="000000" w:themeColor="text1"/>
        </w:rPr>
        <w:t xml:space="preserve"> </w:t>
      </w:r>
      <w:r w:rsidRPr="00A5224D">
        <w:rPr>
          <w:b/>
          <w:bCs/>
          <w:color w:val="000000" w:themeColor="text1"/>
        </w:rPr>
        <w:t>контроля (надзора)</w:t>
      </w:r>
      <w:r>
        <w:rPr>
          <w:b/>
          <w:bCs/>
          <w:color w:val="000000" w:themeColor="text1"/>
        </w:rPr>
        <w:t xml:space="preserve"> </w:t>
      </w:r>
      <w:r w:rsidRPr="00A31DF8">
        <w:rPr>
          <w:b/>
          <w:bCs/>
          <w:iCs/>
        </w:rPr>
        <w:t>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D56D6" w:rsidRDefault="006D56D6" w:rsidP="006D56D6">
      <w:pPr>
        <w:autoSpaceDE w:val="0"/>
        <w:autoSpaceDN w:val="0"/>
        <w:adjustRightInd w:val="0"/>
        <w:ind w:right="-285" w:firstLine="851"/>
        <w:jc w:val="both"/>
      </w:pPr>
    </w:p>
    <w:p w:rsidR="00286121" w:rsidRDefault="00286121" w:rsidP="00286121">
      <w:pPr>
        <w:pStyle w:val="ConsPlusNonformat"/>
        <w:ind w:firstLine="709"/>
        <w:jc w:val="both"/>
        <w:rPr>
          <w:rFonts w:ascii="Times New Roman" w:hAnsi="Times New Roman" w:cs="Times New Roman"/>
          <w:sz w:val="24"/>
          <w:szCs w:val="24"/>
        </w:rPr>
      </w:pPr>
      <w:r w:rsidRPr="001C67BF">
        <w:rPr>
          <w:rFonts w:ascii="Times New Roman" w:hAnsi="Times New Roman" w:cs="Times New Roman"/>
          <w:sz w:val="24"/>
          <w:szCs w:val="24"/>
        </w:rPr>
        <w:t>1.</w:t>
      </w:r>
      <w:r>
        <w:rPr>
          <w:rFonts w:ascii="Times New Roman" w:hAnsi="Times New Roman" w:cs="Times New Roman"/>
          <w:sz w:val="24"/>
          <w:szCs w:val="24"/>
        </w:rPr>
        <w:t xml:space="preserve"> </w:t>
      </w:r>
      <w:r w:rsidRPr="001C67BF">
        <w:rPr>
          <w:rFonts w:ascii="Times New Roman" w:hAnsi="Times New Roman" w:cs="Times New Roman"/>
          <w:sz w:val="24"/>
          <w:szCs w:val="24"/>
        </w:rPr>
        <w:t>Наименование</w:t>
      </w:r>
      <w:r>
        <w:rPr>
          <w:rFonts w:ascii="Times New Roman" w:hAnsi="Times New Roman" w:cs="Times New Roman"/>
          <w:sz w:val="24"/>
          <w:szCs w:val="24"/>
        </w:rPr>
        <w:t xml:space="preserve"> органа муниципального</w:t>
      </w:r>
      <w:r w:rsidRPr="001C67BF">
        <w:rPr>
          <w:rFonts w:ascii="Times New Roman" w:hAnsi="Times New Roman" w:cs="Times New Roman"/>
          <w:sz w:val="24"/>
          <w:szCs w:val="24"/>
        </w:rPr>
        <w:t xml:space="preserve"> контроля</w:t>
      </w:r>
      <w:r>
        <w:rPr>
          <w:rFonts w:ascii="Times New Roman" w:hAnsi="Times New Roman" w:cs="Times New Roman"/>
          <w:sz w:val="24"/>
          <w:szCs w:val="24"/>
        </w:rPr>
        <w:t>: Администрация</w:t>
      </w:r>
      <w:r w:rsidRPr="001C67BF">
        <w:rPr>
          <w:rFonts w:ascii="Times New Roman" w:hAnsi="Times New Roman" w:cs="Times New Roman"/>
          <w:sz w:val="24"/>
          <w:szCs w:val="24"/>
        </w:rPr>
        <w:t xml:space="preserve"> </w:t>
      </w:r>
      <w:r>
        <w:rPr>
          <w:rFonts w:ascii="Times New Roman" w:hAnsi="Times New Roman" w:cs="Times New Roman"/>
          <w:sz w:val="24"/>
          <w:szCs w:val="24"/>
        </w:rPr>
        <w:t xml:space="preserve">Беловского городского округа. </w:t>
      </w:r>
    </w:p>
    <w:p w:rsidR="00286121" w:rsidRDefault="00286121" w:rsidP="00286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 Проверочный лист утвержден постановлением Администрация</w:t>
      </w:r>
      <w:r w:rsidRPr="001C67BF">
        <w:rPr>
          <w:rFonts w:ascii="Times New Roman" w:hAnsi="Times New Roman" w:cs="Times New Roman"/>
          <w:sz w:val="24"/>
          <w:szCs w:val="24"/>
        </w:rPr>
        <w:t xml:space="preserve"> </w:t>
      </w:r>
      <w:r>
        <w:rPr>
          <w:rFonts w:ascii="Times New Roman" w:hAnsi="Times New Roman" w:cs="Times New Roman"/>
          <w:sz w:val="24"/>
          <w:szCs w:val="24"/>
        </w:rPr>
        <w:t xml:space="preserve">Беловского городского округа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 №____________. </w:t>
      </w:r>
    </w:p>
    <w:p w:rsidR="00286121" w:rsidRPr="001C67BF" w:rsidRDefault="00286121" w:rsidP="00286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 Распоряжение</w:t>
      </w:r>
      <w:r w:rsidRPr="001C67BF">
        <w:rPr>
          <w:rFonts w:ascii="Times New Roman" w:hAnsi="Times New Roman" w:cs="Times New Roman"/>
          <w:sz w:val="24"/>
          <w:szCs w:val="24"/>
        </w:rPr>
        <w:t xml:space="preserve"> о проведении плановой проверки </w:t>
      </w:r>
      <w:proofErr w:type="gramStart"/>
      <w:r w:rsidRPr="001C67BF">
        <w:rPr>
          <w:rFonts w:ascii="Times New Roman" w:hAnsi="Times New Roman" w:cs="Times New Roman"/>
          <w:sz w:val="24"/>
          <w:szCs w:val="24"/>
        </w:rPr>
        <w:t>от</w:t>
      </w:r>
      <w:proofErr w:type="gramEnd"/>
      <w:r w:rsidRPr="001C67BF">
        <w:rPr>
          <w:rFonts w:ascii="Times New Roman" w:hAnsi="Times New Roman" w:cs="Times New Roman"/>
          <w:sz w:val="24"/>
          <w:szCs w:val="24"/>
        </w:rPr>
        <w:t xml:space="preserve"> _______________ </w:t>
      </w:r>
      <w:r>
        <w:rPr>
          <w:rFonts w:ascii="Times New Roman" w:hAnsi="Times New Roman" w:cs="Times New Roman"/>
          <w:sz w:val="24"/>
          <w:szCs w:val="24"/>
        </w:rPr>
        <w:br/>
      </w:r>
      <w:r w:rsidRPr="001C67BF">
        <w:rPr>
          <w:rFonts w:ascii="Times New Roman" w:hAnsi="Times New Roman" w:cs="Times New Roman"/>
          <w:sz w:val="24"/>
          <w:szCs w:val="24"/>
        </w:rPr>
        <w:t>№ __</w:t>
      </w:r>
      <w:r>
        <w:rPr>
          <w:rFonts w:ascii="Times New Roman" w:hAnsi="Times New Roman" w:cs="Times New Roman"/>
          <w:sz w:val="24"/>
          <w:szCs w:val="24"/>
        </w:rPr>
        <w:t>___________</w:t>
      </w:r>
      <w:r w:rsidRPr="001C67BF">
        <w:rPr>
          <w:rFonts w:ascii="Times New Roman" w:hAnsi="Times New Roman" w:cs="Times New Roman"/>
          <w:sz w:val="24"/>
          <w:szCs w:val="24"/>
        </w:rPr>
        <w:t>______.</w:t>
      </w:r>
    </w:p>
    <w:p w:rsidR="00286121" w:rsidRDefault="00286121" w:rsidP="00286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1C67BF">
        <w:rPr>
          <w:rFonts w:ascii="Times New Roman" w:hAnsi="Times New Roman" w:cs="Times New Roman"/>
          <w:sz w:val="24"/>
          <w:szCs w:val="24"/>
        </w:rPr>
        <w:t>Учетный номер плановой проверки и дата присвоения учетного номера</w:t>
      </w:r>
      <w:r>
        <w:rPr>
          <w:rFonts w:ascii="Times New Roman" w:hAnsi="Times New Roman" w:cs="Times New Roman"/>
          <w:sz w:val="24"/>
          <w:szCs w:val="24"/>
        </w:rPr>
        <w:t xml:space="preserve"> </w:t>
      </w:r>
      <w:r w:rsidRPr="001C67BF">
        <w:rPr>
          <w:rFonts w:ascii="Times New Roman" w:hAnsi="Times New Roman" w:cs="Times New Roman"/>
          <w:sz w:val="24"/>
          <w:szCs w:val="24"/>
        </w:rPr>
        <w:t xml:space="preserve">проверки в </w:t>
      </w:r>
      <w:r>
        <w:rPr>
          <w:rFonts w:ascii="Times New Roman" w:hAnsi="Times New Roman" w:cs="Times New Roman"/>
          <w:sz w:val="24"/>
          <w:szCs w:val="24"/>
        </w:rPr>
        <w:t>ЕРКНМ</w:t>
      </w:r>
      <w:r w:rsidRPr="001C67BF">
        <w:rPr>
          <w:rFonts w:ascii="Times New Roman" w:hAnsi="Times New Roman" w:cs="Times New Roman"/>
          <w:sz w:val="24"/>
          <w:szCs w:val="24"/>
        </w:rPr>
        <w:t>: ______________________________________.</w:t>
      </w:r>
    </w:p>
    <w:p w:rsidR="00286121" w:rsidRPr="00286121" w:rsidRDefault="00286121" w:rsidP="00286121">
      <w:pPr>
        <w:pStyle w:val="ConsPlusNonformat"/>
        <w:ind w:firstLine="709"/>
        <w:jc w:val="both"/>
        <w:rPr>
          <w:rFonts w:ascii="Times New Roman" w:hAnsi="Times New Roman" w:cs="Times New Roman"/>
          <w:sz w:val="24"/>
          <w:szCs w:val="24"/>
        </w:rPr>
      </w:pPr>
      <w:r w:rsidRPr="00286121">
        <w:rPr>
          <w:rFonts w:ascii="Times New Roman" w:hAnsi="Times New Roman" w:cs="Times New Roman"/>
          <w:sz w:val="24"/>
          <w:szCs w:val="24"/>
        </w:rPr>
        <w:t xml:space="preserve">5. </w:t>
      </w:r>
      <w:r>
        <w:rPr>
          <w:rFonts w:ascii="Times New Roman" w:hAnsi="Times New Roman" w:cs="Times New Roman"/>
          <w:sz w:val="24"/>
          <w:szCs w:val="24"/>
        </w:rPr>
        <w:t xml:space="preserve"> Д</w:t>
      </w:r>
      <w:r w:rsidRPr="00286121">
        <w:rPr>
          <w:rFonts w:ascii="Times New Roman" w:hAnsi="Times New Roman" w:cs="Times New Roman"/>
          <w:sz w:val="24"/>
          <w:szCs w:val="24"/>
        </w:rPr>
        <w:t>ата заполнения проверочного листа</w:t>
      </w:r>
      <w:r>
        <w:rPr>
          <w:rFonts w:ascii="Times New Roman" w:hAnsi="Times New Roman" w:cs="Times New Roman"/>
          <w:sz w:val="24"/>
          <w:szCs w:val="24"/>
        </w:rPr>
        <w:t xml:space="preserve"> _____________________</w:t>
      </w:r>
    </w:p>
    <w:p w:rsidR="00286121" w:rsidRPr="00286121" w:rsidRDefault="00286121" w:rsidP="00286121">
      <w:pPr>
        <w:pStyle w:val="ConsPlusNonformat"/>
        <w:ind w:firstLine="709"/>
        <w:jc w:val="both"/>
        <w:rPr>
          <w:rFonts w:ascii="Times New Roman" w:hAnsi="Times New Roman" w:cs="Times New Roman"/>
          <w:sz w:val="24"/>
          <w:szCs w:val="24"/>
        </w:rPr>
      </w:pPr>
      <w:r w:rsidRPr="00286121">
        <w:rPr>
          <w:rFonts w:ascii="Times New Roman" w:hAnsi="Times New Roman" w:cs="Times New Roman"/>
          <w:sz w:val="24"/>
          <w:szCs w:val="24"/>
        </w:rPr>
        <w:t xml:space="preserve">6. </w:t>
      </w:r>
      <w:r>
        <w:rPr>
          <w:rFonts w:ascii="Times New Roman" w:hAnsi="Times New Roman" w:cs="Times New Roman"/>
          <w:sz w:val="24"/>
          <w:szCs w:val="24"/>
        </w:rPr>
        <w:t>О</w:t>
      </w:r>
      <w:r w:rsidRPr="00286121">
        <w:rPr>
          <w:rFonts w:ascii="Times New Roman" w:hAnsi="Times New Roman" w:cs="Times New Roman"/>
          <w:sz w:val="24"/>
          <w:szCs w:val="24"/>
        </w:rPr>
        <w:t>бъект муниципального контроля, в отношении которого проводится контрольное (надзорное) мероприятие</w:t>
      </w:r>
      <w:r>
        <w:rPr>
          <w:rFonts w:ascii="Times New Roman" w:hAnsi="Times New Roman" w:cs="Times New Roman"/>
          <w:sz w:val="24"/>
          <w:szCs w:val="24"/>
        </w:rPr>
        <w:t>: ___________________________________________</w:t>
      </w:r>
      <w:r w:rsidRPr="00286121">
        <w:rPr>
          <w:rFonts w:ascii="Times New Roman" w:hAnsi="Times New Roman" w:cs="Times New Roman"/>
          <w:sz w:val="24"/>
          <w:szCs w:val="24"/>
        </w:rPr>
        <w:t>.</w:t>
      </w:r>
    </w:p>
    <w:p w:rsidR="00286121" w:rsidRPr="00286121" w:rsidRDefault="00286121" w:rsidP="00286121">
      <w:pPr>
        <w:autoSpaceDE w:val="0"/>
        <w:autoSpaceDN w:val="0"/>
        <w:adjustRightInd w:val="0"/>
        <w:ind w:firstLine="709"/>
        <w:jc w:val="both"/>
        <w:rPr>
          <w:sz w:val="24"/>
          <w:szCs w:val="24"/>
        </w:rPr>
      </w:pPr>
      <w:r w:rsidRPr="00286121">
        <w:rPr>
          <w:sz w:val="24"/>
          <w:szCs w:val="24"/>
        </w:rPr>
        <w:t xml:space="preserve">7. </w:t>
      </w:r>
      <w:proofErr w:type="gramStart"/>
      <w:r w:rsidRPr="00286121">
        <w:rPr>
          <w:sz w:val="24"/>
          <w:szCs w:val="24"/>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 ___________________________.</w:t>
      </w:r>
      <w:proofErr w:type="gramEnd"/>
    </w:p>
    <w:p w:rsidR="00286121" w:rsidRPr="001C67BF" w:rsidRDefault="00286121" w:rsidP="00286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8</w:t>
      </w:r>
      <w:r w:rsidRPr="001C67BF">
        <w:rPr>
          <w:rFonts w:ascii="Times New Roman" w:hAnsi="Times New Roman" w:cs="Times New Roman"/>
          <w:sz w:val="24"/>
          <w:szCs w:val="24"/>
        </w:rPr>
        <w:t>.</w:t>
      </w:r>
      <w:r>
        <w:rPr>
          <w:rFonts w:ascii="Times New Roman" w:hAnsi="Times New Roman" w:cs="Times New Roman"/>
          <w:sz w:val="24"/>
          <w:szCs w:val="24"/>
        </w:rPr>
        <w:t xml:space="preserve"> </w:t>
      </w:r>
      <w:r w:rsidRPr="001C67BF">
        <w:rPr>
          <w:rFonts w:ascii="Times New Roman" w:hAnsi="Times New Roman" w:cs="Times New Roman"/>
          <w:sz w:val="24"/>
          <w:szCs w:val="24"/>
        </w:rPr>
        <w:t>Место проведения плановой проверки с заполнением проверочного листа и   (или)  указание  на  используемые  юридическим  лицом  производственные объекты: ______________________________________</w:t>
      </w:r>
      <w:r>
        <w:rPr>
          <w:rFonts w:ascii="Times New Roman" w:hAnsi="Times New Roman" w:cs="Times New Roman"/>
          <w:sz w:val="24"/>
          <w:szCs w:val="24"/>
        </w:rPr>
        <w:t>__________</w:t>
      </w:r>
      <w:r w:rsidRPr="001C67BF">
        <w:rPr>
          <w:rFonts w:ascii="Times New Roman" w:hAnsi="Times New Roman" w:cs="Times New Roman"/>
          <w:sz w:val="24"/>
          <w:szCs w:val="24"/>
        </w:rPr>
        <w:t>___________________________.</w:t>
      </w:r>
    </w:p>
    <w:p w:rsidR="00286121" w:rsidRPr="001C67BF" w:rsidRDefault="00286121" w:rsidP="0028612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9</w:t>
      </w:r>
      <w:r w:rsidRPr="001C67BF">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1C67BF">
        <w:rPr>
          <w:rFonts w:ascii="Times New Roman" w:hAnsi="Times New Roman" w:cs="Times New Roman"/>
          <w:sz w:val="24"/>
          <w:szCs w:val="24"/>
        </w:rPr>
        <w:t>Должность  (и),  фамилия,  имя,  отчество (последнее - при наличии) должностного (</w:t>
      </w:r>
      <w:proofErr w:type="spellStart"/>
      <w:r w:rsidRPr="001C67BF">
        <w:rPr>
          <w:rFonts w:ascii="Times New Roman" w:hAnsi="Times New Roman" w:cs="Times New Roman"/>
          <w:sz w:val="24"/>
          <w:szCs w:val="24"/>
        </w:rPr>
        <w:t>ых</w:t>
      </w:r>
      <w:proofErr w:type="spellEnd"/>
      <w:r w:rsidRPr="001C67BF">
        <w:rPr>
          <w:rFonts w:ascii="Times New Roman" w:hAnsi="Times New Roman" w:cs="Times New Roman"/>
          <w:sz w:val="24"/>
          <w:szCs w:val="24"/>
        </w:rPr>
        <w:t>) лица (лиц), проводящего (их) плановую проверку: ________________________________________________</w:t>
      </w:r>
      <w:r>
        <w:rPr>
          <w:rFonts w:ascii="Times New Roman" w:hAnsi="Times New Roman" w:cs="Times New Roman"/>
          <w:sz w:val="24"/>
          <w:szCs w:val="24"/>
        </w:rPr>
        <w:t>___________________________</w:t>
      </w:r>
      <w:proofErr w:type="gramEnd"/>
    </w:p>
    <w:p w:rsidR="00286121" w:rsidRDefault="00286121" w:rsidP="00286121">
      <w:pPr>
        <w:pStyle w:val="ConsPlusNonformat"/>
        <w:ind w:firstLine="709"/>
        <w:jc w:val="both"/>
        <w:rPr>
          <w:sz w:val="24"/>
        </w:rPr>
      </w:pPr>
      <w:r>
        <w:rPr>
          <w:rFonts w:ascii="Times New Roman" w:hAnsi="Times New Roman" w:cs="Times New Roman"/>
          <w:sz w:val="24"/>
          <w:szCs w:val="24"/>
        </w:rPr>
        <w:t>10</w:t>
      </w:r>
      <w:r w:rsidRPr="001C67BF">
        <w:rPr>
          <w:rFonts w:ascii="Times New Roman" w:hAnsi="Times New Roman" w:cs="Times New Roman"/>
          <w:sz w:val="24"/>
          <w:szCs w:val="24"/>
        </w:rPr>
        <w:t>.</w:t>
      </w:r>
      <w:r>
        <w:rPr>
          <w:rFonts w:ascii="Times New Roman" w:hAnsi="Times New Roman" w:cs="Times New Roman"/>
          <w:sz w:val="24"/>
          <w:szCs w:val="24"/>
        </w:rPr>
        <w:t xml:space="preserve"> </w:t>
      </w:r>
      <w:r w:rsidRPr="001C67BF">
        <w:rPr>
          <w:rFonts w:ascii="Times New Roman" w:hAnsi="Times New Roman" w:cs="Times New Roman"/>
          <w:sz w:val="24"/>
          <w:szCs w:val="24"/>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86121" w:rsidRPr="001C67BF" w:rsidRDefault="00286121" w:rsidP="00286121">
      <w:pPr>
        <w:pStyle w:val="ConsPlusNormal"/>
        <w:ind w:firstLine="709"/>
        <w:jc w:val="both"/>
        <w:rPr>
          <w:sz w:val="24"/>
        </w:rPr>
      </w:pPr>
    </w:p>
    <w:p w:rsidR="006D56D6" w:rsidRDefault="006D56D6" w:rsidP="006D56D6">
      <w:pPr>
        <w:pStyle w:val="ConsPlusNonformat"/>
        <w:ind w:firstLine="709"/>
        <w:jc w:val="both"/>
        <w:rPr>
          <w:rFonts w:ascii="Times New Roman" w:hAnsi="Times New Roman" w:cs="Times New Roman"/>
          <w:sz w:val="24"/>
          <w:szCs w:val="24"/>
        </w:rPr>
      </w:pPr>
    </w:p>
    <w:tbl>
      <w:tblPr>
        <w:tblW w:w="9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2"/>
        <w:gridCol w:w="2795"/>
        <w:gridCol w:w="3374"/>
        <w:gridCol w:w="567"/>
        <w:gridCol w:w="680"/>
        <w:gridCol w:w="737"/>
        <w:gridCol w:w="907"/>
      </w:tblGrid>
      <w:tr w:rsidR="005009B7" w:rsidRPr="00745F0B" w:rsidTr="005009B7">
        <w:trPr>
          <w:trHeight w:val="436"/>
        </w:trPr>
        <w:tc>
          <w:tcPr>
            <w:tcW w:w="602" w:type="dxa"/>
            <w:vMerge w:val="restart"/>
          </w:tcPr>
          <w:p w:rsidR="005009B7" w:rsidRPr="00745F0B" w:rsidRDefault="005009B7" w:rsidP="00117C4F">
            <w:pPr>
              <w:pStyle w:val="af0"/>
              <w:jc w:val="center"/>
              <w:rPr>
                <w:rFonts w:ascii="Times New Roman" w:hAnsi="Times New Roman" w:cs="Times New Roman"/>
                <w:color w:val="000000" w:themeColor="text1"/>
              </w:rPr>
            </w:pPr>
            <w:r w:rsidRPr="00745F0B">
              <w:rPr>
                <w:rFonts w:ascii="Times New Roman" w:hAnsi="Times New Roman" w:cs="Times New Roman"/>
                <w:color w:val="000000" w:themeColor="text1"/>
              </w:rPr>
              <w:t>№</w:t>
            </w:r>
          </w:p>
          <w:p w:rsidR="005009B7" w:rsidRPr="00745F0B" w:rsidRDefault="005009B7" w:rsidP="00117C4F">
            <w:pPr>
              <w:pStyle w:val="af0"/>
              <w:jc w:val="center"/>
              <w:rPr>
                <w:rFonts w:ascii="Times New Roman" w:hAnsi="Times New Roman" w:cs="Times New Roman"/>
                <w:color w:val="000000" w:themeColor="text1"/>
              </w:rPr>
            </w:pPr>
            <w:proofErr w:type="spellStart"/>
            <w:proofErr w:type="gramStart"/>
            <w:r w:rsidRPr="00745F0B">
              <w:rPr>
                <w:rFonts w:ascii="Times New Roman" w:hAnsi="Times New Roman" w:cs="Times New Roman"/>
                <w:color w:val="000000" w:themeColor="text1"/>
              </w:rPr>
              <w:t>п</w:t>
            </w:r>
            <w:proofErr w:type="spellEnd"/>
            <w:proofErr w:type="gramEnd"/>
            <w:r w:rsidRPr="00745F0B">
              <w:rPr>
                <w:rFonts w:ascii="Times New Roman" w:hAnsi="Times New Roman" w:cs="Times New Roman"/>
                <w:color w:val="000000" w:themeColor="text1"/>
              </w:rPr>
              <w:t>/</w:t>
            </w:r>
            <w:proofErr w:type="spellStart"/>
            <w:r w:rsidRPr="00745F0B">
              <w:rPr>
                <w:rFonts w:ascii="Times New Roman" w:hAnsi="Times New Roman" w:cs="Times New Roman"/>
                <w:color w:val="000000" w:themeColor="text1"/>
              </w:rPr>
              <w:t>п</w:t>
            </w:r>
            <w:proofErr w:type="spellEnd"/>
          </w:p>
        </w:tc>
        <w:tc>
          <w:tcPr>
            <w:tcW w:w="2795" w:type="dxa"/>
            <w:vMerge w:val="restart"/>
          </w:tcPr>
          <w:p w:rsidR="005009B7" w:rsidRPr="00745F0B" w:rsidRDefault="005009B7" w:rsidP="00117C4F">
            <w:pPr>
              <w:pStyle w:val="af0"/>
              <w:jc w:val="center"/>
              <w:rPr>
                <w:rFonts w:ascii="Times New Roman" w:hAnsi="Times New Roman" w:cs="Times New Roman"/>
                <w:color w:val="000000" w:themeColor="text1"/>
              </w:rPr>
            </w:pPr>
            <w:r w:rsidRPr="00745F0B">
              <w:rPr>
                <w:rFonts w:ascii="Times New Roman" w:hAnsi="Times New Roman" w:cs="Times New Roman"/>
                <w:color w:val="000000" w:themeColor="text1"/>
              </w:rPr>
              <w:t>Перечень вопросов</w:t>
            </w:r>
          </w:p>
        </w:tc>
        <w:tc>
          <w:tcPr>
            <w:tcW w:w="3374" w:type="dxa"/>
            <w:vMerge w:val="restart"/>
          </w:tcPr>
          <w:p w:rsidR="005009B7" w:rsidRPr="00745F0B" w:rsidRDefault="005009B7" w:rsidP="00117C4F">
            <w:pPr>
              <w:pStyle w:val="af0"/>
              <w:jc w:val="center"/>
              <w:rPr>
                <w:rFonts w:ascii="Times New Roman" w:hAnsi="Times New Roman" w:cs="Times New Roman"/>
                <w:color w:val="000000" w:themeColor="text1"/>
              </w:rPr>
            </w:pPr>
            <w:r w:rsidRPr="00745F0B">
              <w:rPr>
                <w:rFonts w:ascii="Times New Roman" w:hAnsi="Times New Roman" w:cs="Times New Roman"/>
                <w:color w:val="000000" w:themeColor="text1"/>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c>
          <w:tcPr>
            <w:tcW w:w="2891" w:type="dxa"/>
            <w:gridSpan w:val="4"/>
          </w:tcPr>
          <w:p w:rsidR="005009B7" w:rsidRPr="00745F0B" w:rsidRDefault="005009B7" w:rsidP="00117C4F">
            <w:pPr>
              <w:pStyle w:val="af0"/>
              <w:jc w:val="center"/>
              <w:rPr>
                <w:rFonts w:ascii="Times New Roman" w:hAnsi="Times New Roman" w:cs="Times New Roman"/>
                <w:color w:val="000000" w:themeColor="text1"/>
              </w:rPr>
            </w:pPr>
            <w:r w:rsidRPr="00745F0B">
              <w:rPr>
                <w:rFonts w:ascii="Times New Roman" w:hAnsi="Times New Roman" w:cs="Times New Roman"/>
                <w:color w:val="000000" w:themeColor="text1"/>
              </w:rPr>
              <w:t>Варианты ответов</w:t>
            </w:r>
          </w:p>
        </w:tc>
      </w:tr>
      <w:tr w:rsidR="005009B7" w:rsidRPr="00745F0B" w:rsidTr="005009B7">
        <w:trPr>
          <w:trHeight w:val="654"/>
        </w:trPr>
        <w:tc>
          <w:tcPr>
            <w:tcW w:w="602" w:type="dxa"/>
            <w:vMerge/>
          </w:tcPr>
          <w:p w:rsidR="005009B7" w:rsidRPr="00745F0B" w:rsidRDefault="005009B7" w:rsidP="00117C4F">
            <w:pPr>
              <w:pStyle w:val="af0"/>
              <w:rPr>
                <w:rFonts w:ascii="Times New Roman" w:hAnsi="Times New Roman" w:cs="Times New Roman"/>
                <w:color w:val="000000" w:themeColor="text1"/>
              </w:rPr>
            </w:pPr>
          </w:p>
        </w:tc>
        <w:tc>
          <w:tcPr>
            <w:tcW w:w="2795" w:type="dxa"/>
            <w:vMerge/>
          </w:tcPr>
          <w:p w:rsidR="005009B7" w:rsidRPr="00745F0B" w:rsidRDefault="005009B7" w:rsidP="00117C4F">
            <w:pPr>
              <w:pStyle w:val="af0"/>
              <w:rPr>
                <w:rFonts w:ascii="Times New Roman" w:hAnsi="Times New Roman" w:cs="Times New Roman"/>
                <w:color w:val="000000" w:themeColor="text1"/>
              </w:rPr>
            </w:pPr>
          </w:p>
        </w:tc>
        <w:tc>
          <w:tcPr>
            <w:tcW w:w="3374" w:type="dxa"/>
            <w:vMerge/>
          </w:tcPr>
          <w:p w:rsidR="005009B7" w:rsidRPr="00745F0B" w:rsidRDefault="005009B7" w:rsidP="00117C4F">
            <w:pPr>
              <w:pStyle w:val="af0"/>
              <w:rPr>
                <w:rFonts w:ascii="Times New Roman" w:hAnsi="Times New Roman" w:cs="Times New Roman"/>
                <w:color w:val="000000" w:themeColor="text1"/>
              </w:rPr>
            </w:pPr>
          </w:p>
        </w:tc>
        <w:tc>
          <w:tcPr>
            <w:tcW w:w="567" w:type="dxa"/>
          </w:tcPr>
          <w:p w:rsidR="005009B7" w:rsidRPr="00745F0B" w:rsidRDefault="005009B7" w:rsidP="00117C4F">
            <w:pPr>
              <w:pStyle w:val="af0"/>
              <w:jc w:val="center"/>
              <w:rPr>
                <w:rFonts w:ascii="Times New Roman" w:hAnsi="Times New Roman" w:cs="Times New Roman"/>
                <w:color w:val="000000" w:themeColor="text1"/>
              </w:rPr>
            </w:pPr>
            <w:r w:rsidRPr="00745F0B">
              <w:rPr>
                <w:rFonts w:ascii="Times New Roman" w:hAnsi="Times New Roman" w:cs="Times New Roman"/>
                <w:color w:val="000000" w:themeColor="text1"/>
              </w:rPr>
              <w:t>Да</w:t>
            </w:r>
          </w:p>
        </w:tc>
        <w:tc>
          <w:tcPr>
            <w:tcW w:w="680" w:type="dxa"/>
          </w:tcPr>
          <w:p w:rsidR="005009B7" w:rsidRPr="00745F0B" w:rsidRDefault="005009B7" w:rsidP="00117C4F">
            <w:pPr>
              <w:pStyle w:val="af0"/>
              <w:jc w:val="center"/>
              <w:rPr>
                <w:rFonts w:ascii="Times New Roman" w:hAnsi="Times New Roman" w:cs="Times New Roman"/>
                <w:color w:val="000000" w:themeColor="text1"/>
              </w:rPr>
            </w:pPr>
            <w:r w:rsidRPr="00745F0B">
              <w:rPr>
                <w:rFonts w:ascii="Times New Roman" w:hAnsi="Times New Roman" w:cs="Times New Roman"/>
                <w:color w:val="000000" w:themeColor="text1"/>
              </w:rPr>
              <w:t>Нет</w:t>
            </w:r>
          </w:p>
        </w:tc>
        <w:tc>
          <w:tcPr>
            <w:tcW w:w="737" w:type="dxa"/>
          </w:tcPr>
          <w:p w:rsidR="005009B7" w:rsidRPr="00BC431B" w:rsidRDefault="005009B7" w:rsidP="00BC431B">
            <w:pPr>
              <w:pStyle w:val="af0"/>
              <w:jc w:val="center"/>
              <w:rPr>
                <w:rFonts w:ascii="Times New Roman" w:hAnsi="Times New Roman" w:cs="Times New Roman"/>
                <w:color w:val="000000" w:themeColor="text1"/>
              </w:rPr>
            </w:pPr>
            <w:r w:rsidRPr="00BC431B">
              <w:rPr>
                <w:rFonts w:ascii="Times New Roman" w:hAnsi="Times New Roman" w:cs="Times New Roman"/>
              </w:rPr>
              <w:t>неприменимо</w:t>
            </w:r>
          </w:p>
        </w:tc>
        <w:tc>
          <w:tcPr>
            <w:tcW w:w="907" w:type="dxa"/>
          </w:tcPr>
          <w:p w:rsidR="005009B7" w:rsidRPr="00BC431B" w:rsidRDefault="005009B7" w:rsidP="00BC431B">
            <w:pPr>
              <w:pStyle w:val="af0"/>
              <w:jc w:val="center"/>
              <w:rPr>
                <w:rFonts w:ascii="Times New Roman" w:hAnsi="Times New Roman" w:cs="Times New Roman"/>
              </w:rPr>
            </w:pPr>
            <w:r>
              <w:rPr>
                <w:rFonts w:ascii="Times New Roman" w:hAnsi="Times New Roman" w:cs="Times New Roman"/>
              </w:rPr>
              <w:t>Примечание</w:t>
            </w:r>
          </w:p>
        </w:tc>
      </w:tr>
      <w:tr w:rsidR="005009B7" w:rsidRPr="00745F0B" w:rsidTr="005009B7">
        <w:trPr>
          <w:trHeight w:val="201"/>
        </w:trPr>
        <w:tc>
          <w:tcPr>
            <w:tcW w:w="602" w:type="dxa"/>
          </w:tcPr>
          <w:p w:rsidR="005009B7" w:rsidRPr="00745F0B" w:rsidRDefault="005009B7" w:rsidP="00117C4F">
            <w:pPr>
              <w:pStyle w:val="af0"/>
              <w:rPr>
                <w:rFonts w:ascii="Times New Roman" w:hAnsi="Times New Roman" w:cs="Times New Roman"/>
                <w:color w:val="000000" w:themeColor="text1"/>
              </w:rPr>
            </w:pPr>
            <w:r w:rsidRPr="00745F0B">
              <w:rPr>
                <w:rFonts w:ascii="Times New Roman" w:hAnsi="Times New Roman" w:cs="Times New Roman"/>
                <w:color w:val="000000" w:themeColor="text1"/>
              </w:rPr>
              <w:t>1</w:t>
            </w:r>
          </w:p>
        </w:tc>
        <w:tc>
          <w:tcPr>
            <w:tcW w:w="2795" w:type="dxa"/>
          </w:tcPr>
          <w:p w:rsidR="005009B7" w:rsidRPr="00745F0B" w:rsidRDefault="005009B7" w:rsidP="00117C4F">
            <w:pPr>
              <w:pStyle w:val="af0"/>
              <w:jc w:val="both"/>
              <w:rPr>
                <w:rFonts w:ascii="Times New Roman" w:hAnsi="Times New Roman" w:cs="Times New Roman"/>
                <w:color w:val="000000" w:themeColor="text1"/>
              </w:rPr>
            </w:pPr>
            <w:r w:rsidRPr="00745F0B">
              <w:rPr>
                <w:rFonts w:ascii="Times New Roman" w:hAnsi="Times New Roman" w:cs="Times New Roman"/>
                <w:color w:val="000000" w:themeColor="text1"/>
                <w:shd w:val="clear" w:color="auto" w:fill="FFFFFF"/>
              </w:rPr>
              <w:t xml:space="preserve">Осуществлялась ли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745F0B">
              <w:rPr>
                <w:rFonts w:ascii="Times New Roman" w:hAnsi="Times New Roman" w:cs="Times New Roman"/>
                <w:color w:val="000000" w:themeColor="text1"/>
                <w:shd w:val="clear" w:color="auto" w:fill="FFFFFF"/>
              </w:rPr>
              <w:t>теплосетевыми</w:t>
            </w:r>
            <w:proofErr w:type="spellEnd"/>
            <w:r w:rsidRPr="00745F0B">
              <w:rPr>
                <w:rFonts w:ascii="Times New Roman" w:hAnsi="Times New Roman" w:cs="Times New Roman"/>
                <w:color w:val="000000" w:themeColor="text1"/>
                <w:shd w:val="clear" w:color="auto" w:fill="FFFFFF"/>
              </w:rPr>
              <w:t xml:space="preserve"> организациями своих обязательств либо отказа указанных организаций от исполнения своих обязательств?</w:t>
            </w:r>
          </w:p>
        </w:tc>
        <w:tc>
          <w:tcPr>
            <w:tcW w:w="3374" w:type="dxa"/>
          </w:tcPr>
          <w:p w:rsidR="005009B7" w:rsidRPr="00745F0B" w:rsidRDefault="005009B7" w:rsidP="00117C4F">
            <w:pPr>
              <w:pStyle w:val="af0"/>
              <w:jc w:val="both"/>
              <w:rPr>
                <w:rFonts w:ascii="Times New Roman" w:hAnsi="Times New Roman" w:cs="Times New Roman"/>
                <w:color w:val="000000" w:themeColor="text1"/>
              </w:rPr>
            </w:pPr>
            <w:r w:rsidRPr="00745F0B">
              <w:rPr>
                <w:rFonts w:ascii="Times New Roman" w:hAnsi="Times New Roman" w:cs="Times New Roman"/>
                <w:color w:val="000000" w:themeColor="text1"/>
                <w:shd w:val="clear" w:color="auto" w:fill="FFFFFF"/>
              </w:rPr>
              <w:t>пункт 1 части 1 статьи 6 Федерального закона от 27.07.2010 № 190 «О теплоснабжении»</w:t>
            </w:r>
          </w:p>
        </w:tc>
        <w:tc>
          <w:tcPr>
            <w:tcW w:w="567" w:type="dxa"/>
          </w:tcPr>
          <w:p w:rsidR="005009B7" w:rsidRPr="00745F0B" w:rsidRDefault="005009B7" w:rsidP="00117C4F">
            <w:pPr>
              <w:pStyle w:val="af0"/>
              <w:jc w:val="both"/>
              <w:rPr>
                <w:rFonts w:ascii="Times New Roman" w:hAnsi="Times New Roman" w:cs="Times New Roman"/>
                <w:color w:val="000000" w:themeColor="text1"/>
              </w:rPr>
            </w:pPr>
          </w:p>
        </w:tc>
        <w:tc>
          <w:tcPr>
            <w:tcW w:w="680" w:type="dxa"/>
          </w:tcPr>
          <w:p w:rsidR="005009B7" w:rsidRPr="00745F0B" w:rsidRDefault="005009B7" w:rsidP="00117C4F">
            <w:pPr>
              <w:pStyle w:val="af0"/>
              <w:rPr>
                <w:rFonts w:ascii="Times New Roman" w:hAnsi="Times New Roman" w:cs="Times New Roman"/>
                <w:color w:val="000000" w:themeColor="text1"/>
              </w:rPr>
            </w:pPr>
          </w:p>
        </w:tc>
        <w:tc>
          <w:tcPr>
            <w:tcW w:w="737" w:type="dxa"/>
          </w:tcPr>
          <w:p w:rsidR="005009B7" w:rsidRPr="00745F0B" w:rsidRDefault="005009B7" w:rsidP="00117C4F">
            <w:pPr>
              <w:pStyle w:val="af0"/>
              <w:rPr>
                <w:rFonts w:ascii="Times New Roman" w:hAnsi="Times New Roman" w:cs="Times New Roman"/>
                <w:color w:val="000000" w:themeColor="text1"/>
              </w:rPr>
            </w:pPr>
          </w:p>
        </w:tc>
        <w:tc>
          <w:tcPr>
            <w:tcW w:w="907" w:type="dxa"/>
          </w:tcPr>
          <w:p w:rsidR="005009B7" w:rsidRPr="00745F0B" w:rsidRDefault="005009B7" w:rsidP="00117C4F">
            <w:pPr>
              <w:pStyle w:val="af0"/>
              <w:rPr>
                <w:rFonts w:ascii="Times New Roman" w:hAnsi="Times New Roman" w:cs="Times New Roman"/>
                <w:color w:val="000000" w:themeColor="text1"/>
              </w:rPr>
            </w:pPr>
          </w:p>
        </w:tc>
      </w:tr>
      <w:tr w:rsidR="005009B7" w:rsidRPr="00745F0B" w:rsidTr="005009B7">
        <w:trPr>
          <w:trHeight w:val="274"/>
        </w:trPr>
        <w:tc>
          <w:tcPr>
            <w:tcW w:w="602" w:type="dxa"/>
          </w:tcPr>
          <w:p w:rsidR="005009B7" w:rsidRPr="00745F0B" w:rsidRDefault="005009B7" w:rsidP="00117C4F">
            <w:pPr>
              <w:pStyle w:val="af0"/>
              <w:rPr>
                <w:rFonts w:ascii="Times New Roman" w:hAnsi="Times New Roman" w:cs="Times New Roman"/>
                <w:color w:val="000000" w:themeColor="text1"/>
              </w:rPr>
            </w:pPr>
            <w:r w:rsidRPr="00745F0B">
              <w:rPr>
                <w:rFonts w:ascii="Times New Roman" w:hAnsi="Times New Roman" w:cs="Times New Roman"/>
                <w:color w:val="000000" w:themeColor="text1"/>
              </w:rPr>
              <w:t>2</w:t>
            </w:r>
          </w:p>
        </w:tc>
        <w:tc>
          <w:tcPr>
            <w:tcW w:w="2795" w:type="dxa"/>
          </w:tcPr>
          <w:p w:rsidR="005009B7" w:rsidRPr="00745F0B" w:rsidRDefault="005009B7" w:rsidP="00117C4F">
            <w:pPr>
              <w:pStyle w:val="af0"/>
              <w:jc w:val="both"/>
              <w:rPr>
                <w:rFonts w:ascii="Times New Roman" w:hAnsi="Times New Roman" w:cs="Times New Roman"/>
                <w:color w:val="000000" w:themeColor="text1"/>
              </w:rPr>
            </w:pPr>
            <w:r w:rsidRPr="00745F0B">
              <w:rPr>
                <w:rFonts w:ascii="Times New Roman" w:hAnsi="Times New Roman" w:cs="Times New Roman"/>
                <w:color w:val="000000" w:themeColor="text1"/>
                <w:shd w:val="clear" w:color="auto" w:fill="FFFFFF"/>
              </w:rPr>
              <w:t>Рассматривались ли обращения потребителей по вопросам надежности теплоснабжения в порядке, установленном </w:t>
            </w:r>
            <w:hyperlink r:id="rId51" w:anchor="dst228" w:history="1">
              <w:r w:rsidRPr="00745F0B">
                <w:rPr>
                  <w:rStyle w:val="a9"/>
                  <w:rFonts w:ascii="Times New Roman" w:hAnsi="Times New Roman"/>
                  <w:color w:val="000000" w:themeColor="text1"/>
                  <w:shd w:val="clear" w:color="auto" w:fill="FFFFFF"/>
                </w:rPr>
                <w:t>правилами</w:t>
              </w:r>
            </w:hyperlink>
            <w:r w:rsidRPr="00745F0B">
              <w:rPr>
                <w:rFonts w:ascii="Times New Roman" w:hAnsi="Times New Roman" w:cs="Times New Roman"/>
                <w:color w:val="000000" w:themeColor="text1"/>
                <w:shd w:val="clear" w:color="auto" w:fill="FFFFFF"/>
              </w:rPr>
              <w:t> организации теплоснабжения, утвержденными Правительством Российской Федерации?</w:t>
            </w:r>
          </w:p>
        </w:tc>
        <w:tc>
          <w:tcPr>
            <w:tcW w:w="3374" w:type="dxa"/>
          </w:tcPr>
          <w:p w:rsidR="005009B7" w:rsidRPr="00745F0B" w:rsidRDefault="005009B7" w:rsidP="00117C4F">
            <w:pPr>
              <w:pStyle w:val="af0"/>
              <w:jc w:val="both"/>
              <w:rPr>
                <w:rFonts w:ascii="Times New Roman" w:hAnsi="Times New Roman" w:cs="Times New Roman"/>
                <w:color w:val="000000" w:themeColor="text1"/>
              </w:rPr>
            </w:pPr>
            <w:r w:rsidRPr="00745F0B">
              <w:rPr>
                <w:rFonts w:ascii="Times New Roman" w:hAnsi="Times New Roman" w:cs="Times New Roman"/>
                <w:color w:val="000000" w:themeColor="text1"/>
                <w:shd w:val="clear" w:color="auto" w:fill="FFFFFF"/>
              </w:rPr>
              <w:t>Постановление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 пункт 1 части 1 статьи 6 Федерального закона от 27.07.2010 № 190</w:t>
            </w:r>
          </w:p>
        </w:tc>
        <w:tc>
          <w:tcPr>
            <w:tcW w:w="567" w:type="dxa"/>
          </w:tcPr>
          <w:p w:rsidR="005009B7" w:rsidRPr="00745F0B" w:rsidRDefault="005009B7" w:rsidP="00117C4F">
            <w:pPr>
              <w:pStyle w:val="af0"/>
              <w:rPr>
                <w:rFonts w:ascii="Times New Roman" w:hAnsi="Times New Roman" w:cs="Times New Roman"/>
                <w:color w:val="000000" w:themeColor="text1"/>
              </w:rPr>
            </w:pPr>
          </w:p>
        </w:tc>
        <w:tc>
          <w:tcPr>
            <w:tcW w:w="680" w:type="dxa"/>
          </w:tcPr>
          <w:p w:rsidR="005009B7" w:rsidRPr="00745F0B" w:rsidRDefault="005009B7" w:rsidP="00117C4F">
            <w:pPr>
              <w:pStyle w:val="af0"/>
              <w:rPr>
                <w:rFonts w:ascii="Times New Roman" w:hAnsi="Times New Roman" w:cs="Times New Roman"/>
                <w:color w:val="000000" w:themeColor="text1"/>
              </w:rPr>
            </w:pPr>
          </w:p>
        </w:tc>
        <w:tc>
          <w:tcPr>
            <w:tcW w:w="737" w:type="dxa"/>
          </w:tcPr>
          <w:p w:rsidR="005009B7" w:rsidRPr="00745F0B" w:rsidRDefault="005009B7" w:rsidP="00117C4F">
            <w:pPr>
              <w:pStyle w:val="af0"/>
              <w:rPr>
                <w:rFonts w:ascii="Times New Roman" w:hAnsi="Times New Roman" w:cs="Times New Roman"/>
                <w:color w:val="000000" w:themeColor="text1"/>
              </w:rPr>
            </w:pPr>
          </w:p>
        </w:tc>
        <w:tc>
          <w:tcPr>
            <w:tcW w:w="907" w:type="dxa"/>
          </w:tcPr>
          <w:p w:rsidR="005009B7" w:rsidRPr="00745F0B" w:rsidRDefault="005009B7" w:rsidP="00117C4F">
            <w:pPr>
              <w:pStyle w:val="af0"/>
              <w:rPr>
                <w:rFonts w:ascii="Times New Roman" w:hAnsi="Times New Roman" w:cs="Times New Roman"/>
                <w:color w:val="000000" w:themeColor="text1"/>
              </w:rPr>
            </w:pPr>
          </w:p>
        </w:tc>
      </w:tr>
      <w:tr w:rsidR="005009B7" w:rsidRPr="00745F0B" w:rsidTr="005009B7">
        <w:trPr>
          <w:trHeight w:val="54"/>
        </w:trPr>
        <w:tc>
          <w:tcPr>
            <w:tcW w:w="602" w:type="dxa"/>
          </w:tcPr>
          <w:p w:rsidR="005009B7" w:rsidRPr="00745F0B" w:rsidRDefault="005009B7" w:rsidP="00117C4F">
            <w:pPr>
              <w:pStyle w:val="af0"/>
              <w:rPr>
                <w:rFonts w:ascii="Times New Roman" w:hAnsi="Times New Roman" w:cs="Times New Roman"/>
                <w:color w:val="000000" w:themeColor="text1"/>
              </w:rPr>
            </w:pPr>
            <w:r w:rsidRPr="00745F0B">
              <w:rPr>
                <w:rFonts w:ascii="Times New Roman" w:hAnsi="Times New Roman" w:cs="Times New Roman"/>
                <w:color w:val="000000" w:themeColor="text1"/>
              </w:rPr>
              <w:t>3.</w:t>
            </w:r>
          </w:p>
        </w:tc>
        <w:tc>
          <w:tcPr>
            <w:tcW w:w="2795" w:type="dxa"/>
          </w:tcPr>
          <w:p w:rsidR="005009B7" w:rsidRPr="00745F0B" w:rsidRDefault="005009B7" w:rsidP="00117C4F">
            <w:pPr>
              <w:pStyle w:val="af0"/>
              <w:jc w:val="both"/>
              <w:rPr>
                <w:rFonts w:ascii="Times New Roman" w:hAnsi="Times New Roman" w:cs="Times New Roman"/>
                <w:color w:val="000000" w:themeColor="text1"/>
              </w:rPr>
            </w:pPr>
            <w:r w:rsidRPr="00745F0B">
              <w:rPr>
                <w:rFonts w:ascii="Times New Roman" w:hAnsi="Times New Roman" w:cs="Times New Roman"/>
                <w:color w:val="000000" w:themeColor="text1"/>
                <w:shd w:val="clear" w:color="auto" w:fill="FFFFFF"/>
              </w:rPr>
              <w:t xml:space="preserve">Выполнены ли требования, установленные правилами оценки готовности поселений, городских округов к отопительному периоду, и </w:t>
            </w:r>
            <w:proofErr w:type="gramStart"/>
            <w:r w:rsidRPr="00745F0B">
              <w:rPr>
                <w:rFonts w:ascii="Times New Roman" w:hAnsi="Times New Roman" w:cs="Times New Roman"/>
                <w:color w:val="000000" w:themeColor="text1"/>
                <w:shd w:val="clear" w:color="auto" w:fill="FFFFFF"/>
              </w:rPr>
              <w:t>контроль за</w:t>
            </w:r>
            <w:proofErr w:type="gramEnd"/>
            <w:r w:rsidRPr="00745F0B">
              <w:rPr>
                <w:rFonts w:ascii="Times New Roman" w:hAnsi="Times New Roman" w:cs="Times New Roman"/>
                <w:color w:val="000000" w:themeColor="text1"/>
                <w:shd w:val="clear" w:color="auto" w:fill="FFFFFF"/>
              </w:rPr>
              <w:t xml:space="preserve"> готовностью теплоснабжающих </w:t>
            </w:r>
            <w:r w:rsidRPr="00745F0B">
              <w:rPr>
                <w:rFonts w:ascii="Times New Roman" w:hAnsi="Times New Roman" w:cs="Times New Roman"/>
                <w:color w:val="000000" w:themeColor="text1"/>
                <w:shd w:val="clear" w:color="auto" w:fill="FFFFFF"/>
              </w:rPr>
              <w:lastRenderedPageBreak/>
              <w:t xml:space="preserve">организаций, </w:t>
            </w:r>
            <w:proofErr w:type="spellStart"/>
            <w:r w:rsidRPr="00745F0B">
              <w:rPr>
                <w:rFonts w:ascii="Times New Roman" w:hAnsi="Times New Roman" w:cs="Times New Roman"/>
                <w:color w:val="000000" w:themeColor="text1"/>
                <w:shd w:val="clear" w:color="auto" w:fill="FFFFFF"/>
              </w:rPr>
              <w:t>теплосетевых</w:t>
            </w:r>
            <w:proofErr w:type="spellEnd"/>
            <w:r w:rsidRPr="00745F0B">
              <w:rPr>
                <w:rFonts w:ascii="Times New Roman" w:hAnsi="Times New Roman" w:cs="Times New Roman"/>
                <w:color w:val="000000" w:themeColor="text1"/>
                <w:shd w:val="clear" w:color="auto" w:fill="FFFFFF"/>
              </w:rPr>
              <w:t xml:space="preserve"> организаций, отдельных категорий потребителей к отопительному периоду?</w:t>
            </w:r>
          </w:p>
        </w:tc>
        <w:tc>
          <w:tcPr>
            <w:tcW w:w="3374" w:type="dxa"/>
          </w:tcPr>
          <w:p w:rsidR="005009B7" w:rsidRPr="00745F0B" w:rsidRDefault="005009B7" w:rsidP="00117C4F">
            <w:pPr>
              <w:pStyle w:val="af0"/>
              <w:jc w:val="both"/>
              <w:rPr>
                <w:rFonts w:ascii="Times New Roman" w:hAnsi="Times New Roman" w:cs="Times New Roman"/>
                <w:color w:val="000000" w:themeColor="text1"/>
              </w:rPr>
            </w:pPr>
            <w:r w:rsidRPr="00745F0B">
              <w:rPr>
                <w:rFonts w:ascii="Times New Roman" w:hAnsi="Times New Roman" w:cs="Times New Roman"/>
                <w:color w:val="000000" w:themeColor="text1"/>
                <w:shd w:val="clear" w:color="auto" w:fill="FFFFFF"/>
              </w:rPr>
              <w:lastRenderedPageBreak/>
              <w:t xml:space="preserve">Постановление Правительства РФ от 8 августа 2012 г. N 808 «Об организации теплоснабжения в Российской Федерации и о внесении изменений в некоторые акты Правительства Российской Федерации», статья 6 Федерального закона от 27.07.2010 № 190 «О </w:t>
            </w:r>
            <w:r w:rsidRPr="00745F0B">
              <w:rPr>
                <w:rFonts w:ascii="Times New Roman" w:hAnsi="Times New Roman" w:cs="Times New Roman"/>
                <w:color w:val="000000" w:themeColor="text1"/>
                <w:shd w:val="clear" w:color="auto" w:fill="FFFFFF"/>
              </w:rPr>
              <w:lastRenderedPageBreak/>
              <w:t>теплоснабжении»</w:t>
            </w:r>
          </w:p>
        </w:tc>
        <w:tc>
          <w:tcPr>
            <w:tcW w:w="567" w:type="dxa"/>
          </w:tcPr>
          <w:p w:rsidR="005009B7" w:rsidRPr="00745F0B" w:rsidRDefault="005009B7" w:rsidP="00117C4F">
            <w:pPr>
              <w:pStyle w:val="af0"/>
              <w:rPr>
                <w:rFonts w:ascii="Times New Roman" w:hAnsi="Times New Roman" w:cs="Times New Roman"/>
                <w:color w:val="000000" w:themeColor="text1"/>
              </w:rPr>
            </w:pPr>
          </w:p>
        </w:tc>
        <w:tc>
          <w:tcPr>
            <w:tcW w:w="680" w:type="dxa"/>
          </w:tcPr>
          <w:p w:rsidR="005009B7" w:rsidRPr="00745F0B" w:rsidRDefault="005009B7" w:rsidP="00117C4F">
            <w:pPr>
              <w:pStyle w:val="af0"/>
              <w:rPr>
                <w:rFonts w:ascii="Times New Roman" w:hAnsi="Times New Roman" w:cs="Times New Roman"/>
                <w:color w:val="000000" w:themeColor="text1"/>
              </w:rPr>
            </w:pPr>
          </w:p>
        </w:tc>
        <w:tc>
          <w:tcPr>
            <w:tcW w:w="737" w:type="dxa"/>
          </w:tcPr>
          <w:p w:rsidR="005009B7" w:rsidRPr="00745F0B" w:rsidRDefault="005009B7" w:rsidP="00117C4F">
            <w:pPr>
              <w:pStyle w:val="af0"/>
              <w:rPr>
                <w:rFonts w:ascii="Times New Roman" w:hAnsi="Times New Roman" w:cs="Times New Roman"/>
                <w:color w:val="000000" w:themeColor="text1"/>
              </w:rPr>
            </w:pPr>
          </w:p>
        </w:tc>
        <w:tc>
          <w:tcPr>
            <w:tcW w:w="907" w:type="dxa"/>
          </w:tcPr>
          <w:p w:rsidR="005009B7" w:rsidRPr="00745F0B" w:rsidRDefault="005009B7" w:rsidP="00117C4F">
            <w:pPr>
              <w:pStyle w:val="af0"/>
              <w:rPr>
                <w:rFonts w:ascii="Times New Roman" w:hAnsi="Times New Roman" w:cs="Times New Roman"/>
                <w:color w:val="000000" w:themeColor="text1"/>
              </w:rPr>
            </w:pPr>
          </w:p>
        </w:tc>
      </w:tr>
      <w:tr w:rsidR="005009B7" w:rsidRPr="00745F0B" w:rsidTr="005009B7">
        <w:trPr>
          <w:trHeight w:val="54"/>
        </w:trPr>
        <w:tc>
          <w:tcPr>
            <w:tcW w:w="602" w:type="dxa"/>
          </w:tcPr>
          <w:p w:rsidR="005009B7" w:rsidRPr="00745F0B" w:rsidRDefault="005009B7" w:rsidP="00117C4F">
            <w:pPr>
              <w:pStyle w:val="af0"/>
              <w:rPr>
                <w:rFonts w:ascii="Times New Roman" w:hAnsi="Times New Roman" w:cs="Times New Roman"/>
                <w:color w:val="000000" w:themeColor="text1"/>
              </w:rPr>
            </w:pPr>
            <w:r w:rsidRPr="00745F0B">
              <w:rPr>
                <w:rFonts w:ascii="Times New Roman" w:hAnsi="Times New Roman" w:cs="Times New Roman"/>
                <w:color w:val="000000" w:themeColor="text1"/>
              </w:rPr>
              <w:lastRenderedPageBreak/>
              <w:t>4.</w:t>
            </w:r>
          </w:p>
        </w:tc>
        <w:tc>
          <w:tcPr>
            <w:tcW w:w="2795" w:type="dxa"/>
          </w:tcPr>
          <w:p w:rsidR="005009B7" w:rsidRPr="00745F0B" w:rsidRDefault="005009B7" w:rsidP="00117C4F">
            <w:pPr>
              <w:pStyle w:val="af0"/>
              <w:jc w:val="both"/>
              <w:rPr>
                <w:rFonts w:ascii="Times New Roman" w:hAnsi="Times New Roman" w:cs="Times New Roman"/>
                <w:color w:val="000000" w:themeColor="text1"/>
              </w:rPr>
            </w:pPr>
            <w:r w:rsidRPr="00745F0B">
              <w:rPr>
                <w:rFonts w:ascii="Times New Roman" w:hAnsi="Times New Roman" w:cs="Times New Roman"/>
                <w:color w:val="000000" w:themeColor="text1"/>
                <w:shd w:val="clear" w:color="auto" w:fill="FFFFFF"/>
              </w:rPr>
              <w:t>Имеется ли утвержденная схема теплоснабжения поселения, в том числе присвоение статуса единой теплоснабжающей организации?</w:t>
            </w:r>
          </w:p>
        </w:tc>
        <w:tc>
          <w:tcPr>
            <w:tcW w:w="3374" w:type="dxa"/>
          </w:tcPr>
          <w:p w:rsidR="005009B7" w:rsidRPr="00745F0B" w:rsidRDefault="005009B7" w:rsidP="00117C4F">
            <w:pPr>
              <w:pStyle w:val="af0"/>
              <w:jc w:val="both"/>
              <w:rPr>
                <w:rFonts w:ascii="Times New Roman" w:hAnsi="Times New Roman" w:cs="Times New Roman"/>
                <w:color w:val="000000" w:themeColor="text1"/>
              </w:rPr>
            </w:pPr>
            <w:r w:rsidRPr="00745F0B">
              <w:rPr>
                <w:rFonts w:ascii="Times New Roman" w:hAnsi="Times New Roman" w:cs="Times New Roman"/>
                <w:color w:val="000000" w:themeColor="text1"/>
                <w:shd w:val="clear" w:color="auto" w:fill="FFFFFF"/>
              </w:rPr>
              <w:t>Статья 23.13 Федерального закона от 27.07.2010 № 190 «О теплоснабжении»</w:t>
            </w:r>
          </w:p>
        </w:tc>
        <w:tc>
          <w:tcPr>
            <w:tcW w:w="567" w:type="dxa"/>
          </w:tcPr>
          <w:p w:rsidR="005009B7" w:rsidRPr="00745F0B" w:rsidRDefault="005009B7" w:rsidP="00117C4F">
            <w:pPr>
              <w:pStyle w:val="af0"/>
              <w:rPr>
                <w:rFonts w:ascii="Times New Roman" w:hAnsi="Times New Roman" w:cs="Times New Roman"/>
                <w:color w:val="000000" w:themeColor="text1"/>
              </w:rPr>
            </w:pPr>
          </w:p>
        </w:tc>
        <w:tc>
          <w:tcPr>
            <w:tcW w:w="680" w:type="dxa"/>
          </w:tcPr>
          <w:p w:rsidR="005009B7" w:rsidRPr="00745F0B" w:rsidRDefault="005009B7" w:rsidP="00117C4F">
            <w:pPr>
              <w:pStyle w:val="af0"/>
              <w:rPr>
                <w:rFonts w:ascii="Times New Roman" w:hAnsi="Times New Roman" w:cs="Times New Roman"/>
                <w:color w:val="000000" w:themeColor="text1"/>
              </w:rPr>
            </w:pPr>
          </w:p>
        </w:tc>
        <w:tc>
          <w:tcPr>
            <w:tcW w:w="737" w:type="dxa"/>
          </w:tcPr>
          <w:p w:rsidR="005009B7" w:rsidRPr="00745F0B" w:rsidRDefault="005009B7" w:rsidP="00117C4F">
            <w:pPr>
              <w:pStyle w:val="af0"/>
              <w:rPr>
                <w:rFonts w:ascii="Times New Roman" w:hAnsi="Times New Roman" w:cs="Times New Roman"/>
                <w:color w:val="000000" w:themeColor="text1"/>
              </w:rPr>
            </w:pPr>
          </w:p>
        </w:tc>
        <w:tc>
          <w:tcPr>
            <w:tcW w:w="907" w:type="dxa"/>
          </w:tcPr>
          <w:p w:rsidR="005009B7" w:rsidRPr="00745F0B" w:rsidRDefault="005009B7" w:rsidP="00117C4F">
            <w:pPr>
              <w:pStyle w:val="af0"/>
              <w:rPr>
                <w:rFonts w:ascii="Times New Roman" w:hAnsi="Times New Roman" w:cs="Times New Roman"/>
                <w:color w:val="000000" w:themeColor="text1"/>
              </w:rPr>
            </w:pPr>
          </w:p>
        </w:tc>
      </w:tr>
      <w:tr w:rsidR="005009B7" w:rsidRPr="00745F0B" w:rsidTr="005009B7">
        <w:trPr>
          <w:trHeight w:val="54"/>
        </w:trPr>
        <w:tc>
          <w:tcPr>
            <w:tcW w:w="602" w:type="dxa"/>
          </w:tcPr>
          <w:p w:rsidR="005009B7" w:rsidRPr="00745F0B" w:rsidRDefault="005009B7" w:rsidP="00117C4F">
            <w:pPr>
              <w:pStyle w:val="af0"/>
              <w:rPr>
                <w:rFonts w:ascii="Times New Roman" w:hAnsi="Times New Roman" w:cs="Times New Roman"/>
                <w:color w:val="000000" w:themeColor="text1"/>
              </w:rPr>
            </w:pPr>
            <w:r w:rsidRPr="00745F0B">
              <w:rPr>
                <w:rFonts w:ascii="Times New Roman" w:hAnsi="Times New Roman" w:cs="Times New Roman"/>
                <w:color w:val="000000" w:themeColor="text1"/>
              </w:rPr>
              <w:t>5.</w:t>
            </w:r>
          </w:p>
        </w:tc>
        <w:tc>
          <w:tcPr>
            <w:tcW w:w="2795" w:type="dxa"/>
          </w:tcPr>
          <w:p w:rsidR="005009B7" w:rsidRPr="00745F0B" w:rsidRDefault="005009B7" w:rsidP="00117C4F">
            <w:pPr>
              <w:pStyle w:val="af0"/>
              <w:jc w:val="both"/>
              <w:rPr>
                <w:rFonts w:ascii="Times New Roman" w:hAnsi="Times New Roman" w:cs="Times New Roman"/>
                <w:color w:val="000000" w:themeColor="text1"/>
              </w:rPr>
            </w:pPr>
            <w:r w:rsidRPr="00745F0B">
              <w:rPr>
                <w:rFonts w:ascii="Times New Roman" w:hAnsi="Times New Roman" w:cs="Times New Roman"/>
                <w:color w:val="000000" w:themeColor="text1"/>
                <w:shd w:val="clear" w:color="auto" w:fill="FFFFFF"/>
              </w:rPr>
              <w:t>Имеются ли  разногласия,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roofErr w:type="gramStart"/>
            <w:r w:rsidRPr="00745F0B">
              <w:rPr>
                <w:rFonts w:ascii="Times New Roman" w:hAnsi="Times New Roman" w:cs="Times New Roman"/>
                <w:color w:val="000000" w:themeColor="text1"/>
                <w:shd w:val="clear" w:color="auto" w:fill="FFFFFF"/>
              </w:rPr>
              <w:t xml:space="preserve"> ?</w:t>
            </w:r>
            <w:proofErr w:type="gramEnd"/>
          </w:p>
        </w:tc>
        <w:tc>
          <w:tcPr>
            <w:tcW w:w="3374" w:type="dxa"/>
          </w:tcPr>
          <w:p w:rsidR="005009B7" w:rsidRPr="00745F0B" w:rsidRDefault="005009B7" w:rsidP="00117C4F">
            <w:pPr>
              <w:pStyle w:val="af0"/>
              <w:jc w:val="both"/>
              <w:rPr>
                <w:rFonts w:ascii="Times New Roman" w:hAnsi="Times New Roman" w:cs="Times New Roman"/>
                <w:color w:val="000000" w:themeColor="text1"/>
              </w:rPr>
            </w:pPr>
            <w:r w:rsidRPr="00745F0B">
              <w:rPr>
                <w:rFonts w:ascii="Times New Roman" w:hAnsi="Times New Roman" w:cs="Times New Roman"/>
                <w:color w:val="000000" w:themeColor="text1"/>
                <w:shd w:val="clear" w:color="auto" w:fill="FFFFFF"/>
              </w:rPr>
              <w:t>Статья 15 Федерального закона от 27.07.2010 № 190 «О теплоснабжении»</w:t>
            </w:r>
          </w:p>
        </w:tc>
        <w:tc>
          <w:tcPr>
            <w:tcW w:w="567" w:type="dxa"/>
          </w:tcPr>
          <w:p w:rsidR="005009B7" w:rsidRPr="00745F0B" w:rsidRDefault="005009B7" w:rsidP="00117C4F">
            <w:pPr>
              <w:pStyle w:val="af0"/>
              <w:rPr>
                <w:rFonts w:ascii="Times New Roman" w:hAnsi="Times New Roman" w:cs="Times New Roman"/>
                <w:color w:val="000000" w:themeColor="text1"/>
              </w:rPr>
            </w:pPr>
          </w:p>
        </w:tc>
        <w:tc>
          <w:tcPr>
            <w:tcW w:w="680" w:type="dxa"/>
          </w:tcPr>
          <w:p w:rsidR="005009B7" w:rsidRPr="00745F0B" w:rsidRDefault="005009B7" w:rsidP="00117C4F">
            <w:pPr>
              <w:pStyle w:val="af0"/>
              <w:rPr>
                <w:rFonts w:ascii="Times New Roman" w:hAnsi="Times New Roman" w:cs="Times New Roman"/>
                <w:color w:val="000000" w:themeColor="text1"/>
              </w:rPr>
            </w:pPr>
          </w:p>
        </w:tc>
        <w:tc>
          <w:tcPr>
            <w:tcW w:w="737" w:type="dxa"/>
          </w:tcPr>
          <w:p w:rsidR="005009B7" w:rsidRPr="00745F0B" w:rsidRDefault="005009B7" w:rsidP="00117C4F">
            <w:pPr>
              <w:pStyle w:val="af0"/>
              <w:rPr>
                <w:rFonts w:ascii="Times New Roman" w:hAnsi="Times New Roman" w:cs="Times New Roman"/>
                <w:color w:val="000000" w:themeColor="text1"/>
              </w:rPr>
            </w:pPr>
          </w:p>
        </w:tc>
        <w:tc>
          <w:tcPr>
            <w:tcW w:w="907" w:type="dxa"/>
          </w:tcPr>
          <w:p w:rsidR="005009B7" w:rsidRPr="00745F0B" w:rsidRDefault="005009B7" w:rsidP="00117C4F">
            <w:pPr>
              <w:pStyle w:val="af0"/>
              <w:rPr>
                <w:rFonts w:ascii="Times New Roman" w:hAnsi="Times New Roman" w:cs="Times New Roman"/>
                <w:color w:val="000000" w:themeColor="text1"/>
              </w:rPr>
            </w:pPr>
          </w:p>
        </w:tc>
      </w:tr>
    </w:tbl>
    <w:p w:rsidR="006D56D6" w:rsidRDefault="006D56D6" w:rsidP="006D56D6">
      <w:pPr>
        <w:pStyle w:val="ConsPlusNonformat"/>
        <w:jc w:val="both"/>
        <w:rPr>
          <w:rFonts w:ascii="Times New Roman" w:hAnsi="Times New Roman" w:cs="Times New Roman"/>
          <w:sz w:val="24"/>
          <w:szCs w:val="24"/>
        </w:rPr>
      </w:pPr>
    </w:p>
    <w:p w:rsidR="006D56D6" w:rsidRPr="001C67BF" w:rsidRDefault="006D56D6" w:rsidP="006D56D6">
      <w:pPr>
        <w:pStyle w:val="ConsPlusNonformat"/>
        <w:jc w:val="center"/>
        <w:rPr>
          <w:rFonts w:ascii="Times New Roman" w:hAnsi="Times New Roman" w:cs="Times New Roman"/>
          <w:sz w:val="24"/>
          <w:szCs w:val="24"/>
        </w:rPr>
      </w:pPr>
      <w:r w:rsidRPr="001C67BF">
        <w:rPr>
          <w:rFonts w:ascii="Times New Roman" w:hAnsi="Times New Roman" w:cs="Times New Roman"/>
          <w:sz w:val="24"/>
          <w:szCs w:val="24"/>
        </w:rPr>
        <w:t>__________________________________________________________________________</w:t>
      </w:r>
    </w:p>
    <w:p w:rsidR="006D56D6" w:rsidRPr="001C67BF" w:rsidRDefault="006D56D6" w:rsidP="006D56D6">
      <w:pPr>
        <w:pStyle w:val="ConsPlusNonformat"/>
        <w:jc w:val="center"/>
        <w:rPr>
          <w:rFonts w:ascii="Times New Roman" w:hAnsi="Times New Roman" w:cs="Times New Roman"/>
        </w:rPr>
      </w:pPr>
      <w:proofErr w:type="gramStart"/>
      <w:r w:rsidRPr="001C67BF">
        <w:rPr>
          <w:rFonts w:ascii="Times New Roman" w:hAnsi="Times New Roman" w:cs="Times New Roman"/>
        </w:rPr>
        <w:t>(должность, фамилия, имя, отчество (последнее - при наличии)</w:t>
      </w:r>
      <w:r>
        <w:rPr>
          <w:rFonts w:ascii="Times New Roman" w:hAnsi="Times New Roman" w:cs="Times New Roman"/>
        </w:rPr>
        <w:t xml:space="preserve"> </w:t>
      </w:r>
      <w:r w:rsidRPr="001C67BF">
        <w:rPr>
          <w:rFonts w:ascii="Times New Roman" w:hAnsi="Times New Roman" w:cs="Times New Roman"/>
        </w:rPr>
        <w:t>представителя юридического лица,</w:t>
      </w:r>
      <w:proofErr w:type="gramEnd"/>
    </w:p>
    <w:p w:rsidR="006D56D6" w:rsidRPr="001C67BF" w:rsidRDefault="006D56D6" w:rsidP="006D56D6">
      <w:pPr>
        <w:pStyle w:val="ConsPlusNonformat"/>
        <w:jc w:val="center"/>
        <w:rPr>
          <w:rFonts w:ascii="Times New Roman" w:hAnsi="Times New Roman" w:cs="Times New Roman"/>
        </w:rPr>
      </w:pPr>
      <w:r w:rsidRPr="001C67BF">
        <w:rPr>
          <w:rFonts w:ascii="Times New Roman" w:hAnsi="Times New Roman" w:cs="Times New Roman"/>
        </w:rPr>
        <w:t>индивидуального предпринимателя)</w:t>
      </w:r>
    </w:p>
    <w:p w:rsidR="006D56D6" w:rsidRPr="001C67BF" w:rsidRDefault="006D56D6" w:rsidP="006D56D6">
      <w:pPr>
        <w:pStyle w:val="ConsPlusNonformat"/>
        <w:jc w:val="both"/>
        <w:rPr>
          <w:rFonts w:ascii="Times New Roman" w:hAnsi="Times New Roman" w:cs="Times New Roman"/>
          <w:sz w:val="24"/>
          <w:szCs w:val="24"/>
        </w:rPr>
      </w:pPr>
      <w:r w:rsidRPr="001C67BF">
        <w:rPr>
          <w:rFonts w:ascii="Times New Roman" w:hAnsi="Times New Roman" w:cs="Times New Roman"/>
          <w:sz w:val="24"/>
          <w:szCs w:val="24"/>
        </w:rPr>
        <w:t>_________________________________________________________________________</w:t>
      </w:r>
    </w:p>
    <w:p w:rsidR="006D56D6" w:rsidRPr="001C67BF" w:rsidRDefault="006D56D6" w:rsidP="006D56D6">
      <w:pPr>
        <w:pStyle w:val="ConsPlusNonformat"/>
        <w:jc w:val="center"/>
        <w:rPr>
          <w:rFonts w:ascii="Times New Roman" w:hAnsi="Times New Roman" w:cs="Times New Roman"/>
        </w:rPr>
      </w:pPr>
      <w:proofErr w:type="gramStart"/>
      <w:r w:rsidRPr="001C67BF">
        <w:rPr>
          <w:rFonts w:ascii="Times New Roman" w:hAnsi="Times New Roman" w:cs="Times New Roman"/>
        </w:rPr>
        <w:t>(должность, фамилия, имя, отчество (последнее - при наличии) лица,</w:t>
      </w:r>
      <w:proofErr w:type="gramEnd"/>
    </w:p>
    <w:p w:rsidR="006D56D6" w:rsidRPr="00A5224D" w:rsidRDefault="006D56D6" w:rsidP="006D56D6">
      <w:pPr>
        <w:pStyle w:val="ConsPlusNonformat"/>
        <w:jc w:val="center"/>
      </w:pPr>
      <w:proofErr w:type="gramStart"/>
      <w:r w:rsidRPr="001C67BF">
        <w:rPr>
          <w:rFonts w:ascii="Times New Roman" w:hAnsi="Times New Roman" w:cs="Times New Roman"/>
        </w:rPr>
        <w:t>проводящего</w:t>
      </w:r>
      <w:proofErr w:type="gramEnd"/>
      <w:r w:rsidRPr="001C67BF">
        <w:rPr>
          <w:rFonts w:ascii="Times New Roman" w:hAnsi="Times New Roman" w:cs="Times New Roman"/>
        </w:rPr>
        <w:t xml:space="preserve"> плановую проверку</w:t>
      </w:r>
      <w:r>
        <w:rPr>
          <w:rFonts w:ascii="Times New Roman" w:hAnsi="Times New Roman" w:cs="Times New Roman"/>
        </w:rPr>
        <w:t xml:space="preserve"> </w:t>
      </w:r>
      <w:r w:rsidRPr="00A5224D">
        <w:rPr>
          <w:rFonts w:ascii="Times New Roman" w:hAnsi="Times New Roman" w:cs="Times New Roman"/>
        </w:rPr>
        <w:t>и заполняющего проверочный лист)</w:t>
      </w:r>
    </w:p>
    <w:p w:rsidR="006D56D6" w:rsidRDefault="006D56D6" w:rsidP="006D56D6">
      <w:pPr>
        <w:pStyle w:val="af"/>
        <w:spacing w:before="0" w:beforeAutospacing="0" w:after="0"/>
        <w:ind w:left="-284"/>
        <w:rPr>
          <w:sz w:val="27"/>
          <w:szCs w:val="27"/>
        </w:rPr>
      </w:pPr>
    </w:p>
    <w:p w:rsidR="006D56D6" w:rsidRDefault="006D56D6" w:rsidP="006D56D6">
      <w:pPr>
        <w:pStyle w:val="af"/>
        <w:spacing w:before="0" w:beforeAutospacing="0" w:after="0"/>
        <w:ind w:left="-284"/>
        <w:rPr>
          <w:sz w:val="27"/>
          <w:szCs w:val="27"/>
        </w:rPr>
      </w:pPr>
    </w:p>
    <w:p w:rsidR="00812B09" w:rsidRDefault="00812B09" w:rsidP="00283E3F">
      <w:pPr>
        <w:jc w:val="both"/>
        <w:rPr>
          <w:rFonts w:eastAsia="Calibri"/>
          <w:lang w:eastAsia="en-US"/>
        </w:rPr>
      </w:pPr>
    </w:p>
    <w:p w:rsidR="004F717D" w:rsidRDefault="004F717D" w:rsidP="00283E3F">
      <w:pPr>
        <w:jc w:val="both"/>
        <w:rPr>
          <w:rFonts w:eastAsia="Calibri"/>
          <w:lang w:eastAsia="en-US"/>
        </w:rPr>
      </w:pPr>
    </w:p>
    <w:sectPr w:rsidR="004F717D" w:rsidSect="005009B7">
      <w:headerReference w:type="even" r:id="rId52"/>
      <w:headerReference w:type="default" r:id="rId53"/>
      <w:pgSz w:w="11906" w:h="16838"/>
      <w:pgMar w:top="1134" w:right="851"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0A9" w:rsidRDefault="006230A9">
      <w:r>
        <w:separator/>
      </w:r>
    </w:p>
  </w:endnote>
  <w:endnote w:type="continuationSeparator" w:id="0">
    <w:p w:rsidR="006230A9" w:rsidRDefault="00623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0A9" w:rsidRDefault="006230A9">
      <w:r>
        <w:separator/>
      </w:r>
    </w:p>
  </w:footnote>
  <w:footnote w:type="continuationSeparator" w:id="0">
    <w:p w:rsidR="006230A9" w:rsidRDefault="00623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1B" w:rsidRDefault="0044562A" w:rsidP="00944F3B">
    <w:pPr>
      <w:pStyle w:val="a3"/>
      <w:framePr w:wrap="around" w:vAnchor="text" w:hAnchor="margin" w:xAlign="center" w:y="1"/>
      <w:rPr>
        <w:rStyle w:val="a4"/>
      </w:rPr>
    </w:pPr>
    <w:r>
      <w:rPr>
        <w:rStyle w:val="a4"/>
      </w:rPr>
      <w:fldChar w:fldCharType="begin"/>
    </w:r>
    <w:r w:rsidR="00BC431B">
      <w:rPr>
        <w:rStyle w:val="a4"/>
      </w:rPr>
      <w:instrText xml:space="preserve">PAGE  </w:instrText>
    </w:r>
    <w:r>
      <w:rPr>
        <w:rStyle w:val="a4"/>
      </w:rPr>
      <w:fldChar w:fldCharType="end"/>
    </w:r>
  </w:p>
  <w:p w:rsidR="00BC431B" w:rsidRDefault="00BC431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1B" w:rsidRDefault="0044562A" w:rsidP="00944F3B">
    <w:pPr>
      <w:pStyle w:val="a3"/>
      <w:framePr w:wrap="around" w:vAnchor="text" w:hAnchor="margin" w:xAlign="center" w:y="1"/>
      <w:rPr>
        <w:rStyle w:val="a4"/>
      </w:rPr>
    </w:pPr>
    <w:r>
      <w:rPr>
        <w:rStyle w:val="a4"/>
      </w:rPr>
      <w:fldChar w:fldCharType="begin"/>
    </w:r>
    <w:r w:rsidR="00BC431B">
      <w:rPr>
        <w:rStyle w:val="a4"/>
      </w:rPr>
      <w:instrText xml:space="preserve">PAGE  </w:instrText>
    </w:r>
    <w:r>
      <w:rPr>
        <w:rStyle w:val="a4"/>
      </w:rPr>
      <w:fldChar w:fldCharType="separate"/>
    </w:r>
    <w:r w:rsidR="00CE422F">
      <w:rPr>
        <w:rStyle w:val="a4"/>
        <w:noProof/>
      </w:rPr>
      <w:t>21</w:t>
    </w:r>
    <w:r>
      <w:rPr>
        <w:rStyle w:val="a4"/>
      </w:rPr>
      <w:fldChar w:fldCharType="end"/>
    </w:r>
  </w:p>
  <w:p w:rsidR="00BC431B" w:rsidRDefault="00BC431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51BC"/>
    <w:multiLevelType w:val="multilevel"/>
    <w:tmpl w:val="9A842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462E8"/>
    <w:multiLevelType w:val="multilevel"/>
    <w:tmpl w:val="36442B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3943683"/>
    <w:multiLevelType w:val="multilevel"/>
    <w:tmpl w:val="D71832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3B668FF"/>
    <w:multiLevelType w:val="multilevel"/>
    <w:tmpl w:val="BB3C79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80E103C"/>
    <w:multiLevelType w:val="hybridMultilevel"/>
    <w:tmpl w:val="07406A68"/>
    <w:lvl w:ilvl="0" w:tplc="47305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3348CF"/>
    <w:multiLevelType w:val="multilevel"/>
    <w:tmpl w:val="E83AA5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C660720"/>
    <w:multiLevelType w:val="multilevel"/>
    <w:tmpl w:val="D4729762"/>
    <w:lvl w:ilvl="0">
      <w:start w:val="1"/>
      <w:numFmt w:val="decimal"/>
      <w:lvlText w:val="%1."/>
      <w:lvlJc w:val="left"/>
      <w:pPr>
        <w:ind w:left="2111" w:hanging="12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30D05990"/>
    <w:multiLevelType w:val="multilevel"/>
    <w:tmpl w:val="2250B5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3451BE7"/>
    <w:multiLevelType w:val="multilevel"/>
    <w:tmpl w:val="1CEE15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5C44B73"/>
    <w:multiLevelType w:val="hybridMultilevel"/>
    <w:tmpl w:val="E1425D56"/>
    <w:lvl w:ilvl="0" w:tplc="F3A823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8AA0F1F"/>
    <w:multiLevelType w:val="multilevel"/>
    <w:tmpl w:val="4A46DF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56A308D"/>
    <w:multiLevelType w:val="multilevel"/>
    <w:tmpl w:val="A2400E6C"/>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9645085"/>
    <w:multiLevelType w:val="hybridMultilevel"/>
    <w:tmpl w:val="6440676C"/>
    <w:lvl w:ilvl="0" w:tplc="38600C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1B14DA"/>
    <w:multiLevelType w:val="multilevel"/>
    <w:tmpl w:val="6CDCA4E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5B30D2"/>
    <w:multiLevelType w:val="multilevel"/>
    <w:tmpl w:val="2ACC191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891345"/>
    <w:multiLevelType w:val="hybridMultilevel"/>
    <w:tmpl w:val="8A405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1E5AF3"/>
    <w:multiLevelType w:val="multilevel"/>
    <w:tmpl w:val="DB584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66055F"/>
    <w:multiLevelType w:val="multilevel"/>
    <w:tmpl w:val="EC4CE9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4973A9B"/>
    <w:multiLevelType w:val="hybridMultilevel"/>
    <w:tmpl w:val="C09A748A"/>
    <w:lvl w:ilvl="0" w:tplc="FC2A9EF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7DF19F6"/>
    <w:multiLevelType w:val="multilevel"/>
    <w:tmpl w:val="30F458D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C74761C"/>
    <w:multiLevelType w:val="multilevel"/>
    <w:tmpl w:val="C910F8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E15680D"/>
    <w:multiLevelType w:val="multilevel"/>
    <w:tmpl w:val="02B4F2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6C66D0B"/>
    <w:multiLevelType w:val="multilevel"/>
    <w:tmpl w:val="08E6B5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D171F55"/>
    <w:multiLevelType w:val="hybridMultilevel"/>
    <w:tmpl w:val="7D94F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9"/>
  </w:num>
  <w:num w:numId="4">
    <w:abstractNumId w:val="4"/>
  </w:num>
  <w:num w:numId="5">
    <w:abstractNumId w:val="23"/>
  </w:num>
  <w:num w:numId="6">
    <w:abstractNumId w:val="12"/>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21"/>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20"/>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22"/>
    <w:lvlOverride w:ilvl="0">
      <w:startOverride w:val="1"/>
    </w:lvlOverride>
    <w:lvlOverride w:ilvl="1"/>
    <w:lvlOverride w:ilvl="2"/>
    <w:lvlOverride w:ilvl="3"/>
    <w:lvlOverride w:ilvl="4"/>
    <w:lvlOverride w:ilvl="5"/>
    <w:lvlOverride w:ilvl="6"/>
    <w:lvlOverride w:ilvl="7"/>
    <w:lvlOverride w:ilv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0"/>
  </w:num>
  <w:num w:numId="22">
    <w:abstractNumId w:val="13"/>
  </w:num>
  <w:num w:numId="23">
    <w:abstractNumId w:val="14"/>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166169"/>
    <w:rsid w:val="000117AD"/>
    <w:rsid w:val="0001406E"/>
    <w:rsid w:val="0002766E"/>
    <w:rsid w:val="000312BD"/>
    <w:rsid w:val="00031F8F"/>
    <w:rsid w:val="00034C21"/>
    <w:rsid w:val="00057232"/>
    <w:rsid w:val="00060202"/>
    <w:rsid w:val="00061566"/>
    <w:rsid w:val="000647C6"/>
    <w:rsid w:val="00065EBB"/>
    <w:rsid w:val="0007648E"/>
    <w:rsid w:val="00087B33"/>
    <w:rsid w:val="000A2F84"/>
    <w:rsid w:val="000A54F0"/>
    <w:rsid w:val="000B024E"/>
    <w:rsid w:val="000B2EF2"/>
    <w:rsid w:val="000C34E4"/>
    <w:rsid w:val="000C4513"/>
    <w:rsid w:val="000D1E60"/>
    <w:rsid w:val="000D3249"/>
    <w:rsid w:val="000D60EE"/>
    <w:rsid w:val="000D6A58"/>
    <w:rsid w:val="000F0CAC"/>
    <w:rsid w:val="000F5ED0"/>
    <w:rsid w:val="000F6A04"/>
    <w:rsid w:val="0010227E"/>
    <w:rsid w:val="00104045"/>
    <w:rsid w:val="00105ED7"/>
    <w:rsid w:val="00112D37"/>
    <w:rsid w:val="0011473F"/>
    <w:rsid w:val="00117C4F"/>
    <w:rsid w:val="00123C95"/>
    <w:rsid w:val="00136EAF"/>
    <w:rsid w:val="00166169"/>
    <w:rsid w:val="00171A8B"/>
    <w:rsid w:val="00173DCE"/>
    <w:rsid w:val="00176923"/>
    <w:rsid w:val="0019146A"/>
    <w:rsid w:val="00193C04"/>
    <w:rsid w:val="001A0E30"/>
    <w:rsid w:val="001A6090"/>
    <w:rsid w:val="001B0408"/>
    <w:rsid w:val="001C49E3"/>
    <w:rsid w:val="001C7B0C"/>
    <w:rsid w:val="001D1853"/>
    <w:rsid w:val="001F35C9"/>
    <w:rsid w:val="002110C0"/>
    <w:rsid w:val="00231562"/>
    <w:rsid w:val="00241189"/>
    <w:rsid w:val="00242326"/>
    <w:rsid w:val="002430BF"/>
    <w:rsid w:val="002465BC"/>
    <w:rsid w:val="00247B1A"/>
    <w:rsid w:val="0026795E"/>
    <w:rsid w:val="00271CB1"/>
    <w:rsid w:val="002762C2"/>
    <w:rsid w:val="00283E3F"/>
    <w:rsid w:val="00285EAF"/>
    <w:rsid w:val="00286121"/>
    <w:rsid w:val="0029147C"/>
    <w:rsid w:val="002A7B5A"/>
    <w:rsid w:val="002F7D31"/>
    <w:rsid w:val="0030125C"/>
    <w:rsid w:val="00307093"/>
    <w:rsid w:val="00316E6D"/>
    <w:rsid w:val="00322727"/>
    <w:rsid w:val="00326FC6"/>
    <w:rsid w:val="00330E8D"/>
    <w:rsid w:val="003358B6"/>
    <w:rsid w:val="0034176C"/>
    <w:rsid w:val="003567DD"/>
    <w:rsid w:val="00364D60"/>
    <w:rsid w:val="00366130"/>
    <w:rsid w:val="00382E27"/>
    <w:rsid w:val="003857DD"/>
    <w:rsid w:val="00386F04"/>
    <w:rsid w:val="00390B1F"/>
    <w:rsid w:val="00397395"/>
    <w:rsid w:val="003B0704"/>
    <w:rsid w:val="003B65D3"/>
    <w:rsid w:val="003B7392"/>
    <w:rsid w:val="003C1313"/>
    <w:rsid w:val="003C43E8"/>
    <w:rsid w:val="003C651E"/>
    <w:rsid w:val="003D2C3F"/>
    <w:rsid w:val="003D7145"/>
    <w:rsid w:val="003E01DC"/>
    <w:rsid w:val="003E249D"/>
    <w:rsid w:val="003E74E2"/>
    <w:rsid w:val="003F137C"/>
    <w:rsid w:val="0040764C"/>
    <w:rsid w:val="00417CAE"/>
    <w:rsid w:val="00443BC7"/>
    <w:rsid w:val="00443F23"/>
    <w:rsid w:val="0044562A"/>
    <w:rsid w:val="004477E5"/>
    <w:rsid w:val="0045103F"/>
    <w:rsid w:val="00465763"/>
    <w:rsid w:val="00476903"/>
    <w:rsid w:val="004820B1"/>
    <w:rsid w:val="00491B51"/>
    <w:rsid w:val="004A6556"/>
    <w:rsid w:val="004B14E6"/>
    <w:rsid w:val="004B2370"/>
    <w:rsid w:val="004B2393"/>
    <w:rsid w:val="004C0CBA"/>
    <w:rsid w:val="004C37A3"/>
    <w:rsid w:val="004D5BF1"/>
    <w:rsid w:val="004E29F5"/>
    <w:rsid w:val="004E45C0"/>
    <w:rsid w:val="004F089E"/>
    <w:rsid w:val="004F717D"/>
    <w:rsid w:val="005009B7"/>
    <w:rsid w:val="00512FD6"/>
    <w:rsid w:val="00513A54"/>
    <w:rsid w:val="00533245"/>
    <w:rsid w:val="00550633"/>
    <w:rsid w:val="00556C62"/>
    <w:rsid w:val="005570FD"/>
    <w:rsid w:val="0056113C"/>
    <w:rsid w:val="0057673B"/>
    <w:rsid w:val="0058603C"/>
    <w:rsid w:val="00590373"/>
    <w:rsid w:val="005913E1"/>
    <w:rsid w:val="00594E9B"/>
    <w:rsid w:val="00595CDC"/>
    <w:rsid w:val="005B0F50"/>
    <w:rsid w:val="005B3349"/>
    <w:rsid w:val="005B660D"/>
    <w:rsid w:val="005C51A8"/>
    <w:rsid w:val="005C579C"/>
    <w:rsid w:val="005D3AEB"/>
    <w:rsid w:val="005D5971"/>
    <w:rsid w:val="005E419C"/>
    <w:rsid w:val="0060421A"/>
    <w:rsid w:val="00605248"/>
    <w:rsid w:val="006230A9"/>
    <w:rsid w:val="00632D37"/>
    <w:rsid w:val="006573F0"/>
    <w:rsid w:val="006650BA"/>
    <w:rsid w:val="006738F1"/>
    <w:rsid w:val="0068472D"/>
    <w:rsid w:val="00687121"/>
    <w:rsid w:val="0068730E"/>
    <w:rsid w:val="006916DA"/>
    <w:rsid w:val="006A729D"/>
    <w:rsid w:val="006A7C98"/>
    <w:rsid w:val="006C1FD3"/>
    <w:rsid w:val="006D01EF"/>
    <w:rsid w:val="006D56D6"/>
    <w:rsid w:val="006D5A9A"/>
    <w:rsid w:val="006E0A48"/>
    <w:rsid w:val="006E4313"/>
    <w:rsid w:val="006F23AE"/>
    <w:rsid w:val="006F2A20"/>
    <w:rsid w:val="007009A2"/>
    <w:rsid w:val="00700F97"/>
    <w:rsid w:val="007040E0"/>
    <w:rsid w:val="007158C8"/>
    <w:rsid w:val="00722698"/>
    <w:rsid w:val="00723B4D"/>
    <w:rsid w:val="00740834"/>
    <w:rsid w:val="00744E4E"/>
    <w:rsid w:val="00746A5C"/>
    <w:rsid w:val="00747AB8"/>
    <w:rsid w:val="00751103"/>
    <w:rsid w:val="007604BF"/>
    <w:rsid w:val="007644C3"/>
    <w:rsid w:val="0076685C"/>
    <w:rsid w:val="00770140"/>
    <w:rsid w:val="00780E52"/>
    <w:rsid w:val="007956A1"/>
    <w:rsid w:val="007A2FAD"/>
    <w:rsid w:val="007B57CC"/>
    <w:rsid w:val="007B5DD6"/>
    <w:rsid w:val="007C3D9F"/>
    <w:rsid w:val="007C69B5"/>
    <w:rsid w:val="007C72D2"/>
    <w:rsid w:val="007D3642"/>
    <w:rsid w:val="007E36EB"/>
    <w:rsid w:val="007E6BC9"/>
    <w:rsid w:val="00812B09"/>
    <w:rsid w:val="00840C1C"/>
    <w:rsid w:val="0084296B"/>
    <w:rsid w:val="00843DF1"/>
    <w:rsid w:val="00847362"/>
    <w:rsid w:val="00861F2E"/>
    <w:rsid w:val="008728F9"/>
    <w:rsid w:val="00876270"/>
    <w:rsid w:val="008A5722"/>
    <w:rsid w:val="008C03E3"/>
    <w:rsid w:val="008C2504"/>
    <w:rsid w:val="008D110B"/>
    <w:rsid w:val="008D2425"/>
    <w:rsid w:val="008E1477"/>
    <w:rsid w:val="008E4EBA"/>
    <w:rsid w:val="008E4F75"/>
    <w:rsid w:val="00902CC9"/>
    <w:rsid w:val="009140E8"/>
    <w:rsid w:val="00914D39"/>
    <w:rsid w:val="0091746F"/>
    <w:rsid w:val="0092527C"/>
    <w:rsid w:val="00944F3B"/>
    <w:rsid w:val="00952737"/>
    <w:rsid w:val="009536F3"/>
    <w:rsid w:val="0095375F"/>
    <w:rsid w:val="00957D4E"/>
    <w:rsid w:val="00975F14"/>
    <w:rsid w:val="00991CE0"/>
    <w:rsid w:val="0099465E"/>
    <w:rsid w:val="00995427"/>
    <w:rsid w:val="009B6080"/>
    <w:rsid w:val="009B77DB"/>
    <w:rsid w:val="009C33EE"/>
    <w:rsid w:val="009E511A"/>
    <w:rsid w:val="009F1894"/>
    <w:rsid w:val="009F55D1"/>
    <w:rsid w:val="009F596A"/>
    <w:rsid w:val="009F6A04"/>
    <w:rsid w:val="00A002AC"/>
    <w:rsid w:val="00A029F0"/>
    <w:rsid w:val="00A10460"/>
    <w:rsid w:val="00A227E6"/>
    <w:rsid w:val="00A2466B"/>
    <w:rsid w:val="00A279E5"/>
    <w:rsid w:val="00A30C23"/>
    <w:rsid w:val="00A42B0D"/>
    <w:rsid w:val="00A50830"/>
    <w:rsid w:val="00A555F4"/>
    <w:rsid w:val="00A741F6"/>
    <w:rsid w:val="00A93CD4"/>
    <w:rsid w:val="00A9410A"/>
    <w:rsid w:val="00AA16DD"/>
    <w:rsid w:val="00AB318F"/>
    <w:rsid w:val="00AB3EEE"/>
    <w:rsid w:val="00AB4391"/>
    <w:rsid w:val="00AD1BFD"/>
    <w:rsid w:val="00AD1DE5"/>
    <w:rsid w:val="00AD53E8"/>
    <w:rsid w:val="00AE705D"/>
    <w:rsid w:val="00AF0566"/>
    <w:rsid w:val="00AF15DE"/>
    <w:rsid w:val="00B1354B"/>
    <w:rsid w:val="00B15168"/>
    <w:rsid w:val="00B15E01"/>
    <w:rsid w:val="00B20B9A"/>
    <w:rsid w:val="00B422EF"/>
    <w:rsid w:val="00B44DB0"/>
    <w:rsid w:val="00B5026C"/>
    <w:rsid w:val="00B6602C"/>
    <w:rsid w:val="00B80535"/>
    <w:rsid w:val="00B85377"/>
    <w:rsid w:val="00B87D04"/>
    <w:rsid w:val="00B9394C"/>
    <w:rsid w:val="00BA2DB0"/>
    <w:rsid w:val="00BA7AA7"/>
    <w:rsid w:val="00BB3D6B"/>
    <w:rsid w:val="00BC0C83"/>
    <w:rsid w:val="00BC431B"/>
    <w:rsid w:val="00BE30AF"/>
    <w:rsid w:val="00BF241B"/>
    <w:rsid w:val="00C12379"/>
    <w:rsid w:val="00C21F5B"/>
    <w:rsid w:val="00C22DB1"/>
    <w:rsid w:val="00C23C17"/>
    <w:rsid w:val="00C25A1E"/>
    <w:rsid w:val="00C3036E"/>
    <w:rsid w:val="00C73DCC"/>
    <w:rsid w:val="00C77994"/>
    <w:rsid w:val="00C90530"/>
    <w:rsid w:val="00CB1B66"/>
    <w:rsid w:val="00CB7EFF"/>
    <w:rsid w:val="00CE422F"/>
    <w:rsid w:val="00CE502E"/>
    <w:rsid w:val="00CE5B6A"/>
    <w:rsid w:val="00CE66FD"/>
    <w:rsid w:val="00D06274"/>
    <w:rsid w:val="00D06F8C"/>
    <w:rsid w:val="00D07C69"/>
    <w:rsid w:val="00D26D4C"/>
    <w:rsid w:val="00D33D82"/>
    <w:rsid w:val="00D40A14"/>
    <w:rsid w:val="00D72C0C"/>
    <w:rsid w:val="00D75006"/>
    <w:rsid w:val="00D75707"/>
    <w:rsid w:val="00D75E6D"/>
    <w:rsid w:val="00D91786"/>
    <w:rsid w:val="00D91813"/>
    <w:rsid w:val="00DA0A90"/>
    <w:rsid w:val="00DA2FB3"/>
    <w:rsid w:val="00DA3890"/>
    <w:rsid w:val="00DB4F57"/>
    <w:rsid w:val="00DB5643"/>
    <w:rsid w:val="00DB6D45"/>
    <w:rsid w:val="00DD1590"/>
    <w:rsid w:val="00DD331C"/>
    <w:rsid w:val="00DD3614"/>
    <w:rsid w:val="00DE54E1"/>
    <w:rsid w:val="00DE5A66"/>
    <w:rsid w:val="00DF297E"/>
    <w:rsid w:val="00DF3437"/>
    <w:rsid w:val="00E11F49"/>
    <w:rsid w:val="00E2433B"/>
    <w:rsid w:val="00E3377D"/>
    <w:rsid w:val="00E4185E"/>
    <w:rsid w:val="00E4264C"/>
    <w:rsid w:val="00E43BBD"/>
    <w:rsid w:val="00E51B67"/>
    <w:rsid w:val="00E57FEE"/>
    <w:rsid w:val="00E6069A"/>
    <w:rsid w:val="00E73F23"/>
    <w:rsid w:val="00E91906"/>
    <w:rsid w:val="00E97AF7"/>
    <w:rsid w:val="00EB1715"/>
    <w:rsid w:val="00EB3310"/>
    <w:rsid w:val="00EB6B3D"/>
    <w:rsid w:val="00ED5AC1"/>
    <w:rsid w:val="00ED5EE1"/>
    <w:rsid w:val="00EE42B3"/>
    <w:rsid w:val="00EE470B"/>
    <w:rsid w:val="00F04C8C"/>
    <w:rsid w:val="00F0681C"/>
    <w:rsid w:val="00F25C97"/>
    <w:rsid w:val="00F362F2"/>
    <w:rsid w:val="00F40D93"/>
    <w:rsid w:val="00F40F53"/>
    <w:rsid w:val="00F63284"/>
    <w:rsid w:val="00F74B5D"/>
    <w:rsid w:val="00F750FC"/>
    <w:rsid w:val="00F81C46"/>
    <w:rsid w:val="00F83B05"/>
    <w:rsid w:val="00F87D20"/>
    <w:rsid w:val="00FA19C3"/>
    <w:rsid w:val="00FB5D91"/>
    <w:rsid w:val="00FE1248"/>
    <w:rsid w:val="00FE23FA"/>
    <w:rsid w:val="00FE4E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10A"/>
    <w:rPr>
      <w:sz w:val="28"/>
      <w:szCs w:val="28"/>
    </w:rPr>
  </w:style>
  <w:style w:type="paragraph" w:styleId="1">
    <w:name w:val="heading 1"/>
    <w:basedOn w:val="a"/>
    <w:next w:val="a"/>
    <w:qFormat/>
    <w:rsid w:val="00A9410A"/>
    <w:pPr>
      <w:keepNext/>
      <w:jc w:val="center"/>
      <w:outlineLvl w:val="0"/>
    </w:pPr>
    <w:rPr>
      <w:szCs w:val="24"/>
    </w:rPr>
  </w:style>
  <w:style w:type="paragraph" w:styleId="2">
    <w:name w:val="heading 2"/>
    <w:basedOn w:val="a"/>
    <w:link w:val="20"/>
    <w:uiPriority w:val="9"/>
    <w:qFormat/>
    <w:rsid w:val="00DB4F57"/>
    <w:pPr>
      <w:spacing w:before="100" w:beforeAutospacing="1" w:after="100" w:afterAutospacing="1"/>
      <w:outlineLvl w:val="1"/>
    </w:pPr>
    <w:rPr>
      <w:b/>
      <w:bCs/>
      <w:sz w:val="36"/>
      <w:szCs w:val="36"/>
    </w:rPr>
  </w:style>
  <w:style w:type="paragraph" w:styleId="3">
    <w:name w:val="heading 3"/>
    <w:basedOn w:val="a"/>
    <w:link w:val="30"/>
    <w:uiPriority w:val="9"/>
    <w:qFormat/>
    <w:rsid w:val="00DB4F5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169"/>
    <w:pPr>
      <w:widowControl w:val="0"/>
      <w:autoSpaceDE w:val="0"/>
      <w:autoSpaceDN w:val="0"/>
    </w:pPr>
    <w:rPr>
      <w:sz w:val="28"/>
    </w:rPr>
  </w:style>
  <w:style w:type="paragraph" w:customStyle="1" w:styleId="ConsPlusTitle">
    <w:name w:val="ConsPlusTitle"/>
    <w:rsid w:val="00166169"/>
    <w:pPr>
      <w:widowControl w:val="0"/>
      <w:autoSpaceDE w:val="0"/>
      <w:autoSpaceDN w:val="0"/>
    </w:pPr>
    <w:rPr>
      <w:b/>
      <w:sz w:val="28"/>
    </w:rPr>
  </w:style>
  <w:style w:type="paragraph" w:customStyle="1" w:styleId="ConsPlusTitlePage">
    <w:name w:val="ConsPlusTitlePage"/>
    <w:rsid w:val="00166169"/>
    <w:pPr>
      <w:widowControl w:val="0"/>
      <w:autoSpaceDE w:val="0"/>
      <w:autoSpaceDN w:val="0"/>
    </w:pPr>
    <w:rPr>
      <w:rFonts w:ascii="Tahoma" w:hAnsi="Tahoma" w:cs="Tahoma"/>
    </w:rPr>
  </w:style>
  <w:style w:type="paragraph" w:styleId="a3">
    <w:name w:val="header"/>
    <w:basedOn w:val="a"/>
    <w:rsid w:val="00E57FEE"/>
    <w:pPr>
      <w:tabs>
        <w:tab w:val="center" w:pos="4677"/>
        <w:tab w:val="right" w:pos="9355"/>
      </w:tabs>
    </w:pPr>
  </w:style>
  <w:style w:type="character" w:styleId="a4">
    <w:name w:val="page number"/>
    <w:basedOn w:val="a0"/>
    <w:rsid w:val="00E57FEE"/>
  </w:style>
  <w:style w:type="paragraph" w:styleId="a5">
    <w:name w:val="Body Text"/>
    <w:basedOn w:val="a"/>
    <w:link w:val="a6"/>
    <w:uiPriority w:val="99"/>
    <w:unhideWhenUsed/>
    <w:rsid w:val="0068472D"/>
    <w:pPr>
      <w:spacing w:after="120"/>
    </w:pPr>
    <w:rPr>
      <w:sz w:val="24"/>
      <w:szCs w:val="24"/>
    </w:rPr>
  </w:style>
  <w:style w:type="character" w:customStyle="1" w:styleId="a6">
    <w:name w:val="Основной текст Знак"/>
    <w:link w:val="a5"/>
    <w:uiPriority w:val="99"/>
    <w:rsid w:val="0068472D"/>
    <w:rPr>
      <w:sz w:val="24"/>
      <w:szCs w:val="24"/>
    </w:rPr>
  </w:style>
  <w:style w:type="paragraph" w:styleId="a7">
    <w:name w:val="Balloon Text"/>
    <w:basedOn w:val="a"/>
    <w:link w:val="a8"/>
    <w:rsid w:val="00E91906"/>
    <w:rPr>
      <w:rFonts w:ascii="Tahoma" w:hAnsi="Tahoma"/>
      <w:sz w:val="16"/>
      <w:szCs w:val="16"/>
    </w:rPr>
  </w:style>
  <w:style w:type="character" w:customStyle="1" w:styleId="a8">
    <w:name w:val="Текст выноски Знак"/>
    <w:link w:val="a7"/>
    <w:rsid w:val="00E91906"/>
    <w:rPr>
      <w:rFonts w:ascii="Tahoma" w:hAnsi="Tahoma" w:cs="Tahoma"/>
      <w:sz w:val="16"/>
      <w:szCs w:val="16"/>
    </w:rPr>
  </w:style>
  <w:style w:type="character" w:customStyle="1" w:styleId="20">
    <w:name w:val="Заголовок 2 Знак"/>
    <w:link w:val="2"/>
    <w:uiPriority w:val="9"/>
    <w:rsid w:val="00DB4F57"/>
    <w:rPr>
      <w:b/>
      <w:bCs/>
      <w:sz w:val="36"/>
      <w:szCs w:val="36"/>
    </w:rPr>
  </w:style>
  <w:style w:type="character" w:customStyle="1" w:styleId="30">
    <w:name w:val="Заголовок 3 Знак"/>
    <w:link w:val="3"/>
    <w:uiPriority w:val="9"/>
    <w:rsid w:val="00DB4F57"/>
    <w:rPr>
      <w:b/>
      <w:bCs/>
      <w:sz w:val="27"/>
      <w:szCs w:val="27"/>
    </w:rPr>
  </w:style>
  <w:style w:type="paragraph" w:customStyle="1" w:styleId="formattext">
    <w:name w:val="formattext"/>
    <w:basedOn w:val="a"/>
    <w:rsid w:val="00DB4F57"/>
    <w:pPr>
      <w:spacing w:before="100" w:beforeAutospacing="1" w:after="100" w:afterAutospacing="1"/>
    </w:pPr>
    <w:rPr>
      <w:sz w:val="24"/>
      <w:szCs w:val="24"/>
    </w:rPr>
  </w:style>
  <w:style w:type="character" w:styleId="a9">
    <w:name w:val="Hyperlink"/>
    <w:unhideWhenUsed/>
    <w:rsid w:val="00DB4F57"/>
    <w:rPr>
      <w:color w:val="0000FF"/>
      <w:u w:val="single"/>
    </w:rPr>
  </w:style>
  <w:style w:type="paragraph" w:customStyle="1" w:styleId="headertext">
    <w:name w:val="headertext"/>
    <w:basedOn w:val="a"/>
    <w:rsid w:val="00DB4F57"/>
    <w:pPr>
      <w:spacing w:before="100" w:beforeAutospacing="1" w:after="100" w:afterAutospacing="1"/>
    </w:pPr>
    <w:rPr>
      <w:sz w:val="24"/>
      <w:szCs w:val="24"/>
    </w:rPr>
  </w:style>
  <w:style w:type="paragraph" w:customStyle="1" w:styleId="unformattext">
    <w:name w:val="unformattext"/>
    <w:basedOn w:val="a"/>
    <w:rsid w:val="00DB4F57"/>
    <w:pPr>
      <w:spacing w:before="100" w:beforeAutospacing="1" w:after="100" w:afterAutospacing="1"/>
    </w:pPr>
    <w:rPr>
      <w:sz w:val="24"/>
      <w:szCs w:val="24"/>
    </w:rPr>
  </w:style>
  <w:style w:type="table" w:styleId="aa">
    <w:name w:val="Table Grid"/>
    <w:basedOn w:val="a1"/>
    <w:uiPriority w:val="59"/>
    <w:rsid w:val="00DB4F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390B1F"/>
    <w:pPr>
      <w:tabs>
        <w:tab w:val="center" w:pos="4677"/>
        <w:tab w:val="right" w:pos="9355"/>
      </w:tabs>
    </w:pPr>
  </w:style>
  <w:style w:type="character" w:customStyle="1" w:styleId="ac">
    <w:name w:val="Нижний колонтитул Знак"/>
    <w:link w:val="ab"/>
    <w:rsid w:val="00390B1F"/>
    <w:rPr>
      <w:sz w:val="28"/>
      <w:szCs w:val="28"/>
    </w:rPr>
  </w:style>
  <w:style w:type="paragraph" w:styleId="HTML">
    <w:name w:val="HTML Preformatted"/>
    <w:basedOn w:val="a"/>
    <w:link w:val="HTML0"/>
    <w:uiPriority w:val="99"/>
    <w:unhideWhenUsed/>
    <w:rsid w:val="00A02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A029F0"/>
    <w:rPr>
      <w:rFonts w:ascii="Courier New" w:hAnsi="Courier New" w:cs="Courier New"/>
    </w:rPr>
  </w:style>
  <w:style w:type="character" w:customStyle="1" w:styleId="s10">
    <w:name w:val="s_10"/>
    <w:rsid w:val="00A029F0"/>
  </w:style>
  <w:style w:type="paragraph" w:customStyle="1" w:styleId="s16">
    <w:name w:val="s_16"/>
    <w:basedOn w:val="a"/>
    <w:rsid w:val="00B15168"/>
    <w:pPr>
      <w:spacing w:before="100" w:beforeAutospacing="1" w:after="100" w:afterAutospacing="1"/>
    </w:pPr>
    <w:rPr>
      <w:sz w:val="24"/>
      <w:szCs w:val="24"/>
    </w:rPr>
  </w:style>
  <w:style w:type="paragraph" w:customStyle="1" w:styleId="empty">
    <w:name w:val="empty"/>
    <w:basedOn w:val="a"/>
    <w:rsid w:val="00B15168"/>
    <w:pPr>
      <w:spacing w:before="100" w:beforeAutospacing="1" w:after="100" w:afterAutospacing="1"/>
    </w:pPr>
    <w:rPr>
      <w:sz w:val="24"/>
      <w:szCs w:val="24"/>
    </w:rPr>
  </w:style>
  <w:style w:type="character" w:customStyle="1" w:styleId="s11">
    <w:name w:val="s_11"/>
    <w:rsid w:val="006E4313"/>
  </w:style>
  <w:style w:type="paragraph" w:customStyle="1" w:styleId="ConsPlusNonformat">
    <w:name w:val="ConsPlusNonformat"/>
    <w:uiPriority w:val="99"/>
    <w:rsid w:val="003567DD"/>
    <w:pPr>
      <w:widowControl w:val="0"/>
      <w:autoSpaceDE w:val="0"/>
      <w:autoSpaceDN w:val="0"/>
    </w:pPr>
    <w:rPr>
      <w:rFonts w:ascii="Courier New" w:hAnsi="Courier New" w:cs="Courier New"/>
    </w:rPr>
  </w:style>
  <w:style w:type="paragraph" w:styleId="ad">
    <w:name w:val="List Paragraph"/>
    <w:basedOn w:val="a"/>
    <w:uiPriority w:val="34"/>
    <w:qFormat/>
    <w:rsid w:val="002430BF"/>
    <w:pPr>
      <w:spacing w:after="60"/>
      <w:ind w:left="720" w:firstLine="567"/>
      <w:contextualSpacing/>
    </w:pPr>
    <w:rPr>
      <w:sz w:val="20"/>
      <w:szCs w:val="20"/>
    </w:rPr>
  </w:style>
  <w:style w:type="character" w:customStyle="1" w:styleId="21">
    <w:name w:val="Основной текст (2)_"/>
    <w:basedOn w:val="a0"/>
    <w:link w:val="22"/>
    <w:locked/>
    <w:rsid w:val="00991CE0"/>
    <w:rPr>
      <w:shd w:val="clear" w:color="auto" w:fill="FFFFFF"/>
    </w:rPr>
  </w:style>
  <w:style w:type="paragraph" w:customStyle="1" w:styleId="22">
    <w:name w:val="Основной текст (2)"/>
    <w:basedOn w:val="a"/>
    <w:link w:val="21"/>
    <w:rsid w:val="00991CE0"/>
    <w:pPr>
      <w:widowControl w:val="0"/>
      <w:shd w:val="clear" w:color="auto" w:fill="FFFFFF"/>
      <w:spacing w:before="240" w:after="300" w:line="0" w:lineRule="atLeast"/>
      <w:jc w:val="center"/>
    </w:pPr>
    <w:rPr>
      <w:sz w:val="20"/>
      <w:szCs w:val="20"/>
    </w:rPr>
  </w:style>
  <w:style w:type="character" w:customStyle="1" w:styleId="10">
    <w:name w:val="Заголовок №1_"/>
    <w:basedOn w:val="a0"/>
    <w:link w:val="11"/>
    <w:locked/>
    <w:rsid w:val="00991CE0"/>
    <w:rPr>
      <w:b/>
      <w:bCs/>
      <w:shd w:val="clear" w:color="auto" w:fill="FFFFFF"/>
    </w:rPr>
  </w:style>
  <w:style w:type="paragraph" w:customStyle="1" w:styleId="11">
    <w:name w:val="Заголовок №1"/>
    <w:basedOn w:val="a"/>
    <w:link w:val="10"/>
    <w:rsid w:val="00991CE0"/>
    <w:pPr>
      <w:widowControl w:val="0"/>
      <w:shd w:val="clear" w:color="auto" w:fill="FFFFFF"/>
      <w:spacing w:after="480" w:line="278" w:lineRule="exact"/>
      <w:jc w:val="center"/>
      <w:outlineLvl w:val="0"/>
    </w:pPr>
    <w:rPr>
      <w:b/>
      <w:bCs/>
      <w:sz w:val="20"/>
      <w:szCs w:val="20"/>
    </w:rPr>
  </w:style>
  <w:style w:type="paragraph" w:customStyle="1" w:styleId="Default">
    <w:name w:val="Default"/>
    <w:rsid w:val="00594E9B"/>
    <w:pPr>
      <w:autoSpaceDE w:val="0"/>
      <w:autoSpaceDN w:val="0"/>
      <w:adjustRightInd w:val="0"/>
    </w:pPr>
    <w:rPr>
      <w:rFonts w:ascii="Courier Std" w:hAnsi="Courier Std" w:cs="Courier Std"/>
      <w:color w:val="000000"/>
      <w:sz w:val="24"/>
      <w:szCs w:val="24"/>
    </w:rPr>
  </w:style>
  <w:style w:type="character" w:styleId="ae">
    <w:name w:val="Emphasis"/>
    <w:qFormat/>
    <w:rsid w:val="00594E9B"/>
    <w:rPr>
      <w:i/>
      <w:iCs/>
    </w:rPr>
  </w:style>
  <w:style w:type="paragraph" w:styleId="af">
    <w:name w:val="Normal (Web)"/>
    <w:basedOn w:val="a"/>
    <w:uiPriority w:val="99"/>
    <w:unhideWhenUsed/>
    <w:rsid w:val="00283E3F"/>
    <w:pPr>
      <w:spacing w:before="100" w:beforeAutospacing="1" w:after="119"/>
    </w:pPr>
    <w:rPr>
      <w:sz w:val="24"/>
      <w:szCs w:val="24"/>
    </w:rPr>
  </w:style>
  <w:style w:type="paragraph" w:styleId="af0">
    <w:name w:val="No Spacing"/>
    <w:uiPriority w:val="1"/>
    <w:qFormat/>
    <w:rsid w:val="006D56D6"/>
    <w:pPr>
      <w:widowControl w:val="0"/>
    </w:pPr>
    <w:rPr>
      <w:rFonts w:ascii="Microsoft Sans Serif" w:eastAsia="Microsoft Sans Serif" w:hAnsi="Microsoft Sans Serif" w:cs="Microsoft Sans Serif"/>
      <w:color w:val="000000"/>
      <w:sz w:val="24"/>
      <w:szCs w:val="24"/>
      <w:lang w:bidi="ru-RU"/>
    </w:rPr>
  </w:style>
  <w:style w:type="paragraph" w:customStyle="1" w:styleId="12">
    <w:name w:val="Без интервала1"/>
    <w:qFormat/>
    <w:rsid w:val="004F717D"/>
    <w:pPr>
      <w:suppressAutoHyphens/>
      <w:spacing w:line="100" w:lineRule="atLeast"/>
    </w:pPr>
    <w:rPr>
      <w:rFonts w:eastAsia="SimSu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67309487">
      <w:bodyDiv w:val="1"/>
      <w:marLeft w:val="0"/>
      <w:marRight w:val="0"/>
      <w:marTop w:val="0"/>
      <w:marBottom w:val="0"/>
      <w:divBdr>
        <w:top w:val="none" w:sz="0" w:space="0" w:color="auto"/>
        <w:left w:val="none" w:sz="0" w:space="0" w:color="auto"/>
        <w:bottom w:val="none" w:sz="0" w:space="0" w:color="auto"/>
        <w:right w:val="none" w:sz="0" w:space="0" w:color="auto"/>
      </w:divBdr>
    </w:div>
    <w:div w:id="1785886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54">
          <w:marLeft w:val="0"/>
          <w:marRight w:val="0"/>
          <w:marTop w:val="0"/>
          <w:marBottom w:val="0"/>
          <w:divBdr>
            <w:top w:val="none" w:sz="0" w:space="0" w:color="auto"/>
            <w:left w:val="none" w:sz="0" w:space="0" w:color="auto"/>
            <w:bottom w:val="none" w:sz="0" w:space="0" w:color="auto"/>
            <w:right w:val="none" w:sz="0" w:space="0" w:color="auto"/>
          </w:divBdr>
        </w:div>
        <w:div w:id="1666786610">
          <w:marLeft w:val="0"/>
          <w:marRight w:val="0"/>
          <w:marTop w:val="0"/>
          <w:marBottom w:val="11250"/>
          <w:divBdr>
            <w:top w:val="none" w:sz="0" w:space="0" w:color="auto"/>
            <w:left w:val="none" w:sz="0" w:space="0" w:color="auto"/>
            <w:bottom w:val="none" w:sz="0" w:space="0" w:color="auto"/>
            <w:right w:val="none" w:sz="0" w:space="0" w:color="auto"/>
          </w:divBdr>
          <w:divsChild>
            <w:div w:id="1495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8467">
      <w:bodyDiv w:val="1"/>
      <w:marLeft w:val="0"/>
      <w:marRight w:val="0"/>
      <w:marTop w:val="0"/>
      <w:marBottom w:val="0"/>
      <w:divBdr>
        <w:top w:val="none" w:sz="0" w:space="0" w:color="auto"/>
        <w:left w:val="none" w:sz="0" w:space="0" w:color="auto"/>
        <w:bottom w:val="none" w:sz="0" w:space="0" w:color="auto"/>
        <w:right w:val="none" w:sz="0" w:space="0" w:color="auto"/>
      </w:divBdr>
    </w:div>
    <w:div w:id="368531236">
      <w:bodyDiv w:val="1"/>
      <w:marLeft w:val="0"/>
      <w:marRight w:val="0"/>
      <w:marTop w:val="0"/>
      <w:marBottom w:val="0"/>
      <w:divBdr>
        <w:top w:val="none" w:sz="0" w:space="0" w:color="auto"/>
        <w:left w:val="none" w:sz="0" w:space="0" w:color="auto"/>
        <w:bottom w:val="none" w:sz="0" w:space="0" w:color="auto"/>
        <w:right w:val="none" w:sz="0" w:space="0" w:color="auto"/>
      </w:divBdr>
      <w:divsChild>
        <w:div w:id="1201417">
          <w:marLeft w:val="0"/>
          <w:marRight w:val="0"/>
          <w:marTop w:val="0"/>
          <w:marBottom w:val="0"/>
          <w:divBdr>
            <w:top w:val="none" w:sz="0" w:space="0" w:color="auto"/>
            <w:left w:val="none" w:sz="0" w:space="0" w:color="auto"/>
            <w:bottom w:val="none" w:sz="0" w:space="0" w:color="auto"/>
            <w:right w:val="none" w:sz="0" w:space="0" w:color="auto"/>
          </w:divBdr>
          <w:divsChild>
            <w:div w:id="617298990">
              <w:marLeft w:val="0"/>
              <w:marRight w:val="0"/>
              <w:marTop w:val="0"/>
              <w:marBottom w:val="0"/>
              <w:divBdr>
                <w:top w:val="none" w:sz="0" w:space="0" w:color="auto"/>
                <w:left w:val="none" w:sz="0" w:space="0" w:color="auto"/>
                <w:bottom w:val="none" w:sz="0" w:space="0" w:color="auto"/>
                <w:right w:val="none" w:sz="0" w:space="0" w:color="auto"/>
              </w:divBdr>
            </w:div>
            <w:div w:id="748775516">
              <w:marLeft w:val="0"/>
              <w:marRight w:val="0"/>
              <w:marTop w:val="0"/>
              <w:marBottom w:val="0"/>
              <w:divBdr>
                <w:top w:val="none" w:sz="0" w:space="0" w:color="auto"/>
                <w:left w:val="none" w:sz="0" w:space="0" w:color="auto"/>
                <w:bottom w:val="none" w:sz="0" w:space="0" w:color="auto"/>
                <w:right w:val="none" w:sz="0" w:space="0" w:color="auto"/>
              </w:divBdr>
            </w:div>
            <w:div w:id="833765915">
              <w:marLeft w:val="0"/>
              <w:marRight w:val="0"/>
              <w:marTop w:val="0"/>
              <w:marBottom w:val="0"/>
              <w:divBdr>
                <w:top w:val="none" w:sz="0" w:space="0" w:color="auto"/>
                <w:left w:val="none" w:sz="0" w:space="0" w:color="auto"/>
                <w:bottom w:val="none" w:sz="0" w:space="0" w:color="auto"/>
                <w:right w:val="none" w:sz="0" w:space="0" w:color="auto"/>
              </w:divBdr>
            </w:div>
            <w:div w:id="1373115859">
              <w:marLeft w:val="0"/>
              <w:marRight w:val="0"/>
              <w:marTop w:val="0"/>
              <w:marBottom w:val="0"/>
              <w:divBdr>
                <w:top w:val="none" w:sz="0" w:space="0" w:color="auto"/>
                <w:left w:val="none" w:sz="0" w:space="0" w:color="auto"/>
                <w:bottom w:val="none" w:sz="0" w:space="0" w:color="auto"/>
                <w:right w:val="none" w:sz="0" w:space="0" w:color="auto"/>
              </w:divBdr>
            </w:div>
            <w:div w:id="1511985759">
              <w:marLeft w:val="0"/>
              <w:marRight w:val="0"/>
              <w:marTop w:val="0"/>
              <w:marBottom w:val="0"/>
              <w:divBdr>
                <w:top w:val="none" w:sz="0" w:space="0" w:color="auto"/>
                <w:left w:val="none" w:sz="0" w:space="0" w:color="auto"/>
                <w:bottom w:val="none" w:sz="0" w:space="0" w:color="auto"/>
                <w:right w:val="none" w:sz="0" w:space="0" w:color="auto"/>
              </w:divBdr>
            </w:div>
            <w:div w:id="1833525935">
              <w:marLeft w:val="0"/>
              <w:marRight w:val="0"/>
              <w:marTop w:val="0"/>
              <w:marBottom w:val="0"/>
              <w:divBdr>
                <w:top w:val="none" w:sz="0" w:space="0" w:color="auto"/>
                <w:left w:val="none" w:sz="0" w:space="0" w:color="auto"/>
                <w:bottom w:val="none" w:sz="0" w:space="0" w:color="auto"/>
                <w:right w:val="none" w:sz="0" w:space="0" w:color="auto"/>
              </w:divBdr>
              <w:divsChild>
                <w:div w:id="673730370">
                  <w:marLeft w:val="0"/>
                  <w:marRight w:val="0"/>
                  <w:marTop w:val="0"/>
                  <w:marBottom w:val="0"/>
                  <w:divBdr>
                    <w:top w:val="none" w:sz="0" w:space="0" w:color="auto"/>
                    <w:left w:val="none" w:sz="0" w:space="0" w:color="auto"/>
                    <w:bottom w:val="none" w:sz="0" w:space="0" w:color="auto"/>
                    <w:right w:val="none" w:sz="0" w:space="0" w:color="auto"/>
                  </w:divBdr>
                </w:div>
                <w:div w:id="718094507">
                  <w:marLeft w:val="0"/>
                  <w:marRight w:val="0"/>
                  <w:marTop w:val="0"/>
                  <w:marBottom w:val="0"/>
                  <w:divBdr>
                    <w:top w:val="none" w:sz="0" w:space="0" w:color="auto"/>
                    <w:left w:val="none" w:sz="0" w:space="0" w:color="auto"/>
                    <w:bottom w:val="none" w:sz="0" w:space="0" w:color="auto"/>
                    <w:right w:val="none" w:sz="0" w:space="0" w:color="auto"/>
                  </w:divBdr>
                </w:div>
                <w:div w:id="1616713687">
                  <w:marLeft w:val="0"/>
                  <w:marRight w:val="0"/>
                  <w:marTop w:val="0"/>
                  <w:marBottom w:val="0"/>
                  <w:divBdr>
                    <w:top w:val="none" w:sz="0" w:space="0" w:color="auto"/>
                    <w:left w:val="none" w:sz="0" w:space="0" w:color="auto"/>
                    <w:bottom w:val="none" w:sz="0" w:space="0" w:color="auto"/>
                    <w:right w:val="none" w:sz="0" w:space="0" w:color="auto"/>
                  </w:divBdr>
                </w:div>
              </w:divsChild>
            </w:div>
            <w:div w:id="2085450263">
              <w:marLeft w:val="0"/>
              <w:marRight w:val="0"/>
              <w:marTop w:val="0"/>
              <w:marBottom w:val="0"/>
              <w:divBdr>
                <w:top w:val="none" w:sz="0" w:space="0" w:color="auto"/>
                <w:left w:val="none" w:sz="0" w:space="0" w:color="auto"/>
                <w:bottom w:val="none" w:sz="0" w:space="0" w:color="auto"/>
                <w:right w:val="none" w:sz="0" w:space="0" w:color="auto"/>
              </w:divBdr>
            </w:div>
          </w:divsChild>
        </w:div>
        <w:div w:id="2032029488">
          <w:marLeft w:val="0"/>
          <w:marRight w:val="0"/>
          <w:marTop w:val="0"/>
          <w:marBottom w:val="0"/>
          <w:divBdr>
            <w:top w:val="none" w:sz="0" w:space="0" w:color="auto"/>
            <w:left w:val="none" w:sz="0" w:space="0" w:color="auto"/>
            <w:bottom w:val="none" w:sz="0" w:space="0" w:color="auto"/>
            <w:right w:val="none" w:sz="0" w:space="0" w:color="auto"/>
          </w:divBdr>
          <w:divsChild>
            <w:div w:id="171376980">
              <w:marLeft w:val="0"/>
              <w:marRight w:val="0"/>
              <w:marTop w:val="0"/>
              <w:marBottom w:val="0"/>
              <w:divBdr>
                <w:top w:val="none" w:sz="0" w:space="0" w:color="auto"/>
                <w:left w:val="none" w:sz="0" w:space="0" w:color="auto"/>
                <w:bottom w:val="none" w:sz="0" w:space="0" w:color="auto"/>
                <w:right w:val="none" w:sz="0" w:space="0" w:color="auto"/>
              </w:divBdr>
            </w:div>
            <w:div w:id="172261023">
              <w:marLeft w:val="0"/>
              <w:marRight w:val="0"/>
              <w:marTop w:val="0"/>
              <w:marBottom w:val="0"/>
              <w:divBdr>
                <w:top w:val="none" w:sz="0" w:space="0" w:color="auto"/>
                <w:left w:val="none" w:sz="0" w:space="0" w:color="auto"/>
                <w:bottom w:val="none" w:sz="0" w:space="0" w:color="auto"/>
                <w:right w:val="none" w:sz="0" w:space="0" w:color="auto"/>
              </w:divBdr>
            </w:div>
            <w:div w:id="918516811">
              <w:marLeft w:val="0"/>
              <w:marRight w:val="0"/>
              <w:marTop w:val="0"/>
              <w:marBottom w:val="0"/>
              <w:divBdr>
                <w:top w:val="none" w:sz="0" w:space="0" w:color="auto"/>
                <w:left w:val="none" w:sz="0" w:space="0" w:color="auto"/>
                <w:bottom w:val="none" w:sz="0" w:space="0" w:color="auto"/>
                <w:right w:val="none" w:sz="0" w:space="0" w:color="auto"/>
              </w:divBdr>
            </w:div>
            <w:div w:id="978923303">
              <w:marLeft w:val="0"/>
              <w:marRight w:val="0"/>
              <w:marTop w:val="0"/>
              <w:marBottom w:val="0"/>
              <w:divBdr>
                <w:top w:val="none" w:sz="0" w:space="0" w:color="auto"/>
                <w:left w:val="none" w:sz="0" w:space="0" w:color="auto"/>
                <w:bottom w:val="none" w:sz="0" w:space="0" w:color="auto"/>
                <w:right w:val="none" w:sz="0" w:space="0" w:color="auto"/>
              </w:divBdr>
            </w:div>
            <w:div w:id="1314019758">
              <w:marLeft w:val="0"/>
              <w:marRight w:val="0"/>
              <w:marTop w:val="0"/>
              <w:marBottom w:val="0"/>
              <w:divBdr>
                <w:top w:val="none" w:sz="0" w:space="0" w:color="auto"/>
                <w:left w:val="none" w:sz="0" w:space="0" w:color="auto"/>
                <w:bottom w:val="none" w:sz="0" w:space="0" w:color="auto"/>
                <w:right w:val="none" w:sz="0" w:space="0" w:color="auto"/>
              </w:divBdr>
            </w:div>
            <w:div w:id="1444616165">
              <w:marLeft w:val="0"/>
              <w:marRight w:val="0"/>
              <w:marTop w:val="0"/>
              <w:marBottom w:val="0"/>
              <w:divBdr>
                <w:top w:val="none" w:sz="0" w:space="0" w:color="auto"/>
                <w:left w:val="none" w:sz="0" w:space="0" w:color="auto"/>
                <w:bottom w:val="none" w:sz="0" w:space="0" w:color="auto"/>
                <w:right w:val="none" w:sz="0" w:space="0" w:color="auto"/>
              </w:divBdr>
            </w:div>
            <w:div w:id="20592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2577">
      <w:bodyDiv w:val="1"/>
      <w:marLeft w:val="0"/>
      <w:marRight w:val="0"/>
      <w:marTop w:val="0"/>
      <w:marBottom w:val="0"/>
      <w:divBdr>
        <w:top w:val="none" w:sz="0" w:space="0" w:color="auto"/>
        <w:left w:val="none" w:sz="0" w:space="0" w:color="auto"/>
        <w:bottom w:val="none" w:sz="0" w:space="0" w:color="auto"/>
        <w:right w:val="none" w:sz="0" w:space="0" w:color="auto"/>
      </w:divBdr>
    </w:div>
    <w:div w:id="533231847">
      <w:bodyDiv w:val="1"/>
      <w:marLeft w:val="0"/>
      <w:marRight w:val="0"/>
      <w:marTop w:val="0"/>
      <w:marBottom w:val="0"/>
      <w:divBdr>
        <w:top w:val="none" w:sz="0" w:space="0" w:color="auto"/>
        <w:left w:val="none" w:sz="0" w:space="0" w:color="auto"/>
        <w:bottom w:val="none" w:sz="0" w:space="0" w:color="auto"/>
        <w:right w:val="none" w:sz="0" w:space="0" w:color="auto"/>
      </w:divBdr>
    </w:div>
    <w:div w:id="597324512">
      <w:bodyDiv w:val="1"/>
      <w:marLeft w:val="0"/>
      <w:marRight w:val="0"/>
      <w:marTop w:val="0"/>
      <w:marBottom w:val="0"/>
      <w:divBdr>
        <w:top w:val="none" w:sz="0" w:space="0" w:color="auto"/>
        <w:left w:val="none" w:sz="0" w:space="0" w:color="auto"/>
        <w:bottom w:val="none" w:sz="0" w:space="0" w:color="auto"/>
        <w:right w:val="none" w:sz="0" w:space="0" w:color="auto"/>
      </w:divBdr>
    </w:div>
    <w:div w:id="888229888">
      <w:bodyDiv w:val="1"/>
      <w:marLeft w:val="0"/>
      <w:marRight w:val="0"/>
      <w:marTop w:val="0"/>
      <w:marBottom w:val="0"/>
      <w:divBdr>
        <w:top w:val="none" w:sz="0" w:space="0" w:color="auto"/>
        <w:left w:val="none" w:sz="0" w:space="0" w:color="auto"/>
        <w:bottom w:val="none" w:sz="0" w:space="0" w:color="auto"/>
        <w:right w:val="none" w:sz="0" w:space="0" w:color="auto"/>
      </w:divBdr>
    </w:div>
    <w:div w:id="1039630017">
      <w:bodyDiv w:val="1"/>
      <w:marLeft w:val="0"/>
      <w:marRight w:val="0"/>
      <w:marTop w:val="0"/>
      <w:marBottom w:val="0"/>
      <w:divBdr>
        <w:top w:val="none" w:sz="0" w:space="0" w:color="auto"/>
        <w:left w:val="none" w:sz="0" w:space="0" w:color="auto"/>
        <w:bottom w:val="none" w:sz="0" w:space="0" w:color="auto"/>
        <w:right w:val="none" w:sz="0" w:space="0" w:color="auto"/>
      </w:divBdr>
      <w:divsChild>
        <w:div w:id="1040787714">
          <w:marLeft w:val="0"/>
          <w:marRight w:val="0"/>
          <w:marTop w:val="0"/>
          <w:marBottom w:val="0"/>
          <w:divBdr>
            <w:top w:val="none" w:sz="0" w:space="0" w:color="auto"/>
            <w:left w:val="none" w:sz="0" w:space="0" w:color="auto"/>
            <w:bottom w:val="none" w:sz="0" w:space="0" w:color="auto"/>
            <w:right w:val="none" w:sz="0" w:space="0" w:color="auto"/>
          </w:divBdr>
        </w:div>
        <w:div w:id="1381443044">
          <w:marLeft w:val="0"/>
          <w:marRight w:val="0"/>
          <w:marTop w:val="0"/>
          <w:marBottom w:val="0"/>
          <w:divBdr>
            <w:top w:val="none" w:sz="0" w:space="0" w:color="auto"/>
            <w:left w:val="none" w:sz="0" w:space="0" w:color="auto"/>
            <w:bottom w:val="none" w:sz="0" w:space="0" w:color="auto"/>
            <w:right w:val="none" w:sz="0" w:space="0" w:color="auto"/>
          </w:divBdr>
        </w:div>
      </w:divsChild>
    </w:div>
    <w:div w:id="1225025164">
      <w:bodyDiv w:val="1"/>
      <w:marLeft w:val="0"/>
      <w:marRight w:val="0"/>
      <w:marTop w:val="0"/>
      <w:marBottom w:val="0"/>
      <w:divBdr>
        <w:top w:val="none" w:sz="0" w:space="0" w:color="auto"/>
        <w:left w:val="none" w:sz="0" w:space="0" w:color="auto"/>
        <w:bottom w:val="none" w:sz="0" w:space="0" w:color="auto"/>
        <w:right w:val="none" w:sz="0" w:space="0" w:color="auto"/>
      </w:divBdr>
    </w:div>
    <w:div w:id="1236427766">
      <w:bodyDiv w:val="1"/>
      <w:marLeft w:val="0"/>
      <w:marRight w:val="0"/>
      <w:marTop w:val="0"/>
      <w:marBottom w:val="0"/>
      <w:divBdr>
        <w:top w:val="none" w:sz="0" w:space="0" w:color="auto"/>
        <w:left w:val="none" w:sz="0" w:space="0" w:color="auto"/>
        <w:bottom w:val="none" w:sz="0" w:space="0" w:color="auto"/>
        <w:right w:val="none" w:sz="0" w:space="0" w:color="auto"/>
      </w:divBdr>
    </w:div>
    <w:div w:id="1288392081">
      <w:bodyDiv w:val="1"/>
      <w:marLeft w:val="0"/>
      <w:marRight w:val="0"/>
      <w:marTop w:val="0"/>
      <w:marBottom w:val="0"/>
      <w:divBdr>
        <w:top w:val="none" w:sz="0" w:space="0" w:color="auto"/>
        <w:left w:val="none" w:sz="0" w:space="0" w:color="auto"/>
        <w:bottom w:val="none" w:sz="0" w:space="0" w:color="auto"/>
        <w:right w:val="none" w:sz="0" w:space="0" w:color="auto"/>
      </w:divBdr>
    </w:div>
    <w:div w:id="1330988649">
      <w:bodyDiv w:val="1"/>
      <w:marLeft w:val="0"/>
      <w:marRight w:val="0"/>
      <w:marTop w:val="0"/>
      <w:marBottom w:val="0"/>
      <w:divBdr>
        <w:top w:val="none" w:sz="0" w:space="0" w:color="auto"/>
        <w:left w:val="none" w:sz="0" w:space="0" w:color="auto"/>
        <w:bottom w:val="none" w:sz="0" w:space="0" w:color="auto"/>
        <w:right w:val="none" w:sz="0" w:space="0" w:color="auto"/>
      </w:divBdr>
    </w:div>
    <w:div w:id="1355228927">
      <w:bodyDiv w:val="1"/>
      <w:marLeft w:val="0"/>
      <w:marRight w:val="0"/>
      <w:marTop w:val="0"/>
      <w:marBottom w:val="0"/>
      <w:divBdr>
        <w:top w:val="none" w:sz="0" w:space="0" w:color="auto"/>
        <w:left w:val="none" w:sz="0" w:space="0" w:color="auto"/>
        <w:bottom w:val="none" w:sz="0" w:space="0" w:color="auto"/>
        <w:right w:val="none" w:sz="0" w:space="0" w:color="auto"/>
      </w:divBdr>
    </w:div>
    <w:div w:id="1515611289">
      <w:bodyDiv w:val="1"/>
      <w:marLeft w:val="0"/>
      <w:marRight w:val="0"/>
      <w:marTop w:val="0"/>
      <w:marBottom w:val="0"/>
      <w:divBdr>
        <w:top w:val="none" w:sz="0" w:space="0" w:color="auto"/>
        <w:left w:val="none" w:sz="0" w:space="0" w:color="auto"/>
        <w:bottom w:val="none" w:sz="0" w:space="0" w:color="auto"/>
        <w:right w:val="none" w:sz="0" w:space="0" w:color="auto"/>
      </w:divBdr>
    </w:div>
    <w:div w:id="1886137052">
      <w:bodyDiv w:val="1"/>
      <w:marLeft w:val="0"/>
      <w:marRight w:val="0"/>
      <w:marTop w:val="0"/>
      <w:marBottom w:val="0"/>
      <w:divBdr>
        <w:top w:val="none" w:sz="0" w:space="0" w:color="auto"/>
        <w:left w:val="none" w:sz="0" w:space="0" w:color="auto"/>
        <w:bottom w:val="none" w:sz="0" w:space="0" w:color="auto"/>
        <w:right w:val="none" w:sz="0" w:space="0" w:color="auto"/>
      </w:divBdr>
    </w:div>
    <w:div w:id="196129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22877&amp;date=28.10.2019&amp;dst=101107&amp;fld=134" TargetMode="External"/><Relationship Id="rId18" Type="http://schemas.openxmlformats.org/officeDocument/2006/relationships/hyperlink" Target="https://login.consultant.ru/link/?req=doc&amp;base=LAW&amp;n=44772&amp;date=28.10.2019&amp;dst=100936&amp;fld=134" TargetMode="External"/><Relationship Id="rId26" Type="http://schemas.openxmlformats.org/officeDocument/2006/relationships/hyperlink" Target="https://login.consultant.ru/link/?req=doc&amp;base=LAW&amp;n=305825&amp;date=28.10.2019&amp;dst=100036&amp;fld=134" TargetMode="External"/><Relationship Id="rId39" Type="http://schemas.openxmlformats.org/officeDocument/2006/relationships/hyperlink" Target="https://docs.cntd.ru/document/542606246" TargetMode="External"/><Relationship Id="rId21" Type="http://schemas.openxmlformats.org/officeDocument/2006/relationships/hyperlink" Target="https://login.consultant.ru/link/?req=doc&amp;base=LAW&amp;n=329691&amp;date=28.10.2019&amp;dst=100031&amp;fld=134" TargetMode="External"/><Relationship Id="rId34" Type="http://schemas.openxmlformats.org/officeDocument/2006/relationships/hyperlink" Target="https://docs.cntd.ru/document/902017047" TargetMode="External"/><Relationship Id="rId42" Type="http://schemas.openxmlformats.org/officeDocument/2006/relationships/hyperlink" Target="https://docs.cntd.ru/document/436736467" TargetMode="External"/><Relationship Id="rId47" Type="http://schemas.openxmlformats.org/officeDocument/2006/relationships/hyperlink" Target="https://docs.cntd.ru/document/902017047" TargetMode="External"/><Relationship Id="rId50" Type="http://schemas.openxmlformats.org/officeDocument/2006/relationships/hyperlink" Target="https://docs.cntd.ru/document/902017047"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13891&amp;date=28.10.2019&amp;dst=100021&amp;fld=134" TargetMode="External"/><Relationship Id="rId17" Type="http://schemas.openxmlformats.org/officeDocument/2006/relationships/hyperlink" Target="https://login.consultant.ru/link/?req=doc&amp;base=LAW&amp;n=44772&amp;date=28.10.2019&amp;dst=100231&amp;fld=134" TargetMode="External"/><Relationship Id="rId25" Type="http://schemas.openxmlformats.org/officeDocument/2006/relationships/hyperlink" Target="https://login.consultant.ru/link/?req=doc&amp;base=LAW&amp;n=322877&amp;date=28.10.2019&amp;dst=101717&amp;fld=134" TargetMode="External"/><Relationship Id="rId33" Type="http://schemas.openxmlformats.org/officeDocument/2006/relationships/hyperlink" Target="https://docs.cntd.ru/document/902017047" TargetMode="External"/><Relationship Id="rId38" Type="http://schemas.openxmlformats.org/officeDocument/2006/relationships/hyperlink" Target="https://docs.cntd.ru/document/542606246" TargetMode="External"/><Relationship Id="rId46" Type="http://schemas.openxmlformats.org/officeDocument/2006/relationships/hyperlink" Target="https://docs.cntd.ru/document/542612622" TargetMode="External"/><Relationship Id="rId2" Type="http://schemas.openxmlformats.org/officeDocument/2006/relationships/numbering" Target="numbering.xml"/><Relationship Id="rId16" Type="http://schemas.openxmlformats.org/officeDocument/2006/relationships/hyperlink" Target="https://login.consultant.ru/link/?req=doc&amp;base=LAW&amp;n=44772&amp;date=28.10.2019&amp;dst=100193&amp;fld=134" TargetMode="External"/><Relationship Id="rId20" Type="http://schemas.openxmlformats.org/officeDocument/2006/relationships/hyperlink" Target="https://login.consultant.ru/link/?req=doc&amp;base=LAW&amp;n=305825&amp;date=28.10.2019&amp;dst=100020&amp;fld=134" TargetMode="External"/><Relationship Id="rId29" Type="http://schemas.openxmlformats.org/officeDocument/2006/relationships/hyperlink" Target="https://docs.cntd.ru/document/902017047" TargetMode="External"/><Relationship Id="rId41" Type="http://schemas.openxmlformats.org/officeDocument/2006/relationships/hyperlink" Target="https://docs.cntd.ru/document/90204963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22877&amp;date=28.10.2019&amp;dst=100268&amp;fld=134" TargetMode="External"/><Relationship Id="rId24" Type="http://schemas.openxmlformats.org/officeDocument/2006/relationships/hyperlink" Target="https://login.consultant.ru/link/?req=doc&amp;base=LAW&amp;n=329691&amp;date=28.10.2019&amp;dst=100031&amp;fld=134" TargetMode="External"/><Relationship Id="rId32" Type="http://schemas.openxmlformats.org/officeDocument/2006/relationships/hyperlink" Target="https://docs.cntd.ru/document/902017047" TargetMode="External"/><Relationship Id="rId37" Type="http://schemas.openxmlformats.org/officeDocument/2006/relationships/hyperlink" Target="https://docs.cntd.ru/document/902017047" TargetMode="External"/><Relationship Id="rId40" Type="http://schemas.openxmlformats.org/officeDocument/2006/relationships/hyperlink" Target="https://docs.cntd.ru/document/902017047" TargetMode="External"/><Relationship Id="rId45" Type="http://schemas.openxmlformats.org/officeDocument/2006/relationships/hyperlink" Target="https://docs.cntd.ru/document/902017047"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4772&amp;date=28.10.2019&amp;dst=100151&amp;fld=134" TargetMode="External"/><Relationship Id="rId23" Type="http://schemas.openxmlformats.org/officeDocument/2006/relationships/hyperlink" Target="https://login.consultant.ru/link/?req=doc&amp;base=LAW&amp;n=305825&amp;date=28.10.2019&amp;dst=100020&amp;fld=134" TargetMode="External"/><Relationship Id="rId28" Type="http://schemas.openxmlformats.org/officeDocument/2006/relationships/hyperlink" Target="https://docs.cntd.ru/document/902017047" TargetMode="External"/><Relationship Id="rId36" Type="http://schemas.openxmlformats.org/officeDocument/2006/relationships/hyperlink" Target="https://docs.cntd.ru/document/902017047" TargetMode="External"/><Relationship Id="rId49" Type="http://schemas.openxmlformats.org/officeDocument/2006/relationships/hyperlink" Target="https://docs.cntd.ru/document/902017047" TargetMode="External"/><Relationship Id="rId10" Type="http://schemas.openxmlformats.org/officeDocument/2006/relationships/hyperlink" Target="https://login.consultant.ru/link/?req=doc&amp;base=LAW&amp;n=322877&amp;date=28.10.2019&amp;dst=101107&amp;fld=134" TargetMode="External"/><Relationship Id="rId19" Type="http://schemas.openxmlformats.org/officeDocument/2006/relationships/hyperlink" Target="https://login.consultant.ru/link/?req=doc&amp;base=LAW&amp;n=322877&amp;date=28.10.2019&amp;dst=101717&amp;fld=134" TargetMode="External"/><Relationship Id="rId31" Type="http://schemas.openxmlformats.org/officeDocument/2006/relationships/hyperlink" Target="https://docs.cntd.ru/document/902017047" TargetMode="External"/><Relationship Id="rId44" Type="http://schemas.openxmlformats.org/officeDocument/2006/relationships/hyperlink" Target="https://docs.cntd.ru/document/902017047"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22877&amp;date=28.10.2019&amp;dst=411&amp;fld=134" TargetMode="External"/><Relationship Id="rId14" Type="http://schemas.openxmlformats.org/officeDocument/2006/relationships/hyperlink" Target="https://login.consultant.ru/link/?req=doc&amp;base=LAW&amp;n=44772&amp;date=28.10.2019&amp;dst=100128&amp;fld=134" TargetMode="External"/><Relationship Id="rId22" Type="http://schemas.openxmlformats.org/officeDocument/2006/relationships/hyperlink" Target="https://login.consultant.ru/link/?req=doc&amp;base=LAW&amp;n=322877&amp;date=28.10.2019&amp;dst=101717&amp;fld=134" TargetMode="External"/><Relationship Id="rId27" Type="http://schemas.openxmlformats.org/officeDocument/2006/relationships/hyperlink" Target="https://docs.cntd.ru/document/902017047" TargetMode="External"/><Relationship Id="rId30" Type="http://schemas.openxmlformats.org/officeDocument/2006/relationships/hyperlink" Target="https://docs.cntd.ru/document/902017047" TargetMode="External"/><Relationship Id="rId35" Type="http://schemas.openxmlformats.org/officeDocument/2006/relationships/hyperlink" Target="https://docs.cntd.ru/document/902017047" TargetMode="External"/><Relationship Id="rId43" Type="http://schemas.openxmlformats.org/officeDocument/2006/relationships/hyperlink" Target="https://docs.cntd.ru/document/420376809" TargetMode="External"/><Relationship Id="rId48" Type="http://schemas.openxmlformats.org/officeDocument/2006/relationships/hyperlink" Target="https://docs.cntd.ru/document/420377910" TargetMode="External"/><Relationship Id="rId8" Type="http://schemas.openxmlformats.org/officeDocument/2006/relationships/image" Target="media/image1.png"/><Relationship Id="rId51" Type="http://schemas.openxmlformats.org/officeDocument/2006/relationships/hyperlink" Target="http://www.consultant.ru/document/cons_doc_LAW_134068/6d41f8b7b9f2edd546b6e0f20fa01c40b42e88e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11C1C-76F9-4AF4-8308-5BAD17BF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22</Pages>
  <Words>3922</Words>
  <Characters>35918</Characters>
  <Application>Microsoft Office Word</Application>
  <DocSecurity>0</DocSecurity>
  <Lines>299</Lines>
  <Paragraphs>79</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39761</CharactersWithSpaces>
  <SharedDoc>false</SharedDoc>
  <HLinks>
    <vt:vector size="270" baseType="variant">
      <vt:variant>
        <vt:i4>5177439</vt:i4>
      </vt:variant>
      <vt:variant>
        <vt:i4>132</vt:i4>
      </vt:variant>
      <vt:variant>
        <vt:i4>0</vt:i4>
      </vt:variant>
      <vt:variant>
        <vt:i4>5</vt:i4>
      </vt:variant>
      <vt:variant>
        <vt:lpwstr>http://ivo.garant.ru/</vt:lpwstr>
      </vt:variant>
      <vt:variant>
        <vt:lpwstr>/document/12164247/entry/1012</vt:lpwstr>
      </vt:variant>
      <vt:variant>
        <vt:i4>7733351</vt:i4>
      </vt:variant>
      <vt:variant>
        <vt:i4>129</vt:i4>
      </vt:variant>
      <vt:variant>
        <vt:i4>0</vt:i4>
      </vt:variant>
      <vt:variant>
        <vt:i4>5</vt:i4>
      </vt:variant>
      <vt:variant>
        <vt:lpwstr>http://ivo.garant.ru/</vt:lpwstr>
      </vt:variant>
      <vt:variant>
        <vt:lpwstr>/document/12191390/entry/0</vt:lpwstr>
      </vt:variant>
      <vt:variant>
        <vt:i4>8323183</vt:i4>
      </vt:variant>
      <vt:variant>
        <vt:i4>126</vt:i4>
      </vt:variant>
      <vt:variant>
        <vt:i4>0</vt:i4>
      </vt:variant>
      <vt:variant>
        <vt:i4>5</vt:i4>
      </vt:variant>
      <vt:variant>
        <vt:lpwstr>http://ivo.garant.ru/</vt:lpwstr>
      </vt:variant>
      <vt:variant>
        <vt:lpwstr>/document/12164247/entry/0</vt:lpwstr>
      </vt:variant>
      <vt:variant>
        <vt:i4>8257647</vt:i4>
      </vt:variant>
      <vt:variant>
        <vt:i4>123</vt:i4>
      </vt:variant>
      <vt:variant>
        <vt:i4>0</vt:i4>
      </vt:variant>
      <vt:variant>
        <vt:i4>5</vt:i4>
      </vt:variant>
      <vt:variant>
        <vt:lpwstr>http://ivo.garant.ru/</vt:lpwstr>
      </vt:variant>
      <vt:variant>
        <vt:lpwstr>/document/12164247/entry/10</vt:lpwstr>
      </vt:variant>
      <vt:variant>
        <vt:i4>4653145</vt:i4>
      </vt:variant>
      <vt:variant>
        <vt:i4>120</vt:i4>
      </vt:variant>
      <vt:variant>
        <vt:i4>0</vt:i4>
      </vt:variant>
      <vt:variant>
        <vt:i4>5</vt:i4>
      </vt:variant>
      <vt:variant>
        <vt:lpwstr>http://ivo.garant.ru/</vt:lpwstr>
      </vt:variant>
      <vt:variant>
        <vt:lpwstr>/document/58164467/entry/4000</vt:lpwstr>
      </vt:variant>
      <vt:variant>
        <vt:i4>4653145</vt:i4>
      </vt:variant>
      <vt:variant>
        <vt:i4>117</vt:i4>
      </vt:variant>
      <vt:variant>
        <vt:i4>0</vt:i4>
      </vt:variant>
      <vt:variant>
        <vt:i4>5</vt:i4>
      </vt:variant>
      <vt:variant>
        <vt:lpwstr>http://ivo.garant.ru/</vt:lpwstr>
      </vt:variant>
      <vt:variant>
        <vt:lpwstr>/document/58164467/entry/4000</vt:lpwstr>
      </vt:variant>
      <vt:variant>
        <vt:i4>393286</vt:i4>
      </vt:variant>
      <vt:variant>
        <vt:i4>114</vt:i4>
      </vt:variant>
      <vt:variant>
        <vt:i4>0</vt:i4>
      </vt:variant>
      <vt:variant>
        <vt:i4>5</vt:i4>
      </vt:variant>
      <vt:variant>
        <vt:lpwstr/>
      </vt:variant>
      <vt:variant>
        <vt:lpwstr>P365</vt:lpwstr>
      </vt:variant>
      <vt:variant>
        <vt:i4>983130</vt:i4>
      </vt:variant>
      <vt:variant>
        <vt:i4>111</vt:i4>
      </vt:variant>
      <vt:variant>
        <vt:i4>0</vt:i4>
      </vt:variant>
      <vt:variant>
        <vt:i4>5</vt:i4>
      </vt:variant>
      <vt:variant>
        <vt:lpwstr>consultantplus://offline/ref=9B460D394EA67333FA98A28929505470FCDDB9348AA873D34D3D8D5437752AAD736FBD4D9A0E3FDA85D8FEEE37TAf7D</vt:lpwstr>
      </vt:variant>
      <vt:variant>
        <vt:lpwstr/>
      </vt:variant>
      <vt:variant>
        <vt:i4>983130</vt:i4>
      </vt:variant>
      <vt:variant>
        <vt:i4>108</vt:i4>
      </vt:variant>
      <vt:variant>
        <vt:i4>0</vt:i4>
      </vt:variant>
      <vt:variant>
        <vt:i4>5</vt:i4>
      </vt:variant>
      <vt:variant>
        <vt:lpwstr>consultantplus://offline/ref=9B460D394EA67333FA98A28929505470FCDDB9348AA873D34D3D8D5437752AAD736FBD4D9A0E3FDA85D8FEEE37TAf7D</vt:lpwstr>
      </vt:variant>
      <vt:variant>
        <vt:lpwstr/>
      </vt:variant>
      <vt:variant>
        <vt:i4>786442</vt:i4>
      </vt:variant>
      <vt:variant>
        <vt:i4>105</vt:i4>
      </vt:variant>
      <vt:variant>
        <vt:i4>0</vt:i4>
      </vt:variant>
      <vt:variant>
        <vt:i4>5</vt:i4>
      </vt:variant>
      <vt:variant>
        <vt:lpwstr>consultantplus://offline/ref=9B460D394EA67333FA98A28929505470FDDEBF3289A973D34D3D8D5437752AAD616FE5419B052A8FD582A9E337A7B48937AFBC2EF5T8f5D</vt:lpwstr>
      </vt:variant>
      <vt:variant>
        <vt:lpwstr/>
      </vt:variant>
      <vt:variant>
        <vt:i4>983055</vt:i4>
      </vt:variant>
      <vt:variant>
        <vt:i4>102</vt:i4>
      </vt:variant>
      <vt:variant>
        <vt:i4>0</vt:i4>
      </vt:variant>
      <vt:variant>
        <vt:i4>5</vt:i4>
      </vt:variant>
      <vt:variant>
        <vt:lpwstr>consultantplus://offline/ref=9B460D394EA67333FA98A28929505470FCDDB9398BAC73D34D3D8D5437752AAD736FBD4D9A0E3FDA85D8FEEE37TAf7D</vt:lpwstr>
      </vt:variant>
      <vt:variant>
        <vt:lpwstr/>
      </vt:variant>
      <vt:variant>
        <vt:i4>983130</vt:i4>
      </vt:variant>
      <vt:variant>
        <vt:i4>99</vt:i4>
      </vt:variant>
      <vt:variant>
        <vt:i4>0</vt:i4>
      </vt:variant>
      <vt:variant>
        <vt:i4>5</vt:i4>
      </vt:variant>
      <vt:variant>
        <vt:lpwstr>consultantplus://offline/ref=9B460D394EA67333FA98A28929505470FCDDB9348AA873D34D3D8D5437752AAD736FBD4D9A0E3FDA85D8FEEE37TAf7D</vt:lpwstr>
      </vt:variant>
      <vt:variant>
        <vt:lpwstr/>
      </vt:variant>
      <vt:variant>
        <vt:i4>6815850</vt:i4>
      </vt:variant>
      <vt:variant>
        <vt:i4>96</vt:i4>
      </vt:variant>
      <vt:variant>
        <vt:i4>0</vt:i4>
      </vt:variant>
      <vt:variant>
        <vt:i4>5</vt:i4>
      </vt:variant>
      <vt:variant>
        <vt:lpwstr>consultantplus://offline/ref=9B460D394EA67333FA98A28929505470FCDDB9348AA873D34D3D8D5437752AAD616FE5419B0627D980CDA8BF72FBA7893FAFBF2FEA8E6C51TCfBD</vt:lpwstr>
      </vt:variant>
      <vt:variant>
        <vt:lpwstr/>
      </vt:variant>
      <vt:variant>
        <vt:i4>7274594</vt:i4>
      </vt:variant>
      <vt:variant>
        <vt:i4>93</vt:i4>
      </vt:variant>
      <vt:variant>
        <vt:i4>0</vt:i4>
      </vt:variant>
      <vt:variant>
        <vt:i4>5</vt:i4>
      </vt:variant>
      <vt:variant>
        <vt:lpwstr>consultantplus://offline/ref=9B460D394EA67333FA98A28929505470FCDDB9348AA873D34D3D8D5437752AAD616FE545990126D0D097B8BB3BAFA39637B0A02CF48DT6f5D</vt:lpwstr>
      </vt:variant>
      <vt:variant>
        <vt:lpwstr/>
      </vt:variant>
      <vt:variant>
        <vt:i4>7274558</vt:i4>
      </vt:variant>
      <vt:variant>
        <vt:i4>90</vt:i4>
      </vt:variant>
      <vt:variant>
        <vt:i4>0</vt:i4>
      </vt:variant>
      <vt:variant>
        <vt:i4>5</vt:i4>
      </vt:variant>
      <vt:variant>
        <vt:lpwstr>consultantplus://offline/ref=9B460D394EA67333FA98A28929505470FCDDB9348AA873D34D3D8D5437752AAD616FE547920E27D0D097B8BB3BAFA39637B0A02CF48DT6f5D</vt:lpwstr>
      </vt:variant>
      <vt:variant>
        <vt:lpwstr/>
      </vt:variant>
      <vt:variant>
        <vt:i4>3539056</vt:i4>
      </vt:variant>
      <vt:variant>
        <vt:i4>87</vt:i4>
      </vt:variant>
      <vt:variant>
        <vt:i4>0</vt:i4>
      </vt:variant>
      <vt:variant>
        <vt:i4>5</vt:i4>
      </vt:variant>
      <vt:variant>
        <vt:lpwstr/>
      </vt:variant>
      <vt:variant>
        <vt:lpwstr>P60</vt:lpwstr>
      </vt:variant>
      <vt:variant>
        <vt:i4>393280</vt:i4>
      </vt:variant>
      <vt:variant>
        <vt:i4>84</vt:i4>
      </vt:variant>
      <vt:variant>
        <vt:i4>0</vt:i4>
      </vt:variant>
      <vt:variant>
        <vt:i4>5</vt:i4>
      </vt:variant>
      <vt:variant>
        <vt:lpwstr/>
      </vt:variant>
      <vt:variant>
        <vt:lpwstr>P204</vt:lpwstr>
      </vt:variant>
      <vt:variant>
        <vt:i4>262215</vt:i4>
      </vt:variant>
      <vt:variant>
        <vt:i4>81</vt:i4>
      </vt:variant>
      <vt:variant>
        <vt:i4>0</vt:i4>
      </vt:variant>
      <vt:variant>
        <vt:i4>5</vt:i4>
      </vt:variant>
      <vt:variant>
        <vt:lpwstr/>
      </vt:variant>
      <vt:variant>
        <vt:lpwstr>P175</vt:lpwstr>
      </vt:variant>
      <vt:variant>
        <vt:i4>458816</vt:i4>
      </vt:variant>
      <vt:variant>
        <vt:i4>78</vt:i4>
      </vt:variant>
      <vt:variant>
        <vt:i4>0</vt:i4>
      </vt:variant>
      <vt:variant>
        <vt:i4>5</vt:i4>
      </vt:variant>
      <vt:variant>
        <vt:lpwstr/>
      </vt:variant>
      <vt:variant>
        <vt:lpwstr>P205</vt:lpwstr>
      </vt:variant>
      <vt:variant>
        <vt:i4>262215</vt:i4>
      </vt:variant>
      <vt:variant>
        <vt:i4>75</vt:i4>
      </vt:variant>
      <vt:variant>
        <vt:i4>0</vt:i4>
      </vt:variant>
      <vt:variant>
        <vt:i4>5</vt:i4>
      </vt:variant>
      <vt:variant>
        <vt:lpwstr/>
      </vt:variant>
      <vt:variant>
        <vt:lpwstr>P175</vt:lpwstr>
      </vt:variant>
      <vt:variant>
        <vt:i4>262215</vt:i4>
      </vt:variant>
      <vt:variant>
        <vt:i4>72</vt:i4>
      </vt:variant>
      <vt:variant>
        <vt:i4>0</vt:i4>
      </vt:variant>
      <vt:variant>
        <vt:i4>5</vt:i4>
      </vt:variant>
      <vt:variant>
        <vt:lpwstr/>
      </vt:variant>
      <vt:variant>
        <vt:lpwstr>P175</vt:lpwstr>
      </vt:variant>
      <vt:variant>
        <vt:i4>458825</vt:i4>
      </vt:variant>
      <vt:variant>
        <vt:i4>69</vt:i4>
      </vt:variant>
      <vt:variant>
        <vt:i4>0</vt:i4>
      </vt:variant>
      <vt:variant>
        <vt:i4>5</vt:i4>
      </vt:variant>
      <vt:variant>
        <vt:lpwstr/>
      </vt:variant>
      <vt:variant>
        <vt:lpwstr>P196</vt:lpwstr>
      </vt:variant>
      <vt:variant>
        <vt:i4>327753</vt:i4>
      </vt:variant>
      <vt:variant>
        <vt:i4>66</vt:i4>
      </vt:variant>
      <vt:variant>
        <vt:i4>0</vt:i4>
      </vt:variant>
      <vt:variant>
        <vt:i4>5</vt:i4>
      </vt:variant>
      <vt:variant>
        <vt:lpwstr/>
      </vt:variant>
      <vt:variant>
        <vt:lpwstr>P194</vt:lpwstr>
      </vt:variant>
      <vt:variant>
        <vt:i4>3539056</vt:i4>
      </vt:variant>
      <vt:variant>
        <vt:i4>63</vt:i4>
      </vt:variant>
      <vt:variant>
        <vt:i4>0</vt:i4>
      </vt:variant>
      <vt:variant>
        <vt:i4>5</vt:i4>
      </vt:variant>
      <vt:variant>
        <vt:lpwstr/>
      </vt:variant>
      <vt:variant>
        <vt:lpwstr>P60</vt:lpwstr>
      </vt:variant>
      <vt:variant>
        <vt:i4>73</vt:i4>
      </vt:variant>
      <vt:variant>
        <vt:i4>60</vt:i4>
      </vt:variant>
      <vt:variant>
        <vt:i4>0</vt:i4>
      </vt:variant>
      <vt:variant>
        <vt:i4>5</vt:i4>
      </vt:variant>
      <vt:variant>
        <vt:lpwstr/>
      </vt:variant>
      <vt:variant>
        <vt:lpwstr>P191</vt:lpwstr>
      </vt:variant>
      <vt:variant>
        <vt:i4>262215</vt:i4>
      </vt:variant>
      <vt:variant>
        <vt:i4>57</vt:i4>
      </vt:variant>
      <vt:variant>
        <vt:i4>0</vt:i4>
      </vt:variant>
      <vt:variant>
        <vt:i4>5</vt:i4>
      </vt:variant>
      <vt:variant>
        <vt:lpwstr/>
      </vt:variant>
      <vt:variant>
        <vt:lpwstr>P175</vt:lpwstr>
      </vt:variant>
      <vt:variant>
        <vt:i4>983130</vt:i4>
      </vt:variant>
      <vt:variant>
        <vt:i4>54</vt:i4>
      </vt:variant>
      <vt:variant>
        <vt:i4>0</vt:i4>
      </vt:variant>
      <vt:variant>
        <vt:i4>5</vt:i4>
      </vt:variant>
      <vt:variant>
        <vt:lpwstr>consultantplus://offline/ref=9B460D394EA67333FA98A28929505470FCDDB9348AA873D34D3D8D5437752AAD736FBD4D9A0E3FDA85D8FEEE37TAf7D</vt:lpwstr>
      </vt:variant>
      <vt:variant>
        <vt:lpwstr/>
      </vt:variant>
      <vt:variant>
        <vt:i4>6815850</vt:i4>
      </vt:variant>
      <vt:variant>
        <vt:i4>51</vt:i4>
      </vt:variant>
      <vt:variant>
        <vt:i4>0</vt:i4>
      </vt:variant>
      <vt:variant>
        <vt:i4>5</vt:i4>
      </vt:variant>
      <vt:variant>
        <vt:lpwstr>consultantplus://offline/ref=9B460D394EA67333FA98A28929505470FCDDB9348AA873D34D3D8D5437752AAD616FE5419B0627D980CDA8BF72FBA7893FAFBF2FEA8E6C51TCfBD</vt:lpwstr>
      </vt:variant>
      <vt:variant>
        <vt:lpwstr/>
      </vt:variant>
      <vt:variant>
        <vt:i4>7274594</vt:i4>
      </vt:variant>
      <vt:variant>
        <vt:i4>48</vt:i4>
      </vt:variant>
      <vt:variant>
        <vt:i4>0</vt:i4>
      </vt:variant>
      <vt:variant>
        <vt:i4>5</vt:i4>
      </vt:variant>
      <vt:variant>
        <vt:lpwstr>consultantplus://offline/ref=9B460D394EA67333FA98A28929505470FCDDB9348AA873D34D3D8D5437752AAD616FE545990126D0D097B8BB3BAFA39637B0A02CF48DT6f5D</vt:lpwstr>
      </vt:variant>
      <vt:variant>
        <vt:lpwstr/>
      </vt:variant>
      <vt:variant>
        <vt:i4>7274558</vt:i4>
      </vt:variant>
      <vt:variant>
        <vt:i4>45</vt:i4>
      </vt:variant>
      <vt:variant>
        <vt:i4>0</vt:i4>
      </vt:variant>
      <vt:variant>
        <vt:i4>5</vt:i4>
      </vt:variant>
      <vt:variant>
        <vt:lpwstr>consultantplus://offline/ref=9B460D394EA67333FA98A28929505470FCDDB9348AA873D34D3D8D5437752AAD616FE547920E27D0D097B8BB3BAFA39637B0A02CF48DT6f5D</vt:lpwstr>
      </vt:variant>
      <vt:variant>
        <vt:lpwstr/>
      </vt:variant>
      <vt:variant>
        <vt:i4>7274557</vt:i4>
      </vt:variant>
      <vt:variant>
        <vt:i4>42</vt:i4>
      </vt:variant>
      <vt:variant>
        <vt:i4>0</vt:i4>
      </vt:variant>
      <vt:variant>
        <vt:i4>5</vt:i4>
      </vt:variant>
      <vt:variant>
        <vt:lpwstr>consultantplus://offline/ref=9B460D394EA67333FA98A28929505470FCDDB9348AA873D34D3D8D5437752AAD616FE547920E24D0D097B8BB3BAFA39637B0A02CF48DT6f5D</vt:lpwstr>
      </vt:variant>
      <vt:variant>
        <vt:lpwstr/>
      </vt:variant>
      <vt:variant>
        <vt:i4>3407984</vt:i4>
      </vt:variant>
      <vt:variant>
        <vt:i4>39</vt:i4>
      </vt:variant>
      <vt:variant>
        <vt:i4>0</vt:i4>
      </vt:variant>
      <vt:variant>
        <vt:i4>5</vt:i4>
      </vt:variant>
      <vt:variant>
        <vt:lpwstr/>
      </vt:variant>
      <vt:variant>
        <vt:lpwstr>P42</vt:lpwstr>
      </vt:variant>
      <vt:variant>
        <vt:i4>393287</vt:i4>
      </vt:variant>
      <vt:variant>
        <vt:i4>36</vt:i4>
      </vt:variant>
      <vt:variant>
        <vt:i4>0</vt:i4>
      </vt:variant>
      <vt:variant>
        <vt:i4>5</vt:i4>
      </vt:variant>
      <vt:variant>
        <vt:lpwstr/>
      </vt:variant>
      <vt:variant>
        <vt:lpwstr>P177</vt:lpwstr>
      </vt:variant>
      <vt:variant>
        <vt:i4>393287</vt:i4>
      </vt:variant>
      <vt:variant>
        <vt:i4>33</vt:i4>
      </vt:variant>
      <vt:variant>
        <vt:i4>0</vt:i4>
      </vt:variant>
      <vt:variant>
        <vt:i4>5</vt:i4>
      </vt:variant>
      <vt:variant>
        <vt:lpwstr/>
      </vt:variant>
      <vt:variant>
        <vt:lpwstr>P177</vt:lpwstr>
      </vt:variant>
      <vt:variant>
        <vt:i4>458823</vt:i4>
      </vt:variant>
      <vt:variant>
        <vt:i4>30</vt:i4>
      </vt:variant>
      <vt:variant>
        <vt:i4>0</vt:i4>
      </vt:variant>
      <vt:variant>
        <vt:i4>5</vt:i4>
      </vt:variant>
      <vt:variant>
        <vt:lpwstr/>
      </vt:variant>
      <vt:variant>
        <vt:lpwstr>P176</vt:lpwstr>
      </vt:variant>
      <vt:variant>
        <vt:i4>3407984</vt:i4>
      </vt:variant>
      <vt:variant>
        <vt:i4>27</vt:i4>
      </vt:variant>
      <vt:variant>
        <vt:i4>0</vt:i4>
      </vt:variant>
      <vt:variant>
        <vt:i4>5</vt:i4>
      </vt:variant>
      <vt:variant>
        <vt:lpwstr/>
      </vt:variant>
      <vt:variant>
        <vt:lpwstr>P42</vt:lpwstr>
      </vt:variant>
      <vt:variant>
        <vt:i4>786432</vt:i4>
      </vt:variant>
      <vt:variant>
        <vt:i4>24</vt:i4>
      </vt:variant>
      <vt:variant>
        <vt:i4>0</vt:i4>
      </vt:variant>
      <vt:variant>
        <vt:i4>5</vt:i4>
      </vt:variant>
      <vt:variant>
        <vt:lpwstr>consultantplus://offline/ref=9B460D394EA67333FA98A28929505470FCDDB9398BAC73D34D3D8D5437752AAD616FE54299042A8FD582A9E337A7B48937AFBC2EF5T8f5D</vt:lpwstr>
      </vt:variant>
      <vt:variant>
        <vt:lpwstr/>
      </vt:variant>
      <vt:variant>
        <vt:i4>6815846</vt:i4>
      </vt:variant>
      <vt:variant>
        <vt:i4>21</vt:i4>
      </vt:variant>
      <vt:variant>
        <vt:i4>0</vt:i4>
      </vt:variant>
      <vt:variant>
        <vt:i4>5</vt:i4>
      </vt:variant>
      <vt:variant>
        <vt:lpwstr>consultantplus://offline/ref=9B460D394EA67333FA98A28929505470FCDDB9398BAC73D34D3D8D5437752AAD616FE5419B0722DE81CDA8BF72FBA7893FAFBF2FEA8E6C51TCfBD</vt:lpwstr>
      </vt:variant>
      <vt:variant>
        <vt:lpwstr/>
      </vt:variant>
      <vt:variant>
        <vt:i4>6815792</vt:i4>
      </vt:variant>
      <vt:variant>
        <vt:i4>18</vt:i4>
      </vt:variant>
      <vt:variant>
        <vt:i4>0</vt:i4>
      </vt:variant>
      <vt:variant>
        <vt:i4>5</vt:i4>
      </vt:variant>
      <vt:variant>
        <vt:lpwstr>consultantplus://offline/ref=9B460D394EA67333FA98A28929505470FCDDB93682A873D34D3D8D5437752AAD616FE5419B0721DA8DCDA8BF72FBA7893FAFBF2FEA8E6C51TCfBD</vt:lpwstr>
      </vt:variant>
      <vt:variant>
        <vt:lpwstr/>
      </vt:variant>
      <vt:variant>
        <vt:i4>3342448</vt:i4>
      </vt:variant>
      <vt:variant>
        <vt:i4>15</vt:i4>
      </vt:variant>
      <vt:variant>
        <vt:i4>0</vt:i4>
      </vt:variant>
      <vt:variant>
        <vt:i4>5</vt:i4>
      </vt:variant>
      <vt:variant>
        <vt:lpwstr/>
      </vt:variant>
      <vt:variant>
        <vt:lpwstr>P32</vt:lpwstr>
      </vt:variant>
      <vt:variant>
        <vt:i4>524288</vt:i4>
      </vt:variant>
      <vt:variant>
        <vt:i4>12</vt:i4>
      </vt:variant>
      <vt:variant>
        <vt:i4>0</vt:i4>
      </vt:variant>
      <vt:variant>
        <vt:i4>5</vt:i4>
      </vt:variant>
      <vt:variant>
        <vt:lpwstr>consultantplus://offline/ref=9B460D394EA67333FA98BC843F3C0B7CF8D5E73C8FA270861662D609607C20FA2620BC03DF0A20DB85C1FFE63DFAFBCC63BCBF27EA8D6D4EC0734CT0f5D</vt:lpwstr>
      </vt:variant>
      <vt:variant>
        <vt:lpwstr/>
      </vt:variant>
      <vt:variant>
        <vt:i4>524297</vt:i4>
      </vt:variant>
      <vt:variant>
        <vt:i4>9</vt:i4>
      </vt:variant>
      <vt:variant>
        <vt:i4>0</vt:i4>
      </vt:variant>
      <vt:variant>
        <vt:i4>5</vt:i4>
      </vt:variant>
      <vt:variant>
        <vt:lpwstr>consultantplus://offline/ref=9B460D394EA67333FA98BC843F3C0B7CF8D5E73C8FA270861662D609607C20FA2620BC03DF0A20DB85C0FAE93DFAFBCC63BCBF27EA8D6D4EC0734CT0f5D</vt:lpwstr>
      </vt:variant>
      <vt:variant>
        <vt:lpwstr/>
      </vt:variant>
      <vt:variant>
        <vt:i4>524302</vt:i4>
      </vt:variant>
      <vt:variant>
        <vt:i4>6</vt:i4>
      </vt:variant>
      <vt:variant>
        <vt:i4>0</vt:i4>
      </vt:variant>
      <vt:variant>
        <vt:i4>5</vt:i4>
      </vt:variant>
      <vt:variant>
        <vt:lpwstr>consultantplus://offline/ref=9B460D394EA67333FA98BC843F3C0B7CF8D5E73C8FA270861662D609607C20FA2620BC03DF0A20DB85C4FCE83DFAFBCC63BCBF27EA8D6D4EC0734CT0f5D</vt:lpwstr>
      </vt:variant>
      <vt:variant>
        <vt:lpwstr/>
      </vt:variant>
      <vt:variant>
        <vt:i4>786513</vt:i4>
      </vt:variant>
      <vt:variant>
        <vt:i4>3</vt:i4>
      </vt:variant>
      <vt:variant>
        <vt:i4>0</vt:i4>
      </vt:variant>
      <vt:variant>
        <vt:i4>5</vt:i4>
      </vt:variant>
      <vt:variant>
        <vt:lpwstr>consultantplus://offline/ref=9B460D394EA67333FA98A28929505470FCDDB9338CAD73D34D3D8D5437752AAD616FE5429D042A8FD582A9E337A7B48937AFBC2EF5T8f5D</vt:lpwstr>
      </vt:variant>
      <vt:variant>
        <vt:lpwstr/>
      </vt:variant>
      <vt:variant>
        <vt:i4>7077986</vt:i4>
      </vt:variant>
      <vt:variant>
        <vt:i4>0</vt:i4>
      </vt:variant>
      <vt:variant>
        <vt:i4>0</vt:i4>
      </vt:variant>
      <vt:variant>
        <vt:i4>5</vt:i4>
      </vt:variant>
      <vt:variant>
        <vt:lpwstr>consultantplus://offline/ref=9B460D394EA67333FA98A28929505470FCDDB93989A973D34D3D8D5437752AAD616FE5439C0C758AC093F1EF3FB0AB8928B3BE2FTFfDD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Прокуратура Красноярского края</dc:creator>
  <cp:lastModifiedBy>programm</cp:lastModifiedBy>
  <cp:revision>38</cp:revision>
  <cp:lastPrinted>2021-06-25T06:21:00Z</cp:lastPrinted>
  <dcterms:created xsi:type="dcterms:W3CDTF">2021-04-28T08:36:00Z</dcterms:created>
  <dcterms:modified xsi:type="dcterms:W3CDTF">2022-02-21T09:31:00Z</dcterms:modified>
</cp:coreProperties>
</file>