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688F" w14:textId="2C29A034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9</w:t>
      </w:r>
    </w:p>
    <w:p w14:paraId="499D02E6" w14:textId="77777777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к решению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Совета народных депутатов Беловского городского</w:t>
      </w:r>
      <w:r>
        <w:rPr>
          <w:rFonts w:ascii="Times New Roman" w:hAnsi="Times New Roman" w:cs="Times New Roman"/>
        </w:rPr>
        <w:t xml:space="preserve"> </w:t>
      </w:r>
    </w:p>
    <w:p w14:paraId="3934EF48" w14:textId="7EF136A5" w:rsidR="00566A8A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«Об утверждении бюджета Беловского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 xml:space="preserve">городского округа </w:t>
      </w:r>
    </w:p>
    <w:p w14:paraId="3ECC77AC" w14:textId="01859F26" w:rsidR="00566A8A" w:rsidRPr="00F912F3" w:rsidRDefault="00566A8A" w:rsidP="00566A8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912F3">
        <w:rPr>
          <w:rFonts w:ascii="Times New Roman" w:hAnsi="Times New Roman" w:cs="Times New Roman"/>
        </w:rPr>
        <w:t>на 202</w:t>
      </w:r>
      <w:r w:rsidR="00663007">
        <w:rPr>
          <w:rFonts w:ascii="Times New Roman" w:hAnsi="Times New Roman" w:cs="Times New Roman"/>
        </w:rPr>
        <w:t>1</w:t>
      </w:r>
      <w:r w:rsidRPr="00F912F3">
        <w:rPr>
          <w:rFonts w:ascii="Times New Roman" w:hAnsi="Times New Roman" w:cs="Times New Roman"/>
        </w:rPr>
        <w:t xml:space="preserve"> год и</w:t>
      </w:r>
      <w:r>
        <w:rPr>
          <w:rFonts w:ascii="Times New Roman" w:hAnsi="Times New Roman" w:cs="Times New Roman"/>
        </w:rPr>
        <w:t xml:space="preserve"> </w:t>
      </w:r>
      <w:r w:rsidRPr="00F912F3">
        <w:rPr>
          <w:rFonts w:ascii="Times New Roman" w:hAnsi="Times New Roman" w:cs="Times New Roman"/>
        </w:rPr>
        <w:t>на плановый период 202</w:t>
      </w:r>
      <w:r w:rsidR="00663007">
        <w:rPr>
          <w:rFonts w:ascii="Times New Roman" w:hAnsi="Times New Roman" w:cs="Times New Roman"/>
        </w:rPr>
        <w:t>2</w:t>
      </w:r>
      <w:r w:rsidRPr="00F912F3">
        <w:rPr>
          <w:rFonts w:ascii="Times New Roman" w:hAnsi="Times New Roman" w:cs="Times New Roman"/>
        </w:rPr>
        <w:t xml:space="preserve"> и 202</w:t>
      </w:r>
      <w:r w:rsidR="00663007">
        <w:rPr>
          <w:rFonts w:ascii="Times New Roman" w:hAnsi="Times New Roman" w:cs="Times New Roman"/>
        </w:rPr>
        <w:t>3</w:t>
      </w:r>
      <w:r w:rsidRPr="00F912F3">
        <w:rPr>
          <w:rFonts w:ascii="Times New Roman" w:hAnsi="Times New Roman" w:cs="Times New Roman"/>
        </w:rPr>
        <w:t xml:space="preserve"> год</w:t>
      </w:r>
      <w:r w:rsidR="00663007">
        <w:rPr>
          <w:rFonts w:ascii="Times New Roman" w:hAnsi="Times New Roman" w:cs="Times New Roman"/>
        </w:rPr>
        <w:t>ы</w:t>
      </w:r>
      <w:r w:rsidRPr="00F912F3">
        <w:rPr>
          <w:rFonts w:ascii="Times New Roman" w:hAnsi="Times New Roman" w:cs="Times New Roman"/>
        </w:rPr>
        <w:t>»</w:t>
      </w:r>
    </w:p>
    <w:p w14:paraId="3D37C6EB" w14:textId="77777777" w:rsidR="00566A8A" w:rsidRDefault="00566A8A" w:rsidP="002E29CA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32E98CDD" w14:textId="77777777" w:rsid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4DB3E" w14:textId="0962EB4D" w:rsidR="006D1F17" w:rsidRP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F17">
        <w:rPr>
          <w:rFonts w:ascii="Times New Roman" w:hAnsi="Times New Roman" w:cs="Times New Roman"/>
          <w:b/>
          <w:bCs/>
          <w:sz w:val="24"/>
          <w:szCs w:val="24"/>
        </w:rPr>
        <w:t>Программа</w:t>
      </w:r>
    </w:p>
    <w:p w14:paraId="36132F22" w14:textId="042C9453" w:rsidR="006D1F17" w:rsidRP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F17">
        <w:rPr>
          <w:rFonts w:ascii="Times New Roman" w:hAnsi="Times New Roman" w:cs="Times New Roman"/>
          <w:b/>
          <w:bCs/>
          <w:sz w:val="24"/>
          <w:szCs w:val="24"/>
        </w:rPr>
        <w:t>государственных внутренних заимствований Беловского городского округа</w:t>
      </w:r>
    </w:p>
    <w:p w14:paraId="3D42EC46" w14:textId="794248D6" w:rsidR="006D1F17" w:rsidRPr="006D1F17" w:rsidRDefault="006D1F17" w:rsidP="006D1F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1F17">
        <w:rPr>
          <w:rFonts w:ascii="Times New Roman" w:hAnsi="Times New Roman" w:cs="Times New Roman"/>
          <w:b/>
          <w:bCs/>
          <w:sz w:val="24"/>
          <w:szCs w:val="24"/>
        </w:rPr>
        <w:t>на 202</w:t>
      </w:r>
      <w:r w:rsidR="006630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D1F17">
        <w:rPr>
          <w:rFonts w:ascii="Times New Roman" w:hAnsi="Times New Roman" w:cs="Times New Roman"/>
          <w:b/>
          <w:bCs/>
          <w:sz w:val="24"/>
          <w:szCs w:val="24"/>
        </w:rPr>
        <w:t xml:space="preserve"> год и на плановый период 202</w:t>
      </w:r>
      <w:r w:rsidR="0066300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D1F17">
        <w:rPr>
          <w:rFonts w:ascii="Times New Roman" w:hAnsi="Times New Roman" w:cs="Times New Roman"/>
          <w:b/>
          <w:bCs/>
          <w:sz w:val="24"/>
          <w:szCs w:val="24"/>
        </w:rPr>
        <w:t xml:space="preserve"> и 202</w:t>
      </w:r>
      <w:r w:rsidR="0066300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D1F17">
        <w:rPr>
          <w:rFonts w:ascii="Times New Roman" w:hAnsi="Times New Roman" w:cs="Times New Roman"/>
          <w:b/>
          <w:bCs/>
          <w:sz w:val="24"/>
          <w:szCs w:val="24"/>
        </w:rPr>
        <w:t xml:space="preserve"> годов</w:t>
      </w:r>
    </w:p>
    <w:p w14:paraId="5680D282" w14:textId="44CDD459" w:rsidR="002E29CA" w:rsidRDefault="002E29CA" w:rsidP="006D1F17">
      <w:pPr>
        <w:jc w:val="both"/>
      </w:pPr>
    </w:p>
    <w:p w14:paraId="275840E9" w14:textId="07C67DF9" w:rsidR="006D1F17" w:rsidRPr="00AC272A" w:rsidRDefault="006D1F17" w:rsidP="006D1F17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72A">
        <w:rPr>
          <w:rFonts w:ascii="Times New Roman" w:hAnsi="Times New Roman" w:cs="Times New Roman"/>
          <w:b/>
          <w:bCs/>
          <w:sz w:val="24"/>
          <w:szCs w:val="24"/>
        </w:rPr>
        <w:t>Привлечение заимствований</w:t>
      </w:r>
    </w:p>
    <w:tbl>
      <w:tblPr>
        <w:tblStyle w:val="a4"/>
        <w:tblW w:w="10059" w:type="dxa"/>
        <w:tblLayout w:type="fixed"/>
        <w:tblLook w:val="04A0" w:firstRow="1" w:lastRow="0" w:firstColumn="1" w:lastColumn="0" w:noHBand="0" w:noVBand="1"/>
      </w:tblPr>
      <w:tblGrid>
        <w:gridCol w:w="2830"/>
        <w:gridCol w:w="1134"/>
        <w:gridCol w:w="1276"/>
        <w:gridCol w:w="1134"/>
        <w:gridCol w:w="1275"/>
        <w:gridCol w:w="1134"/>
        <w:gridCol w:w="1276"/>
      </w:tblGrid>
      <w:tr w:rsidR="00AC272A" w:rsidRPr="006D1F17" w14:paraId="23FE2CE2" w14:textId="77777777" w:rsidTr="00AC272A">
        <w:tc>
          <w:tcPr>
            <w:tcW w:w="2830" w:type="dxa"/>
            <w:vMerge w:val="restart"/>
          </w:tcPr>
          <w:p w14:paraId="48DA3C92" w14:textId="55DE1856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государственные внутренние заимствования по видам долговых обязательств</w:t>
            </w:r>
          </w:p>
        </w:tc>
        <w:tc>
          <w:tcPr>
            <w:tcW w:w="2410" w:type="dxa"/>
            <w:gridSpan w:val="2"/>
          </w:tcPr>
          <w:p w14:paraId="354C490E" w14:textId="1A7962A4" w:rsidR="00AC272A" w:rsidRPr="00663007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63007" w:rsidRPr="0066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66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09" w:type="dxa"/>
            <w:gridSpan w:val="2"/>
          </w:tcPr>
          <w:p w14:paraId="49B64C5F" w14:textId="06C2B121" w:rsidR="00AC272A" w:rsidRPr="00663007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63007" w:rsidRPr="0066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66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2410" w:type="dxa"/>
            <w:gridSpan w:val="2"/>
          </w:tcPr>
          <w:p w14:paraId="25616220" w14:textId="2AA6645C" w:rsidR="00AC272A" w:rsidRPr="00663007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6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</w:t>
            </w:r>
            <w:r w:rsidR="00663007" w:rsidRPr="0066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  <w:r w:rsidRPr="006630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AC272A" w:rsidRPr="006D1F17" w14:paraId="07C6F2F9" w14:textId="77777777" w:rsidTr="00AC272A">
        <w:tc>
          <w:tcPr>
            <w:tcW w:w="2830" w:type="dxa"/>
            <w:vMerge/>
          </w:tcPr>
          <w:p w14:paraId="042F6C06" w14:textId="77777777" w:rsidR="00AC272A" w:rsidRPr="00BA5A41" w:rsidRDefault="00AC272A" w:rsidP="006D1F1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6E1DFA4" w14:textId="4B08B3B6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привлече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14:paraId="2A4FC7CC" w14:textId="08F700AF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</w:tcPr>
          <w:p w14:paraId="51B097A1" w14:textId="0F1DE56B" w:rsidR="00AC272A" w:rsidRPr="00BA5A41" w:rsidRDefault="00AC272A" w:rsidP="00BA5A41">
            <w:pPr>
              <w:pStyle w:val="a3"/>
              <w:ind w:left="0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предельный срок погашения долговых обязательств (годы)</w:t>
            </w:r>
          </w:p>
        </w:tc>
        <w:tc>
          <w:tcPr>
            <w:tcW w:w="1134" w:type="dxa"/>
          </w:tcPr>
          <w:p w14:paraId="72EF2DC9" w14:textId="145EC1FD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привлече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14:paraId="7EB5D001" w14:textId="5CBC62DE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5" w:type="dxa"/>
          </w:tcPr>
          <w:p w14:paraId="1FF9B25F" w14:textId="5581A90D" w:rsidR="00AC272A" w:rsidRPr="00BA5A41" w:rsidRDefault="00AC272A" w:rsidP="00BA5A41">
            <w:pPr>
              <w:pStyle w:val="a3"/>
              <w:ind w:left="0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предельный срок погашения долговых обязательств (годы)</w:t>
            </w:r>
          </w:p>
        </w:tc>
        <w:tc>
          <w:tcPr>
            <w:tcW w:w="1134" w:type="dxa"/>
          </w:tcPr>
          <w:p w14:paraId="4229B963" w14:textId="136E9535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объем </w:t>
            </w:r>
            <w:proofErr w:type="spellStart"/>
            <w:proofErr w:type="gramStart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привлече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proofErr w:type="gramEnd"/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средств</w:t>
            </w:r>
          </w:p>
          <w:p w14:paraId="493CB1AA" w14:textId="55B9E387" w:rsidR="00AC272A" w:rsidRPr="00BA5A41" w:rsidRDefault="00AC272A" w:rsidP="006D1F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рублей)</w:t>
            </w:r>
          </w:p>
        </w:tc>
        <w:tc>
          <w:tcPr>
            <w:tcW w:w="1276" w:type="dxa"/>
          </w:tcPr>
          <w:p w14:paraId="3878A7B7" w14:textId="13F6024A" w:rsidR="00AC272A" w:rsidRPr="00BA5A41" w:rsidRDefault="00AC272A" w:rsidP="00BA5A41">
            <w:pPr>
              <w:pStyle w:val="a3"/>
              <w:ind w:left="0" w:right="-1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5A41">
              <w:rPr>
                <w:rFonts w:ascii="Times New Roman" w:hAnsi="Times New Roman" w:cs="Times New Roman"/>
                <w:sz w:val="20"/>
                <w:szCs w:val="20"/>
              </w:rPr>
              <w:t>предельный срок погашения долговых обязательств (годы)</w:t>
            </w:r>
          </w:p>
        </w:tc>
      </w:tr>
      <w:tr w:rsidR="00663007" w:rsidRPr="006D1F17" w14:paraId="6A6BA5F7" w14:textId="77777777" w:rsidTr="00AC272A">
        <w:tc>
          <w:tcPr>
            <w:tcW w:w="2830" w:type="dxa"/>
          </w:tcPr>
          <w:p w14:paraId="5BD736BC" w14:textId="69FAF202" w:rsidR="00663007" w:rsidRPr="006D1F17" w:rsidRDefault="00663007" w:rsidP="00663007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D1F17">
              <w:rPr>
                <w:rFonts w:ascii="Times New Roman" w:hAnsi="Times New Roman" w:cs="Times New Roman"/>
              </w:rPr>
              <w:t>Кредиты, привлеченные от кредитных организаций</w:t>
            </w:r>
          </w:p>
        </w:tc>
        <w:tc>
          <w:tcPr>
            <w:tcW w:w="1134" w:type="dxa"/>
          </w:tcPr>
          <w:p w14:paraId="6A5BB6B7" w14:textId="47C446D7" w:rsidR="00663007" w:rsidRPr="006D1F17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AF391A">
              <w:t>91 121,6</w:t>
            </w:r>
          </w:p>
        </w:tc>
        <w:tc>
          <w:tcPr>
            <w:tcW w:w="1276" w:type="dxa"/>
          </w:tcPr>
          <w:p w14:paraId="5B7D8450" w14:textId="249A6734" w:rsidR="00663007" w:rsidRPr="006D1F17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AF391A">
              <w:t>3</w:t>
            </w:r>
          </w:p>
        </w:tc>
        <w:tc>
          <w:tcPr>
            <w:tcW w:w="1134" w:type="dxa"/>
          </w:tcPr>
          <w:p w14:paraId="7949D83C" w14:textId="1141646B" w:rsidR="00663007" w:rsidRPr="006D1F17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AF391A">
              <w:t>240 932,4</w:t>
            </w:r>
          </w:p>
        </w:tc>
        <w:tc>
          <w:tcPr>
            <w:tcW w:w="1275" w:type="dxa"/>
          </w:tcPr>
          <w:p w14:paraId="20F97A92" w14:textId="27A6979E" w:rsidR="00663007" w:rsidRPr="006D1F17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AF391A">
              <w:t>3</w:t>
            </w:r>
          </w:p>
        </w:tc>
        <w:tc>
          <w:tcPr>
            <w:tcW w:w="1134" w:type="dxa"/>
          </w:tcPr>
          <w:p w14:paraId="1DE007C9" w14:textId="29C105F3" w:rsidR="00663007" w:rsidRPr="006D1F17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AF391A">
              <w:t>225 188,1</w:t>
            </w:r>
          </w:p>
        </w:tc>
        <w:tc>
          <w:tcPr>
            <w:tcW w:w="1276" w:type="dxa"/>
          </w:tcPr>
          <w:p w14:paraId="36976E35" w14:textId="4C9B3C1E" w:rsidR="00663007" w:rsidRPr="006D1F17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AF391A">
              <w:t>3</w:t>
            </w:r>
          </w:p>
        </w:tc>
      </w:tr>
      <w:tr w:rsidR="00663007" w:rsidRPr="001B6A20" w14:paraId="36925566" w14:textId="77777777" w:rsidTr="00AC272A">
        <w:tc>
          <w:tcPr>
            <w:tcW w:w="2830" w:type="dxa"/>
          </w:tcPr>
          <w:p w14:paraId="60ADC1AC" w14:textId="0A600134" w:rsidR="00663007" w:rsidRPr="001B6A20" w:rsidRDefault="00663007" w:rsidP="0066300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6A2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134" w:type="dxa"/>
          </w:tcPr>
          <w:p w14:paraId="04EBCCD6" w14:textId="258096BD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3C56">
              <w:t>91 121,6</w:t>
            </w:r>
          </w:p>
        </w:tc>
        <w:tc>
          <w:tcPr>
            <w:tcW w:w="1276" w:type="dxa"/>
          </w:tcPr>
          <w:p w14:paraId="651DF00D" w14:textId="5EA7554F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3C56">
              <w:t>3</w:t>
            </w:r>
          </w:p>
        </w:tc>
        <w:tc>
          <w:tcPr>
            <w:tcW w:w="1134" w:type="dxa"/>
          </w:tcPr>
          <w:p w14:paraId="488F1969" w14:textId="68753217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3C56">
              <w:t>240 932,4</w:t>
            </w:r>
          </w:p>
        </w:tc>
        <w:tc>
          <w:tcPr>
            <w:tcW w:w="1275" w:type="dxa"/>
          </w:tcPr>
          <w:p w14:paraId="34CEA032" w14:textId="77777777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</w:tcPr>
          <w:p w14:paraId="75E469D7" w14:textId="34781F5A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733C56">
              <w:t>225 188,1</w:t>
            </w:r>
          </w:p>
        </w:tc>
        <w:tc>
          <w:tcPr>
            <w:tcW w:w="1276" w:type="dxa"/>
          </w:tcPr>
          <w:p w14:paraId="56BD487A" w14:textId="77777777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64DB6DD4" w14:textId="77777777" w:rsidR="006D1F17" w:rsidRDefault="006D1F17" w:rsidP="006D1F17">
      <w:pPr>
        <w:pStyle w:val="a3"/>
        <w:ind w:left="0"/>
        <w:jc w:val="both"/>
      </w:pPr>
    </w:p>
    <w:p w14:paraId="0E55FCD8" w14:textId="77777777" w:rsidR="006D1F17" w:rsidRDefault="006D1F17" w:rsidP="006D1F17">
      <w:pPr>
        <w:pStyle w:val="a3"/>
        <w:ind w:left="0"/>
        <w:jc w:val="both"/>
      </w:pPr>
    </w:p>
    <w:p w14:paraId="3C26EF48" w14:textId="50100B0C" w:rsidR="00AC272A" w:rsidRPr="001B6A20" w:rsidRDefault="00AC272A" w:rsidP="00AC272A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B6A20">
        <w:rPr>
          <w:rFonts w:ascii="Times New Roman" w:hAnsi="Times New Roman" w:cs="Times New Roman"/>
          <w:b/>
          <w:bCs/>
          <w:sz w:val="24"/>
          <w:szCs w:val="24"/>
        </w:rPr>
        <w:t>Погашение заимствований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972"/>
        <w:gridCol w:w="2053"/>
        <w:gridCol w:w="1843"/>
        <w:gridCol w:w="1775"/>
      </w:tblGrid>
      <w:tr w:rsidR="00AC272A" w:rsidRPr="001B6A20" w14:paraId="11AE004A" w14:textId="77777777" w:rsidTr="00AC272A">
        <w:tc>
          <w:tcPr>
            <w:tcW w:w="2972" w:type="dxa"/>
          </w:tcPr>
          <w:p w14:paraId="690D6241" w14:textId="37E930F8" w:rsidR="00AC272A" w:rsidRPr="001B6A20" w:rsidRDefault="00AC272A" w:rsidP="00AC272A">
            <w:pPr>
              <w:pStyle w:val="a3"/>
              <w:tabs>
                <w:tab w:val="left" w:pos="924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государственные внутренние заимствования по видам долговых обязательств</w:t>
            </w:r>
          </w:p>
        </w:tc>
        <w:tc>
          <w:tcPr>
            <w:tcW w:w="2053" w:type="dxa"/>
          </w:tcPr>
          <w:p w14:paraId="417F423D" w14:textId="0F15E0E5" w:rsidR="00AC272A" w:rsidRPr="001B6A20" w:rsidRDefault="00AC272A" w:rsidP="00AC27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202</w:t>
            </w:r>
            <w:r w:rsidR="00663007">
              <w:rPr>
                <w:rFonts w:ascii="Times New Roman" w:hAnsi="Times New Roman" w:cs="Times New Roman"/>
              </w:rPr>
              <w:t>1</w:t>
            </w:r>
            <w:r w:rsidRPr="001B6A2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843" w:type="dxa"/>
          </w:tcPr>
          <w:p w14:paraId="4A1CE3D8" w14:textId="177C01F9" w:rsidR="00AC272A" w:rsidRPr="001B6A20" w:rsidRDefault="00AC272A" w:rsidP="00AC27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202</w:t>
            </w:r>
            <w:r w:rsidR="00663007">
              <w:rPr>
                <w:rFonts w:ascii="Times New Roman" w:hAnsi="Times New Roman" w:cs="Times New Roman"/>
              </w:rPr>
              <w:t>2</w:t>
            </w:r>
            <w:r w:rsidRPr="001B6A20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775" w:type="dxa"/>
          </w:tcPr>
          <w:p w14:paraId="515DAC76" w14:textId="263D931C" w:rsidR="00AC272A" w:rsidRPr="001B6A20" w:rsidRDefault="00AC272A" w:rsidP="00AC27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202</w:t>
            </w:r>
            <w:r w:rsidR="00663007">
              <w:rPr>
                <w:rFonts w:ascii="Times New Roman" w:hAnsi="Times New Roman" w:cs="Times New Roman"/>
              </w:rPr>
              <w:t>3</w:t>
            </w:r>
            <w:r w:rsidRPr="001B6A20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663007" w:rsidRPr="001B6A20" w14:paraId="034996FF" w14:textId="77777777" w:rsidTr="00AC272A">
        <w:tc>
          <w:tcPr>
            <w:tcW w:w="2972" w:type="dxa"/>
          </w:tcPr>
          <w:p w14:paraId="06FA798F" w14:textId="7604601D" w:rsidR="00663007" w:rsidRPr="001B6A20" w:rsidRDefault="00663007" w:rsidP="006630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Погашение бюджетных кредитов, привлеченных от других бюджетов бюджетной системы Российской Федерации</w:t>
            </w:r>
          </w:p>
        </w:tc>
        <w:tc>
          <w:tcPr>
            <w:tcW w:w="2053" w:type="dxa"/>
          </w:tcPr>
          <w:p w14:paraId="52161D8B" w14:textId="626BB7BA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357838FC" w14:textId="38164956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529A4">
              <w:t>0,0</w:t>
            </w:r>
          </w:p>
        </w:tc>
        <w:tc>
          <w:tcPr>
            <w:tcW w:w="1775" w:type="dxa"/>
          </w:tcPr>
          <w:p w14:paraId="602EED11" w14:textId="4A084860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529A4">
              <w:t>20 090,5</w:t>
            </w:r>
          </w:p>
        </w:tc>
      </w:tr>
      <w:tr w:rsidR="00663007" w:rsidRPr="001B6A20" w14:paraId="44B9E724" w14:textId="77777777" w:rsidTr="00AC272A">
        <w:tc>
          <w:tcPr>
            <w:tcW w:w="2972" w:type="dxa"/>
          </w:tcPr>
          <w:p w14:paraId="54134DF5" w14:textId="032E0E58" w:rsidR="00663007" w:rsidRPr="001B6A20" w:rsidRDefault="00663007" w:rsidP="0066300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1B6A20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</w:t>
            </w:r>
          </w:p>
        </w:tc>
        <w:tc>
          <w:tcPr>
            <w:tcW w:w="2053" w:type="dxa"/>
          </w:tcPr>
          <w:p w14:paraId="03A287C0" w14:textId="77777777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0D3E78C4" w14:textId="3ACD6670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529A4">
              <w:t>142 840,8</w:t>
            </w:r>
          </w:p>
        </w:tc>
        <w:tc>
          <w:tcPr>
            <w:tcW w:w="1775" w:type="dxa"/>
          </w:tcPr>
          <w:p w14:paraId="30ABAA88" w14:textId="74DFAF2D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</w:rPr>
            </w:pPr>
            <w:r w:rsidRPr="00B529A4">
              <w:t>107000</w:t>
            </w:r>
          </w:p>
        </w:tc>
      </w:tr>
      <w:tr w:rsidR="00663007" w:rsidRPr="001B6A20" w14:paraId="49963FBC" w14:textId="77777777" w:rsidTr="00AC272A">
        <w:tc>
          <w:tcPr>
            <w:tcW w:w="2972" w:type="dxa"/>
          </w:tcPr>
          <w:p w14:paraId="5F3ED005" w14:textId="10B998BE" w:rsidR="00663007" w:rsidRPr="001B6A20" w:rsidRDefault="00663007" w:rsidP="00663007">
            <w:pPr>
              <w:pStyle w:val="a3"/>
              <w:ind w:left="0"/>
              <w:rPr>
                <w:rFonts w:ascii="Times New Roman" w:hAnsi="Times New Roman" w:cs="Times New Roman"/>
                <w:b/>
                <w:bCs/>
              </w:rPr>
            </w:pPr>
            <w:r w:rsidRPr="001B6A20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2053" w:type="dxa"/>
          </w:tcPr>
          <w:p w14:paraId="07BF2B15" w14:textId="4DAA3E9B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05F8">
              <w:t>0,0</w:t>
            </w:r>
          </w:p>
        </w:tc>
        <w:tc>
          <w:tcPr>
            <w:tcW w:w="1843" w:type="dxa"/>
          </w:tcPr>
          <w:p w14:paraId="4BE4813F" w14:textId="17308D90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05F8">
              <w:t>142 840,8</w:t>
            </w:r>
          </w:p>
        </w:tc>
        <w:tc>
          <w:tcPr>
            <w:tcW w:w="1775" w:type="dxa"/>
          </w:tcPr>
          <w:p w14:paraId="183F25B5" w14:textId="3CB38B34" w:rsidR="00663007" w:rsidRPr="001B6A20" w:rsidRDefault="00663007" w:rsidP="00663007">
            <w:pPr>
              <w:pStyle w:val="a3"/>
              <w:ind w:left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2C05F8">
              <w:t>127 090,5</w:t>
            </w:r>
          </w:p>
        </w:tc>
      </w:tr>
    </w:tbl>
    <w:p w14:paraId="1284B5FC" w14:textId="77777777" w:rsidR="00AC272A" w:rsidRDefault="00AC272A" w:rsidP="00AC272A">
      <w:pPr>
        <w:pStyle w:val="a3"/>
        <w:ind w:left="0"/>
        <w:jc w:val="both"/>
      </w:pPr>
    </w:p>
    <w:sectPr w:rsidR="00AC272A" w:rsidSect="002E29CA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4F05EB"/>
    <w:multiLevelType w:val="hybridMultilevel"/>
    <w:tmpl w:val="93DAA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262A2"/>
    <w:multiLevelType w:val="hybridMultilevel"/>
    <w:tmpl w:val="F46A3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9CA"/>
    <w:rsid w:val="001B6A20"/>
    <w:rsid w:val="002E29CA"/>
    <w:rsid w:val="00566A8A"/>
    <w:rsid w:val="00663007"/>
    <w:rsid w:val="006D1F17"/>
    <w:rsid w:val="006F06FF"/>
    <w:rsid w:val="009A072E"/>
    <w:rsid w:val="00AC272A"/>
    <w:rsid w:val="00BA5A41"/>
    <w:rsid w:val="00F9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7C495"/>
  <w15:chartTrackingRefBased/>
  <w15:docId w15:val="{4359A67A-C717-4430-AA60-0C43CA5B4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1F17"/>
    <w:pPr>
      <w:ind w:left="720"/>
      <w:contextualSpacing/>
    </w:pPr>
  </w:style>
  <w:style w:type="table" w:styleId="a4">
    <w:name w:val="Table Grid"/>
    <w:basedOn w:val="a1"/>
    <w:uiPriority w:val="39"/>
    <w:rsid w:val="006D1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68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2020-12-28T08:28:00Z</dcterms:created>
  <dcterms:modified xsi:type="dcterms:W3CDTF">2020-12-28T08:51:00Z</dcterms:modified>
</cp:coreProperties>
</file>