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92B" w:rsidRDefault="007C292B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C292B" w:rsidRDefault="007C292B">
      <w:pPr>
        <w:pStyle w:val="ConsPlusNormal"/>
        <w:ind w:firstLine="540"/>
        <w:jc w:val="both"/>
        <w:outlineLvl w:val="0"/>
      </w:pPr>
    </w:p>
    <w:p w:rsidR="007C292B" w:rsidRDefault="007C292B">
      <w:pPr>
        <w:pStyle w:val="ConsPlusTitle"/>
        <w:jc w:val="center"/>
        <w:outlineLvl w:val="0"/>
      </w:pPr>
      <w:r>
        <w:t>АДМИНИСТРАЦИЯ ГОРОДА БЕЛОВО</w:t>
      </w:r>
    </w:p>
    <w:p w:rsidR="007C292B" w:rsidRDefault="007C292B">
      <w:pPr>
        <w:pStyle w:val="ConsPlusTitle"/>
        <w:jc w:val="center"/>
      </w:pPr>
    </w:p>
    <w:p w:rsidR="007C292B" w:rsidRDefault="007C292B">
      <w:pPr>
        <w:pStyle w:val="ConsPlusTitle"/>
        <w:jc w:val="center"/>
      </w:pPr>
      <w:r>
        <w:t>ПОСТАНОВЛЕНИЕ</w:t>
      </w:r>
    </w:p>
    <w:p w:rsidR="007C292B" w:rsidRDefault="007C292B">
      <w:pPr>
        <w:pStyle w:val="ConsPlusTitle"/>
        <w:jc w:val="center"/>
      </w:pPr>
      <w:r>
        <w:t>от 14 мая 2010 г. N 104-п</w:t>
      </w:r>
    </w:p>
    <w:p w:rsidR="007C292B" w:rsidRDefault="007C292B">
      <w:pPr>
        <w:pStyle w:val="ConsPlusTitle"/>
        <w:jc w:val="center"/>
      </w:pPr>
    </w:p>
    <w:p w:rsidR="007C292B" w:rsidRDefault="007C292B">
      <w:pPr>
        <w:pStyle w:val="ConsPlusTitle"/>
        <w:jc w:val="center"/>
      </w:pPr>
      <w:r>
        <w:t>ОБ УТВЕРЖДЕНИИ ПОРЯДКА ПРОВЕДЕНИЯ АНТИКОРРУПЦИОННОЙ</w:t>
      </w:r>
    </w:p>
    <w:p w:rsidR="007C292B" w:rsidRDefault="007C292B">
      <w:pPr>
        <w:pStyle w:val="ConsPlusTitle"/>
        <w:jc w:val="center"/>
      </w:pPr>
      <w:r>
        <w:t>ЭКСПЕРТИЗЫ НОРМАТИВНЫХ ПРАВОВЫХ АКТОВ И ПРОЕКТОВ НОРМАТИВНЫХ</w:t>
      </w:r>
    </w:p>
    <w:p w:rsidR="007C292B" w:rsidRDefault="007C292B">
      <w:pPr>
        <w:pStyle w:val="ConsPlusTitle"/>
        <w:jc w:val="center"/>
      </w:pPr>
      <w:r>
        <w:t>ПРАВОВЫХ АКТОВ ОРГАНОВ МЕСТНОГО САМОУПРАВЛЕНИЯ ГОРОДА БЕЛОВО</w:t>
      </w:r>
    </w:p>
    <w:p w:rsidR="007C292B" w:rsidRDefault="007C292B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7C292B" w:rsidRPr="007C292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C292B" w:rsidRDefault="007C292B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7C292B" w:rsidRDefault="007C292B">
            <w:pPr>
              <w:pStyle w:val="ConsPlusNormal"/>
              <w:jc w:val="both"/>
            </w:pPr>
            <w:r>
              <w:rPr>
                <w:color w:val="392C69"/>
              </w:rPr>
              <w:t xml:space="preserve">В официальном тексте документа, видимо, допущена опечатка: Федеральный закон от 17.07.2009 N 172-ФЗ имеет название "Об </w:t>
            </w:r>
            <w:proofErr w:type="spellStart"/>
            <w:r>
              <w:rPr>
                <w:color w:val="392C69"/>
              </w:rPr>
              <w:t>антикоррупционной</w:t>
            </w:r>
            <w:proofErr w:type="spellEnd"/>
            <w:r>
              <w:rPr>
                <w:color w:val="392C69"/>
              </w:rPr>
              <w:t xml:space="preserve"> экспертизе нормативных правовых актов и проектов нормативных правовых актов".</w:t>
            </w:r>
          </w:p>
        </w:tc>
      </w:tr>
    </w:tbl>
    <w:p w:rsidR="007C292B" w:rsidRDefault="007C292B">
      <w:pPr>
        <w:pStyle w:val="ConsPlusNormal"/>
        <w:spacing w:before="280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17.07.2009 N 172-ФЗ "Об </w:t>
      </w:r>
      <w:proofErr w:type="spellStart"/>
      <w:r>
        <w:t>антикоррупционной</w:t>
      </w:r>
      <w:proofErr w:type="spellEnd"/>
      <w:r>
        <w:t xml:space="preserve"> экспертизе", Постановлением Коллегии Администрации Кемеровской области от 23.04.2010 N 160 "Об утверждении Порядка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 исполнительных органов государственной власти Кемеровской области":</w:t>
      </w:r>
    </w:p>
    <w:p w:rsidR="007C292B" w:rsidRDefault="007C292B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2" w:history="1">
        <w:r>
          <w:rPr>
            <w:color w:val="0000FF"/>
          </w:rPr>
          <w:t>Порядок</w:t>
        </w:r>
      </w:hyperlink>
      <w:r>
        <w:t xml:space="preserve">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 органов местного самоуправления города Белово.</w:t>
      </w:r>
    </w:p>
    <w:p w:rsidR="007C292B" w:rsidRDefault="007C292B">
      <w:pPr>
        <w:pStyle w:val="ConsPlusNormal"/>
        <w:spacing w:before="220"/>
        <w:ind w:firstLine="540"/>
        <w:jc w:val="both"/>
      </w:pPr>
      <w:r>
        <w:t xml:space="preserve">2. Руководителям муниципальных учреждений отраслевой и специальной компетенции определить лиц, ответственных за организацию и проведение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разрабатываемых в соответствующем муниципальном учреждении или подведомственном ему муниципальном учреждении.</w:t>
      </w:r>
    </w:p>
    <w:p w:rsidR="007C292B" w:rsidRDefault="007C292B">
      <w:pPr>
        <w:pStyle w:val="ConsPlusNormal"/>
        <w:spacing w:before="220"/>
        <w:ind w:firstLine="540"/>
        <w:jc w:val="both"/>
      </w:pPr>
      <w:r>
        <w:t>3. Управлению по работе со средствами массовой информации Администрации города (А.А. Карпов) опубликовать настоящее Постановление в газете "</w:t>
      </w:r>
      <w:proofErr w:type="spellStart"/>
      <w:r>
        <w:t>Беловский</w:t>
      </w:r>
      <w:proofErr w:type="spellEnd"/>
      <w:r>
        <w:t xml:space="preserve"> вестник".</w:t>
      </w:r>
    </w:p>
    <w:p w:rsidR="007C292B" w:rsidRDefault="007C292B">
      <w:pPr>
        <w:pStyle w:val="ConsPlusNormal"/>
        <w:spacing w:before="220"/>
        <w:ind w:firstLine="540"/>
        <w:jc w:val="both"/>
      </w:pPr>
      <w:r>
        <w:t xml:space="preserve">4. Признать утратившим силу </w:t>
      </w:r>
      <w:hyperlink r:id="rId6" w:history="1">
        <w:r>
          <w:rPr>
            <w:color w:val="0000FF"/>
          </w:rPr>
          <w:t>распоряжение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 xml:space="preserve">. Белово от 07.08.2009 N 1379-р "Об утверждении Правил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органов местного самоуправления города Белово, их проектов и иных документов, разрабатываемых Администрацией города Белово, муниципальными учреждениями отраслевой и специальной компетенции".</w:t>
      </w:r>
    </w:p>
    <w:p w:rsidR="007C292B" w:rsidRDefault="007C292B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исполняющего обязанности заместителя Главы города М.В. Худякова.</w:t>
      </w:r>
    </w:p>
    <w:p w:rsidR="007C292B" w:rsidRDefault="007C292B">
      <w:pPr>
        <w:pStyle w:val="ConsPlusNormal"/>
        <w:ind w:firstLine="540"/>
        <w:jc w:val="both"/>
      </w:pPr>
    </w:p>
    <w:p w:rsidR="007C292B" w:rsidRDefault="007C292B">
      <w:pPr>
        <w:pStyle w:val="ConsPlusNormal"/>
        <w:jc w:val="right"/>
      </w:pPr>
      <w:r>
        <w:t>Глава</w:t>
      </w:r>
    </w:p>
    <w:p w:rsidR="007C292B" w:rsidRDefault="007C292B">
      <w:pPr>
        <w:pStyle w:val="ConsPlusNormal"/>
        <w:jc w:val="right"/>
      </w:pPr>
      <w:r>
        <w:t>города Белово</w:t>
      </w:r>
    </w:p>
    <w:p w:rsidR="007C292B" w:rsidRDefault="007C292B">
      <w:pPr>
        <w:pStyle w:val="ConsPlusNormal"/>
        <w:jc w:val="right"/>
      </w:pPr>
      <w:r>
        <w:t>Е.А.ПАНОВ</w:t>
      </w:r>
    </w:p>
    <w:p w:rsidR="007C292B" w:rsidRDefault="007C292B">
      <w:pPr>
        <w:pStyle w:val="ConsPlusNormal"/>
        <w:ind w:firstLine="540"/>
        <w:jc w:val="both"/>
      </w:pPr>
    </w:p>
    <w:p w:rsidR="007C292B" w:rsidRDefault="007C292B">
      <w:pPr>
        <w:pStyle w:val="ConsPlusNormal"/>
        <w:ind w:firstLine="540"/>
        <w:jc w:val="both"/>
      </w:pPr>
    </w:p>
    <w:p w:rsidR="007C292B" w:rsidRDefault="007C292B">
      <w:pPr>
        <w:pStyle w:val="ConsPlusNormal"/>
        <w:ind w:firstLine="540"/>
        <w:jc w:val="both"/>
      </w:pPr>
    </w:p>
    <w:p w:rsidR="007C292B" w:rsidRDefault="007C292B">
      <w:pPr>
        <w:pStyle w:val="ConsPlusNormal"/>
        <w:ind w:firstLine="540"/>
        <w:jc w:val="both"/>
      </w:pPr>
    </w:p>
    <w:p w:rsidR="007C292B" w:rsidRDefault="007C292B">
      <w:pPr>
        <w:pStyle w:val="ConsPlusNormal"/>
        <w:ind w:firstLine="540"/>
        <w:jc w:val="both"/>
      </w:pPr>
    </w:p>
    <w:p w:rsidR="007C292B" w:rsidRDefault="007C292B">
      <w:pPr>
        <w:pStyle w:val="ConsPlusNormal"/>
        <w:jc w:val="right"/>
        <w:outlineLvl w:val="0"/>
      </w:pPr>
      <w:r>
        <w:t>Утвержден</w:t>
      </w:r>
    </w:p>
    <w:p w:rsidR="007C292B" w:rsidRDefault="007C292B">
      <w:pPr>
        <w:pStyle w:val="ConsPlusNormal"/>
        <w:jc w:val="right"/>
      </w:pPr>
      <w:r>
        <w:lastRenderedPageBreak/>
        <w:t>Постановлением Администрации</w:t>
      </w:r>
    </w:p>
    <w:p w:rsidR="007C292B" w:rsidRDefault="007C292B">
      <w:pPr>
        <w:pStyle w:val="ConsPlusNormal"/>
        <w:jc w:val="right"/>
      </w:pPr>
      <w:r>
        <w:t>города Белово</w:t>
      </w:r>
    </w:p>
    <w:p w:rsidR="007C292B" w:rsidRDefault="007C292B">
      <w:pPr>
        <w:pStyle w:val="ConsPlusNormal"/>
        <w:jc w:val="right"/>
      </w:pPr>
      <w:r>
        <w:t>от 14.05.2010 N 104-п</w:t>
      </w:r>
    </w:p>
    <w:p w:rsidR="007C292B" w:rsidRDefault="007C292B">
      <w:pPr>
        <w:pStyle w:val="ConsPlusNormal"/>
        <w:ind w:firstLine="540"/>
        <w:jc w:val="both"/>
      </w:pPr>
    </w:p>
    <w:p w:rsidR="007C292B" w:rsidRDefault="007C292B">
      <w:pPr>
        <w:pStyle w:val="ConsPlusTitle"/>
        <w:jc w:val="center"/>
      </w:pPr>
      <w:bookmarkStart w:id="0" w:name="P32"/>
      <w:bookmarkEnd w:id="0"/>
      <w:r>
        <w:t>ПОРЯДОК</w:t>
      </w:r>
    </w:p>
    <w:p w:rsidR="007C292B" w:rsidRDefault="007C292B">
      <w:pPr>
        <w:pStyle w:val="ConsPlusTitle"/>
        <w:jc w:val="center"/>
      </w:pPr>
      <w:r>
        <w:t xml:space="preserve">ПРОВЕДЕНИЯ АНТИКОРРУПЦИОННОЙ ЭКСПЕРТИЗЫ </w:t>
      </w:r>
      <w:proofErr w:type="gramStart"/>
      <w:r>
        <w:t>НОРМАТИВНЫХ</w:t>
      </w:r>
      <w:proofErr w:type="gramEnd"/>
      <w:r>
        <w:t xml:space="preserve"> ПРАВОВЫХ</w:t>
      </w:r>
    </w:p>
    <w:p w:rsidR="007C292B" w:rsidRDefault="007C292B">
      <w:pPr>
        <w:pStyle w:val="ConsPlusTitle"/>
        <w:jc w:val="center"/>
      </w:pPr>
      <w:r>
        <w:t>АКТОВ И ПРОЕКТОВ НОРМАТИВНЫХ ПРАВОВЫХ АКТОВ ОРГАНОВ МЕСТНОГО</w:t>
      </w:r>
    </w:p>
    <w:p w:rsidR="007C292B" w:rsidRDefault="007C292B">
      <w:pPr>
        <w:pStyle w:val="ConsPlusTitle"/>
        <w:jc w:val="center"/>
      </w:pPr>
      <w:r>
        <w:t>САМОУПРАВЛЕНИЯ ГОРОДА БЕЛОВО</w:t>
      </w:r>
    </w:p>
    <w:p w:rsidR="007C292B" w:rsidRDefault="007C292B">
      <w:pPr>
        <w:pStyle w:val="ConsPlusNormal"/>
        <w:ind w:firstLine="540"/>
        <w:jc w:val="both"/>
      </w:pPr>
    </w:p>
    <w:p w:rsidR="007C292B" w:rsidRDefault="007C292B">
      <w:pPr>
        <w:pStyle w:val="ConsPlusNormal"/>
        <w:jc w:val="center"/>
        <w:outlineLvl w:val="1"/>
      </w:pPr>
      <w:r>
        <w:t>1. Общие положения</w:t>
      </w:r>
    </w:p>
    <w:p w:rsidR="007C292B" w:rsidRDefault="007C292B">
      <w:pPr>
        <w:pStyle w:val="ConsPlusNormal"/>
        <w:ind w:firstLine="540"/>
        <w:jc w:val="both"/>
      </w:pPr>
    </w:p>
    <w:p w:rsidR="007C292B" w:rsidRDefault="007C292B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Настоящий Порядок устанавливает правила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 органов местного самоуправления города Белово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(далее - </w:t>
      </w:r>
      <w:proofErr w:type="spellStart"/>
      <w:r>
        <w:t>антикоррупционная</w:t>
      </w:r>
      <w:proofErr w:type="spellEnd"/>
      <w:r>
        <w:t xml:space="preserve"> экспертиза) в отношении проектов решений Беловского городского Совета народных депутатов (далее - Совет), разрабатываемых Администрацией города Белово, муниципальными учреждениями отраслевой и специальной компетенции, в связи с реализацией права правотворческой инициативы Главы города</w:t>
      </w:r>
      <w:proofErr w:type="gramEnd"/>
      <w:r>
        <w:t>, постановлений Главы города и (или) их проектов, имеющих нормативный характер. К муниципальным учреждениям отраслевой и специальной компетенции в целях настоящего Порядка относятся учреждения, осуществляющие управление в соответствующих отраслях:</w:t>
      </w:r>
    </w:p>
    <w:p w:rsidR="007C292B" w:rsidRDefault="007C292B">
      <w:pPr>
        <w:pStyle w:val="ConsPlusNormal"/>
        <w:spacing w:before="220"/>
        <w:ind w:firstLine="540"/>
        <w:jc w:val="both"/>
      </w:pPr>
      <w:r>
        <w:t>- Муниципальные учреждения:</w:t>
      </w:r>
    </w:p>
    <w:p w:rsidR="007C292B" w:rsidRDefault="007C292B">
      <w:pPr>
        <w:pStyle w:val="ConsPlusNormal"/>
        <w:spacing w:before="220"/>
        <w:ind w:firstLine="540"/>
        <w:jc w:val="both"/>
      </w:pPr>
      <w:r>
        <w:t>"Комитет социальной защиты";</w:t>
      </w:r>
    </w:p>
    <w:p w:rsidR="007C292B" w:rsidRDefault="007C292B">
      <w:pPr>
        <w:pStyle w:val="ConsPlusNormal"/>
        <w:spacing w:before="220"/>
        <w:ind w:firstLine="540"/>
        <w:jc w:val="both"/>
      </w:pPr>
      <w:r>
        <w:t xml:space="preserve">"Управление здравоохранения </w:t>
      </w:r>
      <w:proofErr w:type="gramStart"/>
      <w:r>
        <w:t>г</w:t>
      </w:r>
      <w:proofErr w:type="gramEnd"/>
      <w:r>
        <w:t>. Белово";</w:t>
      </w:r>
    </w:p>
    <w:p w:rsidR="007C292B" w:rsidRDefault="007C292B">
      <w:pPr>
        <w:pStyle w:val="ConsPlusNormal"/>
        <w:spacing w:before="220"/>
        <w:ind w:firstLine="540"/>
        <w:jc w:val="both"/>
      </w:pPr>
      <w:r>
        <w:t>"Управление по физической культуре и спорту города Белово";</w:t>
      </w:r>
    </w:p>
    <w:p w:rsidR="007C292B" w:rsidRDefault="007C292B">
      <w:pPr>
        <w:pStyle w:val="ConsPlusNormal"/>
        <w:spacing w:before="220"/>
        <w:ind w:firstLine="540"/>
        <w:jc w:val="both"/>
      </w:pPr>
      <w:r>
        <w:t xml:space="preserve">"Управление по делам молодежи </w:t>
      </w:r>
      <w:proofErr w:type="gramStart"/>
      <w:r>
        <w:t>г</w:t>
      </w:r>
      <w:proofErr w:type="gramEnd"/>
      <w:r>
        <w:t>. Белово";</w:t>
      </w:r>
    </w:p>
    <w:p w:rsidR="007C292B" w:rsidRDefault="007C292B">
      <w:pPr>
        <w:pStyle w:val="ConsPlusNormal"/>
        <w:spacing w:before="220"/>
        <w:ind w:firstLine="540"/>
        <w:jc w:val="both"/>
      </w:pPr>
      <w:r>
        <w:t>"Управление образования города Белово";</w:t>
      </w:r>
    </w:p>
    <w:p w:rsidR="007C292B" w:rsidRDefault="007C292B">
      <w:pPr>
        <w:pStyle w:val="ConsPlusNormal"/>
        <w:spacing w:before="220"/>
        <w:ind w:firstLine="540"/>
        <w:jc w:val="both"/>
      </w:pPr>
      <w:r>
        <w:t>"Управление культуры и кино города Белово";</w:t>
      </w:r>
    </w:p>
    <w:p w:rsidR="007C292B" w:rsidRDefault="007C292B">
      <w:pPr>
        <w:pStyle w:val="ConsPlusNormal"/>
        <w:spacing w:before="220"/>
        <w:ind w:firstLine="540"/>
        <w:jc w:val="both"/>
      </w:pPr>
      <w:r>
        <w:t>"Управление по делам гражданской обороны и чрезвычайным ситуациям города Белово";</w:t>
      </w:r>
    </w:p>
    <w:p w:rsidR="007C292B" w:rsidRDefault="007C292B">
      <w:pPr>
        <w:pStyle w:val="ConsPlusNormal"/>
        <w:spacing w:before="220"/>
        <w:ind w:firstLine="540"/>
        <w:jc w:val="both"/>
      </w:pPr>
      <w:r>
        <w:t>"Комитет по земельным ресурсам и муниципальному имуществу города Белово".</w:t>
      </w:r>
    </w:p>
    <w:p w:rsidR="007C292B" w:rsidRDefault="007C292B">
      <w:pPr>
        <w:pStyle w:val="ConsPlusNormal"/>
        <w:spacing w:before="220"/>
        <w:ind w:firstLine="540"/>
        <w:jc w:val="both"/>
      </w:pPr>
      <w:r>
        <w:t>- Муниципальные автономные учреждения:</w:t>
      </w:r>
    </w:p>
    <w:p w:rsidR="007C292B" w:rsidRDefault="007C292B">
      <w:pPr>
        <w:pStyle w:val="ConsPlusNormal"/>
        <w:spacing w:before="220"/>
        <w:ind w:firstLine="540"/>
        <w:jc w:val="both"/>
      </w:pPr>
      <w:r>
        <w:t>"Служба заказчика" города Белово;</w:t>
      </w:r>
    </w:p>
    <w:p w:rsidR="007C292B" w:rsidRDefault="007C292B">
      <w:pPr>
        <w:pStyle w:val="ConsPlusNormal"/>
        <w:spacing w:before="220"/>
        <w:ind w:firstLine="540"/>
        <w:jc w:val="both"/>
      </w:pPr>
      <w:r>
        <w:t>"Управление капитального строительства Администрации города Белово".</w:t>
      </w:r>
    </w:p>
    <w:p w:rsidR="007C292B" w:rsidRDefault="007C292B">
      <w:pPr>
        <w:pStyle w:val="ConsPlusNormal"/>
        <w:spacing w:before="220"/>
        <w:ind w:firstLine="540"/>
        <w:jc w:val="both"/>
      </w:pPr>
      <w:bookmarkStart w:id="1" w:name="P52"/>
      <w:bookmarkEnd w:id="1"/>
      <w:r>
        <w:t xml:space="preserve">1.2. </w:t>
      </w:r>
      <w:proofErr w:type="spellStart"/>
      <w:r>
        <w:t>Антикоррупционная</w:t>
      </w:r>
      <w:proofErr w:type="spellEnd"/>
      <w:r>
        <w:t xml:space="preserve"> экспертиза проводится уполномоченными органами (лицами):</w:t>
      </w:r>
    </w:p>
    <w:p w:rsidR="007C292B" w:rsidRDefault="007C292B">
      <w:pPr>
        <w:pStyle w:val="ConsPlusNormal"/>
        <w:spacing w:before="220"/>
        <w:ind w:firstLine="540"/>
        <w:jc w:val="both"/>
      </w:pPr>
      <w:r>
        <w:t>- административно-правовым отделом Администрации города Белово;</w:t>
      </w:r>
    </w:p>
    <w:p w:rsidR="007C292B" w:rsidRDefault="007C292B">
      <w:pPr>
        <w:pStyle w:val="ConsPlusNormal"/>
        <w:spacing w:before="220"/>
        <w:ind w:firstLine="540"/>
        <w:jc w:val="both"/>
      </w:pPr>
      <w:r>
        <w:t xml:space="preserve">- специалистами муниципальных учреждений отраслевой и специальной компетенции, в должностные обязанности которых входит проведение </w:t>
      </w:r>
      <w:proofErr w:type="spellStart"/>
      <w:r>
        <w:t>антикоррупционной</w:t>
      </w:r>
      <w:proofErr w:type="spellEnd"/>
      <w:r>
        <w:t xml:space="preserve"> экспертизы при разработке проектов правовых актов;</w:t>
      </w:r>
    </w:p>
    <w:p w:rsidR="007C292B" w:rsidRDefault="007C292B">
      <w:pPr>
        <w:pStyle w:val="ConsPlusNormal"/>
        <w:spacing w:before="220"/>
        <w:ind w:firstLine="540"/>
        <w:jc w:val="both"/>
      </w:pPr>
      <w:r>
        <w:t>- юридическими лицами и физическими лицами, принявшими решение о ее проведении (независимые эксперты).</w:t>
      </w:r>
    </w:p>
    <w:p w:rsidR="007C292B" w:rsidRPr="007C292B" w:rsidRDefault="007C292B">
      <w:pPr>
        <w:spacing w:after="1"/>
        <w:rPr>
          <w:lang w:val="ru-RU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7C292B" w:rsidRPr="007C292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C292B" w:rsidRDefault="007C292B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lastRenderedPageBreak/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7C292B" w:rsidRDefault="007C292B">
            <w:pPr>
              <w:pStyle w:val="ConsPlusNormal"/>
              <w:jc w:val="both"/>
            </w:pPr>
            <w:r>
              <w:rPr>
                <w:color w:val="392C69"/>
              </w:rPr>
              <w:t xml:space="preserve">В официальном тексте документа, видимо, допущена опечатка: Постановление Правительства РФ от 26.02.2010 "Об </w:t>
            </w:r>
            <w:proofErr w:type="spellStart"/>
            <w:r>
              <w:rPr>
                <w:color w:val="392C69"/>
              </w:rPr>
              <w:t>антикоррупционной</w:t>
            </w:r>
            <w:proofErr w:type="spellEnd"/>
            <w:r>
              <w:rPr>
                <w:color w:val="392C69"/>
              </w:rPr>
              <w:t xml:space="preserve"> экспертизе нормативных правовых актов и проектов нормативных правовых актов" имеет номер 96, а не 196.</w:t>
            </w:r>
          </w:p>
        </w:tc>
      </w:tr>
    </w:tbl>
    <w:p w:rsidR="007C292B" w:rsidRDefault="007C292B">
      <w:pPr>
        <w:pStyle w:val="ConsPlusNormal"/>
        <w:spacing w:before="280"/>
        <w:ind w:firstLine="540"/>
        <w:jc w:val="both"/>
      </w:pPr>
      <w:r>
        <w:t xml:space="preserve">1.3. </w:t>
      </w:r>
      <w:proofErr w:type="spellStart"/>
      <w:r>
        <w:t>Антикоррупционная</w:t>
      </w:r>
      <w:proofErr w:type="spellEnd"/>
      <w:r>
        <w:t xml:space="preserve"> экспертиза решений, проектов решений Совета, постановлений, проектов постановлений Администрации города Белово проводится в соответствии с </w:t>
      </w:r>
      <w:hyperlink r:id="rId7" w:history="1">
        <w:r>
          <w:rPr>
            <w:color w:val="0000FF"/>
          </w:rPr>
          <w:t>методикой</w:t>
        </w:r>
      </w:hyperlink>
      <w:r>
        <w:t xml:space="preserve">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N 196 (далее - Методика).</w:t>
      </w:r>
    </w:p>
    <w:p w:rsidR="007C292B" w:rsidRDefault="007C292B">
      <w:pPr>
        <w:pStyle w:val="ConsPlusNormal"/>
        <w:spacing w:before="220"/>
        <w:ind w:firstLine="540"/>
        <w:jc w:val="both"/>
      </w:pPr>
      <w:r>
        <w:t xml:space="preserve">1.4. </w:t>
      </w:r>
      <w:proofErr w:type="spellStart"/>
      <w:r>
        <w:t>Антикоррупционная</w:t>
      </w:r>
      <w:proofErr w:type="spellEnd"/>
      <w:r>
        <w:t xml:space="preserve"> экспертиза проектов правовых актов на </w:t>
      </w:r>
      <w:proofErr w:type="spellStart"/>
      <w:r>
        <w:t>коррупциогенность</w:t>
      </w:r>
      <w:proofErr w:type="spellEnd"/>
      <w:r>
        <w:t xml:space="preserve"> проводится в срок до 5 рабочих дней со дня поступления проекта документа уполномоченному органу (лицу) на экспертизу. </w:t>
      </w:r>
      <w:proofErr w:type="gramStart"/>
      <w:r>
        <w:t xml:space="preserve">Указанный срок может быть продлен руководителем уполномоченного органа, должностным лицом, указанными в </w:t>
      </w:r>
      <w:hyperlink w:anchor="P52" w:history="1">
        <w:r>
          <w:rPr>
            <w:color w:val="0000FF"/>
          </w:rPr>
          <w:t>пункте 1.2</w:t>
        </w:r>
      </w:hyperlink>
      <w:r>
        <w:t xml:space="preserve"> настоящих Правил, но не более чем на 3 рабочих дня по согласованию с органом или должностным лицом, направившим проект документа на экспертизу.</w:t>
      </w:r>
      <w:proofErr w:type="gramEnd"/>
    </w:p>
    <w:p w:rsidR="007C292B" w:rsidRDefault="007C292B">
      <w:pPr>
        <w:pStyle w:val="ConsPlusNormal"/>
        <w:spacing w:before="220"/>
        <w:ind w:firstLine="540"/>
        <w:jc w:val="both"/>
      </w:pPr>
      <w:proofErr w:type="spellStart"/>
      <w:r>
        <w:t>Антикоррупционная</w:t>
      </w:r>
      <w:proofErr w:type="spellEnd"/>
      <w:r>
        <w:t xml:space="preserve"> экспертиза действующих правовых актов проводится в срок до 15 рабочих дней со дня поступления уполномоченному органу (лицу) правового акта на экспертизу.</w:t>
      </w:r>
    </w:p>
    <w:p w:rsidR="007C292B" w:rsidRDefault="007C292B">
      <w:pPr>
        <w:pStyle w:val="ConsPlusNormal"/>
        <w:ind w:firstLine="540"/>
        <w:jc w:val="both"/>
      </w:pPr>
    </w:p>
    <w:p w:rsidR="007C292B" w:rsidRDefault="007C292B">
      <w:pPr>
        <w:pStyle w:val="ConsPlusNormal"/>
        <w:jc w:val="center"/>
        <w:outlineLvl w:val="1"/>
      </w:pPr>
      <w:r>
        <w:t xml:space="preserve">2. Проведение </w:t>
      </w:r>
      <w:proofErr w:type="spellStart"/>
      <w:r>
        <w:t>антикоррупционной</w:t>
      </w:r>
      <w:proofErr w:type="spellEnd"/>
      <w:r>
        <w:t xml:space="preserve"> экспертизы правовых актов,</w:t>
      </w:r>
    </w:p>
    <w:p w:rsidR="007C292B" w:rsidRDefault="007C292B">
      <w:pPr>
        <w:pStyle w:val="ConsPlusNormal"/>
        <w:jc w:val="center"/>
      </w:pPr>
      <w:r>
        <w:t>проектов правовых актов</w:t>
      </w:r>
    </w:p>
    <w:p w:rsidR="007C292B" w:rsidRDefault="007C292B">
      <w:pPr>
        <w:pStyle w:val="ConsPlusNormal"/>
        <w:ind w:firstLine="540"/>
        <w:jc w:val="both"/>
      </w:pPr>
    </w:p>
    <w:p w:rsidR="007C292B" w:rsidRDefault="007C292B">
      <w:pPr>
        <w:pStyle w:val="ConsPlusNormal"/>
        <w:ind w:firstLine="540"/>
        <w:jc w:val="both"/>
      </w:pPr>
      <w:r>
        <w:t xml:space="preserve">2.1. Под проведением </w:t>
      </w:r>
      <w:proofErr w:type="spellStart"/>
      <w:r>
        <w:t>антикоррупционной</w:t>
      </w:r>
      <w:proofErr w:type="spellEnd"/>
      <w:r>
        <w:t xml:space="preserve"> экспертизы понимается деятельность специалистов соответствующего уполномоченного органа (лица), направленная на выявление в тексте правового акта или проекта правового акта </w:t>
      </w:r>
      <w:proofErr w:type="spellStart"/>
      <w:r>
        <w:t>коррупциогенных</w:t>
      </w:r>
      <w:proofErr w:type="spellEnd"/>
      <w:r>
        <w:t xml:space="preserve"> </w:t>
      </w:r>
      <w:hyperlink r:id="rId8" w:history="1">
        <w:r>
          <w:rPr>
            <w:color w:val="0000FF"/>
          </w:rPr>
          <w:t>факторов</w:t>
        </w:r>
      </w:hyperlink>
      <w:r>
        <w:t>, перечисленных в Методике.</w:t>
      </w:r>
    </w:p>
    <w:p w:rsidR="007C292B" w:rsidRDefault="007C292B">
      <w:pPr>
        <w:pStyle w:val="ConsPlusNormal"/>
        <w:spacing w:before="220"/>
        <w:ind w:firstLine="540"/>
        <w:jc w:val="both"/>
      </w:pPr>
      <w:r>
        <w:t xml:space="preserve">2.2. Не проводится </w:t>
      </w:r>
      <w:proofErr w:type="spellStart"/>
      <w:r>
        <w:t>антикоррупционная</w:t>
      </w:r>
      <w:proofErr w:type="spellEnd"/>
      <w:r>
        <w:t xml:space="preserve"> экспертиза отмененных или признанных утратившими силу правовых актов, а также правовых актов, в отношении которых уполномоченным органом (лицом) проводилась </w:t>
      </w:r>
      <w:proofErr w:type="spellStart"/>
      <w:r>
        <w:t>антикоррупционная</w:t>
      </w:r>
      <w:proofErr w:type="spellEnd"/>
      <w:r>
        <w:t xml:space="preserve"> экспертиза, если в дальнейшем в эти акты не вносились изменения.</w:t>
      </w:r>
    </w:p>
    <w:p w:rsidR="007C292B" w:rsidRDefault="007C292B">
      <w:pPr>
        <w:pStyle w:val="ConsPlusNormal"/>
        <w:spacing w:before="220"/>
        <w:ind w:firstLine="540"/>
        <w:jc w:val="both"/>
      </w:pPr>
      <w:r>
        <w:t xml:space="preserve">2.3. В случае внесения изменений в проекты правовых актов, которые ранее были предметом </w:t>
      </w:r>
      <w:proofErr w:type="spellStart"/>
      <w:r>
        <w:t>антикоррупционной</w:t>
      </w:r>
      <w:proofErr w:type="spellEnd"/>
      <w:r>
        <w:t xml:space="preserve"> экспертизы, в отношении указанных проектов может быть проведена повторная </w:t>
      </w:r>
      <w:proofErr w:type="spellStart"/>
      <w:r>
        <w:t>антикоррупционная</w:t>
      </w:r>
      <w:proofErr w:type="spellEnd"/>
      <w:r>
        <w:t xml:space="preserve"> экспертиза.</w:t>
      </w:r>
    </w:p>
    <w:p w:rsidR="007C292B" w:rsidRDefault="007C292B">
      <w:pPr>
        <w:pStyle w:val="ConsPlusNormal"/>
        <w:spacing w:before="220"/>
        <w:ind w:firstLine="540"/>
        <w:jc w:val="both"/>
      </w:pPr>
      <w:r>
        <w:t xml:space="preserve">2.4. Допускается проведение </w:t>
      </w:r>
      <w:proofErr w:type="spellStart"/>
      <w:r>
        <w:t>антикоррупционной</w:t>
      </w:r>
      <w:proofErr w:type="spellEnd"/>
      <w:r>
        <w:t xml:space="preserve"> экспертизы несколькими уполномоченными органами (лицами) в отношении одного и того же правового акта, проекта правового акта.</w:t>
      </w:r>
    </w:p>
    <w:p w:rsidR="007C292B" w:rsidRDefault="007C292B">
      <w:pPr>
        <w:pStyle w:val="ConsPlusNormal"/>
        <w:spacing w:before="220"/>
        <w:ind w:firstLine="540"/>
        <w:jc w:val="both"/>
      </w:pPr>
      <w:r>
        <w:t xml:space="preserve">2.5. При проведении </w:t>
      </w:r>
      <w:proofErr w:type="spellStart"/>
      <w:r>
        <w:t>антикоррупционной</w:t>
      </w:r>
      <w:proofErr w:type="spellEnd"/>
      <w:r>
        <w:t xml:space="preserve"> экспертизы обязательно устанавливается наличие или отсутствие всех предусмотренных Методикой </w:t>
      </w:r>
      <w:proofErr w:type="spellStart"/>
      <w:r>
        <w:t>коррупциогенных</w:t>
      </w:r>
      <w:proofErr w:type="spellEnd"/>
      <w:r>
        <w:t xml:space="preserve"> </w:t>
      </w:r>
      <w:hyperlink r:id="rId9" w:history="1">
        <w:r>
          <w:rPr>
            <w:color w:val="0000FF"/>
          </w:rPr>
          <w:t>факторов</w:t>
        </w:r>
      </w:hyperlink>
      <w:r>
        <w:t xml:space="preserve"> в зависимости от вида правового акта, проекта правового акта, направленного на экспертизу, характера регулируемых данным актом (проектом) общественных отношений.</w:t>
      </w:r>
    </w:p>
    <w:p w:rsidR="007C292B" w:rsidRDefault="007C292B">
      <w:pPr>
        <w:pStyle w:val="ConsPlusNormal"/>
        <w:ind w:firstLine="540"/>
        <w:jc w:val="both"/>
      </w:pPr>
    </w:p>
    <w:p w:rsidR="007C292B" w:rsidRDefault="007C292B">
      <w:pPr>
        <w:pStyle w:val="ConsPlusNormal"/>
        <w:jc w:val="center"/>
        <w:outlineLvl w:val="1"/>
      </w:pPr>
      <w:r>
        <w:t>3. Подготовка экспертного заключения</w:t>
      </w:r>
    </w:p>
    <w:p w:rsidR="007C292B" w:rsidRDefault="007C292B">
      <w:pPr>
        <w:pStyle w:val="ConsPlusNormal"/>
        <w:ind w:firstLine="540"/>
        <w:jc w:val="both"/>
      </w:pPr>
    </w:p>
    <w:p w:rsidR="007C292B" w:rsidRDefault="007C292B">
      <w:pPr>
        <w:pStyle w:val="ConsPlusNormal"/>
        <w:ind w:firstLine="540"/>
        <w:jc w:val="both"/>
      </w:pPr>
      <w:r>
        <w:t xml:space="preserve">3.1. По результатам проведения </w:t>
      </w:r>
      <w:proofErr w:type="spellStart"/>
      <w:r>
        <w:t>антикоррупционной</w:t>
      </w:r>
      <w:proofErr w:type="spellEnd"/>
      <w:r>
        <w:t xml:space="preserve"> экспертизы правового акта, проекта правового акта составляется экспертное заключение.</w:t>
      </w:r>
    </w:p>
    <w:p w:rsidR="007C292B" w:rsidRDefault="007C292B">
      <w:pPr>
        <w:pStyle w:val="ConsPlusNormal"/>
        <w:spacing w:before="220"/>
        <w:ind w:firstLine="540"/>
        <w:jc w:val="both"/>
      </w:pPr>
      <w:r>
        <w:t xml:space="preserve">В случае если при проведении </w:t>
      </w:r>
      <w:proofErr w:type="spellStart"/>
      <w:r>
        <w:t>антикоррупционной</w:t>
      </w:r>
      <w:proofErr w:type="spellEnd"/>
      <w:r>
        <w:t xml:space="preserve"> экспертизы правового акта в тексте правового акта </w:t>
      </w:r>
      <w:proofErr w:type="spellStart"/>
      <w:r>
        <w:t>коррупциогенных</w:t>
      </w:r>
      <w:proofErr w:type="spellEnd"/>
      <w:r>
        <w:t xml:space="preserve"> факторов не выявлено, соответствующим уполномоченным </w:t>
      </w:r>
      <w:r>
        <w:lastRenderedPageBreak/>
        <w:t xml:space="preserve">органом (лицом) составляется экспертное заключение об отсутствии в правовом акте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7C292B" w:rsidRDefault="007C292B">
      <w:pPr>
        <w:pStyle w:val="ConsPlusNormal"/>
        <w:spacing w:before="220"/>
        <w:ind w:firstLine="540"/>
        <w:jc w:val="both"/>
      </w:pPr>
      <w:r>
        <w:t xml:space="preserve">В случае если при проведении </w:t>
      </w:r>
      <w:proofErr w:type="spellStart"/>
      <w:r>
        <w:t>антикоррупционной</w:t>
      </w:r>
      <w:proofErr w:type="spellEnd"/>
      <w:r>
        <w:t xml:space="preserve"> экспертизы проекта правового акта в тексте проекта правового акта </w:t>
      </w:r>
      <w:proofErr w:type="spellStart"/>
      <w:r>
        <w:t>коррупциогенных</w:t>
      </w:r>
      <w:proofErr w:type="spellEnd"/>
      <w:r>
        <w:t xml:space="preserve"> факторов не выявлено, уполномоченным органом (лицом) составляется экспертное заключение об отсутствии в проекте правового акта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7C292B" w:rsidRDefault="007C292B">
      <w:pPr>
        <w:pStyle w:val="ConsPlusNormal"/>
        <w:spacing w:before="220"/>
        <w:ind w:firstLine="540"/>
        <w:jc w:val="both"/>
      </w:pPr>
      <w:r>
        <w:t>3.2. В экспертном заключении отражаются следующие сведения:</w:t>
      </w:r>
    </w:p>
    <w:p w:rsidR="007C292B" w:rsidRDefault="007C292B">
      <w:pPr>
        <w:pStyle w:val="ConsPlusNormal"/>
        <w:spacing w:before="220"/>
        <w:ind w:firstLine="540"/>
        <w:jc w:val="both"/>
      </w:pPr>
      <w:r>
        <w:t>1) дата и место подготовки экспертного заключения, данные о проводящем экспертизу уполномоченном органе (должностном лице);</w:t>
      </w:r>
    </w:p>
    <w:p w:rsidR="007C292B" w:rsidRDefault="007C292B">
      <w:pPr>
        <w:pStyle w:val="ConsPlusNormal"/>
        <w:spacing w:before="220"/>
        <w:ind w:firstLine="540"/>
        <w:jc w:val="both"/>
      </w:pPr>
      <w:r>
        <w:t xml:space="preserve">2) основание для проведения </w:t>
      </w:r>
      <w:proofErr w:type="spellStart"/>
      <w:r>
        <w:t>антикоррупционной</w:t>
      </w:r>
      <w:proofErr w:type="spellEnd"/>
      <w:r>
        <w:t xml:space="preserve"> экспертизы;</w:t>
      </w:r>
    </w:p>
    <w:p w:rsidR="007C292B" w:rsidRDefault="007C292B">
      <w:pPr>
        <w:pStyle w:val="ConsPlusNormal"/>
        <w:spacing w:before="220"/>
        <w:ind w:firstLine="540"/>
        <w:jc w:val="both"/>
      </w:pPr>
      <w:r>
        <w:t xml:space="preserve">3) реквизиты правового акта, проекта правового акта, проходящего экспертизу на </w:t>
      </w:r>
      <w:proofErr w:type="spellStart"/>
      <w:r>
        <w:t>коррупциогенность</w:t>
      </w:r>
      <w:proofErr w:type="spellEnd"/>
      <w:r>
        <w:t>;</w:t>
      </w:r>
    </w:p>
    <w:p w:rsidR="007C292B" w:rsidRDefault="007C292B">
      <w:pPr>
        <w:pStyle w:val="ConsPlusNormal"/>
        <w:spacing w:before="220"/>
        <w:ind w:firstLine="540"/>
        <w:jc w:val="both"/>
      </w:pPr>
      <w:proofErr w:type="gramStart"/>
      <w:r>
        <w:t xml:space="preserve">4) перечень выявленных положений правового акта, проекта правового акта с указанием структурных единиц (разделов, глав, статей, частей, пунктов, подпунктов, абзацев), содержащих </w:t>
      </w:r>
      <w:proofErr w:type="spellStart"/>
      <w:r>
        <w:t>коррупциогенные</w:t>
      </w:r>
      <w:proofErr w:type="spellEnd"/>
      <w:r>
        <w:t xml:space="preserve"> </w:t>
      </w:r>
      <w:hyperlink r:id="rId10" w:history="1">
        <w:r>
          <w:rPr>
            <w:color w:val="0000FF"/>
          </w:rPr>
          <w:t>факторы</w:t>
        </w:r>
      </w:hyperlink>
      <w:r>
        <w:t>, перечисленные в Методике.</w:t>
      </w:r>
      <w:proofErr w:type="gramEnd"/>
    </w:p>
    <w:p w:rsidR="007C292B" w:rsidRDefault="007C292B">
      <w:pPr>
        <w:pStyle w:val="ConsPlusNormal"/>
        <w:spacing w:before="220"/>
        <w:ind w:firstLine="540"/>
        <w:jc w:val="both"/>
      </w:pPr>
      <w:r>
        <w:t xml:space="preserve">3.3. Для обеспечения системности, достоверности и </w:t>
      </w:r>
      <w:proofErr w:type="spellStart"/>
      <w:r>
        <w:t>проверяемости</w:t>
      </w:r>
      <w:proofErr w:type="spellEnd"/>
      <w:r>
        <w:t xml:space="preserve"> результатов </w:t>
      </w:r>
      <w:proofErr w:type="spellStart"/>
      <w:r>
        <w:t>антикоррупционной</w:t>
      </w:r>
      <w:proofErr w:type="spellEnd"/>
      <w:r>
        <w:t xml:space="preserve"> экспертизы проводится экспертиза каждой нормы правового акта, проекта правового акта на </w:t>
      </w:r>
      <w:proofErr w:type="spellStart"/>
      <w:r>
        <w:t>коррупциогенность</w:t>
      </w:r>
      <w:proofErr w:type="spellEnd"/>
      <w:r>
        <w:t xml:space="preserve"> и ее результаты излагаются единообразно с учетом состава и последовательности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7C292B" w:rsidRDefault="007C292B">
      <w:pPr>
        <w:pStyle w:val="ConsPlusNormal"/>
        <w:spacing w:before="220"/>
        <w:ind w:firstLine="540"/>
        <w:jc w:val="both"/>
      </w:pPr>
      <w:r>
        <w:t>3.4. Экспертное заключение оформляется на бланке уполномоченного органа (лица). Экспертное заключение подписывается руководителем уполномоченного органа, должностным лицом.</w:t>
      </w:r>
    </w:p>
    <w:p w:rsidR="007C292B" w:rsidRDefault="007C292B">
      <w:pPr>
        <w:pStyle w:val="ConsPlusNormal"/>
        <w:ind w:firstLine="540"/>
        <w:jc w:val="both"/>
      </w:pPr>
    </w:p>
    <w:p w:rsidR="007C292B" w:rsidRDefault="007C292B">
      <w:pPr>
        <w:pStyle w:val="ConsPlusNormal"/>
        <w:jc w:val="center"/>
        <w:outlineLvl w:val="1"/>
      </w:pPr>
      <w:r>
        <w:t>4. Направление экспертного заключения</w:t>
      </w:r>
    </w:p>
    <w:p w:rsidR="007C292B" w:rsidRDefault="007C292B">
      <w:pPr>
        <w:pStyle w:val="ConsPlusNormal"/>
        <w:ind w:firstLine="540"/>
        <w:jc w:val="both"/>
      </w:pPr>
    </w:p>
    <w:p w:rsidR="007C292B" w:rsidRDefault="007C292B">
      <w:pPr>
        <w:pStyle w:val="ConsPlusNormal"/>
        <w:ind w:firstLine="540"/>
        <w:jc w:val="both"/>
      </w:pPr>
      <w:r>
        <w:t xml:space="preserve">Экспертное заключение направляется органу или должностному лицу, принявшему решение о направлении правового акта, проекта правового акта на экспертизу на </w:t>
      </w:r>
      <w:proofErr w:type="spellStart"/>
      <w:r>
        <w:t>коррупциогенность</w:t>
      </w:r>
      <w:proofErr w:type="spellEnd"/>
      <w:r>
        <w:t>, а также Главе города, руководителю муниципального учреждения отраслевой и специальной компетенции, разработавшему проект правового акта, или руководителю органа местного самоуправления, издавшего правовой акт, для устранения замечаний.</w:t>
      </w:r>
    </w:p>
    <w:p w:rsidR="007C292B" w:rsidRDefault="007C292B">
      <w:pPr>
        <w:pStyle w:val="ConsPlusNormal"/>
        <w:ind w:firstLine="540"/>
        <w:jc w:val="both"/>
      </w:pPr>
    </w:p>
    <w:p w:rsidR="007C292B" w:rsidRDefault="007C292B">
      <w:pPr>
        <w:pStyle w:val="ConsPlusNormal"/>
        <w:jc w:val="center"/>
        <w:outlineLvl w:val="1"/>
      </w:pPr>
      <w:r>
        <w:t xml:space="preserve">5. Независимая экспертиза на </w:t>
      </w:r>
      <w:proofErr w:type="spellStart"/>
      <w:r>
        <w:t>коррупциогенность</w:t>
      </w:r>
      <w:proofErr w:type="spellEnd"/>
      <w:r>
        <w:t xml:space="preserve"> проектов</w:t>
      </w:r>
    </w:p>
    <w:p w:rsidR="007C292B" w:rsidRDefault="007C292B">
      <w:pPr>
        <w:pStyle w:val="ConsPlusNormal"/>
        <w:jc w:val="center"/>
      </w:pPr>
      <w:r>
        <w:t>правовых актов</w:t>
      </w:r>
    </w:p>
    <w:p w:rsidR="007C292B" w:rsidRDefault="007C292B">
      <w:pPr>
        <w:pStyle w:val="ConsPlusNormal"/>
        <w:ind w:firstLine="540"/>
        <w:jc w:val="both"/>
      </w:pPr>
    </w:p>
    <w:p w:rsidR="007C292B" w:rsidRDefault="007C292B">
      <w:pPr>
        <w:pStyle w:val="ConsPlusNormal"/>
        <w:ind w:firstLine="540"/>
        <w:jc w:val="both"/>
      </w:pPr>
      <w:r>
        <w:t xml:space="preserve">5.1. Независимая </w:t>
      </w:r>
      <w:proofErr w:type="spellStart"/>
      <w:r>
        <w:t>антикоррупционная</w:t>
      </w:r>
      <w:proofErr w:type="spellEnd"/>
      <w:r>
        <w:t xml:space="preserve"> экспертиза проводится юридическими лицами и физическими лицами в порядке, предусмотренном нормативными правовыми актами Российской Федерации, в инициативном порядке за счет собственных средств (далее соответственно - независимая </w:t>
      </w:r>
      <w:proofErr w:type="spellStart"/>
      <w:r>
        <w:t>антикоррупционная</w:t>
      </w:r>
      <w:proofErr w:type="spellEnd"/>
      <w:r>
        <w:t xml:space="preserve"> экспертиза, независимые эксперты).</w:t>
      </w:r>
    </w:p>
    <w:p w:rsidR="007C292B" w:rsidRDefault="007C292B">
      <w:pPr>
        <w:pStyle w:val="ConsPlusNormal"/>
        <w:spacing w:before="220"/>
        <w:ind w:firstLine="540"/>
        <w:jc w:val="both"/>
      </w:pPr>
      <w:r>
        <w:t xml:space="preserve">5.2. В отношении проектов правовых актов, содержащих сведения, составляющие государственную тайну, или сведения конфиденциального характера, независимая </w:t>
      </w:r>
      <w:proofErr w:type="spellStart"/>
      <w:r>
        <w:t>антикоррупционная</w:t>
      </w:r>
      <w:proofErr w:type="spellEnd"/>
      <w:r>
        <w:t xml:space="preserve"> экспертиза не проводится.</w:t>
      </w:r>
    </w:p>
    <w:p w:rsidR="007C292B" w:rsidRDefault="007C292B">
      <w:pPr>
        <w:pStyle w:val="ConsPlusNormal"/>
        <w:spacing w:before="220"/>
        <w:ind w:firstLine="540"/>
        <w:jc w:val="both"/>
      </w:pPr>
      <w:r>
        <w:t>5.3. Независимыми экспертами не могут являться юридические лица и физические лица, принимавшие участие в подготовке проекта документа, а также организации и учреждения, находящиеся в ведении Администрации города Белово, муниципального учреждения отраслевой и специальной компетенции - разработчика проекта правового акта.</w:t>
      </w:r>
    </w:p>
    <w:p w:rsidR="007C292B" w:rsidRDefault="007C292B">
      <w:pPr>
        <w:pStyle w:val="ConsPlusNormal"/>
        <w:spacing w:before="220"/>
        <w:ind w:firstLine="540"/>
        <w:jc w:val="both"/>
      </w:pPr>
      <w:r>
        <w:lastRenderedPageBreak/>
        <w:t>5.4. Независимую экспертизу могут проводить научные учреждения или высшие учебные заведения соответствующего профиля, эксперты из числа ведущих ученых и специалистов, не принимавших непосредственного участия в подготовке проекта правового акта.</w:t>
      </w:r>
    </w:p>
    <w:p w:rsidR="007C292B" w:rsidRDefault="007C292B">
      <w:pPr>
        <w:pStyle w:val="ConsPlusNormal"/>
        <w:spacing w:before="220"/>
        <w:ind w:firstLine="540"/>
        <w:jc w:val="both"/>
      </w:pPr>
      <w:r>
        <w:t>В качестве экспертов не могут выступать депутаты Совета, а также муниципальные служащие города Белово.</w:t>
      </w:r>
    </w:p>
    <w:p w:rsidR="007C292B" w:rsidRDefault="007C292B">
      <w:pPr>
        <w:pStyle w:val="ConsPlusNormal"/>
        <w:spacing w:before="220"/>
        <w:ind w:firstLine="540"/>
        <w:jc w:val="both"/>
      </w:pPr>
      <w:r>
        <w:t xml:space="preserve">5.5. Для проведения независимой </w:t>
      </w:r>
      <w:proofErr w:type="spellStart"/>
      <w:r>
        <w:t>антикоррупционной</w:t>
      </w:r>
      <w:proofErr w:type="spellEnd"/>
      <w:r>
        <w:t xml:space="preserve"> экспертизы Администрация города Белово муниципальное учреждение отраслевой и специальной компетенции - разработчик проектов правовых актов размещает их на своем официальном сайте в сети Интернет в течение рабочего дня, соответствующего дню их направления на согласование в организации.</w:t>
      </w:r>
    </w:p>
    <w:p w:rsidR="007C292B" w:rsidRDefault="007C292B">
      <w:pPr>
        <w:pStyle w:val="ConsPlusNormal"/>
        <w:spacing w:before="220"/>
        <w:ind w:firstLine="540"/>
        <w:jc w:val="both"/>
      </w:pPr>
      <w:r>
        <w:t xml:space="preserve">Срок проведения независимой </w:t>
      </w:r>
      <w:proofErr w:type="spellStart"/>
      <w:r>
        <w:t>антикоррупционной</w:t>
      </w:r>
      <w:proofErr w:type="spellEnd"/>
      <w:r>
        <w:t xml:space="preserve"> экспертизы, устанавливаемый Администрацией города Белово, муниципальным учреждением отраслевой и специальной компетенции - разработчиком проекта правового акта, не может быть меньше срока, установленного для их рассмотрения заинтересованными организациями.</w:t>
      </w:r>
    </w:p>
    <w:p w:rsidR="007C292B" w:rsidRDefault="007C292B">
      <w:pPr>
        <w:pStyle w:val="ConsPlusNormal"/>
        <w:spacing w:before="220"/>
        <w:ind w:firstLine="540"/>
        <w:jc w:val="both"/>
      </w:pPr>
      <w:r>
        <w:t xml:space="preserve">5.6.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составляется экспертное заключение, в котором должны быть указаны выявленные </w:t>
      </w:r>
      <w:proofErr w:type="spellStart"/>
      <w:r>
        <w:t>коррупциогенные</w:t>
      </w:r>
      <w:proofErr w:type="spellEnd"/>
      <w:r>
        <w:t xml:space="preserve"> факторы и предложены способы их устранения.</w:t>
      </w:r>
    </w:p>
    <w:p w:rsidR="007C292B" w:rsidRDefault="007C292B">
      <w:pPr>
        <w:pStyle w:val="ConsPlusNormal"/>
        <w:spacing w:before="220"/>
        <w:ind w:firstLine="540"/>
        <w:jc w:val="both"/>
      </w:pPr>
      <w:r>
        <w:t>Экспертное заключение направляется в Администрацию города Белово, муниципальному учреждению отраслевой и специальной компетенции города Белово - разработчику проекта правового акта по почте или курьерским способом, либо в виде электронного документа.</w:t>
      </w:r>
    </w:p>
    <w:p w:rsidR="007C292B" w:rsidRDefault="007C292B">
      <w:pPr>
        <w:pStyle w:val="ConsPlusNormal"/>
        <w:spacing w:before="220"/>
        <w:ind w:firstLine="540"/>
        <w:jc w:val="both"/>
      </w:pPr>
      <w:r>
        <w:t xml:space="preserve">5.7. Администрация города Белово, муниципальное учреждение отраслевой и специальной компетенции - разработчик проекта правового акта рассматривает представленные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заключения в тридцатидневный срок со дня их получения. По результатам рассмотрения независимому эксперту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7C292B" w:rsidRDefault="007C292B">
      <w:pPr>
        <w:pStyle w:val="ConsPlusNormal"/>
        <w:ind w:firstLine="540"/>
        <w:jc w:val="both"/>
      </w:pPr>
    </w:p>
    <w:p w:rsidR="007C292B" w:rsidRDefault="007C292B">
      <w:pPr>
        <w:pStyle w:val="ConsPlusNormal"/>
        <w:jc w:val="right"/>
      </w:pPr>
      <w:r>
        <w:t>И.о. заместителя Главы</w:t>
      </w:r>
    </w:p>
    <w:p w:rsidR="007C292B" w:rsidRDefault="007C292B">
      <w:pPr>
        <w:pStyle w:val="ConsPlusNormal"/>
        <w:jc w:val="right"/>
      </w:pPr>
      <w:r>
        <w:t>города Белово</w:t>
      </w:r>
    </w:p>
    <w:p w:rsidR="007C292B" w:rsidRDefault="007C292B">
      <w:pPr>
        <w:pStyle w:val="ConsPlusNormal"/>
        <w:jc w:val="right"/>
      </w:pPr>
      <w:r>
        <w:t>М.В.ХУДЯКОВ</w:t>
      </w:r>
    </w:p>
    <w:p w:rsidR="007C292B" w:rsidRDefault="007C292B">
      <w:pPr>
        <w:pStyle w:val="ConsPlusNormal"/>
        <w:ind w:firstLine="540"/>
        <w:jc w:val="both"/>
      </w:pPr>
    </w:p>
    <w:p w:rsidR="007C292B" w:rsidRDefault="007C292B">
      <w:pPr>
        <w:pStyle w:val="ConsPlusNormal"/>
        <w:ind w:firstLine="540"/>
        <w:jc w:val="both"/>
      </w:pPr>
    </w:p>
    <w:p w:rsidR="007C292B" w:rsidRDefault="007C292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556F" w:rsidRDefault="0039556F"/>
    <w:sectPr w:rsidR="0039556F" w:rsidSect="00D8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292B"/>
    <w:rsid w:val="002A6D66"/>
    <w:rsid w:val="0039556F"/>
    <w:rsid w:val="006015EA"/>
    <w:rsid w:val="00767EFB"/>
    <w:rsid w:val="007C292B"/>
    <w:rsid w:val="007C2C1A"/>
    <w:rsid w:val="00A03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5EA"/>
  </w:style>
  <w:style w:type="paragraph" w:styleId="1">
    <w:name w:val="heading 1"/>
    <w:basedOn w:val="a"/>
    <w:next w:val="a"/>
    <w:link w:val="10"/>
    <w:uiPriority w:val="9"/>
    <w:qFormat/>
    <w:rsid w:val="006015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5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5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5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5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5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5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5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5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5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15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015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015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015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015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015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015E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015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15E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15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15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15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15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15EA"/>
    <w:rPr>
      <w:b/>
      <w:bCs/>
    </w:rPr>
  </w:style>
  <w:style w:type="character" w:styleId="a9">
    <w:name w:val="Emphasis"/>
    <w:basedOn w:val="a0"/>
    <w:uiPriority w:val="20"/>
    <w:qFormat/>
    <w:rsid w:val="006015EA"/>
    <w:rPr>
      <w:i/>
      <w:iCs/>
    </w:rPr>
  </w:style>
  <w:style w:type="paragraph" w:styleId="aa">
    <w:name w:val="No Spacing"/>
    <w:uiPriority w:val="1"/>
    <w:qFormat/>
    <w:rsid w:val="006015E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15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15E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15E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15E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15E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15E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15E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15E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15E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15E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15EA"/>
    <w:pPr>
      <w:outlineLvl w:val="9"/>
    </w:pPr>
  </w:style>
  <w:style w:type="paragraph" w:customStyle="1" w:styleId="ConsPlusNormal">
    <w:name w:val="ConsPlusNormal"/>
    <w:rsid w:val="007C29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  <w:style w:type="paragraph" w:customStyle="1" w:styleId="ConsPlusTitle">
    <w:name w:val="ConsPlusTitle"/>
    <w:rsid w:val="007C29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ru-RU" w:eastAsia="ru-RU" w:bidi="ar-SA"/>
    </w:rPr>
  </w:style>
  <w:style w:type="paragraph" w:customStyle="1" w:styleId="ConsPlusTitlePage">
    <w:name w:val="ConsPlusTitlePage"/>
    <w:rsid w:val="007C29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D9845572F189A8B231F23C5E3ED4B58F084F833019FF0B2BD5886E913A7009ACAFF6D30899962612937988E19CFD79B4633BF6A0095DAFx64D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ED9845572F189A8B231F23C5E3ED4B58F084F833019FF0B2BD5886E913A7009ACAFF6D30899962714937988E19CFD79B4633BF6A0095DAFx64D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D9845572F189A8B231EC3148528BB98A01118F331AF454708AD333C6337A5EEBE0AF834CCC9B2712862DD8BBCBF079xB45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ED9845572F189A8B231F23C5E3ED4B58E0A478A301DFF0B2BD5886E913A7009ACAFF6D30899962711937988E19CFD79B4633BF6A0095DAFx64DH" TargetMode="External"/><Relationship Id="rId10" Type="http://schemas.openxmlformats.org/officeDocument/2006/relationships/hyperlink" Target="consultantplus://offline/ref=7ED9845572F189A8B231F23C5E3ED4B58F084F833019FF0B2BD5886E913A7009ACAFF6D30899962612937988E19CFD79B4633BF6A0095DAFx64D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ED9845572F189A8B231F23C5E3ED4B58F084F833019FF0B2BD5886E913A7009ACAFF6D30899962612937988E19CFD79B4633BF6A0095DAFx64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1930</Words>
  <Characters>11002</Characters>
  <Application>Microsoft Office Word</Application>
  <DocSecurity>0</DocSecurity>
  <Lines>91</Lines>
  <Paragraphs>25</Paragraphs>
  <ScaleCrop>false</ScaleCrop>
  <Company/>
  <LinksUpToDate>false</LinksUpToDate>
  <CharactersWithSpaces>12907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programm</dc:creator>
  <cp:lastModifiedBy>programm</cp:lastModifiedBy>
  <cp:revision>1</cp:revision>
  <dcterms:created xsi:type="dcterms:W3CDTF">2020-01-21T07:56:00Z</dcterms:created>
  <dcterms:modified xsi:type="dcterms:W3CDTF">2020-01-21T07:57:00Z</dcterms:modified>
</cp:coreProperties>
</file>