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12" w:rsidRPr="00751512" w:rsidRDefault="00751512" w:rsidP="00751512">
      <w:pPr>
        <w:spacing w:after="161" w:line="240" w:lineRule="auto"/>
        <w:outlineLvl w:val="0"/>
        <w:rPr>
          <w:rFonts w:ascii="Cambria" w:eastAsia="Times New Roman" w:hAnsi="Cambria" w:cs="Times New Roman"/>
          <w:b/>
          <w:bCs/>
          <w:color w:val="C61F0C"/>
          <w:kern w:val="36"/>
          <w:sz w:val="38"/>
          <w:szCs w:val="38"/>
          <w:lang w:eastAsia="ru-RU"/>
        </w:rPr>
      </w:pPr>
      <w:r w:rsidRPr="00751512">
        <w:rPr>
          <w:rFonts w:ascii="Cambria" w:eastAsia="Times New Roman" w:hAnsi="Cambria" w:cs="Times New Roman"/>
          <w:b/>
          <w:bCs/>
          <w:color w:val="C61F0C"/>
          <w:kern w:val="36"/>
          <w:sz w:val="38"/>
          <w:szCs w:val="38"/>
          <w:lang w:eastAsia="ru-RU"/>
        </w:rPr>
        <w:t>Постановление Правительства РФ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ПРАВИТЕЛЬСТВО РОССИЙСКОЙ ФЕДЕРАЦИИ</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ПОСТАНОВЛЕНИЕ</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от 9 февраля 2019 г. N 106</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О ВНЕСЕНИИ ИЗМЕНЕНИЙ</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В ПРИЛОЖЕНИЕ N 15 К ГОСУДАРСТВЕННОЙ ПРОГРАММЕ РОССИЙСКОЙ</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ФЕДЕРАЦИИ "ОБЕСПЕЧЕНИЕ ДОСТУПНЫМ И КОМФОРТНЫМ ЖИЛЬЕМ</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И КОММУНАЛЬНЫМИ УСЛУГАМИ ГРАЖДАН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Правительство Российской Федерации постановляет:</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Утвердить прилагаемые изменения, которые вносятся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2018, N 3, ст. 546; N 35, ст. 5538; 2019, N 5, ст. 404).</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Председатель Правительства</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Российской Федерации</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Д.МЕДВЕДЕВ</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Утверждены</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постановлением Правительства</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Российской Федерации</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от 9 февраля 2019 г. N 106</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lastRenderedPageBreak/>
        <w:t>ИЗМЕНЕНИЯ,</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КОТОРЫЕ ВНОСЯТСЯ В ПРИЛОЖЕНИЕ N 15 К ГОСУДАРСТВЕННОЙ</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ПРОГРАММЕ РОССИЙСКОЙ ФЕДЕРАЦИИ "ОБЕСПЕЧЕНИЕ ДОСТУПНЫМ</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 xml:space="preserve">И </w:t>
      </w:r>
      <w:proofErr w:type="gramStart"/>
      <w:r w:rsidRPr="00751512">
        <w:rPr>
          <w:rFonts w:ascii="Helvetica" w:eastAsia="Times New Roman" w:hAnsi="Helvetica" w:cs="Helvetica"/>
          <w:b/>
          <w:bCs/>
          <w:color w:val="000000"/>
          <w:sz w:val="26"/>
          <w:szCs w:val="26"/>
          <w:lang w:eastAsia="ru-RU"/>
        </w:rPr>
        <w:t>КОМФОРТНЫМ ЖИЛЬЕМ</w:t>
      </w:r>
      <w:proofErr w:type="gramEnd"/>
      <w:r w:rsidRPr="00751512">
        <w:rPr>
          <w:rFonts w:ascii="Helvetica" w:eastAsia="Times New Roman" w:hAnsi="Helvetica" w:cs="Helvetica"/>
          <w:b/>
          <w:bCs/>
          <w:color w:val="000000"/>
          <w:sz w:val="26"/>
          <w:szCs w:val="26"/>
          <w:lang w:eastAsia="ru-RU"/>
        </w:rPr>
        <w:t xml:space="preserve"> И КОММУНАЛЬНЫМИ УСЛУГАМИ ГРАЖДАН</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Приложение N 15 к указанной государственной программе изложить в следующей редакции:</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"Приложение N 15</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к государственной программе</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Российской Федерации "Обеспечение</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доступным и комфортным жильем</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и коммунальными услугами граждан</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Российской Федерации"</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 редакции постановления</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Правительства Российской Федерации</w:t>
      </w:r>
    </w:p>
    <w:p w:rsidR="00751512" w:rsidRPr="00751512" w:rsidRDefault="00751512" w:rsidP="00751512">
      <w:pPr>
        <w:shd w:val="clear" w:color="auto" w:fill="FFFFFF"/>
        <w:spacing w:before="240" w:after="240" w:line="240" w:lineRule="auto"/>
        <w:jc w:val="right"/>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от 9 февраля 2019 г. N 106)</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ПРАВИЛА</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ПРЕДОСТАВЛЕНИЯ И РАСПРЕДЕЛЕНИЯ СУБСИДИЙ ИЗ ФЕДЕРАЛЬНОГО</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БЮДЖЕТА БЮДЖЕТАМ СУБЪЕКТОВ РОССИЙСКОЙ ФЕДЕРАЦИИ</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НА ПОДДЕРЖКУ ГОСУДАРСТВЕННЫХ ПРОГРАММ СУБЪЕКТОВ</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РОССИЙСКОЙ ФЕДЕРАЦИИ И МУНИЦИПАЛЬНЫХ ПРОГРАММ</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color w:val="000000"/>
          <w:sz w:val="26"/>
          <w:szCs w:val="26"/>
          <w:lang w:eastAsia="ru-RU"/>
        </w:rPr>
        <w:t>ФОРМИРОВАНИЯ СОВРЕМЕННОЙ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w:t>
      </w:r>
      <w:r w:rsidRPr="00751512">
        <w:rPr>
          <w:rFonts w:ascii="Helvetica" w:eastAsia="Times New Roman" w:hAnsi="Helvetica" w:cs="Helvetica"/>
          <w:color w:val="000000"/>
          <w:sz w:val="26"/>
          <w:szCs w:val="26"/>
          <w:lang w:eastAsia="ru-RU"/>
        </w:rPr>
        <w:lastRenderedPageBreak/>
        <w:t>"Обеспечение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2. Субсидии из федерального бюджета предоставляются в целях:</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а)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б) предоставления субсидий из бюджета субъекта Российской Федерации местным бюджетам на </w:t>
      </w:r>
      <w:proofErr w:type="spellStart"/>
      <w:r w:rsidRPr="00751512">
        <w:rPr>
          <w:rFonts w:ascii="Helvetica" w:eastAsia="Times New Roman" w:hAnsi="Helvetica" w:cs="Helvetica"/>
          <w:color w:val="000000"/>
          <w:sz w:val="26"/>
          <w:szCs w:val="26"/>
          <w:lang w:eastAsia="ru-RU"/>
        </w:rPr>
        <w:t>софинансирование</w:t>
      </w:r>
      <w:proofErr w:type="spellEnd"/>
      <w:r w:rsidRPr="00751512">
        <w:rPr>
          <w:rFonts w:ascii="Helvetica" w:eastAsia="Times New Roman" w:hAnsi="Helvetica" w:cs="Helvetica"/>
          <w:color w:val="000000"/>
          <w:sz w:val="26"/>
          <w:szCs w:val="26"/>
          <w:lang w:eastAsia="ru-RU"/>
        </w:rPr>
        <w:t xml:space="preserve">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3. Для целей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под малыми городами понимаются населенные пункты, имеющие статус города, с численностью населения до 100 тыс. человек включительно.</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2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 xml:space="preserve">5. При планировании направления субсидий из федерального бюджета на </w:t>
      </w:r>
      <w:proofErr w:type="spellStart"/>
      <w:r w:rsidRPr="00751512">
        <w:rPr>
          <w:rFonts w:ascii="Helvetica" w:eastAsia="Times New Roman" w:hAnsi="Helvetica" w:cs="Helvetica"/>
          <w:color w:val="000000"/>
          <w:sz w:val="26"/>
          <w:szCs w:val="26"/>
          <w:lang w:eastAsia="ru-RU"/>
        </w:rPr>
        <w:t>софинансирование</w:t>
      </w:r>
      <w:proofErr w:type="spellEnd"/>
      <w:r w:rsidRPr="00751512">
        <w:rPr>
          <w:rFonts w:ascii="Helvetica" w:eastAsia="Times New Roman" w:hAnsi="Helvetica" w:cs="Helvetica"/>
          <w:color w:val="000000"/>
          <w:sz w:val="26"/>
          <w:szCs w:val="26"/>
          <w:lang w:eastAsia="ru-RU"/>
        </w:rPr>
        <w:t xml:space="preserve"> строительства объектов капитального строительства и (или) предоставления субсидий из бюджетов субъектов Российской Федерации на </w:t>
      </w:r>
      <w:proofErr w:type="spellStart"/>
      <w:r w:rsidRPr="00751512">
        <w:rPr>
          <w:rFonts w:ascii="Helvetica" w:eastAsia="Times New Roman" w:hAnsi="Helvetica" w:cs="Helvetica"/>
          <w:color w:val="000000"/>
          <w:sz w:val="26"/>
          <w:szCs w:val="26"/>
          <w:lang w:eastAsia="ru-RU"/>
        </w:rPr>
        <w:t>софинансирование</w:t>
      </w:r>
      <w:proofErr w:type="spellEnd"/>
      <w:r w:rsidRPr="00751512">
        <w:rPr>
          <w:rFonts w:ascii="Helvetica" w:eastAsia="Times New Roman" w:hAnsi="Helvetica" w:cs="Helvetica"/>
          <w:color w:val="000000"/>
          <w:sz w:val="26"/>
          <w:szCs w:val="26"/>
          <w:lang w:eastAsia="ru-RU"/>
        </w:rPr>
        <w:t xml:space="preserve">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наименование объекта капитального строительства;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мощность объекта капитального строительства, подлежащего вводу в эксплуатацию;</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срок ввода в эксплуатацию объекта капитального строительства;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размер бюджетных ассигнований федерального бюджета, планируемых на финансирование объекта капитального строительства;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копия положительного заключения о достоверности определения сметной стоимости объекта капитального строительства;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титульные списки вновь начинаемых и переходящих объектов капитального строительства, утвержденные заказчиком;</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документ, содержащий результаты оценки эффективности использования бюджетных средств, направляемых на капитальные вложения;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паспорт инвестиционного проекта по форме, установленной Министерством экономического развития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копии правоустанавливающих документов на земельный участок.</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w:t>
      </w:r>
      <w:proofErr w:type="spellStart"/>
      <w:r w:rsidRPr="00751512">
        <w:rPr>
          <w:rFonts w:ascii="Helvetica" w:eastAsia="Times New Roman" w:hAnsi="Helvetica" w:cs="Helvetica"/>
          <w:color w:val="000000"/>
          <w:sz w:val="26"/>
          <w:szCs w:val="26"/>
          <w:lang w:eastAsia="ru-RU"/>
        </w:rPr>
        <w:t>софинансирование</w:t>
      </w:r>
      <w:proofErr w:type="spellEnd"/>
      <w:r w:rsidRPr="00751512">
        <w:rPr>
          <w:rFonts w:ascii="Helvetica" w:eastAsia="Times New Roman" w:hAnsi="Helvetica" w:cs="Helvetica"/>
          <w:color w:val="000000"/>
          <w:sz w:val="26"/>
          <w:szCs w:val="26"/>
          <w:lang w:eastAsia="ru-RU"/>
        </w:rPr>
        <w:t xml:space="preserve">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w:t>
      </w:r>
      <w:r w:rsidRPr="00751512">
        <w:rPr>
          <w:rFonts w:ascii="Helvetica" w:eastAsia="Times New Roman" w:hAnsi="Helvetica" w:cs="Helvetica"/>
          <w:color w:val="000000"/>
          <w:sz w:val="26"/>
          <w:szCs w:val="26"/>
          <w:lang w:eastAsia="ru-RU"/>
        </w:rPr>
        <w:lastRenderedPageBreak/>
        <w:t>строительства и жилищно-коммунального хозяйства Российской Федерации (далее - перечень объектов капитального строительства).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6. Субсидии из федерального бюджета предоставляются при соблюдении субъектом Российской Федерации следующих условий: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а) наличие утвержденной нормативным правовым актом субъекта Российской Федерации государственной программы;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2 настоящих Правил, </w:t>
      </w:r>
      <w:proofErr w:type="spellStart"/>
      <w:r w:rsidRPr="00751512">
        <w:rPr>
          <w:rFonts w:ascii="Helvetica" w:eastAsia="Times New Roman" w:hAnsi="Helvetica" w:cs="Helvetica"/>
          <w:color w:val="000000"/>
          <w:sz w:val="26"/>
          <w:szCs w:val="26"/>
          <w:lang w:eastAsia="ru-RU"/>
        </w:rPr>
        <w:t>софинансирование</w:t>
      </w:r>
      <w:proofErr w:type="spellEnd"/>
      <w:r w:rsidRPr="00751512">
        <w:rPr>
          <w:rFonts w:ascii="Helvetica" w:eastAsia="Times New Roman" w:hAnsi="Helvetica" w:cs="Helvetica"/>
          <w:color w:val="000000"/>
          <w:sz w:val="26"/>
          <w:szCs w:val="26"/>
          <w:lang w:eastAsia="ru-RU"/>
        </w:rPr>
        <w:t xml:space="preserve">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формой, утвержденной Министерством финансов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Содержание соглашения о предоставлении субсидии из федерального бюджета должно соответствовать требованиям, установленным Правилами предоставления субсидий, а также включать следующие положения: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а) обязательства субъекта Российской Федерации (за исключением субъектов Российской Федерации, указанных в подпункте "б" настоящего пункта):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завершить в полном объеме реализацию мероприятий государственной программы, соответствующей в том числе требованиям, предусмотренным пунктом 9 настоящих Правил, в установленные в ней сроки;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пунктом 11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w:t>
      </w:r>
      <w:proofErr w:type="spellStart"/>
      <w:r w:rsidRPr="00751512">
        <w:rPr>
          <w:rFonts w:ascii="Helvetica" w:eastAsia="Times New Roman" w:hAnsi="Helvetica" w:cs="Helvetica"/>
          <w:color w:val="000000"/>
          <w:sz w:val="26"/>
          <w:szCs w:val="26"/>
          <w:lang w:eastAsia="ru-RU"/>
        </w:rPr>
        <w:t>софинансируемых</w:t>
      </w:r>
      <w:proofErr w:type="spellEnd"/>
      <w:r w:rsidRPr="00751512">
        <w:rPr>
          <w:rFonts w:ascii="Helvetica" w:eastAsia="Times New Roman" w:hAnsi="Helvetica" w:cs="Helvetica"/>
          <w:color w:val="000000"/>
          <w:sz w:val="26"/>
          <w:szCs w:val="26"/>
          <w:lang w:eastAsia="ru-RU"/>
        </w:rPr>
        <w:t xml:space="preserve">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751512">
        <w:rPr>
          <w:rFonts w:ascii="Helvetica" w:eastAsia="Times New Roman" w:hAnsi="Helvetica" w:cs="Helvetica"/>
          <w:color w:val="000000"/>
          <w:sz w:val="26"/>
          <w:szCs w:val="26"/>
          <w:lang w:eastAsia="ru-RU"/>
        </w:rPr>
        <w:lastRenderedPageBreak/>
        <w:t>(далее - постановление Правительства Российской Федерации от 10 февраля 2017 г. N 169, межведомственная комиссия);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пунктом 2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завершить в полном объеме реализацию мероприятий государственной программы, соответствующей в том числе требованиям, предусмотренным пунктом 9 настоящих Правил, в установленные в ней сроки;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пунктом 2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выполнять иные обязательства, связанные с обеспечением реализации мероприятий по благоустройству в рамках государственных программ.</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w:t>
      </w:r>
      <w:proofErr w:type="spellStart"/>
      <w:r w:rsidRPr="00751512">
        <w:rPr>
          <w:rFonts w:ascii="Helvetica" w:eastAsia="Times New Roman" w:hAnsi="Helvetica" w:cs="Helvetica"/>
          <w:color w:val="000000"/>
          <w:sz w:val="26"/>
          <w:szCs w:val="26"/>
          <w:lang w:eastAsia="ru-RU"/>
        </w:rPr>
        <w:t>цифровизация</w:t>
      </w:r>
      <w:proofErr w:type="spellEnd"/>
      <w:r w:rsidRPr="00751512">
        <w:rPr>
          <w:rFonts w:ascii="Helvetica" w:eastAsia="Times New Roman" w:hAnsi="Helvetica" w:cs="Helvetica"/>
          <w:color w:val="000000"/>
          <w:sz w:val="26"/>
          <w:szCs w:val="26"/>
          <w:lang w:eastAsia="ru-RU"/>
        </w:rPr>
        <w:t xml:space="preserve"> городского хозяйства) из перечня мероприятий, предусмотренных методическими рекомендациями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w:t>
      </w:r>
      <w:proofErr w:type="spellStart"/>
      <w:r w:rsidRPr="00751512">
        <w:rPr>
          <w:rFonts w:ascii="Helvetica" w:eastAsia="Times New Roman" w:hAnsi="Helvetica" w:cs="Helvetica"/>
          <w:color w:val="000000"/>
          <w:sz w:val="26"/>
          <w:szCs w:val="26"/>
          <w:lang w:eastAsia="ru-RU"/>
        </w:rPr>
        <w:t>монопрофильных</w:t>
      </w:r>
      <w:proofErr w:type="spellEnd"/>
      <w:r w:rsidRPr="00751512">
        <w:rPr>
          <w:rFonts w:ascii="Helvetica" w:eastAsia="Times New Roman" w:hAnsi="Helvetica" w:cs="Helvetica"/>
          <w:color w:val="000000"/>
          <w:sz w:val="26"/>
          <w:szCs w:val="26"/>
          <w:lang w:eastAsia="ru-RU"/>
        </w:rPr>
        <w:t xml:space="preserve">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работ по благоустройству дворовых территорий </w:t>
      </w:r>
      <w:proofErr w:type="spellStart"/>
      <w:r w:rsidRPr="00751512">
        <w:rPr>
          <w:rFonts w:ascii="Helvetica" w:eastAsia="Times New Roman" w:hAnsi="Helvetica" w:cs="Helvetica"/>
          <w:color w:val="000000"/>
          <w:sz w:val="26"/>
          <w:szCs w:val="26"/>
          <w:lang w:eastAsia="ru-RU"/>
        </w:rPr>
        <w:t>софинансируются</w:t>
      </w:r>
      <w:proofErr w:type="spellEnd"/>
      <w:r w:rsidRPr="00751512">
        <w:rPr>
          <w:rFonts w:ascii="Helvetica" w:eastAsia="Times New Roman" w:hAnsi="Helvetica" w:cs="Helvetica"/>
          <w:color w:val="000000"/>
          <w:sz w:val="26"/>
          <w:szCs w:val="26"/>
          <w:lang w:eastAsia="ru-RU"/>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г) перечень дополнительных видов работ по благоустройству дворовых территорий, в 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751512">
        <w:rPr>
          <w:rFonts w:ascii="Helvetica" w:eastAsia="Times New Roman" w:hAnsi="Helvetica" w:cs="Helvetica"/>
          <w:color w:val="000000"/>
          <w:sz w:val="26"/>
          <w:szCs w:val="26"/>
          <w:lang w:eastAsia="ru-RU"/>
        </w:rPr>
        <w:t>софинансируются</w:t>
      </w:r>
      <w:proofErr w:type="spellEnd"/>
      <w:r w:rsidRPr="00751512">
        <w:rPr>
          <w:rFonts w:ascii="Helvetica" w:eastAsia="Times New Roman" w:hAnsi="Helvetica" w:cs="Helvetica"/>
          <w:color w:val="000000"/>
          <w:sz w:val="26"/>
          <w:szCs w:val="26"/>
          <w:lang w:eastAsia="ru-RU"/>
        </w:rPr>
        <w:t xml:space="preserve">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при </w:t>
      </w:r>
      <w:proofErr w:type="spellStart"/>
      <w:r w:rsidRPr="00751512">
        <w:rPr>
          <w:rFonts w:ascii="Helvetica" w:eastAsia="Times New Roman" w:hAnsi="Helvetica" w:cs="Helvetica"/>
          <w:color w:val="000000"/>
          <w:sz w:val="26"/>
          <w:szCs w:val="26"/>
          <w:lang w:eastAsia="ru-RU"/>
        </w:rPr>
        <w:t>софинансировании</w:t>
      </w:r>
      <w:proofErr w:type="spellEnd"/>
      <w:r w:rsidRPr="00751512">
        <w:rPr>
          <w:rFonts w:ascii="Helvetica" w:eastAsia="Times New Roman" w:hAnsi="Helvetica" w:cs="Helvetica"/>
          <w:color w:val="000000"/>
          <w:sz w:val="26"/>
          <w:szCs w:val="26"/>
          <w:lang w:eastAsia="ru-RU"/>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w:t>
      </w:r>
      <w:r w:rsidRPr="00751512">
        <w:rPr>
          <w:rFonts w:ascii="Helvetica" w:eastAsia="Times New Roman" w:hAnsi="Helvetica" w:cs="Helvetica"/>
          <w:color w:val="000000"/>
          <w:sz w:val="26"/>
          <w:szCs w:val="26"/>
          <w:lang w:eastAsia="ru-RU"/>
        </w:rPr>
        <w:lastRenderedPageBreak/>
        <w:t>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w:t>
      </w:r>
      <w:r w:rsidRPr="00751512">
        <w:rPr>
          <w:rFonts w:ascii="Helvetica" w:eastAsia="Times New Roman" w:hAnsi="Helvetica" w:cs="Helvetica"/>
          <w:color w:val="000000"/>
          <w:sz w:val="26"/>
          <w:szCs w:val="26"/>
          <w:lang w:eastAsia="ru-RU"/>
        </w:rPr>
        <w:lastRenderedPageBreak/>
        <w:t>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з) обязательства муниципальных образований - получателей субсидий из бюджета субъекта Российской Федерации, предусмотренные в том числе пунктом 10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751512">
        <w:rPr>
          <w:rFonts w:ascii="Helvetica" w:eastAsia="Times New Roman" w:hAnsi="Helvetica" w:cs="Helvetica"/>
          <w:color w:val="000000"/>
          <w:sz w:val="26"/>
          <w:szCs w:val="26"/>
          <w:lang w:eastAsia="ru-RU"/>
        </w:rPr>
        <w:t>софинансируемых</w:t>
      </w:r>
      <w:proofErr w:type="spellEnd"/>
      <w:r w:rsidRPr="00751512">
        <w:rPr>
          <w:rFonts w:ascii="Helvetica" w:eastAsia="Times New Roman" w:hAnsi="Helvetica" w:cs="Helvetica"/>
          <w:color w:val="000000"/>
          <w:sz w:val="26"/>
          <w:szCs w:val="26"/>
          <w:lang w:eastAsia="ru-RU"/>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л) порядок осуществления расходов местных бюджетов, связанных с выполнением работ по благоустройству дворовых территорий, </w:t>
      </w:r>
      <w:proofErr w:type="spellStart"/>
      <w:r w:rsidRPr="00751512">
        <w:rPr>
          <w:rFonts w:ascii="Helvetica" w:eastAsia="Times New Roman" w:hAnsi="Helvetica" w:cs="Helvetica"/>
          <w:color w:val="000000"/>
          <w:sz w:val="26"/>
          <w:szCs w:val="26"/>
          <w:lang w:eastAsia="ru-RU"/>
        </w:rPr>
        <w:t>софинансирование</w:t>
      </w:r>
      <w:proofErr w:type="spellEnd"/>
      <w:r w:rsidRPr="00751512">
        <w:rPr>
          <w:rFonts w:ascii="Helvetica" w:eastAsia="Times New Roman" w:hAnsi="Helvetica" w:cs="Helvetica"/>
          <w:color w:val="000000"/>
          <w:sz w:val="26"/>
          <w:szCs w:val="26"/>
          <w:lang w:eastAsia="ru-RU"/>
        </w:rPr>
        <w:t xml:space="preserve"> которых осуществляется из бюджетов субъектов Российской Федерации. При этом указанный порядок должен </w:t>
      </w:r>
      <w:r w:rsidRPr="00751512">
        <w:rPr>
          <w:rFonts w:ascii="Helvetica" w:eastAsia="Times New Roman" w:hAnsi="Helvetica" w:cs="Helvetica"/>
          <w:color w:val="000000"/>
          <w:sz w:val="26"/>
          <w:szCs w:val="26"/>
          <w:lang w:eastAsia="ru-RU"/>
        </w:rPr>
        <w:lastRenderedPageBreak/>
        <w:t xml:space="preserve">предусматривать возможность осуществления расходов местного бюджета, </w:t>
      </w:r>
      <w:proofErr w:type="spellStart"/>
      <w:r w:rsidRPr="00751512">
        <w:rPr>
          <w:rFonts w:ascii="Helvetica" w:eastAsia="Times New Roman" w:hAnsi="Helvetica" w:cs="Helvetica"/>
          <w:color w:val="000000"/>
          <w:sz w:val="26"/>
          <w:szCs w:val="26"/>
          <w:lang w:eastAsia="ru-RU"/>
        </w:rPr>
        <w:t>софинансируемых</w:t>
      </w:r>
      <w:proofErr w:type="spellEnd"/>
      <w:r w:rsidRPr="00751512">
        <w:rPr>
          <w:rFonts w:ascii="Helvetica" w:eastAsia="Times New Roman" w:hAnsi="Helvetica" w:cs="Helvetica"/>
          <w:color w:val="000000"/>
          <w:sz w:val="26"/>
          <w:szCs w:val="26"/>
          <w:lang w:eastAsia="ru-RU"/>
        </w:rPr>
        <w:t xml:space="preserve"> из бюджета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9. Государственная программа должна предусматривать в том числе: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работ по благоустройству дворовых территорий </w:t>
      </w:r>
      <w:proofErr w:type="spellStart"/>
      <w:r w:rsidRPr="00751512">
        <w:rPr>
          <w:rFonts w:ascii="Helvetica" w:eastAsia="Times New Roman" w:hAnsi="Helvetica" w:cs="Helvetica"/>
          <w:color w:val="000000"/>
          <w:sz w:val="26"/>
          <w:szCs w:val="26"/>
          <w:lang w:eastAsia="ru-RU"/>
        </w:rPr>
        <w:t>софинансируются</w:t>
      </w:r>
      <w:proofErr w:type="spellEnd"/>
      <w:r w:rsidRPr="00751512">
        <w:rPr>
          <w:rFonts w:ascii="Helvetica" w:eastAsia="Times New Roman" w:hAnsi="Helvetica" w:cs="Helvetica"/>
          <w:color w:val="000000"/>
          <w:sz w:val="26"/>
          <w:szCs w:val="26"/>
          <w:lang w:eastAsia="ru-RU"/>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w:t>
      </w:r>
      <w:r w:rsidRPr="00751512">
        <w:rPr>
          <w:rFonts w:ascii="Helvetica" w:eastAsia="Times New Roman" w:hAnsi="Helvetica" w:cs="Helvetica"/>
          <w:color w:val="000000"/>
          <w:sz w:val="26"/>
          <w:szCs w:val="26"/>
          <w:lang w:eastAsia="ru-RU"/>
        </w:rPr>
        <w:lastRenderedPageBreak/>
        <w:t xml:space="preserve">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751512">
        <w:rPr>
          <w:rFonts w:ascii="Helvetica" w:eastAsia="Times New Roman" w:hAnsi="Helvetica" w:cs="Helvetica"/>
          <w:color w:val="000000"/>
          <w:sz w:val="26"/>
          <w:szCs w:val="26"/>
          <w:lang w:eastAsia="ru-RU"/>
        </w:rPr>
        <w:t>софинансируются</w:t>
      </w:r>
      <w:proofErr w:type="spellEnd"/>
      <w:r w:rsidRPr="00751512">
        <w:rPr>
          <w:rFonts w:ascii="Helvetica" w:eastAsia="Times New Roman" w:hAnsi="Helvetica" w:cs="Helvetica"/>
          <w:color w:val="000000"/>
          <w:sz w:val="26"/>
          <w:szCs w:val="26"/>
          <w:lang w:eastAsia="ru-RU"/>
        </w:rPr>
        <w:t xml:space="preserve">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при </w:t>
      </w:r>
      <w:proofErr w:type="spellStart"/>
      <w:r w:rsidRPr="00751512">
        <w:rPr>
          <w:rFonts w:ascii="Helvetica" w:eastAsia="Times New Roman" w:hAnsi="Helvetica" w:cs="Helvetica"/>
          <w:color w:val="000000"/>
          <w:sz w:val="26"/>
          <w:szCs w:val="26"/>
          <w:lang w:eastAsia="ru-RU"/>
        </w:rPr>
        <w:t>софинансировании</w:t>
      </w:r>
      <w:proofErr w:type="spellEnd"/>
      <w:r w:rsidRPr="00751512">
        <w:rPr>
          <w:rFonts w:ascii="Helvetica" w:eastAsia="Times New Roman" w:hAnsi="Helvetica" w:cs="Helvetica"/>
          <w:color w:val="000000"/>
          <w:sz w:val="26"/>
          <w:szCs w:val="26"/>
          <w:lang w:eastAsia="ru-RU"/>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w:t>
      </w:r>
      <w:proofErr w:type="spellStart"/>
      <w:r w:rsidRPr="00751512">
        <w:rPr>
          <w:rFonts w:ascii="Helvetica" w:eastAsia="Times New Roman" w:hAnsi="Helvetica" w:cs="Helvetica"/>
          <w:color w:val="000000"/>
          <w:sz w:val="26"/>
          <w:szCs w:val="26"/>
          <w:lang w:eastAsia="ru-RU"/>
        </w:rPr>
        <w:t>софинансирование</w:t>
      </w:r>
      <w:proofErr w:type="spellEnd"/>
      <w:r w:rsidRPr="00751512">
        <w:rPr>
          <w:rFonts w:ascii="Helvetica" w:eastAsia="Times New Roman" w:hAnsi="Helvetica" w:cs="Helvetica"/>
          <w:color w:val="000000"/>
          <w:sz w:val="26"/>
          <w:szCs w:val="26"/>
          <w:lang w:eastAsia="ru-RU"/>
        </w:rPr>
        <w:t xml:space="preserve"> которых осуществляется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путем закупки товаров, работ и услуг для обеспечения государственных (муниципальных) нужд (за исключением бюджетных ассигнований для </w:t>
      </w:r>
      <w:r w:rsidRPr="00751512">
        <w:rPr>
          <w:rFonts w:ascii="Helvetica" w:eastAsia="Times New Roman" w:hAnsi="Helvetica" w:cs="Helvetica"/>
          <w:color w:val="000000"/>
          <w:sz w:val="26"/>
          <w:szCs w:val="26"/>
          <w:lang w:eastAsia="ru-RU"/>
        </w:rPr>
        <w:lastRenderedPageBreak/>
        <w:t>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10. В правила предоставления и распределения субсидий из бюджета субъекта Российской Федерации, предусмотренные пунктом 8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б) учета предложений заинтересованных лиц о включении дворовой территории, общественной территории в муниципальную программу;</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 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751512">
        <w:rPr>
          <w:rFonts w:ascii="Helvetica" w:eastAsia="Times New Roman" w:hAnsi="Helvetica" w:cs="Helvetica"/>
          <w:color w:val="000000"/>
          <w:sz w:val="26"/>
          <w:szCs w:val="26"/>
          <w:lang w:eastAsia="ru-RU"/>
        </w:rPr>
        <w:t>софинансируемых</w:t>
      </w:r>
      <w:proofErr w:type="spellEnd"/>
      <w:r w:rsidRPr="00751512">
        <w:rPr>
          <w:rFonts w:ascii="Helvetica" w:eastAsia="Times New Roman" w:hAnsi="Helvetica" w:cs="Helvetica"/>
          <w:color w:val="000000"/>
          <w:sz w:val="26"/>
          <w:szCs w:val="26"/>
          <w:lang w:eastAsia="ru-RU"/>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и) проведения голосования по отбору общественных территорий с учетом положений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11. Муниципальная программа должна предусматривать:</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w:t>
      </w:r>
      <w:r w:rsidRPr="00751512">
        <w:rPr>
          <w:rFonts w:ascii="Helvetica" w:eastAsia="Times New Roman" w:hAnsi="Helvetica" w:cs="Helvetica"/>
          <w:color w:val="000000"/>
          <w:sz w:val="26"/>
          <w:szCs w:val="26"/>
          <w:lang w:eastAsia="ru-RU"/>
        </w:rPr>
        <w:lastRenderedPageBreak/>
        <w:t>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д) иные мероприятия по благоустройству, определенные органом местного самоуправления;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w:t>
      </w:r>
      <w:r w:rsidRPr="00751512">
        <w:rPr>
          <w:rFonts w:ascii="Helvetica" w:eastAsia="Times New Roman" w:hAnsi="Helvetica" w:cs="Helvetica"/>
          <w:color w:val="000000"/>
          <w:sz w:val="26"/>
          <w:szCs w:val="26"/>
          <w:lang w:eastAsia="ru-RU"/>
        </w:rPr>
        <w:lastRenderedPageBreak/>
        <w:t>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751512">
        <w:rPr>
          <w:rFonts w:ascii="Helvetica" w:eastAsia="Times New Roman" w:hAnsi="Helvetica" w:cs="Helvetica"/>
          <w:color w:val="000000"/>
          <w:sz w:val="26"/>
          <w:szCs w:val="26"/>
          <w:lang w:eastAsia="ru-RU"/>
        </w:rPr>
        <w:t>софинансируются</w:t>
      </w:r>
      <w:proofErr w:type="spellEnd"/>
      <w:r w:rsidRPr="00751512">
        <w:rPr>
          <w:rFonts w:ascii="Helvetica" w:eastAsia="Times New Roman" w:hAnsi="Helvetica" w:cs="Helvetica"/>
          <w:color w:val="000000"/>
          <w:sz w:val="26"/>
          <w:szCs w:val="26"/>
          <w:lang w:eastAsia="ru-RU"/>
        </w:rPr>
        <w:t xml:space="preserve"> из бюджета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12. Размер субсидии из федерального бюджета i-</w:t>
      </w:r>
      <w:proofErr w:type="spellStart"/>
      <w:r w:rsidRPr="00751512">
        <w:rPr>
          <w:rFonts w:ascii="Helvetica" w:eastAsia="Times New Roman" w:hAnsi="Helvetica" w:cs="Helvetica"/>
          <w:color w:val="000000"/>
          <w:sz w:val="26"/>
          <w:szCs w:val="26"/>
          <w:lang w:eastAsia="ru-RU"/>
        </w:rPr>
        <w:t>му</w:t>
      </w:r>
      <w:proofErr w:type="spellEnd"/>
      <w:r w:rsidRPr="00751512">
        <w:rPr>
          <w:rFonts w:ascii="Helvetica" w:eastAsia="Times New Roman" w:hAnsi="Helvetica" w:cs="Helvetica"/>
          <w:color w:val="000000"/>
          <w:sz w:val="26"/>
          <w:szCs w:val="26"/>
          <w:lang w:eastAsia="ru-RU"/>
        </w:rPr>
        <w:t xml:space="preserve"> субъекту Российской Федерации (</w:t>
      </w:r>
      <w:proofErr w:type="spellStart"/>
      <w:r w:rsidRPr="00751512">
        <w:rPr>
          <w:rFonts w:ascii="Helvetica" w:eastAsia="Times New Roman" w:hAnsi="Helvetica" w:cs="Helvetica"/>
          <w:color w:val="000000"/>
          <w:sz w:val="26"/>
          <w:szCs w:val="26"/>
          <w:lang w:eastAsia="ru-RU"/>
        </w:rPr>
        <w:t>Сi</w:t>
      </w:r>
      <w:proofErr w:type="spellEnd"/>
      <w:r w:rsidRPr="00751512">
        <w:rPr>
          <w:rFonts w:ascii="Helvetica" w:eastAsia="Times New Roman" w:hAnsi="Helvetica" w:cs="Helvetica"/>
          <w:color w:val="000000"/>
          <w:sz w:val="26"/>
          <w:szCs w:val="26"/>
          <w:lang w:eastAsia="ru-RU"/>
        </w:rPr>
        <w:t>) в 2019 году определяется по формуле:</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noProof/>
          <w:color w:val="000000"/>
          <w:sz w:val="26"/>
          <w:szCs w:val="26"/>
          <w:lang w:eastAsia="ru-RU"/>
        </w:rPr>
        <w:drawing>
          <wp:inline distT="0" distB="0" distL="0" distR="0" wp14:anchorId="78CEAE24" wp14:editId="1522A14E">
            <wp:extent cx="2247900" cy="552450"/>
            <wp:effectExtent l="0" t="0" r="0" b="0"/>
            <wp:docPr id="1" name="Рисунок 1" descr="https://fzakon.ru/images/317924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zakon.ru/images/317924_00000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где: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Собщ</w:t>
      </w:r>
      <w:proofErr w:type="spellEnd"/>
      <w:r w:rsidRPr="00751512">
        <w:rPr>
          <w:rFonts w:ascii="Helvetica" w:eastAsia="Times New Roman" w:hAnsi="Helvetica" w:cs="Helvetica"/>
          <w:color w:val="000000"/>
          <w:sz w:val="26"/>
          <w:szCs w:val="26"/>
          <w:lang w:eastAsia="ru-RU"/>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Bi</w:t>
      </w:r>
      <w:proofErr w:type="spellEnd"/>
      <w:r w:rsidRPr="00751512">
        <w:rPr>
          <w:rFonts w:ascii="Helvetica" w:eastAsia="Times New Roman" w:hAnsi="Helvetica" w:cs="Helvetica"/>
          <w:color w:val="000000"/>
          <w:sz w:val="26"/>
          <w:szCs w:val="26"/>
          <w:lang w:eastAsia="ru-RU"/>
        </w:rPr>
        <w:t xml:space="preserve"> - численность населения, проживающего на территории i-</w:t>
      </w:r>
      <w:proofErr w:type="spellStart"/>
      <w:r w:rsidRPr="00751512">
        <w:rPr>
          <w:rFonts w:ascii="Helvetica" w:eastAsia="Times New Roman" w:hAnsi="Helvetica" w:cs="Helvetica"/>
          <w:color w:val="000000"/>
          <w:sz w:val="26"/>
          <w:szCs w:val="26"/>
          <w:lang w:eastAsia="ru-RU"/>
        </w:rPr>
        <w:t>го</w:t>
      </w:r>
      <w:proofErr w:type="spellEnd"/>
      <w:r w:rsidRPr="00751512">
        <w:rPr>
          <w:rFonts w:ascii="Helvetica" w:eastAsia="Times New Roman" w:hAnsi="Helvetica" w:cs="Helvetica"/>
          <w:color w:val="000000"/>
          <w:sz w:val="26"/>
          <w:szCs w:val="26"/>
          <w:lang w:eastAsia="ru-RU"/>
        </w:rPr>
        <w:t xml:space="preserve">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Yi</w:t>
      </w:r>
      <w:proofErr w:type="spellEnd"/>
      <w:r w:rsidRPr="00751512">
        <w:rPr>
          <w:rFonts w:ascii="Helvetica" w:eastAsia="Times New Roman" w:hAnsi="Helvetica" w:cs="Helvetica"/>
          <w:color w:val="000000"/>
          <w:sz w:val="26"/>
          <w:szCs w:val="26"/>
          <w:lang w:eastAsia="ru-RU"/>
        </w:rPr>
        <w:t xml:space="preserve"> - предельный уровень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13(1.1) Правил предоставления субсидий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lastRenderedPageBreak/>
        <w:t>Kкор</w:t>
      </w:r>
      <w:proofErr w:type="spellEnd"/>
      <w:r w:rsidRPr="00751512">
        <w:rPr>
          <w:rFonts w:ascii="Helvetica" w:eastAsia="Times New Roman" w:hAnsi="Helvetica" w:cs="Helvetica"/>
          <w:color w:val="000000"/>
          <w:sz w:val="26"/>
          <w:szCs w:val="26"/>
          <w:lang w:eastAsia="ru-RU"/>
        </w:rPr>
        <w:t xml:space="preserve"> - коэффициент корректировки, определяемый в соответствии с пунктом 14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14. Коэффициент корректировки (</w:t>
      </w:r>
      <w:proofErr w:type="spellStart"/>
      <w:r w:rsidRPr="00751512">
        <w:rPr>
          <w:rFonts w:ascii="Helvetica" w:eastAsia="Times New Roman" w:hAnsi="Helvetica" w:cs="Helvetica"/>
          <w:color w:val="000000"/>
          <w:sz w:val="26"/>
          <w:szCs w:val="26"/>
          <w:lang w:eastAsia="ru-RU"/>
        </w:rPr>
        <w:t>Kкор</w:t>
      </w:r>
      <w:proofErr w:type="spellEnd"/>
      <w:r w:rsidRPr="00751512">
        <w:rPr>
          <w:rFonts w:ascii="Helvetica" w:eastAsia="Times New Roman" w:hAnsi="Helvetica" w:cs="Helvetica"/>
          <w:color w:val="000000"/>
          <w:sz w:val="26"/>
          <w:szCs w:val="26"/>
          <w:lang w:eastAsia="ru-RU"/>
        </w:rPr>
        <w:t>) определяется по формуле:</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proofErr w:type="spellStart"/>
      <w:r w:rsidRPr="00751512">
        <w:rPr>
          <w:rFonts w:ascii="Helvetica" w:eastAsia="Times New Roman" w:hAnsi="Helvetica" w:cs="Helvetica"/>
          <w:b/>
          <w:bCs/>
          <w:color w:val="000000"/>
          <w:sz w:val="26"/>
          <w:szCs w:val="26"/>
          <w:lang w:eastAsia="ru-RU"/>
        </w:rPr>
        <w:t>Kкор</w:t>
      </w:r>
      <w:proofErr w:type="spellEnd"/>
      <w:r w:rsidRPr="00751512">
        <w:rPr>
          <w:rFonts w:ascii="Helvetica" w:eastAsia="Times New Roman" w:hAnsi="Helvetica" w:cs="Helvetica"/>
          <w:b/>
          <w:bCs/>
          <w:color w:val="000000"/>
          <w:sz w:val="26"/>
          <w:szCs w:val="26"/>
          <w:lang w:eastAsia="ru-RU"/>
        </w:rPr>
        <w:t xml:space="preserve"> = </w:t>
      </w:r>
      <w:proofErr w:type="spellStart"/>
      <w:r w:rsidRPr="00751512">
        <w:rPr>
          <w:rFonts w:ascii="Helvetica" w:eastAsia="Times New Roman" w:hAnsi="Helvetica" w:cs="Helvetica"/>
          <w:b/>
          <w:bCs/>
          <w:color w:val="000000"/>
          <w:sz w:val="26"/>
          <w:szCs w:val="26"/>
          <w:lang w:eastAsia="ru-RU"/>
        </w:rPr>
        <w:t>Kмкд</w:t>
      </w:r>
      <w:proofErr w:type="spellEnd"/>
      <w:r w:rsidRPr="00751512">
        <w:rPr>
          <w:rFonts w:ascii="Helvetica" w:eastAsia="Times New Roman" w:hAnsi="Helvetica" w:cs="Helvetica"/>
          <w:b/>
          <w:bCs/>
          <w:color w:val="000000"/>
          <w:sz w:val="26"/>
          <w:szCs w:val="26"/>
          <w:lang w:eastAsia="ru-RU"/>
        </w:rPr>
        <w:t xml:space="preserve"> x </w:t>
      </w:r>
      <w:proofErr w:type="spellStart"/>
      <w:r w:rsidRPr="00751512">
        <w:rPr>
          <w:rFonts w:ascii="Helvetica" w:eastAsia="Times New Roman" w:hAnsi="Helvetica" w:cs="Helvetica"/>
          <w:b/>
          <w:bCs/>
          <w:color w:val="000000"/>
          <w:sz w:val="26"/>
          <w:szCs w:val="26"/>
          <w:lang w:eastAsia="ru-RU"/>
        </w:rPr>
        <w:t>Kип</w:t>
      </w:r>
      <w:proofErr w:type="spellEnd"/>
      <w:r w:rsidRPr="00751512">
        <w:rPr>
          <w:rFonts w:ascii="Helvetica" w:eastAsia="Times New Roman" w:hAnsi="Helvetica" w:cs="Helvetica"/>
          <w:b/>
          <w:bCs/>
          <w:color w:val="000000"/>
          <w:sz w:val="26"/>
          <w:szCs w:val="26"/>
          <w:lang w:eastAsia="ru-RU"/>
        </w:rPr>
        <w:t xml:space="preserve"> x </w:t>
      </w:r>
      <w:proofErr w:type="spellStart"/>
      <w:r w:rsidRPr="00751512">
        <w:rPr>
          <w:rFonts w:ascii="Helvetica" w:eastAsia="Times New Roman" w:hAnsi="Helvetica" w:cs="Helvetica"/>
          <w:b/>
          <w:bCs/>
          <w:color w:val="000000"/>
          <w:sz w:val="26"/>
          <w:szCs w:val="26"/>
          <w:lang w:eastAsia="ru-RU"/>
        </w:rPr>
        <w:t>Kмг</w:t>
      </w:r>
      <w:proofErr w:type="spellEnd"/>
      <w:r w:rsidRPr="00751512">
        <w:rPr>
          <w:rFonts w:ascii="Helvetica" w:eastAsia="Times New Roman" w:hAnsi="Helvetica" w:cs="Helvetica"/>
          <w:b/>
          <w:bCs/>
          <w:color w:val="000000"/>
          <w:sz w:val="26"/>
          <w:szCs w:val="26"/>
          <w:lang w:eastAsia="ru-RU"/>
        </w:rPr>
        <w:t>,</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где: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Kмкд</w:t>
      </w:r>
      <w:proofErr w:type="spellEnd"/>
      <w:r w:rsidRPr="00751512">
        <w:rPr>
          <w:rFonts w:ascii="Helvetica" w:eastAsia="Times New Roman" w:hAnsi="Helvetica" w:cs="Helvetica"/>
          <w:color w:val="000000"/>
          <w:sz w:val="26"/>
          <w:szCs w:val="26"/>
          <w:lang w:eastAsia="ru-RU"/>
        </w:rPr>
        <w:t xml:space="preserve"> - величина: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Kип</w:t>
      </w:r>
      <w:proofErr w:type="spellEnd"/>
      <w:r w:rsidRPr="00751512">
        <w:rPr>
          <w:rFonts w:ascii="Helvetica" w:eastAsia="Times New Roman" w:hAnsi="Helvetica" w:cs="Helvetica"/>
          <w:color w:val="000000"/>
          <w:sz w:val="26"/>
          <w:szCs w:val="26"/>
          <w:lang w:eastAsia="ru-RU"/>
        </w:rP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Kмг</w:t>
      </w:r>
      <w:proofErr w:type="spellEnd"/>
      <w:r w:rsidRPr="00751512">
        <w:rPr>
          <w:rFonts w:ascii="Helvetica" w:eastAsia="Times New Roman" w:hAnsi="Helvetica" w:cs="Helvetica"/>
          <w:color w:val="000000"/>
          <w:sz w:val="26"/>
          <w:szCs w:val="26"/>
          <w:lang w:eastAsia="ru-RU"/>
        </w:rPr>
        <w:t xml:space="preserve"> - величина равная 1, - если количество жителей в </w:t>
      </w:r>
      <w:proofErr w:type="spellStart"/>
      <w:r w:rsidRPr="00751512">
        <w:rPr>
          <w:rFonts w:ascii="Helvetica" w:eastAsia="Times New Roman" w:hAnsi="Helvetica" w:cs="Helvetica"/>
          <w:color w:val="000000"/>
          <w:sz w:val="26"/>
          <w:szCs w:val="26"/>
          <w:lang w:eastAsia="ru-RU"/>
        </w:rPr>
        <w:t>монопрофильных</w:t>
      </w:r>
      <w:proofErr w:type="spellEnd"/>
      <w:r w:rsidRPr="00751512">
        <w:rPr>
          <w:rFonts w:ascii="Helvetica" w:eastAsia="Times New Roman" w:hAnsi="Helvetica" w:cs="Helvetica"/>
          <w:color w:val="000000"/>
          <w:sz w:val="26"/>
          <w:szCs w:val="26"/>
          <w:lang w:eastAsia="ru-RU"/>
        </w:rPr>
        <w:t xml:space="preserve"> муниципальных образованиях, расположенных на территории соответствующего субъекта Российской Федерации, составляет менее 50000 человек или </w:t>
      </w:r>
      <w:proofErr w:type="spellStart"/>
      <w:r w:rsidRPr="00751512">
        <w:rPr>
          <w:rFonts w:ascii="Helvetica" w:eastAsia="Times New Roman" w:hAnsi="Helvetica" w:cs="Helvetica"/>
          <w:color w:val="000000"/>
          <w:sz w:val="26"/>
          <w:szCs w:val="26"/>
          <w:lang w:eastAsia="ru-RU"/>
        </w:rPr>
        <w:t>монопрофильные</w:t>
      </w:r>
      <w:proofErr w:type="spellEnd"/>
      <w:r w:rsidRPr="00751512">
        <w:rPr>
          <w:rFonts w:ascii="Helvetica" w:eastAsia="Times New Roman" w:hAnsi="Helvetica" w:cs="Helvetica"/>
          <w:color w:val="000000"/>
          <w:sz w:val="26"/>
          <w:szCs w:val="26"/>
          <w:lang w:eastAsia="ru-RU"/>
        </w:rPr>
        <w:t xml:space="preserve"> муниципальные образования на указанной территории отсутствуют (если количество жителей в </w:t>
      </w:r>
      <w:proofErr w:type="spellStart"/>
      <w:r w:rsidRPr="00751512">
        <w:rPr>
          <w:rFonts w:ascii="Helvetica" w:eastAsia="Times New Roman" w:hAnsi="Helvetica" w:cs="Helvetica"/>
          <w:color w:val="000000"/>
          <w:sz w:val="26"/>
          <w:szCs w:val="26"/>
          <w:lang w:eastAsia="ru-RU"/>
        </w:rPr>
        <w:t>монопрофильных</w:t>
      </w:r>
      <w:proofErr w:type="spellEnd"/>
      <w:r w:rsidRPr="00751512">
        <w:rPr>
          <w:rFonts w:ascii="Helvetica" w:eastAsia="Times New Roman" w:hAnsi="Helvetica" w:cs="Helvetica"/>
          <w:color w:val="000000"/>
          <w:sz w:val="26"/>
          <w:szCs w:val="26"/>
          <w:lang w:eastAsia="ru-RU"/>
        </w:rPr>
        <w:t xml:space="preserve">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15. Размер субсидии из федерального бюджета i-</w:t>
      </w:r>
      <w:proofErr w:type="spellStart"/>
      <w:r w:rsidRPr="00751512">
        <w:rPr>
          <w:rFonts w:ascii="Helvetica" w:eastAsia="Times New Roman" w:hAnsi="Helvetica" w:cs="Helvetica"/>
          <w:color w:val="000000"/>
          <w:sz w:val="26"/>
          <w:szCs w:val="26"/>
          <w:lang w:eastAsia="ru-RU"/>
        </w:rPr>
        <w:t>му</w:t>
      </w:r>
      <w:proofErr w:type="spellEnd"/>
      <w:r w:rsidRPr="00751512">
        <w:rPr>
          <w:rFonts w:ascii="Helvetica" w:eastAsia="Times New Roman" w:hAnsi="Helvetica" w:cs="Helvetica"/>
          <w:color w:val="000000"/>
          <w:sz w:val="26"/>
          <w:szCs w:val="26"/>
          <w:lang w:eastAsia="ru-RU"/>
        </w:rPr>
        <w:t xml:space="preserve"> субъекту Российской Федерации (</w:t>
      </w:r>
      <w:proofErr w:type="spellStart"/>
      <w:r w:rsidRPr="00751512">
        <w:rPr>
          <w:rFonts w:ascii="Helvetica" w:eastAsia="Times New Roman" w:hAnsi="Helvetica" w:cs="Helvetica"/>
          <w:color w:val="000000"/>
          <w:sz w:val="26"/>
          <w:szCs w:val="26"/>
          <w:lang w:eastAsia="ru-RU"/>
        </w:rPr>
        <w:t>Сi</w:t>
      </w:r>
      <w:proofErr w:type="spellEnd"/>
      <w:r w:rsidRPr="00751512">
        <w:rPr>
          <w:rFonts w:ascii="Helvetica" w:eastAsia="Times New Roman" w:hAnsi="Helvetica" w:cs="Helvetica"/>
          <w:color w:val="000000"/>
          <w:sz w:val="26"/>
          <w:szCs w:val="26"/>
          <w:lang w:eastAsia="ru-RU"/>
        </w:rPr>
        <w:t>) в 2020 году и последующие годы определяется по формуле:</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751512">
        <w:rPr>
          <w:rFonts w:ascii="Helvetica" w:eastAsia="Times New Roman" w:hAnsi="Helvetica" w:cs="Helvetica"/>
          <w:b/>
          <w:bCs/>
          <w:noProof/>
          <w:color w:val="000000"/>
          <w:sz w:val="26"/>
          <w:szCs w:val="26"/>
          <w:lang w:eastAsia="ru-RU"/>
        </w:rPr>
        <w:lastRenderedPageBreak/>
        <w:drawing>
          <wp:inline distT="0" distB="0" distL="0" distR="0" wp14:anchorId="2BFB8EFE" wp14:editId="5845E99B">
            <wp:extent cx="3086100" cy="1390650"/>
            <wp:effectExtent l="0" t="0" r="0" b="0"/>
            <wp:docPr id="2" name="Рисунок 2" descr="https://fzakon.ru/images/317924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zakon.ru/images/317924_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390650"/>
                    </a:xfrm>
                    <a:prstGeom prst="rect">
                      <a:avLst/>
                    </a:prstGeom>
                    <a:noFill/>
                    <a:ln>
                      <a:noFill/>
                    </a:ln>
                  </pic:spPr>
                </pic:pic>
              </a:graphicData>
            </a:graphic>
          </wp:inline>
        </w:drawing>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где: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Cобщ</w:t>
      </w:r>
      <w:proofErr w:type="spellEnd"/>
      <w:r w:rsidRPr="00751512">
        <w:rPr>
          <w:rFonts w:ascii="Helvetica" w:eastAsia="Times New Roman" w:hAnsi="Helvetica" w:cs="Helvetica"/>
          <w:color w:val="000000"/>
          <w:sz w:val="26"/>
          <w:szCs w:val="26"/>
          <w:lang w:eastAsia="ru-RU"/>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Bi</w:t>
      </w:r>
      <w:proofErr w:type="spellEnd"/>
      <w:r w:rsidRPr="00751512">
        <w:rPr>
          <w:rFonts w:ascii="Helvetica" w:eastAsia="Times New Roman" w:hAnsi="Helvetica" w:cs="Helvetica"/>
          <w:color w:val="000000"/>
          <w:sz w:val="26"/>
          <w:szCs w:val="26"/>
          <w:lang w:eastAsia="ru-RU"/>
        </w:rPr>
        <w:t xml:space="preserve"> - численность населения, проживающего на территории i-</w:t>
      </w:r>
      <w:proofErr w:type="spellStart"/>
      <w:r w:rsidRPr="00751512">
        <w:rPr>
          <w:rFonts w:ascii="Helvetica" w:eastAsia="Times New Roman" w:hAnsi="Helvetica" w:cs="Helvetica"/>
          <w:color w:val="000000"/>
          <w:sz w:val="26"/>
          <w:szCs w:val="26"/>
          <w:lang w:eastAsia="ru-RU"/>
        </w:rPr>
        <w:t>го</w:t>
      </w:r>
      <w:proofErr w:type="spellEnd"/>
      <w:r w:rsidRPr="00751512">
        <w:rPr>
          <w:rFonts w:ascii="Helvetica" w:eastAsia="Times New Roman" w:hAnsi="Helvetica" w:cs="Helvetica"/>
          <w:color w:val="000000"/>
          <w:sz w:val="26"/>
          <w:szCs w:val="26"/>
          <w:lang w:eastAsia="ru-RU"/>
        </w:rPr>
        <w:t xml:space="preserve"> субъекта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Yi</w:t>
      </w:r>
      <w:proofErr w:type="spellEnd"/>
      <w:r w:rsidRPr="00751512">
        <w:rPr>
          <w:rFonts w:ascii="Helvetica" w:eastAsia="Times New Roman" w:hAnsi="Helvetica" w:cs="Helvetica"/>
          <w:color w:val="000000"/>
          <w:sz w:val="26"/>
          <w:szCs w:val="26"/>
          <w:lang w:eastAsia="ru-RU"/>
        </w:rPr>
        <w:t xml:space="preserve"> - предельный уровень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пунктом 13(1.1) Правил предоставления субсидий;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Kбаз</w:t>
      </w:r>
      <w:proofErr w:type="spellEnd"/>
      <w:r w:rsidRPr="00751512">
        <w:rPr>
          <w:rFonts w:ascii="Helvetica" w:eastAsia="Times New Roman" w:hAnsi="Helvetica" w:cs="Helvetica"/>
          <w:color w:val="000000"/>
          <w:sz w:val="26"/>
          <w:szCs w:val="26"/>
          <w:lang w:eastAsia="ru-RU"/>
        </w:rPr>
        <w:t xml:space="preserve"> - коэффициент корректировки с учетом базовых коэффициентов, определяемый в соответствии с пунктом 17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KФКГС - величина: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lastRenderedPageBreak/>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KЦФ - величина: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равная 1,2, - для субъектов Российской Федерации, выполнивших от 50 процентов до 70 процентов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в соответствии с перечнем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предусмотренных методическими рекомендациями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равная 1,1, - для субъектов Российской Федерации, выполнивших от 30 процентов до 50 процентов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в соответствии с перечнем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равная 1,05, - для субъектов Российской Федерации, выполнивших от 10 процентов до 30 процентов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в соответствии перечнем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равная 1, - для субъектов Российской Федерации, выполнивших менее 10 процентов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 в соответствии с перечнем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равная 0,9, - для субъектов Российской Федерации, не выполнивших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Kпок</w:t>
      </w:r>
      <w:proofErr w:type="spellEnd"/>
      <w:r w:rsidRPr="00751512">
        <w:rPr>
          <w:rFonts w:ascii="Helvetica" w:eastAsia="Times New Roman" w:hAnsi="Helvetica" w:cs="Helvetica"/>
          <w:color w:val="000000"/>
          <w:sz w:val="26"/>
          <w:szCs w:val="26"/>
          <w:lang w:eastAsia="ru-RU"/>
        </w:rPr>
        <w:t xml:space="preserve"> - величина: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w:t>
      </w:r>
      <w:r w:rsidRPr="00751512">
        <w:rPr>
          <w:rFonts w:ascii="Helvetica" w:eastAsia="Times New Roman" w:hAnsi="Helvetica" w:cs="Helvetica"/>
          <w:color w:val="000000"/>
          <w:sz w:val="26"/>
          <w:szCs w:val="26"/>
          <w:lang w:eastAsia="ru-RU"/>
        </w:rPr>
        <w:lastRenderedPageBreak/>
        <w:t>показателями, установленными для субъекта Российской Федерации в соответствии с паспортом федерального проекта.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17. Коэффициент корректировки с учетом базовых коэффициентов (</w:t>
      </w:r>
      <w:proofErr w:type="spellStart"/>
      <w:r w:rsidRPr="00751512">
        <w:rPr>
          <w:rFonts w:ascii="Helvetica" w:eastAsia="Times New Roman" w:hAnsi="Helvetica" w:cs="Helvetica"/>
          <w:color w:val="000000"/>
          <w:sz w:val="26"/>
          <w:szCs w:val="26"/>
          <w:lang w:eastAsia="ru-RU"/>
        </w:rPr>
        <w:t>Kбаз</w:t>
      </w:r>
      <w:proofErr w:type="spellEnd"/>
      <w:r w:rsidRPr="00751512">
        <w:rPr>
          <w:rFonts w:ascii="Helvetica" w:eastAsia="Times New Roman" w:hAnsi="Helvetica" w:cs="Helvetica"/>
          <w:color w:val="000000"/>
          <w:sz w:val="26"/>
          <w:szCs w:val="26"/>
          <w:lang w:eastAsia="ru-RU"/>
        </w:rPr>
        <w:t>) определяется по формуле:</w:t>
      </w:r>
    </w:p>
    <w:p w:rsidR="00751512" w:rsidRPr="00751512" w:rsidRDefault="00751512" w:rsidP="00751512">
      <w:pPr>
        <w:shd w:val="clear" w:color="auto" w:fill="FFFFFF"/>
        <w:spacing w:before="240" w:after="240" w:line="240" w:lineRule="auto"/>
        <w:jc w:val="center"/>
        <w:rPr>
          <w:rFonts w:ascii="Helvetica" w:eastAsia="Times New Roman" w:hAnsi="Helvetica" w:cs="Helvetica"/>
          <w:b/>
          <w:bCs/>
          <w:color w:val="000000"/>
          <w:sz w:val="26"/>
          <w:szCs w:val="26"/>
          <w:lang w:eastAsia="ru-RU"/>
        </w:rPr>
      </w:pPr>
      <w:proofErr w:type="spellStart"/>
      <w:r w:rsidRPr="00751512">
        <w:rPr>
          <w:rFonts w:ascii="Helvetica" w:eastAsia="Times New Roman" w:hAnsi="Helvetica" w:cs="Helvetica"/>
          <w:b/>
          <w:bCs/>
          <w:color w:val="000000"/>
          <w:sz w:val="26"/>
          <w:szCs w:val="26"/>
          <w:lang w:eastAsia="ru-RU"/>
        </w:rPr>
        <w:t>Kбаз</w:t>
      </w:r>
      <w:proofErr w:type="spellEnd"/>
      <w:r w:rsidRPr="00751512">
        <w:rPr>
          <w:rFonts w:ascii="Helvetica" w:eastAsia="Times New Roman" w:hAnsi="Helvetica" w:cs="Helvetica"/>
          <w:b/>
          <w:bCs/>
          <w:color w:val="000000"/>
          <w:sz w:val="26"/>
          <w:szCs w:val="26"/>
          <w:lang w:eastAsia="ru-RU"/>
        </w:rPr>
        <w:t xml:space="preserve"> = </w:t>
      </w:r>
      <w:proofErr w:type="spellStart"/>
      <w:r w:rsidRPr="00751512">
        <w:rPr>
          <w:rFonts w:ascii="Helvetica" w:eastAsia="Times New Roman" w:hAnsi="Helvetica" w:cs="Helvetica"/>
          <w:b/>
          <w:bCs/>
          <w:color w:val="000000"/>
          <w:sz w:val="26"/>
          <w:szCs w:val="26"/>
          <w:lang w:eastAsia="ru-RU"/>
        </w:rPr>
        <w:t>Kмкд</w:t>
      </w:r>
      <w:proofErr w:type="spellEnd"/>
      <w:r w:rsidRPr="00751512">
        <w:rPr>
          <w:rFonts w:ascii="Helvetica" w:eastAsia="Times New Roman" w:hAnsi="Helvetica" w:cs="Helvetica"/>
          <w:b/>
          <w:bCs/>
          <w:color w:val="000000"/>
          <w:sz w:val="26"/>
          <w:szCs w:val="26"/>
          <w:lang w:eastAsia="ru-RU"/>
        </w:rPr>
        <w:t xml:space="preserve"> x </w:t>
      </w:r>
      <w:proofErr w:type="spellStart"/>
      <w:r w:rsidRPr="00751512">
        <w:rPr>
          <w:rFonts w:ascii="Helvetica" w:eastAsia="Times New Roman" w:hAnsi="Helvetica" w:cs="Helvetica"/>
          <w:b/>
          <w:bCs/>
          <w:color w:val="000000"/>
          <w:sz w:val="26"/>
          <w:szCs w:val="26"/>
          <w:lang w:eastAsia="ru-RU"/>
        </w:rPr>
        <w:t>Kип</w:t>
      </w:r>
      <w:proofErr w:type="spellEnd"/>
      <w:r w:rsidRPr="00751512">
        <w:rPr>
          <w:rFonts w:ascii="Helvetica" w:eastAsia="Times New Roman" w:hAnsi="Helvetica" w:cs="Helvetica"/>
          <w:b/>
          <w:bCs/>
          <w:color w:val="000000"/>
          <w:sz w:val="26"/>
          <w:szCs w:val="26"/>
          <w:lang w:eastAsia="ru-RU"/>
        </w:rPr>
        <w:t xml:space="preserve"> x </w:t>
      </w:r>
      <w:proofErr w:type="spellStart"/>
      <w:r w:rsidRPr="00751512">
        <w:rPr>
          <w:rFonts w:ascii="Helvetica" w:eastAsia="Times New Roman" w:hAnsi="Helvetica" w:cs="Helvetica"/>
          <w:b/>
          <w:bCs/>
          <w:color w:val="000000"/>
          <w:sz w:val="26"/>
          <w:szCs w:val="26"/>
          <w:lang w:eastAsia="ru-RU"/>
        </w:rPr>
        <w:t>Kмг</w:t>
      </w:r>
      <w:proofErr w:type="spellEnd"/>
      <w:r w:rsidRPr="00751512">
        <w:rPr>
          <w:rFonts w:ascii="Helvetica" w:eastAsia="Times New Roman" w:hAnsi="Helvetica" w:cs="Helvetica"/>
          <w:b/>
          <w:bCs/>
          <w:color w:val="000000"/>
          <w:sz w:val="26"/>
          <w:szCs w:val="26"/>
          <w:lang w:eastAsia="ru-RU"/>
        </w:rPr>
        <w:t xml:space="preserve"> x </w:t>
      </w:r>
      <w:proofErr w:type="spellStart"/>
      <w:r w:rsidRPr="00751512">
        <w:rPr>
          <w:rFonts w:ascii="Helvetica" w:eastAsia="Times New Roman" w:hAnsi="Helvetica" w:cs="Helvetica"/>
          <w:b/>
          <w:bCs/>
          <w:color w:val="000000"/>
          <w:sz w:val="26"/>
          <w:szCs w:val="26"/>
          <w:lang w:eastAsia="ru-RU"/>
        </w:rPr>
        <w:t>Kмал</w:t>
      </w:r>
      <w:proofErr w:type="spellEnd"/>
      <w:r w:rsidRPr="00751512">
        <w:rPr>
          <w:rFonts w:ascii="Helvetica" w:eastAsia="Times New Roman" w:hAnsi="Helvetica" w:cs="Helvetica"/>
          <w:b/>
          <w:bCs/>
          <w:color w:val="000000"/>
          <w:sz w:val="26"/>
          <w:szCs w:val="26"/>
          <w:lang w:eastAsia="ru-RU"/>
        </w:rPr>
        <w:t>,</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где:</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Kмкд</w:t>
      </w:r>
      <w:proofErr w:type="spellEnd"/>
      <w:r w:rsidRPr="00751512">
        <w:rPr>
          <w:rFonts w:ascii="Helvetica" w:eastAsia="Times New Roman" w:hAnsi="Helvetica" w:cs="Helvetica"/>
          <w:color w:val="000000"/>
          <w:sz w:val="26"/>
          <w:szCs w:val="26"/>
          <w:lang w:eastAsia="ru-RU"/>
        </w:rPr>
        <w:t xml:space="preserve">, </w:t>
      </w:r>
      <w:proofErr w:type="spellStart"/>
      <w:r w:rsidRPr="00751512">
        <w:rPr>
          <w:rFonts w:ascii="Helvetica" w:eastAsia="Times New Roman" w:hAnsi="Helvetica" w:cs="Helvetica"/>
          <w:color w:val="000000"/>
          <w:sz w:val="26"/>
          <w:szCs w:val="26"/>
          <w:lang w:eastAsia="ru-RU"/>
        </w:rPr>
        <w:t>Kип</w:t>
      </w:r>
      <w:proofErr w:type="spellEnd"/>
      <w:r w:rsidRPr="00751512">
        <w:rPr>
          <w:rFonts w:ascii="Helvetica" w:eastAsia="Times New Roman" w:hAnsi="Helvetica" w:cs="Helvetica"/>
          <w:color w:val="000000"/>
          <w:sz w:val="26"/>
          <w:szCs w:val="26"/>
          <w:lang w:eastAsia="ru-RU"/>
        </w:rPr>
        <w:t xml:space="preserve">, </w:t>
      </w:r>
      <w:proofErr w:type="spellStart"/>
      <w:r w:rsidRPr="00751512">
        <w:rPr>
          <w:rFonts w:ascii="Helvetica" w:eastAsia="Times New Roman" w:hAnsi="Helvetica" w:cs="Helvetica"/>
          <w:color w:val="000000"/>
          <w:sz w:val="26"/>
          <w:szCs w:val="26"/>
          <w:lang w:eastAsia="ru-RU"/>
        </w:rPr>
        <w:t>Kмг</w:t>
      </w:r>
      <w:proofErr w:type="spellEnd"/>
      <w:r w:rsidRPr="00751512">
        <w:rPr>
          <w:rFonts w:ascii="Helvetica" w:eastAsia="Times New Roman" w:hAnsi="Helvetica" w:cs="Helvetica"/>
          <w:color w:val="000000"/>
          <w:sz w:val="26"/>
          <w:szCs w:val="26"/>
          <w:lang w:eastAsia="ru-RU"/>
        </w:rPr>
        <w:t xml:space="preserve"> - величины, определяемые в соответствии с пунктом 14 настоящих Правил;</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spellStart"/>
      <w:r w:rsidRPr="00751512">
        <w:rPr>
          <w:rFonts w:ascii="Helvetica" w:eastAsia="Times New Roman" w:hAnsi="Helvetica" w:cs="Helvetica"/>
          <w:color w:val="000000"/>
          <w:sz w:val="26"/>
          <w:szCs w:val="26"/>
          <w:lang w:eastAsia="ru-RU"/>
        </w:rPr>
        <w:t>Kмал</w:t>
      </w:r>
      <w:proofErr w:type="spellEnd"/>
      <w:r w:rsidRPr="00751512">
        <w:rPr>
          <w:rFonts w:ascii="Helvetica" w:eastAsia="Times New Roman" w:hAnsi="Helvetica" w:cs="Helvetica"/>
          <w:color w:val="000000"/>
          <w:sz w:val="26"/>
          <w:szCs w:val="26"/>
          <w:lang w:eastAsia="ru-RU"/>
        </w:rP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51512">
        <w:rPr>
          <w:rFonts w:ascii="Helvetica" w:eastAsia="Times New Roman" w:hAnsi="Helvetica" w:cs="Helvetica"/>
          <w:color w:val="000000"/>
          <w:sz w:val="26"/>
          <w:szCs w:val="26"/>
          <w:lang w:eastAsia="ru-RU"/>
        </w:rPr>
        <w:t>софинансируемого</w:t>
      </w:r>
      <w:proofErr w:type="spellEnd"/>
      <w:r w:rsidRPr="00751512">
        <w:rPr>
          <w:rFonts w:ascii="Helvetica" w:eastAsia="Times New Roman" w:hAnsi="Helvetica" w:cs="Helvetica"/>
          <w:color w:val="000000"/>
          <w:sz w:val="26"/>
          <w:szCs w:val="26"/>
          <w:lang w:eastAsia="ru-RU"/>
        </w:rP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w:t>
      </w:r>
      <w:r w:rsidRPr="00751512">
        <w:rPr>
          <w:rFonts w:ascii="Helvetica" w:eastAsia="Times New Roman" w:hAnsi="Helvetica" w:cs="Helvetica"/>
          <w:color w:val="000000"/>
          <w:sz w:val="26"/>
          <w:szCs w:val="26"/>
          <w:lang w:eastAsia="ru-RU"/>
        </w:rPr>
        <w:lastRenderedPageBreak/>
        <w:t>обязательств по увеличению размера предоставляемой субсидии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а) количество реализованных мероприятий по благоустройству общественных территорий;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б) среднее значение индекса качества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в) доля (количество) городов с благоприятной средой от общего количества городов;</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д) показатель реализации муниципальными образованиями мероприятий по </w:t>
      </w:r>
      <w:proofErr w:type="spellStart"/>
      <w:r w:rsidRPr="00751512">
        <w:rPr>
          <w:rFonts w:ascii="Helvetica" w:eastAsia="Times New Roman" w:hAnsi="Helvetica" w:cs="Helvetica"/>
          <w:color w:val="000000"/>
          <w:sz w:val="26"/>
          <w:szCs w:val="26"/>
          <w:lang w:eastAsia="ru-RU"/>
        </w:rPr>
        <w:t>цифровизации</w:t>
      </w:r>
      <w:proofErr w:type="spellEnd"/>
      <w:r w:rsidRPr="00751512">
        <w:rPr>
          <w:rFonts w:ascii="Helvetica" w:eastAsia="Times New Roman" w:hAnsi="Helvetica" w:cs="Helvetica"/>
          <w:color w:val="000000"/>
          <w:sz w:val="26"/>
          <w:szCs w:val="26"/>
          <w:lang w:eastAsia="ru-RU"/>
        </w:rPr>
        <w:t xml:space="preserve"> городского хозяйства.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w:t>
      </w:r>
      <w:proofErr w:type="spellStart"/>
      <w:r w:rsidRPr="00751512">
        <w:rPr>
          <w:rFonts w:ascii="Helvetica" w:eastAsia="Times New Roman" w:hAnsi="Helvetica" w:cs="Helvetica"/>
          <w:color w:val="000000"/>
          <w:sz w:val="26"/>
          <w:szCs w:val="26"/>
          <w:lang w:eastAsia="ru-RU"/>
        </w:rPr>
        <w:t>софинансирования</w:t>
      </w:r>
      <w:proofErr w:type="spellEnd"/>
      <w:r w:rsidRPr="00751512">
        <w:rPr>
          <w:rFonts w:ascii="Helvetica" w:eastAsia="Times New Roman" w:hAnsi="Helvetica" w:cs="Helvetica"/>
          <w:color w:val="000000"/>
          <w:sz w:val="26"/>
          <w:szCs w:val="26"/>
          <w:lang w:eastAsia="ru-RU"/>
        </w:rPr>
        <w:t xml:space="preserve">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пунктами 16 - 20 Правил предоставления субсидий.</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751512" w:rsidRPr="00751512" w:rsidRDefault="00751512" w:rsidP="00751512">
      <w:pPr>
        <w:shd w:val="clear" w:color="auto" w:fill="FFFFFF"/>
        <w:spacing w:before="240" w:after="240" w:line="240" w:lineRule="auto"/>
        <w:jc w:val="both"/>
        <w:rPr>
          <w:rFonts w:ascii="Helvetica" w:eastAsia="Times New Roman" w:hAnsi="Helvetica" w:cs="Helvetica"/>
          <w:color w:val="000000"/>
          <w:sz w:val="26"/>
          <w:szCs w:val="26"/>
          <w:lang w:eastAsia="ru-RU"/>
        </w:rPr>
      </w:pPr>
      <w:r w:rsidRPr="00751512">
        <w:rPr>
          <w:rFonts w:ascii="Helvetica" w:eastAsia="Times New Roman" w:hAnsi="Helvetica" w:cs="Helvetica"/>
          <w:color w:val="000000"/>
          <w:sz w:val="26"/>
          <w:szCs w:val="26"/>
          <w:lang w:eastAsia="ru-RU"/>
        </w:rPr>
        <w:t xml:space="preserve">24. Контроль за соблюдением субъектами Российской Федерации целей, условий и порядка предоставления субсидий из федерального бюджета </w:t>
      </w:r>
      <w:r w:rsidRPr="00751512">
        <w:rPr>
          <w:rFonts w:ascii="Helvetica" w:eastAsia="Times New Roman" w:hAnsi="Helvetica" w:cs="Helvetica"/>
          <w:color w:val="000000"/>
          <w:sz w:val="26"/>
          <w:szCs w:val="26"/>
          <w:lang w:eastAsia="ru-RU"/>
        </w:rPr>
        <w:lastRenderedPageBreak/>
        <w:t>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02E8D" w:rsidRDefault="00B02E8D">
      <w:bookmarkStart w:id="0" w:name="_GoBack"/>
      <w:bookmarkEnd w:id="0"/>
    </w:p>
    <w:sectPr w:rsidR="00B0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F9"/>
    <w:rsid w:val="00751512"/>
    <w:rsid w:val="00B02E8D"/>
    <w:rsid w:val="00F7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FC2F-9FD6-46DC-8E7B-973D930F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8657</Words>
  <Characters>49348</Characters>
  <Application>Microsoft Office Word</Application>
  <DocSecurity>0</DocSecurity>
  <Lines>411</Lines>
  <Paragraphs>115</Paragraphs>
  <ScaleCrop>false</ScaleCrop>
  <Company>SPecialiST RePack</Company>
  <LinksUpToDate>false</LinksUpToDate>
  <CharactersWithSpaces>57890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2019-11-07T02:56:00Z</dcterms:created>
  <dcterms:modified xsi:type="dcterms:W3CDTF">2019-11-07T02:56:00Z</dcterms:modified>
</cp:coreProperties>
</file>