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65" w:rsidRDefault="00ED5B65"/>
    <w:tbl>
      <w:tblPr>
        <w:tblStyle w:val="a7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2044C" w:rsidTr="00ED5B65">
        <w:tc>
          <w:tcPr>
            <w:tcW w:w="9782" w:type="dxa"/>
          </w:tcPr>
          <w:p w:rsidR="00D63E41" w:rsidRDefault="000F31A8" w:rsidP="00B4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Ведущая</w:t>
            </w:r>
            <w:r w:rsidR="0055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должность муниципальной службы</w:t>
            </w:r>
          </w:p>
          <w:p w:rsidR="00554CD7" w:rsidRDefault="00554CD7" w:rsidP="00B4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начальник </w:t>
            </w:r>
            <w:r w:rsidR="000F31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планово-экономического отдела</w:t>
            </w:r>
          </w:p>
          <w:p w:rsidR="00185A78" w:rsidRPr="00D76AF4" w:rsidRDefault="00CE476C" w:rsidP="00B405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47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Администрации </w:t>
            </w:r>
            <w:r w:rsidR="00554C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Беловского городского округа</w:t>
            </w:r>
          </w:p>
          <w:p w:rsidR="00E53715" w:rsidRDefault="00E53715" w:rsidP="00E537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5A78" w:rsidRPr="00E53715" w:rsidRDefault="00E53715" w:rsidP="00E5371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Кемеровская область</w:t>
            </w:r>
          </w:p>
          <w:p w:rsidR="00E53715" w:rsidRPr="00E53715" w:rsidRDefault="00554CD7" w:rsidP="00E5371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Белово</w:t>
            </w:r>
          </w:p>
          <w:p w:rsidR="00E53715" w:rsidRDefault="00E53715" w:rsidP="00E5371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85A78" w:rsidRPr="00E53715" w:rsidRDefault="00185A78" w:rsidP="00185A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Примерный размер денежного содержания (оплаты труда)</w:t>
            </w:r>
            <w:r w:rsidR="00D63E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руб.</w:t>
            </w:r>
          </w:p>
          <w:p w:rsidR="00005071" w:rsidRDefault="00185A78" w:rsidP="00185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5A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000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F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00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000</w:t>
            </w:r>
            <w:r w:rsidR="007C1F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C1F27" w:rsidRDefault="007C1F27" w:rsidP="00185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3715" w:rsidRDefault="00E53715" w:rsidP="00185A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документов</w:t>
            </w:r>
          </w:p>
          <w:p w:rsidR="00005071" w:rsidRPr="00E53715" w:rsidRDefault="00E53715" w:rsidP="00185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537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 </w:t>
            </w:r>
            <w:r w:rsidR="000F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="00554C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.05.2019 </w:t>
            </w:r>
            <w:r w:rsidR="00000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 </w:t>
            </w:r>
            <w:r w:rsidR="000F31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19.06</w:t>
            </w:r>
            <w:r w:rsidR="000002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53715" w:rsidRDefault="00E53715" w:rsidP="00185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3715" w:rsidRPr="00E53715" w:rsidRDefault="00E53715" w:rsidP="00185A7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37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объявления</w:t>
            </w:r>
          </w:p>
          <w:p w:rsidR="00E53715" w:rsidRDefault="00E53715" w:rsidP="00185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Вакансия для включения в резерв</w:t>
            </w:r>
          </w:p>
          <w:p w:rsidR="00E53715" w:rsidRPr="00185A78" w:rsidRDefault="00E53715" w:rsidP="00185A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3715" w:rsidRPr="00E53715" w:rsidRDefault="00E53715" w:rsidP="00E5371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 вакансии, наиме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нование государственного органа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 w:rsidRPr="00E53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или организации</w:t>
            </w:r>
          </w:p>
          <w:p w:rsidR="00E53715" w:rsidRPr="00E53715" w:rsidRDefault="00E53715" w:rsidP="00E53715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37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002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Беловского городского округа</w:t>
            </w:r>
          </w:p>
          <w:p w:rsidR="00E53715" w:rsidRDefault="00E53715" w:rsidP="00B40504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E53715" w:rsidRDefault="0052044C" w:rsidP="00E5371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5371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Область профессиональной служебной деятельности</w:t>
            </w:r>
          </w:p>
          <w:p w:rsidR="00CE476C" w:rsidRPr="00CE476C" w:rsidRDefault="000002DA" w:rsidP="00CE476C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в сфере </w:t>
            </w:r>
            <w:r w:rsidR="00F3721F">
              <w:rPr>
                <w:rFonts w:ascii="Times New Roman" w:hAnsi="Times New Roman"/>
                <w:sz w:val="28"/>
                <w:szCs w:val="28"/>
              </w:rPr>
              <w:t>экономической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476C" w:rsidRDefault="00CE476C" w:rsidP="004A7F24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53715" w:rsidRDefault="00E53715" w:rsidP="002349B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 должности</w:t>
            </w:r>
          </w:p>
          <w:p w:rsidR="00E53715" w:rsidRDefault="00F3721F" w:rsidP="002349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Ведущая</w:t>
            </w:r>
          </w:p>
          <w:p w:rsidR="00A25CF7" w:rsidRDefault="00A25CF7" w:rsidP="002349B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53715" w:rsidRDefault="0042081F" w:rsidP="00E5371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Должностные обязанности</w:t>
            </w:r>
          </w:p>
          <w:p w:rsidR="00097E79" w:rsidRPr="0052044C" w:rsidRDefault="00097E79" w:rsidP="00BF1480">
            <w:pPr>
              <w:pStyle w:val="ConsPlusNormal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B55">
              <w:rPr>
                <w:rFonts w:ascii="Times New Roman" w:hAnsi="Times New Roman" w:cs="Times New Roman"/>
                <w:sz w:val="28"/>
                <w:szCs w:val="28"/>
              </w:rPr>
              <w:t>Исходя из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полномочий отдела, на </w:t>
            </w:r>
            <w:r w:rsidR="00626A3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="00F3721F" w:rsidRPr="00F3721F">
              <w:rPr>
                <w:rFonts w:ascii="Times New Roman" w:hAnsi="Times New Roman" w:cs="Times New Roman"/>
                <w:bCs/>
                <w:sz w:val="28"/>
                <w:szCs w:val="28"/>
              </w:rPr>
              <w:t>планово-экономического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возлагаются следующие должностные обязанности:</w:t>
            </w:r>
          </w:p>
          <w:p w:rsidR="00F3721F" w:rsidRPr="00F3721F" w:rsidRDefault="00F3721F" w:rsidP="00F3721F">
            <w:pPr>
              <w:pStyle w:val="af"/>
              <w:numPr>
                <w:ilvl w:val="12"/>
                <w:numId w:val="0"/>
              </w:numPr>
              <w:spacing w:after="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721F">
              <w:rPr>
                <w:sz w:val="28"/>
                <w:szCs w:val="28"/>
              </w:rPr>
              <w:t>Организует работу отдела по выполнению задач и функций, закрепленных в П</w:t>
            </w:r>
            <w:r w:rsidRPr="00F3721F">
              <w:rPr>
                <w:sz w:val="28"/>
                <w:szCs w:val="28"/>
              </w:rPr>
              <w:t>о</w:t>
            </w:r>
            <w:r w:rsidRPr="00F3721F">
              <w:rPr>
                <w:sz w:val="28"/>
                <w:szCs w:val="28"/>
              </w:rPr>
              <w:t>ложении о планово-экономическом отделе, планирует работу отдела, контролирует ход выпо</w:t>
            </w:r>
            <w:r w:rsidRPr="00F3721F">
              <w:rPr>
                <w:sz w:val="28"/>
                <w:szCs w:val="28"/>
              </w:rPr>
              <w:t>л</w:t>
            </w:r>
            <w:r w:rsidRPr="00F3721F">
              <w:rPr>
                <w:sz w:val="28"/>
                <w:szCs w:val="28"/>
              </w:rPr>
              <w:t>нения работ, анализирует результаты деятельности отдела;</w:t>
            </w:r>
          </w:p>
          <w:p w:rsidR="00F3721F" w:rsidRPr="00F3721F" w:rsidRDefault="00F3721F" w:rsidP="00F3721F">
            <w:pPr>
              <w:pStyle w:val="ad"/>
              <w:spacing w:after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721F">
              <w:rPr>
                <w:szCs w:val="28"/>
              </w:rPr>
              <w:t>Координирует деятельность структурных подразделений Администр</w:t>
            </w:r>
            <w:r w:rsidRPr="00F3721F">
              <w:rPr>
                <w:szCs w:val="28"/>
              </w:rPr>
              <w:t>а</w:t>
            </w:r>
            <w:r w:rsidRPr="00F3721F">
              <w:rPr>
                <w:szCs w:val="28"/>
              </w:rPr>
              <w:t>ции Беловского городского округа, муниципальных учреждений при составлении прогнозов социально-экономического развития Беловского городского округа, разработке и реализации Стратегии социально-экономического развития Беловского городского округа, исполнении Указов Президента РФ, по подготовке о</w:t>
            </w:r>
            <w:r w:rsidRPr="00F3721F">
              <w:rPr>
                <w:bCs/>
                <w:szCs w:val="28"/>
              </w:rPr>
              <w:t>тчета о результатах деятельности Главы Беловского городского округа и Администрации Бело</w:t>
            </w:r>
            <w:r w:rsidRPr="00F3721F">
              <w:rPr>
                <w:bCs/>
                <w:szCs w:val="28"/>
              </w:rPr>
              <w:t>в</w:t>
            </w:r>
            <w:r w:rsidRPr="00F3721F">
              <w:rPr>
                <w:bCs/>
                <w:szCs w:val="28"/>
              </w:rPr>
              <w:t>ского городского округа (</w:t>
            </w:r>
            <w:r w:rsidRPr="00F3721F">
              <w:rPr>
                <w:szCs w:val="28"/>
              </w:rPr>
              <w:t>Бюджетного Послания);</w:t>
            </w:r>
          </w:p>
          <w:p w:rsidR="00F3721F" w:rsidRPr="00F3721F" w:rsidRDefault="00F3721F" w:rsidP="00F3721F">
            <w:pPr>
              <w:pStyle w:val="af"/>
              <w:numPr>
                <w:ilvl w:val="12"/>
                <w:numId w:val="0"/>
              </w:numPr>
              <w:spacing w:after="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721F">
              <w:rPr>
                <w:sz w:val="28"/>
                <w:szCs w:val="28"/>
              </w:rPr>
              <w:t xml:space="preserve">Участвует в подготовке отчетов, актуализации и вынесении на рассмотрение </w:t>
            </w:r>
            <w:proofErr w:type="gramStart"/>
            <w:r w:rsidRPr="00F3721F">
              <w:rPr>
                <w:sz w:val="28"/>
                <w:szCs w:val="28"/>
              </w:rPr>
              <w:t>Совета народных депутатов Беловского городского округа Стратегии социал</w:t>
            </w:r>
            <w:r w:rsidRPr="00F3721F">
              <w:rPr>
                <w:sz w:val="28"/>
                <w:szCs w:val="28"/>
              </w:rPr>
              <w:t>ь</w:t>
            </w:r>
            <w:r w:rsidRPr="00F3721F">
              <w:rPr>
                <w:sz w:val="28"/>
                <w:szCs w:val="28"/>
              </w:rPr>
              <w:t>но-экономического развития Беловского городского округа</w:t>
            </w:r>
            <w:proofErr w:type="gramEnd"/>
            <w:r w:rsidRPr="00F3721F">
              <w:rPr>
                <w:sz w:val="28"/>
                <w:szCs w:val="28"/>
              </w:rPr>
              <w:t xml:space="preserve">; </w:t>
            </w:r>
          </w:p>
          <w:p w:rsidR="00F3721F" w:rsidRPr="00F3721F" w:rsidRDefault="00F3721F" w:rsidP="00F3721F">
            <w:pPr>
              <w:pStyle w:val="ad"/>
              <w:spacing w:after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721F">
              <w:rPr>
                <w:szCs w:val="28"/>
              </w:rPr>
              <w:t xml:space="preserve"> Готовит проекты распоряжений, постановлений, решений Совета народных деп</w:t>
            </w:r>
            <w:r w:rsidRPr="00F3721F">
              <w:rPr>
                <w:szCs w:val="28"/>
              </w:rPr>
              <w:t>у</w:t>
            </w:r>
            <w:r w:rsidRPr="00F3721F">
              <w:rPr>
                <w:szCs w:val="28"/>
              </w:rPr>
              <w:t xml:space="preserve">татов Беловского городского округа по изменению налогов и других вопросов, входящих в компетенцию отдела, готовит ответы на запросы </w:t>
            </w:r>
            <w:r w:rsidRPr="00F3721F">
              <w:rPr>
                <w:szCs w:val="28"/>
              </w:rPr>
              <w:lastRenderedPageBreak/>
              <w:t>учреждений и организаций, аналитическую информацию по вопросам, входящим в компете</w:t>
            </w:r>
            <w:r w:rsidRPr="00F3721F">
              <w:rPr>
                <w:szCs w:val="28"/>
              </w:rPr>
              <w:t>н</w:t>
            </w:r>
            <w:r w:rsidRPr="00F3721F">
              <w:rPr>
                <w:szCs w:val="28"/>
              </w:rPr>
              <w:t xml:space="preserve">цию экономической службы; </w:t>
            </w:r>
          </w:p>
          <w:p w:rsidR="00F3721F" w:rsidRPr="00F3721F" w:rsidRDefault="00F3721F" w:rsidP="00F3721F">
            <w:pPr>
              <w:spacing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721F">
              <w:rPr>
                <w:rFonts w:ascii="Times New Roman" w:hAnsi="Times New Roman" w:cs="Times New Roman"/>
                <w:sz w:val="28"/>
                <w:szCs w:val="28"/>
              </w:rPr>
              <w:t>Ведет прием населения Беловского городского округа и готовит проекты ответов по жалобам населения, по вопросам, относящимся к компетенции отдела;</w:t>
            </w:r>
          </w:p>
          <w:p w:rsidR="00F3721F" w:rsidRPr="00F3721F" w:rsidRDefault="00F3721F" w:rsidP="00F3721F">
            <w:pPr>
              <w:pStyle w:val="af"/>
              <w:spacing w:after="6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721F">
              <w:rPr>
                <w:sz w:val="28"/>
                <w:szCs w:val="28"/>
              </w:rPr>
              <w:t>Обеспечивает эффективное взаимодействие отдела с органами государственной статистики, межрайонной инспекцией ФНС, предприятиями и организациями Беловского городского округа, СМИ, привлекает, по согласованию с руководителями соответств</w:t>
            </w:r>
            <w:r w:rsidRPr="00F3721F">
              <w:rPr>
                <w:sz w:val="28"/>
                <w:szCs w:val="28"/>
              </w:rPr>
              <w:t>у</w:t>
            </w:r>
            <w:r w:rsidRPr="00F3721F">
              <w:rPr>
                <w:sz w:val="28"/>
                <w:szCs w:val="28"/>
              </w:rPr>
              <w:t>ющих подразделений, работников аппарата Администрации для разработки программ и мероприятий, проводимых управлением экономики в соответствии с возложенными на него функци</w:t>
            </w:r>
            <w:r w:rsidRPr="00F3721F">
              <w:rPr>
                <w:sz w:val="28"/>
                <w:szCs w:val="28"/>
              </w:rPr>
              <w:t>я</w:t>
            </w:r>
            <w:r w:rsidRPr="00F3721F">
              <w:rPr>
                <w:sz w:val="28"/>
                <w:szCs w:val="28"/>
              </w:rPr>
              <w:t>ми.</w:t>
            </w:r>
          </w:p>
          <w:p w:rsidR="00F3721F" w:rsidRPr="00F3721F" w:rsidRDefault="00F3721F" w:rsidP="00F3721F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6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721F">
              <w:rPr>
                <w:rFonts w:ascii="Times New Roman" w:hAnsi="Times New Roman" w:cs="Times New Roman"/>
                <w:sz w:val="28"/>
                <w:szCs w:val="28"/>
              </w:rPr>
              <w:t xml:space="preserve"> Исполняет другие обязанности, предусмотренные статьей 12 Федерального Закона «О муниципальной службе в  Российской Федерации».</w:t>
            </w:r>
          </w:p>
          <w:p w:rsidR="00F3721F" w:rsidRPr="00F3721F" w:rsidRDefault="00F3721F" w:rsidP="00F3721F">
            <w:pPr>
              <w:pStyle w:val="ad"/>
              <w:tabs>
                <w:tab w:val="left" w:pos="851"/>
                <w:tab w:val="left" w:pos="993"/>
                <w:tab w:val="left" w:pos="1134"/>
              </w:tabs>
              <w:spacing w:after="6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3721F">
              <w:rPr>
                <w:szCs w:val="28"/>
              </w:rPr>
              <w:t>На период отсутствия заместителя Главы Беловского городского округа по экономике, финансам, налогам и собственности – начальника управления экономики может исполнять его обязанности в соответствии с распоряжением на основании ходатайства заместителя Главы Беловского городского округа по экономике, финансам, налогам и собственности – начальника управления экономики.</w:t>
            </w:r>
          </w:p>
          <w:p w:rsidR="00F3721F" w:rsidRPr="00B7177E" w:rsidRDefault="00F3721F" w:rsidP="00F3721F">
            <w:pPr>
              <w:pStyle w:val="1"/>
              <w:spacing w:after="60"/>
              <w:ind w:firstLine="567"/>
              <w:outlineLvl w:val="0"/>
              <w:rPr>
                <w:sz w:val="26"/>
                <w:szCs w:val="26"/>
                <w:u w:val="none"/>
              </w:rPr>
            </w:pPr>
            <w:r w:rsidRPr="00B7177E">
              <w:rPr>
                <w:sz w:val="26"/>
                <w:szCs w:val="26"/>
                <w:u w:val="none"/>
              </w:rPr>
              <w:t>3. Права</w:t>
            </w:r>
          </w:p>
          <w:p w:rsidR="00A25CF7" w:rsidRPr="00B34B55" w:rsidRDefault="00A25CF7" w:rsidP="00BF1480">
            <w:pPr>
              <w:pStyle w:val="a9"/>
              <w:widowControl w:val="0"/>
              <w:ind w:left="0" w:firstLine="602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4B55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права,</w:t>
            </w:r>
            <w:r w:rsidRPr="00B34B55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480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Кемеровской области, а также ограничения </w:t>
            </w:r>
            <w:r w:rsidRPr="00B34B55">
              <w:rPr>
                <w:rFonts w:ascii="Times New Roman" w:hAnsi="Times New Roman" w:cs="Times New Roman"/>
                <w:sz w:val="28"/>
                <w:szCs w:val="28"/>
              </w:rPr>
              <w:t>и запреты,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4B55">
              <w:rPr>
                <w:rFonts w:ascii="Times New Roman" w:hAnsi="Times New Roman" w:cs="Times New Roman"/>
                <w:sz w:val="28"/>
                <w:szCs w:val="28"/>
              </w:rPr>
              <w:t xml:space="preserve">с гражданской службой, требования к </w:t>
            </w:r>
            <w:r w:rsidRPr="00B34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служебному поведению предусмотрены статьями 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B34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-26 Закона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Кемеровской области </w:t>
            </w:r>
            <w:r w:rsidRPr="00B34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103-ОЗ.</w:t>
            </w:r>
          </w:p>
          <w:p w:rsidR="00A25CF7" w:rsidRDefault="00A25CF7" w:rsidP="0042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5CF7" w:rsidRDefault="00A25CF7" w:rsidP="00A25CF7">
            <w:pPr>
              <w:widowControl w:val="0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</w:pPr>
            <w:r w:rsidRPr="006B61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x-none"/>
              </w:rPr>
              <w:t>Ответственность</w:t>
            </w:r>
          </w:p>
          <w:p w:rsidR="00BF1480" w:rsidRPr="00BF1480" w:rsidRDefault="00BF1480" w:rsidP="00BF1480">
            <w:pPr>
              <w:widowControl w:val="0"/>
              <w:ind w:firstLine="709"/>
              <w:contextualSpacing/>
              <w:jc w:val="both"/>
              <w:rPr>
                <w:rStyle w:val="FontStyle23"/>
                <w:rFonts w:eastAsia="Calibri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>Муниципальный</w:t>
            </w:r>
            <w:r w:rsidR="00A25CF7" w:rsidRPr="006B6145">
              <w:rPr>
                <w:rFonts w:ascii="Times New Roman" w:eastAsia="Calibri" w:hAnsi="Times New Roman" w:cs="Times New Roman"/>
                <w:sz w:val="28"/>
                <w:szCs w:val="28"/>
                <w:lang w:val="x-none" w:eastAsia="x-none"/>
              </w:rPr>
              <w:t xml:space="preserve"> служащий</w:t>
            </w:r>
            <w:r w:rsidR="00A25CF7">
              <w:rPr>
                <w:rFonts w:ascii="Times New Roman" w:eastAsia="Calibri" w:hAnsi="Times New Roman" w:cs="Times New Roman"/>
                <w:sz w:val="28"/>
                <w:szCs w:val="28"/>
                <w:lang w:eastAsia="x-none"/>
              </w:rPr>
              <w:t xml:space="preserve"> </w:t>
            </w:r>
            <w:r>
              <w:rPr>
                <w:rStyle w:val="FontStyle23"/>
                <w:sz w:val="28"/>
                <w:szCs w:val="28"/>
              </w:rPr>
              <w:t>н</w:t>
            </w:r>
            <w:r w:rsidRPr="00BF1480">
              <w:rPr>
                <w:rStyle w:val="FontStyle23"/>
                <w:sz w:val="28"/>
                <w:szCs w:val="28"/>
              </w:rPr>
              <w:t xml:space="preserve">есёт предусмотренную Федеральным законом «О муниципальной службе в Российской Федерации» ответственность </w:t>
            </w:r>
            <w:proofErr w:type="gramStart"/>
            <w:r w:rsidRPr="00BF1480">
              <w:rPr>
                <w:rStyle w:val="FontStyle23"/>
                <w:sz w:val="28"/>
                <w:szCs w:val="28"/>
              </w:rPr>
              <w:t>за</w:t>
            </w:r>
            <w:proofErr w:type="gramEnd"/>
            <w:r w:rsidRPr="00BF1480">
              <w:rPr>
                <w:rStyle w:val="FontStyle23"/>
                <w:sz w:val="28"/>
                <w:szCs w:val="28"/>
              </w:rPr>
              <w:t>:</w:t>
            </w:r>
          </w:p>
          <w:p w:rsidR="00BF1480" w:rsidRPr="00BF1480" w:rsidRDefault="00E320C0" w:rsidP="00E320C0">
            <w:pPr>
              <w:pStyle w:val="Style6"/>
              <w:keepNext/>
              <w:widowControl/>
              <w:tabs>
                <w:tab w:val="left" w:pos="993"/>
                <w:tab w:val="left" w:pos="1325"/>
              </w:tabs>
              <w:suppressAutoHyphens/>
              <w:spacing w:line="240" w:lineRule="auto"/>
              <w:ind w:left="34" w:firstLine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- </w:t>
            </w:r>
            <w:r w:rsidR="00BF1480" w:rsidRPr="00BF1480">
              <w:rPr>
                <w:rStyle w:val="FontStyle23"/>
                <w:sz w:val="28"/>
                <w:szCs w:val="28"/>
              </w:rPr>
              <w:t>неисполнение или ненадлежащее исполнение возложенных должностных обязанностей;</w:t>
            </w:r>
          </w:p>
          <w:p w:rsidR="00BF1480" w:rsidRPr="00BF1480" w:rsidRDefault="00E320C0" w:rsidP="00E320C0">
            <w:pPr>
              <w:pStyle w:val="Style6"/>
              <w:keepNext/>
              <w:widowControl/>
              <w:tabs>
                <w:tab w:val="left" w:pos="993"/>
                <w:tab w:val="left" w:pos="1325"/>
              </w:tabs>
              <w:suppressAutoHyphens/>
              <w:spacing w:line="240" w:lineRule="auto"/>
              <w:ind w:left="34" w:firstLine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Style w:val="FontStyle23"/>
                <w:sz w:val="28"/>
                <w:szCs w:val="28"/>
              </w:rPr>
              <w:t xml:space="preserve">- </w:t>
            </w:r>
            <w:r w:rsidR="00BF1480" w:rsidRPr="00BF1480">
              <w:rPr>
                <w:rStyle w:val="FontStyle23"/>
                <w:sz w:val="28"/>
                <w:szCs w:val="28"/>
              </w:rPr>
              <w:t>действия или бездействие, ведущие к нарушению прав и законных интересов граждан;</w:t>
            </w:r>
          </w:p>
          <w:p w:rsidR="00A25CF7" w:rsidRPr="00F3721F" w:rsidRDefault="00E320C0" w:rsidP="00E320C0">
            <w:pPr>
              <w:pStyle w:val="af"/>
              <w:overflowPunct/>
              <w:autoSpaceDE/>
              <w:autoSpaceDN/>
              <w:adjustRightInd/>
              <w:spacing w:after="60"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721F" w:rsidRPr="00F3721F">
              <w:rPr>
                <w:sz w:val="28"/>
                <w:szCs w:val="28"/>
              </w:rPr>
              <w:t>нарушение Кодекса этики и служебного поведения муниципальных сл</w:t>
            </w:r>
            <w:r w:rsidR="00F3721F" w:rsidRPr="00F3721F">
              <w:rPr>
                <w:sz w:val="28"/>
                <w:szCs w:val="28"/>
              </w:rPr>
              <w:t>у</w:t>
            </w:r>
            <w:r w:rsidR="00F3721F">
              <w:rPr>
                <w:sz w:val="28"/>
                <w:szCs w:val="28"/>
              </w:rPr>
              <w:t>жащих.</w:t>
            </w:r>
          </w:p>
          <w:p w:rsidR="00A25CF7" w:rsidRDefault="00A25CF7" w:rsidP="00A25CF7"/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 w:eastAsia="x-none"/>
              </w:rPr>
            </w:pPr>
            <w:r w:rsidRPr="006B6145">
              <w:rPr>
                <w:rFonts w:ascii="Times New Roman" w:eastAsia="Calibri" w:hAnsi="Times New Roman" w:cs="Times New Roman"/>
                <w:b/>
                <w:sz w:val="28"/>
                <w:szCs w:val="28"/>
                <w:lang w:val="x-none" w:eastAsia="x-none"/>
              </w:rPr>
              <w:t>Показатели эффективности и результативности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профессиональной служебной деятельности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и результативность профессио</w:t>
            </w:r>
            <w:r w:rsidR="00BF1480">
              <w:rPr>
                <w:rFonts w:ascii="Times New Roman" w:eastAsia="Calibri" w:hAnsi="Times New Roman" w:cs="Times New Roman"/>
                <w:sz w:val="28"/>
                <w:szCs w:val="28"/>
              </w:rPr>
              <w:t>нальной служебной деятельности муниципального служащего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F1480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Беловского городского округа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определяется на основании достижения (учитывается степень участия в достижении) таких показателей, как: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1)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2) качество выполненной работы:</w:t>
            </w:r>
          </w:p>
          <w:p w:rsidR="00A25CF7" w:rsidRPr="006B6145" w:rsidRDefault="00A25CF7" w:rsidP="00293B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</w:t>
            </w:r>
            <w:r w:rsidR="00AD6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и грамматических ошибок;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возвратов на доработку ранее подготовленных документов;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наличие у </w:t>
            </w:r>
            <w:r w:rsidR="00BF14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служащего поощрений за безупречную и эффективную гражданскую службу;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оценка профессиональных, организаторских и личностных качеств </w:t>
            </w:r>
            <w:r w:rsidR="00BF1480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5) выполняемый объем работы и интенсивность труда, способность сохранять высокую работоспособность в экстремальных условиях, соблюдение служебной дисциплины;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6) своевременность и оперативность выполнения поручений, рассмотрения обращений граждан и организаций, соотношение количества своевременно выполненных поручений к общему количеству индивидуальных поручений;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7) 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) способность быстро адаптироваться к новым условиям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и требованиям, самостоятельность выполнения должностных обязанностей;</w:t>
            </w:r>
          </w:p>
          <w:p w:rsidR="00A25CF7" w:rsidRPr="006B6145" w:rsidRDefault="00A25CF7" w:rsidP="00A25C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t>)  отсутствие обоснованных жалоб граждан, организаций</w:t>
            </w:r>
            <w:r w:rsidRPr="006B61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 действия (бездействие) гражданского служащего.</w:t>
            </w:r>
          </w:p>
          <w:p w:rsidR="00293B4D" w:rsidRDefault="00293B4D" w:rsidP="0042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081F" w:rsidRPr="0042081F" w:rsidRDefault="0042081F" w:rsidP="0042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08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  <w:r w:rsidR="00BF1480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трудового договора</w:t>
            </w:r>
          </w:p>
          <w:p w:rsidR="0042081F" w:rsidRPr="002349BC" w:rsidRDefault="0042081F" w:rsidP="0042081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Бессрочный</w:t>
            </w:r>
          </w:p>
        </w:tc>
      </w:tr>
      <w:tr w:rsidR="0052044C" w:rsidTr="00ED5B65">
        <w:tc>
          <w:tcPr>
            <w:tcW w:w="9782" w:type="dxa"/>
          </w:tcPr>
          <w:p w:rsidR="0042081F" w:rsidRDefault="0042081F" w:rsidP="00ED5B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081F" w:rsidRDefault="0042081F" w:rsidP="00ED5B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Служебный распорядок</w:t>
            </w:r>
          </w:p>
          <w:p w:rsidR="0042081F" w:rsidRDefault="0042081F" w:rsidP="00ED5B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5-ти дневная рабочая неделя с 8-</w:t>
            </w:r>
            <w:r w:rsidR="00BF1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до 17-</w:t>
            </w:r>
            <w:r w:rsidR="00BF14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  <w:p w:rsidR="0042081F" w:rsidRDefault="00BF1480" w:rsidP="00ED5B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Нен</w:t>
            </w:r>
            <w:r w:rsidR="004208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ормированный рабочий день</w:t>
            </w:r>
          </w:p>
          <w:p w:rsidR="0042081F" w:rsidRDefault="0042081F" w:rsidP="00ED5B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081F" w:rsidRPr="0042081F" w:rsidRDefault="006B0A28" w:rsidP="00ED5B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Дополнительная информация</w:t>
            </w:r>
          </w:p>
          <w:p w:rsidR="0042081F" w:rsidRDefault="0042081F" w:rsidP="00ED5B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Методы оценки кандидатов: тестирование, индивидуальное собеседование</w:t>
            </w:r>
          </w:p>
          <w:p w:rsidR="0042081F" w:rsidRDefault="0042081F" w:rsidP="00ED5B6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2081F" w:rsidRDefault="0042081F" w:rsidP="00ED5B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Знания и умения:</w:t>
            </w:r>
          </w:p>
          <w:p w:rsidR="007F6F14" w:rsidRDefault="006B0A28" w:rsidP="00A95814">
            <w:pPr>
              <w:pStyle w:val="Style12"/>
              <w:keepNext/>
              <w:widowControl/>
              <w:tabs>
                <w:tab w:val="left" w:pos="562"/>
              </w:tabs>
              <w:suppressAutoHyphens/>
              <w:spacing w:line="240" w:lineRule="auto"/>
              <w:ind w:firstLine="709"/>
              <w:rPr>
                <w:rStyle w:val="FontStyle23"/>
                <w:sz w:val="28"/>
                <w:szCs w:val="28"/>
              </w:rPr>
            </w:pPr>
            <w:r w:rsidRPr="00A95814">
              <w:rPr>
                <w:sz w:val="28"/>
                <w:szCs w:val="28"/>
              </w:rPr>
              <w:t xml:space="preserve">Знания основ: </w:t>
            </w:r>
            <w:r w:rsidR="007F6F14" w:rsidRPr="00A95814">
              <w:rPr>
                <w:rStyle w:val="FontStyle23"/>
                <w:sz w:val="28"/>
                <w:szCs w:val="28"/>
              </w:rPr>
              <w:t xml:space="preserve">Конституции Российской Федерации, Устава Кемеровской области, Устава Беловского городского округа, трудового законодательства. Федерального закона «Об общих принципах организации местного самоуправления в Российской Федерации», Федерального закона «О муниципальной службе в Российской Федерации», Закона Кемеровской области «О некоторых вопросах прохождения муниципальной службы». Закона Российской Федерации и Кемеровской области и иные нормативные правовые акты, регулирующие применение и развитие информационных технологий. Документов, регламентирующих деятельность отдела информационных технологий, положение об отделе и должностную инструкцию по замещаемой должности, должностные обязанности сотрудников отдела. Методов и порядков разработки методических и инструктивных материалов, проведения экспертизы целевых программ, </w:t>
            </w:r>
            <w:r w:rsidR="007F6F14" w:rsidRPr="00A95814">
              <w:rPr>
                <w:rStyle w:val="FontStyle23"/>
                <w:sz w:val="28"/>
                <w:szCs w:val="28"/>
              </w:rPr>
              <w:lastRenderedPageBreak/>
              <w:t>проектов, планов. Методов и сре</w:t>
            </w:r>
            <w:proofErr w:type="gramStart"/>
            <w:r w:rsidR="007F6F14" w:rsidRPr="00A95814">
              <w:rPr>
                <w:rStyle w:val="FontStyle23"/>
                <w:sz w:val="28"/>
                <w:szCs w:val="28"/>
              </w:rPr>
              <w:t>дств пр</w:t>
            </w:r>
            <w:proofErr w:type="gramEnd"/>
            <w:r w:rsidR="007F6F14" w:rsidRPr="00A95814">
              <w:rPr>
                <w:rStyle w:val="FontStyle23"/>
                <w:sz w:val="28"/>
                <w:szCs w:val="28"/>
              </w:rPr>
              <w:t>оведения анализа статистических данных и иных показателей по профилю деятельности отдела. Правил эксплуатации технических средств и программ обработки и накопления информационных данных. Правил внутреннего трудового распорядка, правил и норм охраны труда, техники безопасности, производственной санитарии и противопожарной защиты.</w:t>
            </w:r>
            <w:r w:rsidR="00A95814" w:rsidRPr="00A95814">
              <w:rPr>
                <w:rStyle w:val="FontStyle23"/>
                <w:sz w:val="28"/>
                <w:szCs w:val="28"/>
              </w:rPr>
              <w:t xml:space="preserve"> </w:t>
            </w:r>
            <w:r w:rsidR="007F6F14" w:rsidRPr="00A95814">
              <w:rPr>
                <w:rStyle w:val="FontStyle23"/>
                <w:sz w:val="28"/>
                <w:szCs w:val="28"/>
              </w:rPr>
              <w:t>Владение навыками реализации управленческих решений, квалификационного планирования ра</w:t>
            </w:r>
            <w:r w:rsidR="00A95814">
              <w:rPr>
                <w:rStyle w:val="FontStyle23"/>
                <w:sz w:val="28"/>
                <w:szCs w:val="28"/>
              </w:rPr>
              <w:t>боты,</w:t>
            </w:r>
            <w:r w:rsidR="007F6F14" w:rsidRPr="00A95814">
              <w:rPr>
                <w:rStyle w:val="FontStyle23"/>
                <w:sz w:val="28"/>
                <w:szCs w:val="28"/>
              </w:rPr>
              <w:t xml:space="preserve"> владение навыками работы по взаимодействию со структурными подразделениями Администрац</w:t>
            </w:r>
            <w:r w:rsidR="00A95814">
              <w:rPr>
                <w:rStyle w:val="FontStyle23"/>
                <w:sz w:val="28"/>
                <w:szCs w:val="28"/>
              </w:rPr>
              <w:t>ии Беловского городского округа</w:t>
            </w:r>
            <w:r w:rsidR="007F6F14" w:rsidRPr="00A95814">
              <w:rPr>
                <w:rStyle w:val="FontStyle23"/>
                <w:sz w:val="28"/>
                <w:szCs w:val="28"/>
              </w:rPr>
              <w:t xml:space="preserve"> владение приёмами межличностных отн</w:t>
            </w:r>
            <w:r w:rsidR="00A95814">
              <w:rPr>
                <w:rStyle w:val="FontStyle23"/>
                <w:sz w:val="28"/>
                <w:szCs w:val="28"/>
              </w:rPr>
              <w:t xml:space="preserve">ошений и мотивации подчинённых, </w:t>
            </w:r>
            <w:r w:rsidR="007F6F14" w:rsidRPr="00A95814">
              <w:rPr>
                <w:rStyle w:val="FontStyle23"/>
                <w:sz w:val="28"/>
                <w:szCs w:val="28"/>
              </w:rPr>
              <w:t>умение использовать современные средства, методы и технологии работы с информацией.</w:t>
            </w:r>
            <w:r w:rsidR="00A95814" w:rsidRPr="00A95814">
              <w:rPr>
                <w:rStyle w:val="FontStyle23"/>
                <w:sz w:val="28"/>
                <w:szCs w:val="28"/>
              </w:rPr>
              <w:t xml:space="preserve"> </w:t>
            </w:r>
            <w:r w:rsidR="007F6F14" w:rsidRPr="00A95814">
              <w:rPr>
                <w:rStyle w:val="FontStyle23"/>
                <w:sz w:val="28"/>
                <w:szCs w:val="28"/>
              </w:rPr>
              <w:t>Кодекс</w:t>
            </w:r>
            <w:r w:rsidR="00A95814" w:rsidRPr="00A95814">
              <w:rPr>
                <w:rStyle w:val="FontStyle23"/>
                <w:sz w:val="28"/>
                <w:szCs w:val="28"/>
              </w:rPr>
              <w:t>а</w:t>
            </w:r>
            <w:r w:rsidR="007F6F14" w:rsidRPr="00A95814">
              <w:rPr>
                <w:rStyle w:val="FontStyle23"/>
                <w:sz w:val="28"/>
                <w:szCs w:val="28"/>
              </w:rPr>
              <w:t xml:space="preserve"> этики и служебного поведения муниципальных служащих Беловского городского округа.</w:t>
            </w:r>
          </w:p>
          <w:p w:rsidR="0022632B" w:rsidRPr="00A95814" w:rsidRDefault="0022632B" w:rsidP="00A95814">
            <w:pPr>
              <w:pStyle w:val="Style12"/>
              <w:keepNext/>
              <w:widowControl/>
              <w:tabs>
                <w:tab w:val="left" w:pos="562"/>
              </w:tabs>
              <w:suppressAutoHyphens/>
              <w:spacing w:line="240" w:lineRule="auto"/>
              <w:ind w:firstLine="709"/>
              <w:rPr>
                <w:rStyle w:val="FontStyle23"/>
                <w:sz w:val="28"/>
                <w:szCs w:val="28"/>
              </w:rPr>
            </w:pPr>
          </w:p>
          <w:p w:rsidR="00ED5B65" w:rsidRDefault="00ED5B65" w:rsidP="00ED5B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9B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стажу</w:t>
            </w:r>
          </w:p>
          <w:p w:rsidR="00E320C0" w:rsidRPr="00E320C0" w:rsidRDefault="00E320C0" w:rsidP="00E320C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0C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320C0">
              <w:rPr>
                <w:rFonts w:ascii="Times New Roman" w:hAnsi="Times New Roman" w:cs="Times New Roman"/>
                <w:sz w:val="28"/>
                <w:szCs w:val="28"/>
              </w:rPr>
              <w:t>ез предъявления требования к стажу.</w:t>
            </w:r>
          </w:p>
          <w:p w:rsidR="00F3721F" w:rsidRPr="00A95814" w:rsidRDefault="00F3721F" w:rsidP="00E320C0">
            <w:pPr>
              <w:keepNext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32B" w:rsidRPr="002349BC" w:rsidRDefault="00ED5B65" w:rsidP="00ED5B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 к у</w:t>
            </w:r>
            <w:r w:rsidR="0052044C" w:rsidRPr="00234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ню</w:t>
            </w:r>
            <w:r w:rsidR="0052044C" w:rsidRPr="002349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образования</w:t>
            </w:r>
          </w:p>
          <w:p w:rsidR="0022632B" w:rsidRPr="00F3721F" w:rsidRDefault="00A95814" w:rsidP="00A25CF7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21F">
              <w:rPr>
                <w:rStyle w:val="FontStyle23"/>
                <w:sz w:val="28"/>
                <w:szCs w:val="28"/>
              </w:rPr>
              <w:t>Начальник отдела должен иметь высшее</w:t>
            </w:r>
            <w:r w:rsidR="00F3721F">
              <w:rPr>
                <w:rStyle w:val="FontStyle23"/>
                <w:sz w:val="28"/>
                <w:szCs w:val="28"/>
              </w:rPr>
              <w:t xml:space="preserve"> образование либо </w:t>
            </w:r>
            <w:r w:rsidRPr="00F3721F">
              <w:rPr>
                <w:rStyle w:val="FontStyle23"/>
                <w:sz w:val="28"/>
                <w:szCs w:val="28"/>
              </w:rPr>
              <w:t xml:space="preserve">профессиональное образование </w:t>
            </w:r>
            <w:r w:rsidR="00F3721F" w:rsidRPr="00F3721F">
              <w:rPr>
                <w:rFonts w:ascii="Times New Roman" w:hAnsi="Times New Roman" w:cs="Times New Roman"/>
                <w:sz w:val="28"/>
                <w:szCs w:val="28"/>
              </w:rPr>
              <w:t>по экономической специальности («Экономика и управление на предпр</w:t>
            </w:r>
            <w:r w:rsidR="00F3721F" w:rsidRPr="00F37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721F" w:rsidRPr="00F3721F">
              <w:rPr>
                <w:rFonts w:ascii="Times New Roman" w:hAnsi="Times New Roman" w:cs="Times New Roman"/>
                <w:sz w:val="28"/>
                <w:szCs w:val="28"/>
              </w:rPr>
              <w:t>ятии (по отраслям), «Экономика и управление аграрным производством», «Стат</w:t>
            </w:r>
            <w:r w:rsidR="00F3721F" w:rsidRPr="00F372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721F" w:rsidRPr="00F3721F">
              <w:rPr>
                <w:rFonts w:ascii="Times New Roman" w:hAnsi="Times New Roman" w:cs="Times New Roman"/>
                <w:sz w:val="28"/>
                <w:szCs w:val="28"/>
              </w:rPr>
              <w:t>стика», «Финансы и кредит», «Бухгалтерский учет и аудит» и др.)</w:t>
            </w:r>
          </w:p>
          <w:p w:rsidR="00F3721F" w:rsidRDefault="00F3721F" w:rsidP="00A25CF7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632B" w:rsidRPr="0022632B" w:rsidRDefault="00ED5B65" w:rsidP="00A25CF7">
            <w:pPr>
              <w:tabs>
                <w:tab w:val="left" w:pos="360"/>
              </w:tabs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65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приема документов</w:t>
            </w:r>
          </w:p>
        </w:tc>
      </w:tr>
    </w:tbl>
    <w:p w:rsidR="006C6F16" w:rsidRPr="0022632B" w:rsidRDefault="00A95814" w:rsidP="002263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22632B">
        <w:rPr>
          <w:rFonts w:ascii="Times New Roman" w:hAnsi="Times New Roman" w:cs="Times New Roman"/>
          <w:sz w:val="28"/>
          <w:szCs w:val="28"/>
        </w:rPr>
        <w:lastRenderedPageBreak/>
        <w:t xml:space="preserve">Срок подачи документов до </w:t>
      </w:r>
      <w:r w:rsidR="001E3E43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22632B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22632B">
        <w:rPr>
          <w:rFonts w:ascii="Times New Roman" w:hAnsi="Times New Roman" w:cs="Times New Roman"/>
          <w:sz w:val="28"/>
          <w:szCs w:val="28"/>
        </w:rPr>
        <w:t xml:space="preserve"> 201</w:t>
      </w:r>
      <w:r w:rsidR="0022632B">
        <w:rPr>
          <w:rFonts w:ascii="Times New Roman" w:hAnsi="Times New Roman" w:cs="Times New Roman"/>
          <w:sz w:val="28"/>
          <w:szCs w:val="28"/>
        </w:rPr>
        <w:t>9</w:t>
      </w:r>
      <w:r w:rsidRPr="0022632B">
        <w:rPr>
          <w:rFonts w:ascii="Times New Roman" w:hAnsi="Times New Roman" w:cs="Times New Roman"/>
          <w:sz w:val="28"/>
          <w:szCs w:val="28"/>
        </w:rPr>
        <w:t xml:space="preserve"> года. Документы принимаются по адресу: 652600, г. Белово, ул. </w:t>
      </w:r>
      <w:proofErr w:type="gramStart"/>
      <w:r w:rsidRPr="0022632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22632B">
        <w:rPr>
          <w:rFonts w:ascii="Times New Roman" w:hAnsi="Times New Roman" w:cs="Times New Roman"/>
          <w:sz w:val="28"/>
          <w:szCs w:val="28"/>
        </w:rPr>
        <w:t xml:space="preserve"> 21, </w:t>
      </w:r>
      <w:proofErr w:type="spellStart"/>
      <w:r w:rsidRPr="0022632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2632B">
        <w:rPr>
          <w:rFonts w:ascii="Times New Roman" w:hAnsi="Times New Roman" w:cs="Times New Roman"/>
          <w:sz w:val="28"/>
          <w:szCs w:val="28"/>
        </w:rPr>
        <w:t>. 116 (отдел кадров) с 8-00 до 17-00 (обед с 12-00 до 13-00). За дополнительной информацией о конкурсе обращаться по тел. 2 87 27.</w:t>
      </w:r>
    </w:p>
    <w:p w:rsidR="001D2BF6" w:rsidRPr="0022632B" w:rsidRDefault="00FA5110" w:rsidP="0022632B">
      <w:pPr>
        <w:shd w:val="clear" w:color="auto" w:fill="FFFFFF"/>
        <w:tabs>
          <w:tab w:val="left" w:pos="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32B">
        <w:rPr>
          <w:rFonts w:ascii="Times New Roman" w:eastAsia="Calibri" w:hAnsi="Times New Roman" w:cs="Times New Roman"/>
          <w:sz w:val="28"/>
          <w:szCs w:val="28"/>
        </w:rPr>
        <w:tab/>
      </w:r>
    </w:p>
    <w:p w:rsidR="00D039E8" w:rsidRDefault="00D039E8" w:rsidP="0022632B">
      <w:pPr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039E8" w:rsidSect="002263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ED" w:rsidRDefault="006A34ED" w:rsidP="00D039E8">
      <w:pPr>
        <w:spacing w:after="0" w:line="240" w:lineRule="auto"/>
      </w:pPr>
      <w:r>
        <w:separator/>
      </w:r>
    </w:p>
  </w:endnote>
  <w:endnote w:type="continuationSeparator" w:id="0">
    <w:p w:rsidR="006A34ED" w:rsidRDefault="006A34ED" w:rsidP="00D03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ED" w:rsidRDefault="006A34ED" w:rsidP="00D039E8">
      <w:pPr>
        <w:spacing w:after="0" w:line="240" w:lineRule="auto"/>
      </w:pPr>
      <w:r>
        <w:separator/>
      </w:r>
    </w:p>
  </w:footnote>
  <w:footnote w:type="continuationSeparator" w:id="0">
    <w:p w:rsidR="006A34ED" w:rsidRDefault="006A34ED" w:rsidP="00D03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EDD"/>
    <w:multiLevelType w:val="multilevel"/>
    <w:tmpl w:val="E38E6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D4E4379"/>
    <w:multiLevelType w:val="hybridMultilevel"/>
    <w:tmpl w:val="60225EC2"/>
    <w:lvl w:ilvl="0" w:tplc="9EA4635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45B0B"/>
    <w:multiLevelType w:val="hybridMultilevel"/>
    <w:tmpl w:val="C6EC012C"/>
    <w:lvl w:ilvl="0" w:tplc="6D9089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85449C"/>
    <w:multiLevelType w:val="singleLevel"/>
    <w:tmpl w:val="A1CED126"/>
    <w:lvl w:ilvl="0">
      <w:start w:val="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5E0944FA"/>
    <w:multiLevelType w:val="singleLevel"/>
    <w:tmpl w:val="DBF84A6C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5">
    <w:nsid w:val="71AE017D"/>
    <w:multiLevelType w:val="hybridMultilevel"/>
    <w:tmpl w:val="922E76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60"/>
        </w:tabs>
        <w:ind w:left="4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80"/>
        </w:tabs>
        <w:ind w:left="11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00"/>
        </w:tabs>
        <w:ind w:left="19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20"/>
        </w:tabs>
        <w:ind w:left="26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40"/>
        </w:tabs>
        <w:ind w:left="33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60"/>
        </w:tabs>
        <w:ind w:left="40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80"/>
        </w:tabs>
        <w:ind w:left="47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00"/>
        </w:tabs>
        <w:ind w:left="550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lvl w:ilvl="0">
        <w:start w:val="6"/>
        <w:numFmt w:val="decimal"/>
        <w:lvlText w:val="2.%1.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F6D"/>
    <w:rsid w:val="000002DA"/>
    <w:rsid w:val="00004341"/>
    <w:rsid w:val="00005071"/>
    <w:rsid w:val="000308A4"/>
    <w:rsid w:val="00093691"/>
    <w:rsid w:val="00097E79"/>
    <w:rsid w:val="000E06D6"/>
    <w:rsid w:val="000E763A"/>
    <w:rsid w:val="000F1E52"/>
    <w:rsid w:val="000F31A8"/>
    <w:rsid w:val="00111BD9"/>
    <w:rsid w:val="0011371B"/>
    <w:rsid w:val="0012225D"/>
    <w:rsid w:val="00131A14"/>
    <w:rsid w:val="00185A78"/>
    <w:rsid w:val="001D2BF6"/>
    <w:rsid w:val="001E3E43"/>
    <w:rsid w:val="002121F8"/>
    <w:rsid w:val="00214F6D"/>
    <w:rsid w:val="00223FF0"/>
    <w:rsid w:val="0022632B"/>
    <w:rsid w:val="002349BC"/>
    <w:rsid w:val="00244C53"/>
    <w:rsid w:val="00261CC4"/>
    <w:rsid w:val="00293B4D"/>
    <w:rsid w:val="002B25E4"/>
    <w:rsid w:val="00330EBC"/>
    <w:rsid w:val="0034728D"/>
    <w:rsid w:val="003A732C"/>
    <w:rsid w:val="003C651C"/>
    <w:rsid w:val="003F2BF6"/>
    <w:rsid w:val="0042081F"/>
    <w:rsid w:val="00425A82"/>
    <w:rsid w:val="004452F9"/>
    <w:rsid w:val="004A7F24"/>
    <w:rsid w:val="004E32BA"/>
    <w:rsid w:val="0052044C"/>
    <w:rsid w:val="00536714"/>
    <w:rsid w:val="00554CD7"/>
    <w:rsid w:val="005A758A"/>
    <w:rsid w:val="005F0EB3"/>
    <w:rsid w:val="00606EB1"/>
    <w:rsid w:val="00626A36"/>
    <w:rsid w:val="006448CE"/>
    <w:rsid w:val="00662893"/>
    <w:rsid w:val="00671A38"/>
    <w:rsid w:val="006A34ED"/>
    <w:rsid w:val="006B0A28"/>
    <w:rsid w:val="006B7108"/>
    <w:rsid w:val="006C090F"/>
    <w:rsid w:val="006C55D5"/>
    <w:rsid w:val="006C6F16"/>
    <w:rsid w:val="006C6FC1"/>
    <w:rsid w:val="006D4E4F"/>
    <w:rsid w:val="00715374"/>
    <w:rsid w:val="00727696"/>
    <w:rsid w:val="00732C7B"/>
    <w:rsid w:val="00734C72"/>
    <w:rsid w:val="00757E94"/>
    <w:rsid w:val="0079358A"/>
    <w:rsid w:val="007C1B5B"/>
    <w:rsid w:val="007C1F27"/>
    <w:rsid w:val="007C289C"/>
    <w:rsid w:val="007D0AA1"/>
    <w:rsid w:val="007F6F14"/>
    <w:rsid w:val="0080732F"/>
    <w:rsid w:val="00840AD0"/>
    <w:rsid w:val="00854136"/>
    <w:rsid w:val="00897D18"/>
    <w:rsid w:val="008A49A1"/>
    <w:rsid w:val="0090451C"/>
    <w:rsid w:val="00953E30"/>
    <w:rsid w:val="009766E8"/>
    <w:rsid w:val="00981502"/>
    <w:rsid w:val="00A04D8E"/>
    <w:rsid w:val="00A074E5"/>
    <w:rsid w:val="00A14357"/>
    <w:rsid w:val="00A25CF7"/>
    <w:rsid w:val="00A95814"/>
    <w:rsid w:val="00A958F1"/>
    <w:rsid w:val="00AA4315"/>
    <w:rsid w:val="00AD532B"/>
    <w:rsid w:val="00AD6013"/>
    <w:rsid w:val="00AE65FE"/>
    <w:rsid w:val="00B047ED"/>
    <w:rsid w:val="00B079BA"/>
    <w:rsid w:val="00B33646"/>
    <w:rsid w:val="00B40504"/>
    <w:rsid w:val="00B452D7"/>
    <w:rsid w:val="00B50130"/>
    <w:rsid w:val="00B6464A"/>
    <w:rsid w:val="00BC081E"/>
    <w:rsid w:val="00BC73D4"/>
    <w:rsid w:val="00BF1480"/>
    <w:rsid w:val="00C50C1E"/>
    <w:rsid w:val="00CB1EE5"/>
    <w:rsid w:val="00CC7548"/>
    <w:rsid w:val="00CC7993"/>
    <w:rsid w:val="00CE476C"/>
    <w:rsid w:val="00D039E8"/>
    <w:rsid w:val="00D14472"/>
    <w:rsid w:val="00D2435C"/>
    <w:rsid w:val="00D40B3A"/>
    <w:rsid w:val="00D63E41"/>
    <w:rsid w:val="00D76AF4"/>
    <w:rsid w:val="00DA0E77"/>
    <w:rsid w:val="00DB2390"/>
    <w:rsid w:val="00DC02F6"/>
    <w:rsid w:val="00DC4AEA"/>
    <w:rsid w:val="00DD4E08"/>
    <w:rsid w:val="00DE0C30"/>
    <w:rsid w:val="00E320C0"/>
    <w:rsid w:val="00E43A1F"/>
    <w:rsid w:val="00E53715"/>
    <w:rsid w:val="00E53E83"/>
    <w:rsid w:val="00E550F7"/>
    <w:rsid w:val="00E675AD"/>
    <w:rsid w:val="00EC1264"/>
    <w:rsid w:val="00ED5B65"/>
    <w:rsid w:val="00F1593E"/>
    <w:rsid w:val="00F22C18"/>
    <w:rsid w:val="00F3721F"/>
    <w:rsid w:val="00F420E4"/>
    <w:rsid w:val="00F631A0"/>
    <w:rsid w:val="00F868A1"/>
    <w:rsid w:val="00FA1DB0"/>
    <w:rsid w:val="00FA5110"/>
    <w:rsid w:val="00FB47B4"/>
    <w:rsid w:val="00FB54C5"/>
    <w:rsid w:val="00FC1A74"/>
    <w:rsid w:val="00FD0BA3"/>
    <w:rsid w:val="00FD27C3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D"/>
  </w:style>
  <w:style w:type="paragraph" w:styleId="1">
    <w:name w:val="heading 1"/>
    <w:basedOn w:val="a"/>
    <w:next w:val="a"/>
    <w:link w:val="10"/>
    <w:qFormat/>
    <w:rsid w:val="00F372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D2BF6"/>
  </w:style>
  <w:style w:type="paragraph" w:styleId="a3">
    <w:name w:val="footnote text"/>
    <w:basedOn w:val="a"/>
    <w:link w:val="a4"/>
    <w:unhideWhenUsed/>
    <w:rsid w:val="00D039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039E8"/>
    <w:rPr>
      <w:sz w:val="20"/>
      <w:szCs w:val="20"/>
    </w:rPr>
  </w:style>
  <w:style w:type="character" w:styleId="a5">
    <w:name w:val="footnote reference"/>
    <w:uiPriority w:val="99"/>
    <w:rsid w:val="00D039E8"/>
    <w:rPr>
      <w:rFonts w:cs="Times New Roman"/>
      <w:vertAlign w:val="superscript"/>
    </w:rPr>
  </w:style>
  <w:style w:type="character" w:styleId="a6">
    <w:name w:val="Hyperlink"/>
    <w:uiPriority w:val="99"/>
    <w:unhideWhenUsed/>
    <w:rsid w:val="009766E8"/>
    <w:rPr>
      <w:color w:val="0000FF"/>
      <w:u w:val="single"/>
    </w:rPr>
  </w:style>
  <w:style w:type="table" w:styleId="a7">
    <w:name w:val="Table Grid"/>
    <w:basedOn w:val="a1"/>
    <w:uiPriority w:val="59"/>
    <w:rsid w:val="00F1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C1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1A74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5A7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D27C3"/>
    <w:pPr>
      <w:ind w:left="720"/>
      <w:contextualSpacing/>
    </w:pPr>
  </w:style>
  <w:style w:type="paragraph" w:customStyle="1" w:styleId="11">
    <w:name w:val="Название1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89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097E79"/>
  </w:style>
  <w:style w:type="character" w:customStyle="1" w:styleId="Doc-">
    <w:name w:val="Doc-Т внутри нумерации Знак"/>
    <w:link w:val="Doc-0"/>
    <w:uiPriority w:val="99"/>
    <w:locked/>
    <w:rsid w:val="006B0A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oc-0">
    <w:name w:val="Doc-Т внутри нумерации"/>
    <w:basedOn w:val="a"/>
    <w:link w:val="Doc-"/>
    <w:uiPriority w:val="99"/>
    <w:rsid w:val="006B0A28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4D8E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626A36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626A36"/>
    <w:pPr>
      <w:widowControl w:val="0"/>
      <w:autoSpaceDE w:val="0"/>
      <w:autoSpaceDN w:val="0"/>
      <w:adjustRightInd w:val="0"/>
      <w:spacing w:after="0" w:line="281" w:lineRule="exact"/>
      <w:ind w:hanging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626A36"/>
    <w:pPr>
      <w:widowControl w:val="0"/>
      <w:autoSpaceDE w:val="0"/>
      <w:autoSpaceDN w:val="0"/>
      <w:adjustRightInd w:val="0"/>
      <w:spacing w:after="0" w:line="283" w:lineRule="exact"/>
      <w:ind w:hanging="5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1480"/>
    <w:pPr>
      <w:widowControl w:val="0"/>
      <w:autoSpaceDE w:val="0"/>
      <w:autoSpaceDN w:val="0"/>
      <w:adjustRightInd w:val="0"/>
      <w:spacing w:after="0" w:line="278" w:lineRule="exact"/>
      <w:ind w:hanging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F1480"/>
    <w:pPr>
      <w:widowControl w:val="0"/>
      <w:autoSpaceDE w:val="0"/>
      <w:autoSpaceDN w:val="0"/>
      <w:adjustRightInd w:val="0"/>
      <w:spacing w:after="0" w:line="283" w:lineRule="exact"/>
      <w:ind w:hanging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721F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styleId="ad">
    <w:name w:val="Body Text Indent"/>
    <w:basedOn w:val="a"/>
    <w:link w:val="ae"/>
    <w:rsid w:val="00F3721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372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F3721F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F372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Гильфанова Гульмира Д.</dc:creator>
  <cp:lastModifiedBy>ok</cp:lastModifiedBy>
  <cp:revision>16</cp:revision>
  <cp:lastPrinted>2019-05-28T09:59:00Z</cp:lastPrinted>
  <dcterms:created xsi:type="dcterms:W3CDTF">2019-02-26T10:48:00Z</dcterms:created>
  <dcterms:modified xsi:type="dcterms:W3CDTF">2019-05-28T09:59:00Z</dcterms:modified>
</cp:coreProperties>
</file>