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43270C" w:rsidRPr="0043270C" w:rsidTr="00CB6941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E21057" w:rsidRDefault="00E21057" w:rsidP="00612CB2">
            <w:pPr>
              <w:tabs>
                <w:tab w:val="left" w:pos="4110"/>
                <w:tab w:val="center" w:pos="4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057">
              <w:rPr>
                <w:rFonts w:ascii="Times New Roman" w:hAnsi="Times New Roman" w:cs="Times New Roman"/>
                <w:b/>
                <w:bCs/>
              </w:rPr>
              <w:t>ДОГОВОР</w:t>
            </w:r>
          </w:p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АРЕНДЫ ЗЕМЕЛЬНОГО УЧАСТКА</w:t>
            </w:r>
          </w:p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г. Белово Кемеровской области</w:t>
            </w:r>
          </w:p>
        </w:tc>
      </w:tr>
      <w:tr w:rsidR="0043270C" w:rsidRPr="0043270C" w:rsidTr="00CB6941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43270C">
              <w:rPr>
                <w:rFonts w:ascii="Times New Roman" w:hAnsi="Times New Roman" w:cs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43270C">
              <w:rPr>
                <w:rFonts w:ascii="Times New Roman" w:hAnsi="Times New Roman" w:cs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3270C" w:rsidRPr="0043270C" w:rsidTr="00CB6941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43270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«___» __________ 201__ года </w:t>
            </w:r>
            <w:bookmarkEnd w:id="3"/>
          </w:p>
        </w:tc>
      </w:tr>
    </w:tbl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proofErr w:type="gramStart"/>
      <w:r w:rsidRPr="0043270C">
        <w:rPr>
          <w:b w:val="0"/>
          <w:szCs w:val="22"/>
        </w:rPr>
        <w:t xml:space="preserve">Администрация Беловского городского округа,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="00CB6941">
        <w:rPr>
          <w:b w:val="0"/>
          <w:szCs w:val="22"/>
        </w:rPr>
        <w:t>Кононцовой</w:t>
      </w:r>
      <w:proofErr w:type="spellEnd"/>
      <w:r w:rsidR="00CB6941">
        <w:rPr>
          <w:b w:val="0"/>
          <w:szCs w:val="22"/>
        </w:rPr>
        <w:t xml:space="preserve"> Елены Викторовны</w:t>
      </w:r>
      <w:r w:rsidRPr="0043270C">
        <w:rPr>
          <w:b w:val="0"/>
          <w:szCs w:val="22"/>
        </w:rPr>
        <w:t xml:space="preserve">,  </w:t>
      </w:r>
      <w:r w:rsidRPr="0043270C">
        <w:rPr>
          <w:b w:val="0"/>
          <w:bCs/>
          <w:szCs w:val="22"/>
        </w:rPr>
        <w:t>действующего на основании д</w:t>
      </w:r>
      <w:r w:rsidRPr="0043270C">
        <w:rPr>
          <w:b w:val="0"/>
          <w:bCs/>
          <w:iCs/>
          <w:spacing w:val="-3"/>
          <w:szCs w:val="22"/>
        </w:rPr>
        <w:t xml:space="preserve">оверенности </w:t>
      </w:r>
      <w:r w:rsidR="00D9556A" w:rsidRPr="00A42DB8">
        <w:rPr>
          <w:b w:val="0"/>
          <w:bCs/>
          <w:iCs/>
          <w:szCs w:val="22"/>
        </w:rPr>
        <w:t>№</w:t>
      </w:r>
      <w:r w:rsidR="00D9556A">
        <w:rPr>
          <w:b w:val="0"/>
          <w:bCs/>
          <w:iCs/>
          <w:szCs w:val="22"/>
        </w:rPr>
        <w:t>1/</w:t>
      </w:r>
      <w:r w:rsidR="00E9405C">
        <w:rPr>
          <w:b w:val="0"/>
          <w:bCs/>
          <w:iCs/>
          <w:szCs w:val="22"/>
        </w:rPr>
        <w:t>5087-8</w:t>
      </w:r>
      <w:r w:rsidR="00D9556A" w:rsidRPr="00A42DB8">
        <w:rPr>
          <w:b w:val="0"/>
          <w:bCs/>
          <w:iCs/>
          <w:szCs w:val="22"/>
        </w:rPr>
        <w:t xml:space="preserve"> от </w:t>
      </w:r>
      <w:r w:rsidR="00E9405C">
        <w:rPr>
          <w:b w:val="0"/>
          <w:bCs/>
          <w:iCs/>
          <w:szCs w:val="22"/>
        </w:rPr>
        <w:t>14.12.2017</w:t>
      </w:r>
      <w:r w:rsidRPr="0043270C">
        <w:rPr>
          <w:b w:val="0"/>
          <w:bCs/>
          <w:i/>
          <w:iCs/>
          <w:spacing w:val="-3"/>
          <w:szCs w:val="22"/>
        </w:rPr>
        <w:t>,</w:t>
      </w:r>
      <w:r w:rsidRPr="0043270C">
        <w:rPr>
          <w:b w:val="0"/>
          <w:bCs/>
          <w:szCs w:val="22"/>
        </w:rPr>
        <w:t xml:space="preserve"> с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  <w:proofErr w:type="gramEnd"/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1. Предмет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1.1.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>земель населенных пунктов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 xml:space="preserve">________________________________________________________________________,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1.2</w:t>
      </w:r>
      <w:r w:rsidRPr="0043270C">
        <w:rPr>
          <w:rFonts w:ascii="Times New Roman" w:hAnsi="Times New Roman" w:cs="Times New Roman"/>
        </w:rPr>
        <w:t xml:space="preserve">. </w:t>
      </w:r>
      <w:bookmarkStart w:id="13" w:name="OLE_LINK29"/>
      <w:bookmarkStart w:id="14" w:name="OLE_LINK19"/>
      <w:proofErr w:type="gramStart"/>
      <w:r w:rsidR="00CE7E36" w:rsidRPr="00CE7E36">
        <w:rPr>
          <w:rFonts w:ascii="Times New Roman" w:eastAsia="Times New Roman" w:hAnsi="Times New Roman" w:cs="Times New Roman"/>
          <w:bCs/>
        </w:rPr>
        <w:t>Участок предоставляется с видом разрешенного использования</w:t>
      </w:r>
      <w:r w:rsidRPr="00CE7E36">
        <w:rPr>
          <w:rFonts w:ascii="Times New Roman" w:eastAsia="Times New Roman" w:hAnsi="Times New Roman" w:cs="Times New Roman"/>
          <w:bCs/>
        </w:rPr>
        <w:t xml:space="preserve"> </w:t>
      </w:r>
      <w:bookmarkEnd w:id="13"/>
      <w:bookmarkEnd w:id="14"/>
      <w:r w:rsidR="00CE7E36">
        <w:rPr>
          <w:rFonts w:ascii="Times New Roman" w:eastAsia="Times New Roman" w:hAnsi="Times New Roman" w:cs="Times New Roman"/>
          <w:bCs/>
        </w:rPr>
        <w:t xml:space="preserve">«___________________________________________» </w:t>
      </w:r>
      <w:r w:rsidRPr="00CE7E36">
        <w:rPr>
          <w:rFonts w:ascii="Times New Roman" w:eastAsia="Times New Roman" w:hAnsi="Times New Roman" w:cs="Times New Roman"/>
          <w:bCs/>
        </w:rPr>
        <w:t>согласно протокол</w:t>
      </w:r>
      <w:r w:rsidR="00CE7E36">
        <w:rPr>
          <w:rFonts w:ascii="Times New Roman" w:eastAsia="Times New Roman" w:hAnsi="Times New Roman" w:cs="Times New Roman"/>
          <w:bCs/>
        </w:rPr>
        <w:t>у</w:t>
      </w:r>
      <w:r w:rsidRPr="00CE7E36">
        <w:rPr>
          <w:rFonts w:ascii="Times New Roman" w:eastAsia="Times New Roman" w:hAnsi="Times New Roman" w:cs="Times New Roman"/>
          <w:bCs/>
        </w:rPr>
        <w:t xml:space="preserve"> заседания постоянно действующей комиссии по приватизации объектов и земельных участков муниципальной собственности г. Белово и проведению</w:t>
      </w:r>
      <w:r w:rsidRPr="0043270C">
        <w:rPr>
          <w:rFonts w:ascii="Times New Roman" w:hAnsi="Times New Roman" w:cs="Times New Roman"/>
        </w:rPr>
        <w:t xml:space="preserve">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 w:cs="Times New Roman"/>
        </w:rPr>
        <w:t>)</w:t>
      </w:r>
      <w:r w:rsidRPr="0043270C">
        <w:rPr>
          <w:rFonts w:ascii="Times New Roman" w:hAnsi="Times New Roman" w:cs="Times New Roman"/>
        </w:rPr>
        <w:t>.</w:t>
      </w:r>
      <w:proofErr w:type="gramEnd"/>
    </w:p>
    <w:p w:rsidR="0043270C" w:rsidRPr="0043270C" w:rsidRDefault="0043270C" w:rsidP="0043270C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43270C">
        <w:rPr>
          <w:sz w:val="22"/>
          <w:szCs w:val="22"/>
        </w:rPr>
        <w:t xml:space="preserve">1.3.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2. Арендная плата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2.1</w:t>
      </w:r>
      <w:r w:rsidRPr="0043270C">
        <w:rPr>
          <w:sz w:val="22"/>
          <w:szCs w:val="22"/>
        </w:rPr>
        <w:t xml:space="preserve">.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Ежеквартальный (ежемесячный) размер арендной платы – _________ рублей (_____________________________________ </w:t>
      </w:r>
      <w:r w:rsidR="00A041EC">
        <w:rPr>
          <w:sz w:val="22"/>
          <w:szCs w:val="22"/>
        </w:rPr>
        <w:t xml:space="preserve"> </w:t>
      </w:r>
      <w:r w:rsidRPr="0043270C">
        <w:rPr>
          <w:sz w:val="22"/>
          <w:szCs w:val="22"/>
        </w:rPr>
        <w:t>рублей).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2.2.</w:t>
      </w:r>
      <w:r w:rsidRPr="0043270C">
        <w:rPr>
          <w:sz w:val="22"/>
          <w:szCs w:val="22"/>
        </w:rPr>
        <w:t xml:space="preserve"> Арендная плата вносится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на счет: 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УФК по Кемеровской области (</w:t>
      </w:r>
      <w:r w:rsidR="00A708A9">
        <w:rPr>
          <w:bCs/>
          <w:sz w:val="22"/>
          <w:szCs w:val="22"/>
        </w:rPr>
        <w:t>УЗРМИ АБГО</w:t>
      </w:r>
      <w:r w:rsidRPr="0043270C">
        <w:rPr>
          <w:bCs/>
          <w:sz w:val="22"/>
          <w:szCs w:val="22"/>
        </w:rPr>
        <w:t>)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ИНН 42020</w:t>
      </w:r>
      <w:r w:rsidR="00A708A9">
        <w:rPr>
          <w:bCs/>
          <w:sz w:val="22"/>
          <w:szCs w:val="22"/>
        </w:rPr>
        <w:t>51608</w:t>
      </w:r>
      <w:r w:rsidRPr="0043270C">
        <w:rPr>
          <w:bCs/>
          <w:sz w:val="22"/>
          <w:szCs w:val="22"/>
        </w:rPr>
        <w:t xml:space="preserve"> КПП 420201001</w:t>
      </w:r>
    </w:p>
    <w:p w:rsid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proofErr w:type="spellStart"/>
      <w:proofErr w:type="gramStart"/>
      <w:r w:rsidRPr="0043270C">
        <w:rPr>
          <w:bCs/>
          <w:sz w:val="22"/>
          <w:szCs w:val="22"/>
        </w:rPr>
        <w:t>р</w:t>
      </w:r>
      <w:proofErr w:type="spellEnd"/>
      <w:proofErr w:type="gramEnd"/>
      <w:r w:rsidRPr="0043270C">
        <w:rPr>
          <w:bCs/>
          <w:sz w:val="22"/>
          <w:szCs w:val="22"/>
        </w:rPr>
        <w:t>/с 40101810400000010007</w:t>
      </w:r>
    </w:p>
    <w:p w:rsidR="00A708A9" w:rsidRPr="0043270C" w:rsidRDefault="00A708A9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(л/с 04393206180)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ОТДЕЛЕНИЕ КЕМЕРОВО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БИК 043207001 ОКТМО 32707000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КБК 90611105012040000120</w:t>
      </w:r>
      <w:r w:rsidR="00A041EC">
        <w:rPr>
          <w:bCs/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-</w:t>
      </w:r>
      <w:r w:rsidR="00A041EC">
        <w:rPr>
          <w:bCs/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 xml:space="preserve">Арендная плата за земли.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2.3.</w:t>
      </w:r>
      <w:r w:rsidRPr="0043270C">
        <w:rPr>
          <w:rFonts w:ascii="Times New Roman" w:hAnsi="Times New Roman" w:cs="Times New Roman"/>
        </w:rPr>
        <w:t xml:space="preserve"> Арендные платежи вносятся равными долями еже</w:t>
      </w:r>
      <w:r w:rsidR="006D7110">
        <w:rPr>
          <w:rFonts w:ascii="Times New Roman" w:hAnsi="Times New Roman" w:cs="Times New Roman"/>
        </w:rPr>
        <w:t>месячно</w:t>
      </w:r>
      <w:r w:rsidRPr="0043270C">
        <w:rPr>
          <w:rFonts w:ascii="Times New Roman" w:hAnsi="Times New Roman" w:cs="Times New Roman"/>
        </w:rPr>
        <w:t xml:space="preserve">, один раз в </w:t>
      </w:r>
      <w:r w:rsidR="006D7110">
        <w:rPr>
          <w:rFonts w:ascii="Times New Roman" w:hAnsi="Times New Roman" w:cs="Times New Roman"/>
        </w:rPr>
        <w:t>месяц</w:t>
      </w:r>
      <w:r w:rsidRPr="0043270C">
        <w:rPr>
          <w:rFonts w:ascii="Times New Roman" w:hAnsi="Times New Roman" w:cs="Times New Roman"/>
        </w:rPr>
        <w:t xml:space="preserve"> до 10 числа </w:t>
      </w:r>
      <w:r w:rsidR="006D7110">
        <w:rPr>
          <w:rFonts w:ascii="Times New Roman" w:hAnsi="Times New Roman" w:cs="Times New Roman"/>
        </w:rPr>
        <w:t>текущего</w:t>
      </w:r>
      <w:r w:rsidRPr="0043270C">
        <w:rPr>
          <w:rFonts w:ascii="Times New Roman" w:hAnsi="Times New Roman" w:cs="Times New Roman"/>
        </w:rPr>
        <w:t xml:space="preserve"> месяца.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2.4.</w:t>
      </w:r>
      <w:r w:rsidRPr="0043270C">
        <w:rPr>
          <w:rFonts w:ascii="Times New Roman" w:hAnsi="Times New Roman" w:cs="Times New Roman"/>
        </w:rPr>
        <w:t xml:space="preserve"> В случае неуплаты арендной платы в установленный Договором срок </w:t>
      </w:r>
      <w:r w:rsidRPr="0043270C">
        <w:rPr>
          <w:rFonts w:ascii="Times New Roman" w:hAnsi="Times New Roman" w:cs="Times New Roman"/>
          <w:bCs/>
        </w:rPr>
        <w:t>Арендатор</w:t>
      </w:r>
      <w:r w:rsidRPr="0043270C">
        <w:rPr>
          <w:rFonts w:ascii="Times New Roman" w:hAnsi="Times New Roman" w:cs="Times New Roman"/>
        </w:rPr>
        <w:t xml:space="preserve"> уплачивает </w:t>
      </w:r>
      <w:r w:rsidRPr="0043270C">
        <w:rPr>
          <w:rFonts w:ascii="Times New Roman" w:hAnsi="Times New Roman" w:cs="Times New Roman"/>
          <w:bCs/>
        </w:rPr>
        <w:t>Арендодателю</w:t>
      </w:r>
      <w:r w:rsidRPr="0043270C">
        <w:rPr>
          <w:rFonts w:ascii="Times New Roman" w:hAnsi="Times New Roman" w:cs="Times New Roman"/>
        </w:rPr>
        <w:t xml:space="preserve"> пеню в размере 1/300 ставки рефинансирования от суммы долга за каждый день просрочки.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</w:t>
      </w:r>
      <w:r w:rsidR="00EA5511">
        <w:rPr>
          <w:rFonts w:ascii="Times New Roman" w:hAnsi="Times New Roman" w:cs="Times New Roman"/>
          <w:bCs/>
        </w:rPr>
        <w:t>5</w:t>
      </w:r>
      <w:r w:rsidRPr="0043270C">
        <w:rPr>
          <w:rFonts w:ascii="Times New Roman" w:hAnsi="Times New Roman" w:cs="Times New Roman"/>
          <w:bCs/>
        </w:rPr>
        <w:t>.</w:t>
      </w:r>
      <w:r w:rsidRPr="0043270C">
        <w:rPr>
          <w:rFonts w:ascii="Times New Roman" w:hAnsi="Times New Roman" w:cs="Times New Roman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2.</w:t>
      </w:r>
      <w:r w:rsidR="00EA5511">
        <w:rPr>
          <w:rFonts w:ascii="Times New Roman" w:hAnsi="Times New Roman" w:cs="Times New Roman"/>
        </w:rPr>
        <w:t>6</w:t>
      </w:r>
      <w:r w:rsidRPr="0043270C">
        <w:rPr>
          <w:rFonts w:ascii="Times New Roman" w:hAnsi="Times New Roman" w:cs="Times New Roman"/>
        </w:rPr>
        <w:t xml:space="preserve">. В случае отсутствия в платежном документе указания о назначении платежа </w:t>
      </w:r>
      <w:r w:rsidRPr="0043270C">
        <w:rPr>
          <w:rFonts w:ascii="Times New Roman" w:hAnsi="Times New Roman" w:cs="Times New Roman"/>
          <w:bCs/>
        </w:rPr>
        <w:t>Арендодатель</w:t>
      </w:r>
      <w:r w:rsidRPr="0043270C">
        <w:rPr>
          <w:rFonts w:ascii="Times New Roman" w:hAnsi="Times New Roman" w:cs="Times New Roman"/>
        </w:rPr>
        <w:t xml:space="preserve"> вправе зачислить уплаченную сумму в счет обязательств по любому договору, заключенному с </w:t>
      </w:r>
      <w:r w:rsidRPr="0043270C">
        <w:rPr>
          <w:rFonts w:ascii="Times New Roman" w:hAnsi="Times New Roman" w:cs="Times New Roman"/>
          <w:bCs/>
        </w:rPr>
        <w:t>Арендатором.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</w:t>
      </w:r>
      <w:r w:rsidR="00EA5511">
        <w:rPr>
          <w:rFonts w:ascii="Times New Roman" w:hAnsi="Times New Roman" w:cs="Times New Roman"/>
          <w:bCs/>
        </w:rPr>
        <w:t>7</w:t>
      </w:r>
      <w:r w:rsidRPr="0043270C">
        <w:rPr>
          <w:rFonts w:ascii="Times New Roman" w:hAnsi="Times New Roman" w:cs="Times New Roman"/>
          <w:bCs/>
        </w:rPr>
        <w:t>.</w:t>
      </w:r>
      <w:r w:rsidRPr="0043270C">
        <w:rPr>
          <w:rFonts w:ascii="Times New Roman" w:hAnsi="Times New Roman" w:cs="Times New Roman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43270C">
        <w:rPr>
          <w:rFonts w:ascii="Times New Roman" w:hAnsi="Times New Roman" w:cs="Times New Roman"/>
          <w:bCs/>
        </w:rPr>
        <w:t>Арендатором</w:t>
      </w:r>
      <w:r w:rsidRPr="0043270C">
        <w:rPr>
          <w:rFonts w:ascii="Times New Roman" w:hAnsi="Times New Roman" w:cs="Times New Roman"/>
        </w:rPr>
        <w:t xml:space="preserve"> в месячный срок.</w:t>
      </w:r>
    </w:p>
    <w:p w:rsidR="0043270C" w:rsidRPr="0043270C" w:rsidRDefault="0043270C" w:rsidP="0043270C">
      <w:pPr>
        <w:pStyle w:val="a3"/>
        <w:tabs>
          <w:tab w:val="left" w:pos="0"/>
          <w:tab w:val="right" w:pos="7920"/>
          <w:tab w:val="right" w:pos="972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lastRenderedPageBreak/>
        <w:t>2.</w:t>
      </w:r>
      <w:r w:rsidR="00EA5511">
        <w:rPr>
          <w:bCs/>
          <w:sz w:val="22"/>
          <w:szCs w:val="22"/>
        </w:rPr>
        <w:t>8</w:t>
      </w:r>
      <w:r w:rsidRPr="0043270C">
        <w:rPr>
          <w:bCs/>
          <w:sz w:val="22"/>
          <w:szCs w:val="22"/>
        </w:rPr>
        <w:t xml:space="preserve">. </w:t>
      </w:r>
      <w:r w:rsidRPr="0043270C">
        <w:rPr>
          <w:sz w:val="22"/>
          <w:szCs w:val="22"/>
        </w:rPr>
        <w:t xml:space="preserve">Неиспользование Участка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не может служить основанием для не</w:t>
      </w:r>
      <w:r w:rsidR="00612CB2">
        <w:rPr>
          <w:sz w:val="22"/>
          <w:szCs w:val="22"/>
        </w:rPr>
        <w:t xml:space="preserve"> </w:t>
      </w:r>
      <w:r w:rsidRPr="0043270C">
        <w:rPr>
          <w:sz w:val="22"/>
          <w:szCs w:val="22"/>
        </w:rPr>
        <w:t>внесения арендной платы.</w:t>
      </w:r>
    </w:p>
    <w:p w:rsidR="0043270C" w:rsidRDefault="0043270C" w:rsidP="0043270C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3. Права и обязанности Арендодателя</w:t>
      </w:r>
    </w:p>
    <w:p w:rsidR="0043270C" w:rsidRPr="0043270C" w:rsidRDefault="0043270C" w:rsidP="0043270C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43270C">
        <w:rPr>
          <w:rFonts w:ascii="Times New Roman" w:hAnsi="Times New Roman" w:cs="Times New Roman"/>
        </w:rPr>
        <w:t>3.1</w:t>
      </w:r>
      <w:r w:rsidRPr="0043270C">
        <w:rPr>
          <w:rFonts w:ascii="Times New Roman" w:hAnsi="Times New Roman" w:cs="Times New Roman"/>
          <w:bCs/>
        </w:rPr>
        <w:t xml:space="preserve">. </w:t>
      </w:r>
      <w:r w:rsidRPr="0043270C">
        <w:rPr>
          <w:rFonts w:ascii="Times New Roman" w:hAnsi="Times New Roman" w:cs="Times New Roman"/>
        </w:rPr>
        <w:t>Арендодатель имеет право</w:t>
      </w:r>
      <w:r w:rsidRPr="0043270C">
        <w:rPr>
          <w:rFonts w:ascii="Times New Roman" w:hAnsi="Times New Roman" w:cs="Times New Roman"/>
          <w:bCs/>
        </w:rPr>
        <w:t>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3.1.1. 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3.1.2. вносить в Договор необходимые изменения и уточнения в случае внесения таковых в действующее законодательство или нормативные акты;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3.1.3. осуществлять контроль использования и охраной земель, предоставленных в аренду;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3.1.4. доступа на Участок.</w:t>
      </w:r>
    </w:p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szCs w:val="22"/>
        </w:rPr>
      </w:pPr>
      <w:r w:rsidRPr="0043270C">
        <w:rPr>
          <w:b w:val="0"/>
          <w:szCs w:val="22"/>
        </w:rPr>
        <w:t>3.2. Арендодатель обязан: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3.2.1. выполнять в полном объеме все условия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3.2.2. 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3.2.3. 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4. Права и обязанности Арендатора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4.1. Арендатор имеет право: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4.1.1. использовать Участок в соответствии с Разрешенным использованием;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4.1.2. </w:t>
      </w:r>
      <w:r w:rsidR="00CE7E36">
        <w:t>производить улучшения Участка</w:t>
      </w:r>
      <w:r w:rsidRPr="0043270C">
        <w:t>;</w:t>
      </w:r>
    </w:p>
    <w:p w:rsidR="0043270C" w:rsidRPr="0043270C" w:rsidRDefault="0043270C" w:rsidP="0043270C">
      <w:pPr>
        <w:pStyle w:val="a3"/>
        <w:widowControl w:val="0"/>
        <w:suppressAutoHyphens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4.1.3. передать арендованный Участок в субаренду в пределах срока действия Договора при условии уведомления Арендодателя.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4.2. Арендатор обязан: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4.2.1. своевременно в соответствии с Договором вносить арендную плату;</w:t>
      </w:r>
    </w:p>
    <w:p w:rsidR="0043270C" w:rsidRPr="0043270C" w:rsidRDefault="0043270C" w:rsidP="00CE7E36">
      <w:pPr>
        <w:pStyle w:val="a3"/>
        <w:ind w:left="0" w:firstLine="851"/>
        <w:jc w:val="both"/>
      </w:pPr>
      <w:r w:rsidRPr="0043270C">
        <w:rPr>
          <w:sz w:val="22"/>
          <w:szCs w:val="22"/>
        </w:rPr>
        <w:t xml:space="preserve">4.2.2. </w:t>
      </w: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3</w:t>
      </w:r>
      <w:r w:rsidRPr="0043270C">
        <w:rPr>
          <w:sz w:val="22"/>
          <w:szCs w:val="22"/>
        </w:rPr>
        <w:t xml:space="preserve">. 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43270C" w:rsidRPr="0043270C" w:rsidRDefault="00CE7E36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="0043270C" w:rsidRPr="0043270C">
        <w:rPr>
          <w:sz w:val="22"/>
          <w:szCs w:val="22"/>
        </w:rPr>
        <w:t>. осуществлять комплекс мероприятий по рациональному использованию и охране земель;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5</w:t>
      </w:r>
      <w:r w:rsidRPr="0043270C">
        <w:rPr>
          <w:sz w:val="22"/>
          <w:szCs w:val="22"/>
        </w:rPr>
        <w:t>. 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43270C" w:rsidRPr="0043270C" w:rsidRDefault="00CE7E36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4.2.6</w:t>
      </w:r>
      <w:r w:rsidR="0043270C" w:rsidRPr="0043270C">
        <w:rPr>
          <w:sz w:val="22"/>
          <w:szCs w:val="22"/>
        </w:rPr>
        <w:t xml:space="preserve">. обеспечивать </w:t>
      </w:r>
      <w:r w:rsidR="0043270C" w:rsidRPr="0043270C">
        <w:rPr>
          <w:bCs/>
          <w:sz w:val="22"/>
          <w:szCs w:val="22"/>
        </w:rPr>
        <w:t>Арендодателю</w:t>
      </w:r>
      <w:r w:rsidR="0043270C"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7</w:t>
      </w:r>
      <w:r w:rsidRPr="0043270C">
        <w:rPr>
          <w:sz w:val="22"/>
          <w:szCs w:val="22"/>
        </w:rPr>
        <w:t xml:space="preserve">. 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8</w:t>
      </w:r>
      <w:r w:rsidRPr="0043270C">
        <w:rPr>
          <w:sz w:val="22"/>
          <w:szCs w:val="22"/>
        </w:rPr>
        <w:t>. не нарушать права других землепользователей;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9</w:t>
      </w:r>
      <w:r w:rsidRPr="0043270C">
        <w:rPr>
          <w:sz w:val="22"/>
          <w:szCs w:val="22"/>
        </w:rPr>
        <w:t xml:space="preserve">. 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4.2.1</w:t>
      </w:r>
      <w:r w:rsidR="00CE7E36">
        <w:rPr>
          <w:sz w:val="22"/>
          <w:szCs w:val="22"/>
        </w:rPr>
        <w:t>0</w:t>
      </w:r>
      <w:r w:rsidRPr="0043270C">
        <w:rPr>
          <w:sz w:val="22"/>
          <w:szCs w:val="22"/>
        </w:rPr>
        <w:t>. использовать Участок в соответствии с целевым назначением и Разрешенным использованием;</w:t>
      </w:r>
    </w:p>
    <w:p w:rsid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4.2.1</w:t>
      </w:r>
      <w:r w:rsidR="00CE7E36">
        <w:t>1</w:t>
      </w:r>
      <w:r w:rsidRPr="0043270C">
        <w:t>. при внесении арендных платежей в платежном док</w:t>
      </w:r>
      <w:r w:rsidR="00CE7E36">
        <w:t>ументе указывать номер Договора;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4.2.12. оборудовать и обеспечить: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безопасный рельеф дна (отсутствие ям, зарослей водных растений, острых камней и пр.),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удобный и безопасный подход к воде,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подъездные пути к зоне рекреации,</w:t>
      </w:r>
    </w:p>
    <w:p w:rsidR="00CE7E36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опозна</w:t>
      </w:r>
      <w:r w:rsidR="00CE7E36">
        <w:t>вательные знаки границы зоны купания,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 xml:space="preserve">- </w:t>
      </w:r>
      <w:r w:rsidR="0085096E">
        <w:t>урны, расположенные на расстоянии 3-5 м от полосы зеленых насаждений и не менее 10 м от уреза воды, расставленные из расчета не менее одной урны на 1600 м² территории пляжа, расстояние между установленными урнами не должно превышать 40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lastRenderedPageBreak/>
        <w:t>- контейнеры емкостью 0,75 м³ из расчета один контейнер на 3500-4000 м² площади пляжа, расположенные на бетонированных площадках с удобными подъездными путями,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ежедневную санитарную очистку,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общественные туалеты из расчета одно место на 75 посетителей, расстояние от общественных туалетов до места купания должно быть не менее 50 м и не более 200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медицинские пункты и спасательные станции с наблюдательной вышкой,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фонтанчики с подводом питьево</w:t>
      </w:r>
      <w:r w:rsidR="00284E62">
        <w:t>й воды, расстояние между фонтанч</w:t>
      </w:r>
      <w:r>
        <w:t>иками не должно превышать 200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закрытые раздевалки,</w:t>
      </w:r>
    </w:p>
    <w:p w:rsidR="0085096E" w:rsidRDefault="001A7157" w:rsidP="0043270C">
      <w:pPr>
        <w:pStyle w:val="2"/>
        <w:numPr>
          <w:ilvl w:val="0"/>
          <w:numId w:val="0"/>
        </w:numPr>
        <w:ind w:right="0" w:firstLine="851"/>
      </w:pPr>
      <w:r>
        <w:t>- открытые автос</w:t>
      </w:r>
      <w:r w:rsidR="0085096E">
        <w:t>тоянки</w:t>
      </w:r>
      <w:r>
        <w:t xml:space="preserve"> (автостоянки вместимостью до 30 автомашин должны быть удалены от границ зоны рекреации на расстояние не менее 50 м,  вместимостью до 100 автомашин – не менее 100 м, вместимостью свыше 100 автомашин – не менее 200 м, с озелененными санитарно-защитными разрывами от рекреации до открытых автостоянок),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>- качество воды в зоне рекреации в соответствии с гигиеническими нормами.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 xml:space="preserve">4.2.13. ежедневно производить уборку территории пляжа от мусора, ежедневно вывозить бытовые отходы на полигон твердых </w:t>
      </w:r>
      <w:r w:rsidR="00612CB2">
        <w:t>коммунальных</w:t>
      </w:r>
      <w:r>
        <w:t xml:space="preserve"> отходов;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 xml:space="preserve">4.2.14. перед началом купального сезона дважды провести оценку качества воды водного объекта и почвы на </w:t>
      </w:r>
      <w:r w:rsidR="00612CB2">
        <w:t>соответствие состояния</w:t>
      </w:r>
      <w:r>
        <w:t xml:space="preserve"> гигиеническим нормативам по санитарно-химическим, микробиологическим и </w:t>
      </w:r>
      <w:proofErr w:type="spellStart"/>
      <w:r>
        <w:t>паразитологическим</w:t>
      </w:r>
      <w:proofErr w:type="spellEnd"/>
      <w:r>
        <w:t xml:space="preserve"> показателям и не менее двух раз в месяц в период купального сезона;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>4.2.15. при несоответствии качества воды гигиеническим нормативам установить аншлаги типа «Вода водоема не соответствует гигиеническим нормативам по микробиологическим показателям» или «Купание опасно для вашего здоровья».</w:t>
      </w:r>
    </w:p>
    <w:p w:rsidR="002C406C" w:rsidRDefault="002C406C" w:rsidP="0043270C">
      <w:pPr>
        <w:pStyle w:val="2"/>
        <w:numPr>
          <w:ilvl w:val="0"/>
          <w:numId w:val="0"/>
        </w:numPr>
        <w:ind w:right="0" w:firstLine="851"/>
      </w:pPr>
      <w:r>
        <w:t>4.2.16.  Обеспечивать соблюдение Правил охраны жизни людей на водных объектах, утвержденных Постановлением Коллегии Администрации Кемеровской области от 22.03.2013 №118 (в редакции Постановления Коллегии Администрации Кемеровской области от 26.12.2016 №533).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5. Ответственность Сторон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5.1</w:t>
      </w:r>
      <w:r w:rsidRPr="0043270C">
        <w:rPr>
          <w:sz w:val="22"/>
          <w:szCs w:val="22"/>
        </w:rPr>
        <w:t>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6. Расторжение и изменение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="001966D0">
        <w:rPr>
          <w:sz w:val="22"/>
          <w:szCs w:val="22"/>
        </w:rPr>
        <w:br/>
        <w:t>Договора</w:t>
      </w:r>
      <w:r w:rsidRPr="0043270C">
        <w:rPr>
          <w:sz w:val="22"/>
          <w:szCs w:val="22"/>
        </w:rPr>
        <w:t xml:space="preserve"> рассматриваются Сторонами в месячный срок и оформляются дополнительными соглашениями.</w:t>
      </w:r>
      <w:proofErr w:type="gramEnd"/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6.2.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7. Особые условия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7.1. </w:t>
      </w:r>
      <w:r w:rsidRPr="0043270C"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со дня фактического использования Участка, а именно </w:t>
      </w:r>
      <w:proofErr w:type="gramStart"/>
      <w:r w:rsidRPr="0043270C">
        <w:rPr>
          <w:bCs/>
          <w:sz w:val="22"/>
          <w:szCs w:val="22"/>
        </w:rPr>
        <w:t>с</w:t>
      </w:r>
      <w:proofErr w:type="gramEnd"/>
      <w:r w:rsidRPr="0043270C">
        <w:rPr>
          <w:bCs/>
          <w:sz w:val="22"/>
          <w:szCs w:val="22"/>
        </w:rPr>
        <w:t xml:space="preserve"> ______, </w:t>
      </w:r>
      <w:r w:rsidRPr="0043270C">
        <w:rPr>
          <w:sz w:val="22"/>
          <w:szCs w:val="22"/>
        </w:rPr>
        <w:t>и действуют по __________</w:t>
      </w:r>
      <w:r w:rsidRPr="0043270C">
        <w:rPr>
          <w:bCs/>
          <w:sz w:val="22"/>
          <w:szCs w:val="22"/>
        </w:rPr>
        <w:t>.</w:t>
      </w:r>
    </w:p>
    <w:p w:rsidR="00A80ED6" w:rsidRPr="00A42DB8" w:rsidRDefault="00A80ED6" w:rsidP="00A80ED6">
      <w:pPr>
        <w:pStyle w:val="a3"/>
        <w:ind w:left="0" w:firstLine="714"/>
        <w:jc w:val="both"/>
        <w:rPr>
          <w:sz w:val="22"/>
          <w:szCs w:val="22"/>
        </w:rPr>
      </w:pPr>
      <w:r w:rsidRPr="00A42DB8">
        <w:rPr>
          <w:b/>
          <w:bCs/>
          <w:sz w:val="22"/>
          <w:szCs w:val="22"/>
        </w:rPr>
        <w:t>7.2.</w:t>
      </w:r>
      <w:r w:rsidRPr="00A42DB8">
        <w:rPr>
          <w:sz w:val="22"/>
          <w:szCs w:val="22"/>
        </w:rPr>
        <w:t xml:space="preserve"> Договор подлежит государственной регистрации в Беловском отделе Управления Федеральной службы государственной регистрации, кадастра и картографии по Кемеровской области.</w:t>
      </w:r>
    </w:p>
    <w:p w:rsidR="00A80ED6" w:rsidRPr="00A42DB8" w:rsidRDefault="00A80ED6" w:rsidP="00A80ED6">
      <w:pPr>
        <w:pStyle w:val="a3"/>
        <w:ind w:left="0" w:firstLine="714"/>
        <w:jc w:val="both"/>
        <w:rPr>
          <w:sz w:val="22"/>
          <w:szCs w:val="22"/>
        </w:rPr>
      </w:pPr>
      <w:r w:rsidRPr="00A42DB8">
        <w:rPr>
          <w:b/>
          <w:bCs/>
          <w:sz w:val="22"/>
          <w:szCs w:val="22"/>
        </w:rPr>
        <w:t xml:space="preserve">7.3. </w:t>
      </w:r>
      <w:r w:rsidRPr="00A42DB8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43270C" w:rsidRPr="0043270C" w:rsidRDefault="00A80ED6" w:rsidP="00A80ED6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A42DB8">
        <w:rPr>
          <w:b/>
          <w:bCs/>
          <w:sz w:val="22"/>
          <w:szCs w:val="22"/>
        </w:rPr>
        <w:t xml:space="preserve">7.4. </w:t>
      </w:r>
      <w:r w:rsidRPr="00A42DB8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43270C" w:rsidRPr="0043270C" w:rsidRDefault="0043270C" w:rsidP="0043270C">
      <w:pPr>
        <w:pStyle w:val="a3"/>
        <w:tabs>
          <w:tab w:val="left" w:pos="0"/>
        </w:tabs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8. Приложение к Договору</w:t>
      </w:r>
    </w:p>
    <w:p w:rsidR="0043270C" w:rsidRPr="0043270C" w:rsidRDefault="0043270C" w:rsidP="0043270C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lastRenderedPageBreak/>
              <w:t>Юридический адрес</w:t>
            </w:r>
            <w:r w:rsidRPr="0043270C">
              <w:rPr>
                <w:rFonts w:ascii="Times New Roman" w:hAnsi="Times New Roman" w:cs="Times New Roman"/>
              </w:rPr>
              <w:t xml:space="preserve">: </w:t>
            </w:r>
          </w:p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652600 г. Белово, ул. </w:t>
            </w:r>
            <w:proofErr w:type="gramStart"/>
            <w:r w:rsidRPr="0043270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3270C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Юридический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3270C">
              <w:rPr>
                <w:rFonts w:ascii="Times New Roman" w:hAnsi="Times New Roman" w:cs="Times New Roman"/>
                <w:bCs/>
              </w:rPr>
              <w:t>дрес</w:t>
            </w:r>
            <w:proofErr w:type="gramStart"/>
            <w:r w:rsidRPr="0043270C">
              <w:rPr>
                <w:rFonts w:ascii="Times New Roman" w:hAnsi="Times New Roman" w:cs="Times New Roman"/>
                <w:bCs/>
              </w:rPr>
              <w:t xml:space="preserve"> </w:t>
            </w:r>
            <w:r w:rsidRPr="0043270C">
              <w:rPr>
                <w:rFonts w:ascii="Times New Roman" w:hAnsi="Times New Roman" w:cs="Times New Roman"/>
              </w:rPr>
              <w:t>:</w:t>
            </w:r>
            <w:proofErr w:type="gramEnd"/>
            <w:r w:rsidRPr="0043270C">
              <w:rPr>
                <w:rFonts w:ascii="Times New Roman" w:hAnsi="Times New Roman" w:cs="Times New Roman"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ИНН: </w:t>
            </w:r>
            <w:r w:rsidRPr="0043270C">
              <w:rPr>
                <w:rFonts w:ascii="Times New Roman" w:hAnsi="Times New Roman" w:cs="Times New Roman"/>
              </w:rPr>
              <w:t>4202007430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9571" w:type="dxa"/>
            <w:gridSpan w:val="3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Подписи Сторон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6D7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D7110">
              <w:rPr>
                <w:rFonts w:ascii="Times New Roman" w:hAnsi="Times New Roman" w:cs="Times New Roman"/>
                <w:bCs/>
              </w:rPr>
              <w:t>Е.В.Кононцова</w:t>
            </w:r>
            <w:proofErr w:type="spellEnd"/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 xml:space="preserve">________________ _________________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bookmarkStart w:id="15" w:name="OLE_LINK24"/>
      <w:bookmarkEnd w:id="15"/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P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43270C" w:rsidRPr="0043270C" w:rsidRDefault="0043270C" w:rsidP="0043270C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43270C" w:rsidRPr="0043270C" w:rsidRDefault="0043270C" w:rsidP="0043270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"/>
        </w:rPr>
      </w:pPr>
      <w:r w:rsidRPr="0043270C">
        <w:rPr>
          <w:rFonts w:ascii="Times New Roman" w:hAnsi="Times New Roman" w:cs="Times New Roman"/>
          <w:bCs/>
          <w:spacing w:val="-1"/>
        </w:rPr>
        <w:t>приема-передачи земельного участка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 w:cs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____________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г. Белово Кемеровской области</w:t>
      </w: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10"/>
        </w:rPr>
      </w:pP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43270C">
        <w:rPr>
          <w:rFonts w:ascii="Times New Roman" w:hAnsi="Times New Roman" w:cs="Times New Roman"/>
        </w:rPr>
        <w:t xml:space="preserve">Администрация Беловского городского округа, именуемая в дальнейшем Арендодатель, </w:t>
      </w:r>
      <w:r w:rsidRPr="0043270C">
        <w:rPr>
          <w:rFonts w:ascii="Times New Roman" w:hAnsi="Times New Roman" w:cs="Times New Roman"/>
          <w:bCs/>
        </w:rPr>
        <w:t>в лице руководителя</w:t>
      </w:r>
      <w:r w:rsidRPr="0043270C">
        <w:rPr>
          <w:rFonts w:ascii="Times New Roman" w:hAnsi="Times New Roman" w:cs="Times New Roman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Pr="0043270C">
        <w:rPr>
          <w:rFonts w:ascii="Times New Roman" w:hAnsi="Times New Roman" w:cs="Times New Roman"/>
        </w:rPr>
        <w:t>К</w:t>
      </w:r>
      <w:r w:rsidR="002C406C">
        <w:rPr>
          <w:rFonts w:ascii="Times New Roman" w:hAnsi="Times New Roman" w:cs="Times New Roman"/>
        </w:rPr>
        <w:t>ононцовой</w:t>
      </w:r>
      <w:proofErr w:type="spellEnd"/>
      <w:r w:rsidR="002C406C">
        <w:rPr>
          <w:rFonts w:ascii="Times New Roman" w:hAnsi="Times New Roman" w:cs="Times New Roman"/>
        </w:rPr>
        <w:t xml:space="preserve"> Елены </w:t>
      </w:r>
      <w:proofErr w:type="spellStart"/>
      <w:r w:rsidR="002C406C">
        <w:rPr>
          <w:rFonts w:ascii="Times New Roman" w:hAnsi="Times New Roman" w:cs="Times New Roman"/>
        </w:rPr>
        <w:t>Виктороны</w:t>
      </w:r>
      <w:proofErr w:type="spellEnd"/>
      <w:r w:rsidRPr="0043270C">
        <w:rPr>
          <w:rFonts w:ascii="Times New Roman" w:hAnsi="Times New Roman" w:cs="Times New Roman"/>
        </w:rPr>
        <w:t xml:space="preserve">,  </w:t>
      </w:r>
      <w:r w:rsidRPr="0043270C">
        <w:rPr>
          <w:rFonts w:ascii="Times New Roman" w:hAnsi="Times New Roman" w:cs="Times New Roman"/>
          <w:bCs/>
        </w:rPr>
        <w:t>действующе</w:t>
      </w:r>
      <w:r w:rsidR="002C406C">
        <w:rPr>
          <w:rFonts w:ascii="Times New Roman" w:hAnsi="Times New Roman" w:cs="Times New Roman"/>
          <w:bCs/>
        </w:rPr>
        <w:t>й</w:t>
      </w:r>
      <w:r w:rsidRPr="0043270C">
        <w:rPr>
          <w:rFonts w:ascii="Times New Roman" w:hAnsi="Times New Roman" w:cs="Times New Roman"/>
          <w:bCs/>
        </w:rPr>
        <w:t xml:space="preserve"> на основании д</w:t>
      </w:r>
      <w:r w:rsidRPr="0043270C">
        <w:rPr>
          <w:rFonts w:ascii="Times New Roman" w:hAnsi="Times New Roman" w:cs="Times New Roman"/>
          <w:bCs/>
          <w:iCs/>
          <w:spacing w:val="-3"/>
        </w:rPr>
        <w:t xml:space="preserve">оверенности </w:t>
      </w:r>
      <w:r w:rsidRPr="0043270C">
        <w:rPr>
          <w:rFonts w:ascii="Times New Roman" w:hAnsi="Times New Roman" w:cs="Times New Roman"/>
          <w:bCs/>
          <w:iCs/>
        </w:rPr>
        <w:t>№</w:t>
      </w:r>
      <w:r w:rsidR="002C406C">
        <w:rPr>
          <w:rFonts w:ascii="Times New Roman" w:hAnsi="Times New Roman" w:cs="Times New Roman"/>
          <w:bCs/>
          <w:iCs/>
        </w:rPr>
        <w:t>______</w:t>
      </w:r>
      <w:r w:rsidRPr="0043270C">
        <w:rPr>
          <w:rFonts w:ascii="Times New Roman" w:hAnsi="Times New Roman" w:cs="Times New Roman"/>
          <w:bCs/>
          <w:iCs/>
        </w:rPr>
        <w:t xml:space="preserve">  от </w:t>
      </w:r>
      <w:r w:rsidR="002C406C">
        <w:rPr>
          <w:rFonts w:ascii="Times New Roman" w:hAnsi="Times New Roman" w:cs="Times New Roman"/>
          <w:bCs/>
          <w:iCs/>
        </w:rPr>
        <w:t>__________</w:t>
      </w:r>
      <w:r w:rsidRPr="0043270C">
        <w:rPr>
          <w:rFonts w:ascii="Times New Roman" w:hAnsi="Times New Roman" w:cs="Times New Roman"/>
          <w:bCs/>
          <w:i/>
          <w:iCs/>
          <w:spacing w:val="-3"/>
        </w:rPr>
        <w:t>,</w:t>
      </w:r>
      <w:r w:rsidRPr="0043270C">
        <w:rPr>
          <w:rFonts w:ascii="Times New Roman" w:hAnsi="Times New Roman" w:cs="Times New Roman"/>
          <w:bCs/>
        </w:rPr>
        <w:t xml:space="preserve"> с одной стороны, и ___________________________,</w:t>
      </w:r>
      <w:r w:rsidRPr="0043270C">
        <w:rPr>
          <w:rFonts w:ascii="Times New Roman" w:hAnsi="Times New Roman" w:cs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 w:cs="Times New Roman"/>
          <w:bCs/>
          <w:u w:val="single"/>
        </w:rPr>
        <w:t>№ ______</w:t>
      </w:r>
      <w:r w:rsidRPr="0043270C">
        <w:rPr>
          <w:rFonts w:ascii="Times New Roman" w:hAnsi="Times New Roman" w:cs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 w:cs="Times New Roman"/>
          <w:bCs/>
          <w:u w:val="single"/>
        </w:rPr>
        <w:t xml:space="preserve">от ________ </w:t>
      </w:r>
      <w:r w:rsidRPr="0043270C">
        <w:rPr>
          <w:rFonts w:ascii="Times New Roman" w:hAnsi="Times New Roman" w:cs="Times New Roman"/>
        </w:rPr>
        <w:t xml:space="preserve"> земельный участок, имеющий кадастровый номер </w:t>
      </w:r>
      <w:r w:rsidRPr="0043270C">
        <w:rPr>
          <w:rFonts w:ascii="Times New Roman" w:hAnsi="Times New Roman" w:cs="Times New Roman"/>
          <w:bCs/>
        </w:rPr>
        <w:t>________________</w:t>
      </w:r>
      <w:r w:rsidRPr="0043270C">
        <w:rPr>
          <w:rFonts w:ascii="Times New Roman" w:hAnsi="Times New Roman" w:cs="Times New Roman"/>
        </w:rPr>
        <w:t xml:space="preserve">, расположенный по адресу: </w:t>
      </w:r>
      <w:r w:rsidRPr="0043270C">
        <w:rPr>
          <w:rFonts w:ascii="Times New Roman" w:hAnsi="Times New Roman" w:cs="Times New Roman"/>
          <w:bCs/>
        </w:rPr>
        <w:t xml:space="preserve">________________________________, </w:t>
      </w:r>
      <w:r w:rsidRPr="0043270C">
        <w:rPr>
          <w:rFonts w:ascii="Times New Roman" w:hAnsi="Times New Roman" w:cs="Times New Roman"/>
        </w:rPr>
        <w:t>площадью ________</w:t>
      </w:r>
      <w:r w:rsidRPr="0043270C">
        <w:rPr>
          <w:rFonts w:ascii="Times New Roman" w:hAnsi="Times New Roman" w:cs="Times New Roman"/>
          <w:bCs/>
        </w:rPr>
        <w:t xml:space="preserve"> кв. м</w:t>
      </w:r>
      <w:r w:rsidRPr="0043270C">
        <w:rPr>
          <w:rFonts w:ascii="Times New Roman" w:hAnsi="Times New Roman" w:cs="Times New Roman"/>
        </w:rPr>
        <w:t>, из земель категории</w:t>
      </w:r>
      <w:proofErr w:type="gramEnd"/>
      <w:r w:rsidRPr="0043270C">
        <w:rPr>
          <w:rFonts w:ascii="Times New Roman" w:hAnsi="Times New Roman" w:cs="Times New Roman"/>
        </w:rPr>
        <w:t>: земли населенных пунктов.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43270C" w:rsidRPr="0043270C" w:rsidTr="00CB6941">
        <w:trPr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Площадь участка, кв.</w:t>
            </w:r>
            <w:r w:rsidR="00A11E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270C">
              <w:rPr>
                <w:rFonts w:ascii="Times New Roman" w:hAnsi="Times New Roman" w:cs="Times New Roman"/>
                <w:spacing w:val="-6"/>
              </w:rPr>
              <w:t>м</w:t>
            </w:r>
          </w:p>
        </w:tc>
      </w:tr>
      <w:tr w:rsidR="0043270C" w:rsidRPr="0043270C" w:rsidTr="00CB6941">
        <w:trPr>
          <w:trHeight w:val="287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43270C" w:rsidRPr="0043270C" w:rsidTr="00CB6941">
        <w:trPr>
          <w:trHeight w:val="406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</w:tbl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4"/>
        </w:rPr>
      </w:pP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6"/>
        </w:rPr>
      </w:pPr>
      <w:r w:rsidRPr="0043270C">
        <w:rPr>
          <w:rFonts w:ascii="Times New Roman" w:hAnsi="Times New Roman" w:cs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 w:cs="Times New Roman"/>
          <w:spacing w:val="-6"/>
        </w:rPr>
        <w:t>качественных характеристик и иного состояния объекта аренды не имеет.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  <w:r w:rsidRPr="0043270C">
        <w:rPr>
          <w:rFonts w:ascii="Times New Roman" w:hAnsi="Times New Roman" w:cs="Times New Roman"/>
          <w:bCs/>
        </w:rPr>
        <w:t xml:space="preserve">Земельный участок передан и принят с момента фактического использования </w:t>
      </w:r>
      <w:proofErr w:type="gramStart"/>
      <w:r w:rsidRPr="0043270C">
        <w:rPr>
          <w:rFonts w:ascii="Times New Roman" w:hAnsi="Times New Roman" w:cs="Times New Roman"/>
          <w:bCs/>
        </w:rPr>
        <w:t>с</w:t>
      </w:r>
      <w:proofErr w:type="gramEnd"/>
      <w:r w:rsidRPr="0043270C">
        <w:rPr>
          <w:rFonts w:ascii="Times New Roman" w:hAnsi="Times New Roman" w:cs="Times New Roman"/>
          <w:bCs/>
        </w:rPr>
        <w:t xml:space="preserve"> ______________. </w:t>
      </w: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43270C" w:rsidRDefault="0043270C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 xml:space="preserve">ПЕРЕДАЛ АРЕНДОДАТЕЛЬ: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3270C">
        <w:rPr>
          <w:rFonts w:ascii="Times New Roman" w:hAnsi="Times New Roman" w:cs="Times New Roman"/>
        </w:rPr>
        <w:t>ПРИНЯЛ АРЕНДАТОР:</w:t>
      </w:r>
    </w:p>
    <w:p w:rsidR="00A11E6A" w:rsidRPr="0043270C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43270C" w:rsidRPr="0043270C" w:rsidTr="00CB6941">
        <w:tc>
          <w:tcPr>
            <w:tcW w:w="4182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2C40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C406C">
              <w:rPr>
                <w:rFonts w:ascii="Times New Roman" w:hAnsi="Times New Roman" w:cs="Times New Roman"/>
                <w:bCs/>
              </w:rPr>
              <w:t>Е.В.Кононцова</w:t>
            </w:r>
            <w:proofErr w:type="spellEnd"/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162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>________________ 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FC1D2D" w:rsidRPr="0043270C" w:rsidRDefault="00FC1D2D" w:rsidP="0043270C">
      <w:pPr>
        <w:spacing w:after="0"/>
        <w:ind w:firstLine="851"/>
        <w:rPr>
          <w:rFonts w:ascii="Times New Roman" w:hAnsi="Times New Roman" w:cs="Times New Roman"/>
        </w:rPr>
      </w:pPr>
    </w:p>
    <w:sectPr w:rsidR="00FC1D2D" w:rsidRPr="0043270C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922AB"/>
    <w:multiLevelType w:val="hybridMultilevel"/>
    <w:tmpl w:val="7C04046A"/>
    <w:lvl w:ilvl="0" w:tplc="90D6CC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C203E"/>
    <w:multiLevelType w:val="singleLevel"/>
    <w:tmpl w:val="44281FF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510"/>
      </w:pPr>
      <w:rPr>
        <w:rFonts w:hint="default"/>
      </w:rPr>
    </w:lvl>
  </w:abstractNum>
  <w:abstractNum w:abstractNumId="3">
    <w:nsid w:val="33C96DB6"/>
    <w:multiLevelType w:val="hybridMultilevel"/>
    <w:tmpl w:val="054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0B67"/>
    <w:multiLevelType w:val="multilevel"/>
    <w:tmpl w:val="9818688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78"/>
    <w:rsid w:val="000B2862"/>
    <w:rsid w:val="0010055B"/>
    <w:rsid w:val="001471DA"/>
    <w:rsid w:val="001966D0"/>
    <w:rsid w:val="001A7157"/>
    <w:rsid w:val="001E7FD9"/>
    <w:rsid w:val="002778A7"/>
    <w:rsid w:val="00284E62"/>
    <w:rsid w:val="00294945"/>
    <w:rsid w:val="002C406C"/>
    <w:rsid w:val="003578B9"/>
    <w:rsid w:val="003A1873"/>
    <w:rsid w:val="003E47F8"/>
    <w:rsid w:val="00411ED1"/>
    <w:rsid w:val="004315CC"/>
    <w:rsid w:val="00432235"/>
    <w:rsid w:val="0043270C"/>
    <w:rsid w:val="005069BB"/>
    <w:rsid w:val="00521569"/>
    <w:rsid w:val="005847D8"/>
    <w:rsid w:val="005B2572"/>
    <w:rsid w:val="005B34DC"/>
    <w:rsid w:val="00612CB2"/>
    <w:rsid w:val="006A5672"/>
    <w:rsid w:val="006D7110"/>
    <w:rsid w:val="006F1ACD"/>
    <w:rsid w:val="00730C36"/>
    <w:rsid w:val="00831F9D"/>
    <w:rsid w:val="0085096E"/>
    <w:rsid w:val="00945224"/>
    <w:rsid w:val="00A038E5"/>
    <w:rsid w:val="00A041EC"/>
    <w:rsid w:val="00A11E6A"/>
    <w:rsid w:val="00A708A9"/>
    <w:rsid w:val="00A80ED6"/>
    <w:rsid w:val="00A9114F"/>
    <w:rsid w:val="00AD5210"/>
    <w:rsid w:val="00B13B28"/>
    <w:rsid w:val="00B2691A"/>
    <w:rsid w:val="00CB6941"/>
    <w:rsid w:val="00CE7E36"/>
    <w:rsid w:val="00D10E7C"/>
    <w:rsid w:val="00D36068"/>
    <w:rsid w:val="00D9556A"/>
    <w:rsid w:val="00DB2BDA"/>
    <w:rsid w:val="00E03F31"/>
    <w:rsid w:val="00E21057"/>
    <w:rsid w:val="00E9405C"/>
    <w:rsid w:val="00EA5511"/>
    <w:rsid w:val="00EB31D1"/>
    <w:rsid w:val="00EE5078"/>
    <w:rsid w:val="00EE5713"/>
    <w:rsid w:val="00FC1D2D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F"/>
  </w:style>
  <w:style w:type="paragraph" w:styleId="1">
    <w:name w:val="heading 1"/>
    <w:basedOn w:val="a"/>
    <w:next w:val="a"/>
    <w:link w:val="10"/>
    <w:uiPriority w:val="9"/>
    <w:qFormat/>
    <w:rsid w:val="0043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EE507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27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E50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a"/>
    <w:uiPriority w:val="99"/>
    <w:unhideWhenUsed/>
    <w:rsid w:val="00EE50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unhideWhenUsed/>
    <w:rsid w:val="00EE5078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EE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EE5078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EE5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4327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3270C"/>
  </w:style>
  <w:style w:type="paragraph" w:styleId="3">
    <w:name w:val="Body Text 3"/>
    <w:basedOn w:val="a"/>
    <w:link w:val="30"/>
    <w:uiPriority w:val="99"/>
    <w:semiHidden/>
    <w:unhideWhenUsed/>
    <w:rsid w:val="00432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270C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3270C"/>
    <w:rPr>
      <w:rFonts w:ascii="Calibri" w:eastAsia="Times New Roman" w:hAnsi="Calibri" w:cs="Times New Roman"/>
      <w:b/>
      <w:bCs/>
    </w:rPr>
  </w:style>
  <w:style w:type="paragraph" w:styleId="24">
    <w:name w:val="List 2"/>
    <w:basedOn w:val="a"/>
    <w:rsid w:val="0043270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OVSYANNIKOVA</cp:lastModifiedBy>
  <cp:revision>3</cp:revision>
  <cp:lastPrinted>2015-06-30T08:39:00Z</cp:lastPrinted>
  <dcterms:created xsi:type="dcterms:W3CDTF">2018-08-15T03:32:00Z</dcterms:created>
  <dcterms:modified xsi:type="dcterms:W3CDTF">2018-08-15T03:32:00Z</dcterms:modified>
</cp:coreProperties>
</file>