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89" w:type="dxa"/>
        <w:tblLayout w:type="fixed"/>
        <w:tblLook w:val="0000" w:firstRow="0" w:lastRow="0" w:firstColumn="0" w:lastColumn="0" w:noHBand="0" w:noVBand="0"/>
      </w:tblPr>
      <w:tblGrid>
        <w:gridCol w:w="3510"/>
        <w:gridCol w:w="2552"/>
        <w:gridCol w:w="3827"/>
      </w:tblGrid>
      <w:tr w:rsidR="001D206E" w:rsidRPr="001D206E" w:rsidTr="009E3361">
        <w:trPr>
          <w:trHeight w:val="1843"/>
        </w:trPr>
        <w:tc>
          <w:tcPr>
            <w:tcW w:w="3510" w:type="dxa"/>
            <w:vAlign w:val="center"/>
          </w:tcPr>
          <w:p w:rsidR="001D206E" w:rsidRPr="001D206E" w:rsidRDefault="001D206E" w:rsidP="001D206E">
            <w:pPr>
              <w:spacing w:after="0" w:line="240" w:lineRule="auto"/>
              <w:rPr>
                <w:rFonts w:ascii="Times New Roman" w:eastAsia="Times New Roman" w:hAnsi="Times New Roman" w:cs="Times New Roman"/>
                <w:sz w:val="24"/>
                <w:szCs w:val="20"/>
                <w:lang w:eastAsia="ru-RU"/>
              </w:rPr>
            </w:pPr>
          </w:p>
        </w:tc>
        <w:tc>
          <w:tcPr>
            <w:tcW w:w="2552" w:type="dxa"/>
            <w:vAlign w:val="center"/>
          </w:tcPr>
          <w:p w:rsidR="001D206E" w:rsidRPr="001D206E" w:rsidRDefault="001D206E" w:rsidP="001D206E">
            <w:pPr>
              <w:spacing w:after="0" w:line="240" w:lineRule="auto"/>
              <w:rPr>
                <w:rFonts w:ascii="Times New Roman" w:eastAsia="Times New Roman" w:hAnsi="Times New Roman" w:cs="Times New Roman"/>
                <w:caps/>
                <w:sz w:val="24"/>
                <w:szCs w:val="20"/>
                <w:highlight w:val="lightGray"/>
                <w:lang w:eastAsia="ru-RU"/>
              </w:rPr>
            </w:pPr>
          </w:p>
        </w:tc>
        <w:tc>
          <w:tcPr>
            <w:tcW w:w="3827" w:type="dxa"/>
            <w:vAlign w:val="center"/>
          </w:tcPr>
          <w:p w:rsidR="008032EE" w:rsidRPr="00A21488" w:rsidRDefault="008032EE" w:rsidP="008032EE">
            <w:pPr>
              <w:spacing w:after="0" w:line="360" w:lineRule="auto"/>
              <w:ind w:left="34"/>
              <w:rPr>
                <w:rFonts w:ascii="Times New Roman" w:eastAsia="Times New Roman" w:hAnsi="Times New Roman" w:cs="Times New Roman"/>
                <w:caps/>
                <w:sz w:val="24"/>
                <w:szCs w:val="20"/>
                <w:lang w:eastAsia="ru-RU"/>
              </w:rPr>
            </w:pPr>
            <w:r w:rsidRPr="00A21488">
              <w:rPr>
                <w:rFonts w:ascii="Times New Roman" w:eastAsia="Times New Roman" w:hAnsi="Times New Roman" w:cs="Times New Roman"/>
                <w:caps/>
                <w:sz w:val="24"/>
                <w:szCs w:val="20"/>
                <w:lang w:eastAsia="ru-RU"/>
              </w:rPr>
              <w:t>Утвержд</w:t>
            </w:r>
            <w:r>
              <w:rPr>
                <w:rFonts w:ascii="Times New Roman" w:eastAsia="Times New Roman" w:hAnsi="Times New Roman" w:cs="Times New Roman"/>
                <w:caps/>
                <w:sz w:val="24"/>
                <w:szCs w:val="20"/>
                <w:lang w:eastAsia="ru-RU"/>
              </w:rPr>
              <w:t>АЮ</w:t>
            </w:r>
            <w:r w:rsidRPr="00A21488">
              <w:rPr>
                <w:rFonts w:ascii="Times New Roman" w:eastAsia="Times New Roman" w:hAnsi="Times New Roman" w:cs="Times New Roman"/>
                <w:caps/>
                <w:sz w:val="24"/>
                <w:szCs w:val="20"/>
                <w:lang w:eastAsia="ru-RU"/>
              </w:rPr>
              <w:t>:</w:t>
            </w:r>
          </w:p>
          <w:p w:rsidR="008032EE" w:rsidRPr="00C809A4" w:rsidRDefault="008032EE" w:rsidP="008032EE">
            <w:pPr>
              <w:spacing w:after="0" w:line="240" w:lineRule="auto"/>
              <w:ind w:right="1309" w:firstLine="34"/>
              <w:rPr>
                <w:rFonts w:ascii="Times New Roman" w:eastAsia="Times New Roman" w:hAnsi="Times New Roman" w:cs="Times New Roman"/>
                <w:sz w:val="24"/>
                <w:szCs w:val="20"/>
                <w:lang w:eastAsia="ru-RU"/>
              </w:rPr>
            </w:pPr>
            <w:r w:rsidRPr="00C809A4">
              <w:rPr>
                <w:rFonts w:ascii="Times New Roman" w:eastAsia="Times New Roman" w:hAnsi="Times New Roman" w:cs="Times New Roman"/>
                <w:sz w:val="24"/>
                <w:szCs w:val="20"/>
                <w:lang w:eastAsia="ru-RU"/>
              </w:rPr>
              <w:t>Директор</w:t>
            </w:r>
            <w:r>
              <w:rPr>
                <w:rFonts w:ascii="Times New Roman" w:eastAsia="Times New Roman" w:hAnsi="Times New Roman" w:cs="Times New Roman"/>
                <w:sz w:val="24"/>
                <w:szCs w:val="20"/>
                <w:lang w:eastAsia="ru-RU"/>
              </w:rPr>
              <w:t xml:space="preserve"> </w:t>
            </w:r>
          </w:p>
          <w:p w:rsidR="008032EE" w:rsidRDefault="008032EE" w:rsidP="008032EE">
            <w:pPr>
              <w:spacing w:after="0" w:line="240" w:lineRule="auto"/>
              <w:ind w:firstLine="34"/>
              <w:rPr>
                <w:rFonts w:ascii="Times New Roman" w:eastAsia="Times New Roman" w:hAnsi="Times New Roman" w:cs="Times New Roman"/>
                <w:sz w:val="24"/>
                <w:szCs w:val="20"/>
                <w:lang w:eastAsia="ru-RU"/>
              </w:rPr>
            </w:pPr>
            <w:r w:rsidRPr="00C809A4">
              <w:rPr>
                <w:rFonts w:ascii="Times New Roman" w:eastAsia="Times New Roman" w:hAnsi="Times New Roman" w:cs="Times New Roman"/>
                <w:sz w:val="24"/>
                <w:szCs w:val="20"/>
                <w:lang w:eastAsia="ru-RU"/>
              </w:rPr>
              <w:t>«</w:t>
            </w:r>
            <w:r>
              <w:rPr>
                <w:rFonts w:ascii="Times New Roman" w:eastAsia="Times New Roman" w:hAnsi="Times New Roman" w:cs="Times New Roman"/>
                <w:sz w:val="24"/>
                <w:szCs w:val="20"/>
                <w:lang w:eastAsia="ru-RU"/>
              </w:rPr>
              <w:t>Беловская ГРЭС</w:t>
            </w:r>
            <w:r w:rsidRPr="00C809A4">
              <w:rPr>
                <w:rFonts w:ascii="Times New Roman" w:eastAsia="Times New Roman" w:hAnsi="Times New Roman" w:cs="Times New Roman"/>
                <w:sz w:val="24"/>
                <w:szCs w:val="20"/>
                <w:lang w:eastAsia="ru-RU"/>
              </w:rPr>
              <w:t>»</w:t>
            </w:r>
            <w:r>
              <w:rPr>
                <w:rFonts w:ascii="Times New Roman" w:eastAsia="Times New Roman" w:hAnsi="Times New Roman" w:cs="Times New Roman"/>
                <w:sz w:val="24"/>
                <w:szCs w:val="20"/>
                <w:lang w:eastAsia="ru-RU"/>
              </w:rPr>
              <w:t xml:space="preserve"> </w:t>
            </w:r>
          </w:p>
          <w:p w:rsidR="001D206E" w:rsidRDefault="008032EE" w:rsidP="008032EE">
            <w:pPr>
              <w:spacing w:after="0" w:line="240" w:lineRule="auto"/>
              <w:ind w:firstLine="34"/>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П</w:t>
            </w:r>
            <w:r w:rsidRPr="00C809A4">
              <w:rPr>
                <w:rFonts w:ascii="Times New Roman" w:eastAsia="Times New Roman" w:hAnsi="Times New Roman" w:cs="Times New Roman"/>
                <w:sz w:val="24"/>
                <w:szCs w:val="20"/>
                <w:lang w:eastAsia="ru-RU"/>
              </w:rPr>
              <w:t>АО</w:t>
            </w:r>
            <w:r>
              <w:rPr>
                <w:rFonts w:ascii="Times New Roman" w:eastAsia="Times New Roman" w:hAnsi="Times New Roman" w:cs="Times New Roman"/>
                <w:sz w:val="24"/>
                <w:szCs w:val="20"/>
                <w:lang w:eastAsia="ru-RU"/>
              </w:rPr>
              <w:t xml:space="preserve"> «Кузбассэнерго»</w:t>
            </w:r>
          </w:p>
          <w:tbl>
            <w:tblPr>
              <w:tblW w:w="9889" w:type="dxa"/>
              <w:tblLayout w:type="fixed"/>
              <w:tblLook w:val="0000" w:firstRow="0" w:lastRow="0" w:firstColumn="0" w:lastColumn="0" w:noHBand="0" w:noVBand="0"/>
            </w:tblPr>
            <w:tblGrid>
              <w:gridCol w:w="9889"/>
            </w:tblGrid>
            <w:tr w:rsidR="008032EE" w:rsidRPr="00A21488" w:rsidTr="00FD6280">
              <w:tc>
                <w:tcPr>
                  <w:tcW w:w="3827" w:type="dxa"/>
                </w:tcPr>
                <w:p w:rsidR="008032EE" w:rsidRPr="00C478FF" w:rsidRDefault="008032EE" w:rsidP="00FD6280">
                  <w:pPr>
                    <w:spacing w:after="0" w:line="240" w:lineRule="auto"/>
                    <w:jc w:val="both"/>
                    <w:rPr>
                      <w:rFonts w:ascii="Times New Roman" w:eastAsia="Times New Roman" w:hAnsi="Times New Roman" w:cs="Times New Roman"/>
                      <w:caps/>
                      <w:sz w:val="24"/>
                      <w:szCs w:val="20"/>
                      <w:lang w:eastAsia="ru-RU"/>
                    </w:rPr>
                  </w:pPr>
                  <w:r w:rsidRPr="00C478FF">
                    <w:rPr>
                      <w:rFonts w:ascii="Times New Roman" w:eastAsia="Times New Roman" w:hAnsi="Times New Roman" w:cs="Times New Roman"/>
                      <w:sz w:val="24"/>
                      <w:szCs w:val="20"/>
                      <w:lang w:eastAsia="ru-RU"/>
                    </w:rPr>
                    <w:t>____________ Ю.А. Кротов</w:t>
                  </w:r>
                </w:p>
              </w:tc>
            </w:tr>
            <w:tr w:rsidR="008032EE" w:rsidRPr="00A21488" w:rsidTr="00FD6280">
              <w:tc>
                <w:tcPr>
                  <w:tcW w:w="3827" w:type="dxa"/>
                </w:tcPr>
                <w:p w:rsidR="008032EE" w:rsidRPr="00A21488" w:rsidRDefault="008032EE" w:rsidP="00FD6280">
                  <w:pPr>
                    <w:spacing w:after="0" w:line="240" w:lineRule="auto"/>
                    <w:jc w:val="both"/>
                    <w:rPr>
                      <w:rFonts w:ascii="Times New Roman" w:eastAsia="Times New Roman" w:hAnsi="Times New Roman" w:cs="Times New Roman"/>
                      <w:b/>
                      <w:sz w:val="24"/>
                      <w:szCs w:val="20"/>
                      <w:lang w:eastAsia="ru-RU"/>
                    </w:rPr>
                  </w:pPr>
                </w:p>
              </w:tc>
            </w:tr>
            <w:tr w:rsidR="008032EE" w:rsidRPr="00A21488" w:rsidTr="00FD6280">
              <w:tc>
                <w:tcPr>
                  <w:tcW w:w="3827" w:type="dxa"/>
                </w:tcPr>
                <w:p w:rsidR="008032EE" w:rsidRPr="00A21488" w:rsidRDefault="008032EE" w:rsidP="00FD6280">
                  <w:pPr>
                    <w:spacing w:after="0" w:line="240" w:lineRule="auto"/>
                    <w:jc w:val="both"/>
                    <w:rPr>
                      <w:rFonts w:ascii="Times New Roman" w:eastAsia="Times New Roman" w:hAnsi="Times New Roman" w:cs="Times New Roman"/>
                      <w:sz w:val="24"/>
                      <w:szCs w:val="20"/>
                      <w:lang w:eastAsia="ru-RU"/>
                    </w:rPr>
                  </w:pPr>
                  <w:r w:rsidRPr="00A21488">
                    <w:rPr>
                      <w:rFonts w:ascii="Times New Roman" w:eastAsia="Times New Roman" w:hAnsi="Times New Roman" w:cs="Times New Roman"/>
                      <w:sz w:val="24"/>
                      <w:szCs w:val="20"/>
                      <w:lang w:eastAsia="ru-RU"/>
                    </w:rPr>
                    <w:t>«____»__________201</w:t>
                  </w:r>
                  <w:r>
                    <w:rPr>
                      <w:rFonts w:ascii="Times New Roman" w:eastAsia="Times New Roman" w:hAnsi="Times New Roman" w:cs="Times New Roman"/>
                      <w:sz w:val="24"/>
                      <w:szCs w:val="20"/>
                      <w:lang w:eastAsia="ru-RU"/>
                    </w:rPr>
                    <w:t>7 </w:t>
                  </w:r>
                  <w:r w:rsidRPr="00A21488">
                    <w:rPr>
                      <w:rFonts w:ascii="Times New Roman" w:eastAsia="Times New Roman" w:hAnsi="Times New Roman" w:cs="Times New Roman"/>
                      <w:sz w:val="24"/>
                      <w:szCs w:val="20"/>
                      <w:lang w:eastAsia="ru-RU"/>
                    </w:rPr>
                    <w:t>г.</w:t>
                  </w:r>
                </w:p>
                <w:p w:rsidR="008032EE" w:rsidRPr="00A21488" w:rsidRDefault="008032EE" w:rsidP="00FD6280">
                  <w:pPr>
                    <w:spacing w:after="0" w:line="240" w:lineRule="auto"/>
                    <w:jc w:val="both"/>
                    <w:rPr>
                      <w:rFonts w:ascii="Times New Roman" w:eastAsia="Times New Roman" w:hAnsi="Times New Roman" w:cs="Times New Roman"/>
                      <w:sz w:val="16"/>
                      <w:szCs w:val="20"/>
                      <w:lang w:eastAsia="ru-RU"/>
                    </w:rPr>
                  </w:pPr>
                </w:p>
              </w:tc>
            </w:tr>
          </w:tbl>
          <w:p w:rsidR="008032EE" w:rsidRPr="001D206E" w:rsidRDefault="008032EE" w:rsidP="008032EE">
            <w:pPr>
              <w:spacing w:after="0" w:line="240" w:lineRule="auto"/>
              <w:ind w:firstLine="34"/>
              <w:rPr>
                <w:rFonts w:ascii="Times New Roman" w:eastAsia="Times New Roman" w:hAnsi="Times New Roman" w:cs="Times New Roman"/>
                <w:caps/>
                <w:sz w:val="24"/>
                <w:szCs w:val="20"/>
                <w:lang w:eastAsia="ru-RU"/>
              </w:rPr>
            </w:pPr>
          </w:p>
        </w:tc>
      </w:tr>
      <w:tr w:rsidR="001D206E" w:rsidRPr="001D206E" w:rsidTr="009E3361">
        <w:tc>
          <w:tcPr>
            <w:tcW w:w="3510" w:type="dxa"/>
          </w:tcPr>
          <w:p w:rsidR="001D206E" w:rsidRPr="001D206E" w:rsidRDefault="001D206E" w:rsidP="001D206E">
            <w:pPr>
              <w:spacing w:after="0" w:line="240" w:lineRule="auto"/>
              <w:jc w:val="both"/>
              <w:rPr>
                <w:rFonts w:ascii="Times New Roman" w:eastAsia="Times New Roman" w:hAnsi="Times New Roman" w:cs="Times New Roman"/>
                <w:b/>
                <w:sz w:val="24"/>
                <w:szCs w:val="20"/>
                <w:lang w:eastAsia="ru-RU"/>
              </w:rPr>
            </w:pPr>
          </w:p>
        </w:tc>
        <w:tc>
          <w:tcPr>
            <w:tcW w:w="2552" w:type="dxa"/>
          </w:tcPr>
          <w:p w:rsidR="001D206E" w:rsidRPr="001D206E" w:rsidRDefault="001D206E" w:rsidP="001D206E">
            <w:pPr>
              <w:spacing w:after="0" w:line="240" w:lineRule="auto"/>
              <w:jc w:val="both"/>
              <w:rPr>
                <w:rFonts w:ascii="Times New Roman" w:eastAsia="Times New Roman" w:hAnsi="Times New Roman" w:cs="Times New Roman"/>
                <w:caps/>
                <w:sz w:val="24"/>
                <w:szCs w:val="20"/>
                <w:lang w:eastAsia="ru-RU"/>
              </w:rPr>
            </w:pPr>
          </w:p>
        </w:tc>
        <w:tc>
          <w:tcPr>
            <w:tcW w:w="3827" w:type="dxa"/>
          </w:tcPr>
          <w:p w:rsidR="001D206E" w:rsidRPr="001D206E" w:rsidRDefault="001D206E" w:rsidP="001D206E">
            <w:pPr>
              <w:spacing w:after="0" w:line="240" w:lineRule="auto"/>
              <w:jc w:val="both"/>
              <w:rPr>
                <w:rFonts w:ascii="Times New Roman" w:eastAsia="Times New Roman" w:hAnsi="Times New Roman" w:cs="Times New Roman"/>
                <w:caps/>
                <w:sz w:val="24"/>
                <w:szCs w:val="20"/>
                <w:lang w:eastAsia="ru-RU"/>
              </w:rPr>
            </w:pPr>
          </w:p>
        </w:tc>
      </w:tr>
      <w:tr w:rsidR="001D206E" w:rsidRPr="001D206E" w:rsidTr="009E3361">
        <w:tc>
          <w:tcPr>
            <w:tcW w:w="3510" w:type="dxa"/>
          </w:tcPr>
          <w:p w:rsidR="001D206E" w:rsidRPr="001D206E" w:rsidRDefault="001D206E" w:rsidP="001D206E">
            <w:pPr>
              <w:spacing w:after="0" w:line="240" w:lineRule="auto"/>
              <w:jc w:val="both"/>
              <w:rPr>
                <w:rFonts w:ascii="Times New Roman" w:eastAsia="Times New Roman" w:hAnsi="Times New Roman" w:cs="Times New Roman"/>
                <w:b/>
                <w:sz w:val="24"/>
                <w:szCs w:val="20"/>
                <w:lang w:eastAsia="ru-RU"/>
              </w:rPr>
            </w:pPr>
          </w:p>
        </w:tc>
        <w:tc>
          <w:tcPr>
            <w:tcW w:w="2552" w:type="dxa"/>
          </w:tcPr>
          <w:p w:rsidR="001D206E" w:rsidRPr="001D206E" w:rsidRDefault="001D206E" w:rsidP="001D206E">
            <w:pPr>
              <w:spacing w:after="0" w:line="240" w:lineRule="auto"/>
              <w:jc w:val="both"/>
              <w:rPr>
                <w:rFonts w:ascii="Times New Roman" w:eastAsia="Times New Roman" w:hAnsi="Times New Roman" w:cs="Times New Roman"/>
                <w:caps/>
                <w:sz w:val="24"/>
                <w:szCs w:val="20"/>
                <w:lang w:eastAsia="ru-RU"/>
              </w:rPr>
            </w:pPr>
          </w:p>
        </w:tc>
        <w:tc>
          <w:tcPr>
            <w:tcW w:w="3827" w:type="dxa"/>
          </w:tcPr>
          <w:p w:rsidR="001D206E" w:rsidRPr="001D206E" w:rsidRDefault="001D206E" w:rsidP="001D206E">
            <w:pPr>
              <w:spacing w:after="0" w:line="240" w:lineRule="auto"/>
              <w:jc w:val="both"/>
              <w:rPr>
                <w:rFonts w:ascii="Times New Roman" w:eastAsia="Times New Roman" w:hAnsi="Times New Roman" w:cs="Times New Roman"/>
                <w:b/>
                <w:sz w:val="24"/>
                <w:szCs w:val="20"/>
                <w:lang w:eastAsia="ru-RU"/>
              </w:rPr>
            </w:pPr>
          </w:p>
        </w:tc>
      </w:tr>
      <w:tr w:rsidR="001D206E" w:rsidRPr="001D206E" w:rsidTr="009E3361">
        <w:tc>
          <w:tcPr>
            <w:tcW w:w="3510" w:type="dxa"/>
          </w:tcPr>
          <w:p w:rsidR="001D206E" w:rsidRPr="001D206E" w:rsidRDefault="001D206E" w:rsidP="001D206E">
            <w:pPr>
              <w:spacing w:after="0" w:line="240" w:lineRule="auto"/>
              <w:jc w:val="both"/>
              <w:rPr>
                <w:rFonts w:ascii="Times New Roman" w:eastAsia="Times New Roman" w:hAnsi="Times New Roman" w:cs="Times New Roman"/>
                <w:b/>
                <w:sz w:val="24"/>
                <w:szCs w:val="20"/>
                <w:lang w:eastAsia="ru-RU"/>
              </w:rPr>
            </w:pPr>
          </w:p>
        </w:tc>
        <w:tc>
          <w:tcPr>
            <w:tcW w:w="2552" w:type="dxa"/>
          </w:tcPr>
          <w:p w:rsidR="001D206E" w:rsidRPr="001D206E" w:rsidRDefault="001D206E" w:rsidP="001D206E">
            <w:pPr>
              <w:spacing w:after="0" w:line="240" w:lineRule="auto"/>
              <w:jc w:val="both"/>
              <w:rPr>
                <w:rFonts w:ascii="Times New Roman" w:eastAsia="Times New Roman" w:hAnsi="Times New Roman" w:cs="Times New Roman"/>
                <w:b/>
                <w:sz w:val="24"/>
                <w:szCs w:val="20"/>
                <w:lang w:eastAsia="ru-RU"/>
              </w:rPr>
            </w:pPr>
          </w:p>
        </w:tc>
        <w:tc>
          <w:tcPr>
            <w:tcW w:w="3827" w:type="dxa"/>
          </w:tcPr>
          <w:p w:rsidR="001D206E" w:rsidRPr="001D206E" w:rsidRDefault="001D206E" w:rsidP="001D206E">
            <w:pPr>
              <w:spacing w:after="0" w:line="240" w:lineRule="auto"/>
              <w:jc w:val="both"/>
              <w:rPr>
                <w:rFonts w:ascii="Times New Roman" w:eastAsia="Times New Roman" w:hAnsi="Times New Roman" w:cs="Times New Roman"/>
                <w:sz w:val="16"/>
                <w:szCs w:val="20"/>
                <w:lang w:eastAsia="ru-RU"/>
              </w:rPr>
            </w:pPr>
          </w:p>
        </w:tc>
      </w:tr>
    </w:tbl>
    <w:p w:rsidR="001D206E" w:rsidRPr="001D206E" w:rsidRDefault="001D206E" w:rsidP="001D206E">
      <w:pPr>
        <w:rPr>
          <w:rFonts w:ascii="Times New Roman" w:hAnsi="Times New Roman" w:cs="Times New Roman"/>
        </w:rPr>
      </w:pPr>
    </w:p>
    <w:p w:rsidR="001D206E" w:rsidRPr="001D206E" w:rsidRDefault="001D206E" w:rsidP="001D206E">
      <w:pPr>
        <w:rPr>
          <w:rFonts w:ascii="Times New Roman" w:hAnsi="Times New Roman" w:cs="Times New Roman"/>
        </w:rPr>
      </w:pPr>
    </w:p>
    <w:p w:rsidR="001D206E" w:rsidRDefault="001D206E" w:rsidP="00472849">
      <w:pPr>
        <w:spacing w:before="120" w:after="0" w:line="360" w:lineRule="auto"/>
        <w:ind w:firstLine="567"/>
        <w:jc w:val="center"/>
        <w:rPr>
          <w:rFonts w:ascii="Times New Roman" w:hAnsi="Times New Roman" w:cs="Times New Roman"/>
          <w:b/>
          <w:sz w:val="28"/>
          <w:szCs w:val="28"/>
        </w:rPr>
      </w:pPr>
    </w:p>
    <w:p w:rsidR="001D206E" w:rsidRDefault="001D206E" w:rsidP="00472849">
      <w:pPr>
        <w:spacing w:before="120" w:after="0" w:line="360" w:lineRule="auto"/>
        <w:ind w:firstLine="567"/>
        <w:jc w:val="center"/>
        <w:rPr>
          <w:rFonts w:ascii="Times New Roman" w:hAnsi="Times New Roman" w:cs="Times New Roman"/>
          <w:b/>
          <w:sz w:val="28"/>
          <w:szCs w:val="28"/>
        </w:rPr>
      </w:pPr>
    </w:p>
    <w:p w:rsidR="00F73D79" w:rsidRDefault="00472849" w:rsidP="00472849">
      <w:pPr>
        <w:spacing w:before="120" w:after="0" w:line="360" w:lineRule="auto"/>
        <w:ind w:firstLine="567"/>
        <w:jc w:val="center"/>
        <w:rPr>
          <w:rFonts w:ascii="Times New Roman" w:hAnsi="Times New Roman" w:cs="Times New Roman"/>
          <w:b/>
          <w:sz w:val="36"/>
          <w:szCs w:val="36"/>
        </w:rPr>
      </w:pPr>
      <w:r w:rsidRPr="00295412">
        <w:rPr>
          <w:rFonts w:ascii="Times New Roman" w:hAnsi="Times New Roman" w:cs="Times New Roman"/>
          <w:b/>
          <w:sz w:val="36"/>
          <w:szCs w:val="36"/>
        </w:rPr>
        <w:t>Предварительн</w:t>
      </w:r>
      <w:r w:rsidR="001B5954" w:rsidRPr="00295412">
        <w:rPr>
          <w:rFonts w:ascii="Times New Roman" w:hAnsi="Times New Roman" w:cs="Times New Roman"/>
          <w:b/>
          <w:sz w:val="36"/>
          <w:szCs w:val="36"/>
        </w:rPr>
        <w:t>ая</w:t>
      </w:r>
      <w:r w:rsidRPr="00295412">
        <w:rPr>
          <w:rFonts w:ascii="Times New Roman" w:hAnsi="Times New Roman" w:cs="Times New Roman"/>
          <w:b/>
          <w:sz w:val="36"/>
          <w:szCs w:val="36"/>
        </w:rPr>
        <w:t xml:space="preserve"> экологическ</w:t>
      </w:r>
      <w:r w:rsidR="00CB46FC" w:rsidRPr="00295412">
        <w:rPr>
          <w:rFonts w:ascii="Times New Roman" w:hAnsi="Times New Roman" w:cs="Times New Roman"/>
          <w:b/>
          <w:sz w:val="36"/>
          <w:szCs w:val="36"/>
        </w:rPr>
        <w:t>ая</w:t>
      </w:r>
      <w:r w:rsidRPr="00295412">
        <w:rPr>
          <w:rFonts w:ascii="Times New Roman" w:hAnsi="Times New Roman" w:cs="Times New Roman"/>
          <w:b/>
          <w:sz w:val="36"/>
          <w:szCs w:val="36"/>
        </w:rPr>
        <w:t xml:space="preserve"> оценк</w:t>
      </w:r>
      <w:r w:rsidR="00CB46FC" w:rsidRPr="00295412">
        <w:rPr>
          <w:rFonts w:ascii="Times New Roman" w:hAnsi="Times New Roman" w:cs="Times New Roman"/>
          <w:b/>
          <w:sz w:val="36"/>
          <w:szCs w:val="36"/>
        </w:rPr>
        <w:t>а</w:t>
      </w:r>
      <w:r w:rsidRPr="00295412">
        <w:rPr>
          <w:rFonts w:ascii="Times New Roman" w:hAnsi="Times New Roman" w:cs="Times New Roman"/>
          <w:b/>
          <w:sz w:val="36"/>
          <w:szCs w:val="36"/>
        </w:rPr>
        <w:t xml:space="preserve"> (ПЭО) </w:t>
      </w:r>
      <w:r w:rsidRPr="00295412">
        <w:rPr>
          <w:rFonts w:ascii="Times New Roman" w:hAnsi="Times New Roman" w:cs="Times New Roman"/>
          <w:b/>
          <w:color w:val="000000"/>
          <w:sz w:val="36"/>
          <w:szCs w:val="36"/>
        </w:rPr>
        <w:t xml:space="preserve">намечаемой деятельности </w:t>
      </w:r>
      <w:r w:rsidR="00295412" w:rsidRPr="00295412">
        <w:rPr>
          <w:rFonts w:ascii="Times New Roman" w:hAnsi="Times New Roman" w:cs="Times New Roman"/>
          <w:b/>
          <w:sz w:val="36"/>
          <w:szCs w:val="36"/>
        </w:rPr>
        <w:t xml:space="preserve">Беловской ГРЭС </w:t>
      </w:r>
    </w:p>
    <w:p w:rsidR="00472849" w:rsidRPr="001D206E" w:rsidRDefault="00295412" w:rsidP="00472849">
      <w:pPr>
        <w:spacing w:before="120" w:after="0" w:line="360" w:lineRule="auto"/>
        <w:ind w:firstLine="567"/>
        <w:jc w:val="center"/>
        <w:rPr>
          <w:rFonts w:ascii="Times New Roman" w:hAnsi="Times New Roman" w:cs="Times New Roman"/>
          <w:b/>
          <w:sz w:val="36"/>
          <w:szCs w:val="36"/>
        </w:rPr>
      </w:pPr>
      <w:r w:rsidRPr="00295412">
        <w:rPr>
          <w:rFonts w:ascii="Times New Roman" w:hAnsi="Times New Roman" w:cs="Times New Roman"/>
          <w:b/>
          <w:sz w:val="36"/>
          <w:szCs w:val="36"/>
        </w:rPr>
        <w:t>ПАО «Кузбассэнерго»</w:t>
      </w:r>
    </w:p>
    <w:p w:rsidR="001D206E" w:rsidRDefault="001D206E" w:rsidP="00472849">
      <w:pPr>
        <w:spacing w:before="120" w:after="0" w:line="360" w:lineRule="auto"/>
        <w:ind w:firstLine="567"/>
        <w:jc w:val="center"/>
        <w:rPr>
          <w:rFonts w:ascii="Times New Roman" w:hAnsi="Times New Roman" w:cs="Times New Roman"/>
          <w:b/>
          <w:sz w:val="28"/>
          <w:szCs w:val="28"/>
        </w:rPr>
      </w:pPr>
    </w:p>
    <w:p w:rsidR="001D206E" w:rsidRDefault="001D206E" w:rsidP="00472849">
      <w:pPr>
        <w:spacing w:before="120" w:after="0" w:line="360" w:lineRule="auto"/>
        <w:ind w:firstLine="567"/>
        <w:jc w:val="center"/>
        <w:rPr>
          <w:rFonts w:ascii="Times New Roman" w:hAnsi="Times New Roman" w:cs="Times New Roman"/>
          <w:b/>
          <w:sz w:val="28"/>
          <w:szCs w:val="28"/>
        </w:rPr>
      </w:pPr>
    </w:p>
    <w:p w:rsidR="001D206E" w:rsidRDefault="001D206E" w:rsidP="00472849">
      <w:pPr>
        <w:spacing w:before="120" w:after="0" w:line="360" w:lineRule="auto"/>
        <w:ind w:firstLine="567"/>
        <w:jc w:val="center"/>
        <w:rPr>
          <w:rFonts w:ascii="Times New Roman" w:hAnsi="Times New Roman" w:cs="Times New Roman"/>
          <w:b/>
          <w:sz w:val="28"/>
          <w:szCs w:val="28"/>
        </w:rPr>
      </w:pPr>
    </w:p>
    <w:p w:rsidR="001D206E" w:rsidRDefault="001D206E" w:rsidP="00472849">
      <w:pPr>
        <w:spacing w:before="120" w:after="0" w:line="360" w:lineRule="auto"/>
        <w:ind w:firstLine="567"/>
        <w:jc w:val="center"/>
        <w:rPr>
          <w:rFonts w:ascii="Times New Roman" w:hAnsi="Times New Roman" w:cs="Times New Roman"/>
          <w:b/>
          <w:sz w:val="28"/>
          <w:szCs w:val="28"/>
        </w:rPr>
      </w:pPr>
    </w:p>
    <w:p w:rsidR="008032EE" w:rsidRPr="00295412" w:rsidRDefault="008032EE" w:rsidP="008032EE">
      <w:pPr>
        <w:spacing w:after="0"/>
        <w:jc w:val="center"/>
        <w:rPr>
          <w:rFonts w:ascii="Times New Roman" w:hAnsi="Times New Roman" w:cs="Times New Roman"/>
          <w:b/>
          <w:color w:val="000000"/>
          <w:sz w:val="32"/>
          <w:szCs w:val="32"/>
        </w:rPr>
      </w:pPr>
      <w:r w:rsidRPr="00295412">
        <w:rPr>
          <w:rFonts w:ascii="Times New Roman" w:hAnsi="Times New Roman" w:cs="Times New Roman"/>
          <w:b/>
          <w:color w:val="000000"/>
          <w:sz w:val="32"/>
          <w:szCs w:val="32"/>
        </w:rPr>
        <w:t xml:space="preserve">к Проекту технической документации </w:t>
      </w:r>
    </w:p>
    <w:p w:rsidR="00F73D79" w:rsidRDefault="008032EE" w:rsidP="00295412">
      <w:pPr>
        <w:spacing w:after="0"/>
        <w:jc w:val="center"/>
        <w:rPr>
          <w:rFonts w:ascii="Times New Roman" w:hAnsi="Times New Roman" w:cs="Times New Roman"/>
          <w:b/>
          <w:color w:val="000000"/>
          <w:sz w:val="32"/>
          <w:szCs w:val="32"/>
        </w:rPr>
      </w:pPr>
      <w:r w:rsidRPr="00295412">
        <w:rPr>
          <w:rFonts w:ascii="Times New Roman" w:hAnsi="Times New Roman" w:cs="Times New Roman"/>
          <w:b/>
          <w:color w:val="000000"/>
          <w:sz w:val="32"/>
          <w:szCs w:val="32"/>
        </w:rPr>
        <w:t>«Технологический регламент «</w:t>
      </w:r>
      <w:r w:rsidR="00295412" w:rsidRPr="00295412">
        <w:rPr>
          <w:rFonts w:ascii="Times New Roman" w:hAnsi="Times New Roman" w:cs="Times New Roman"/>
          <w:b/>
          <w:color w:val="000000"/>
          <w:sz w:val="32"/>
          <w:szCs w:val="32"/>
        </w:rPr>
        <w:t xml:space="preserve">Материал </w:t>
      </w:r>
      <w:proofErr w:type="spellStart"/>
      <w:r w:rsidR="00295412" w:rsidRPr="00295412">
        <w:rPr>
          <w:rFonts w:ascii="Times New Roman" w:hAnsi="Times New Roman" w:cs="Times New Roman"/>
          <w:b/>
          <w:color w:val="000000"/>
          <w:sz w:val="32"/>
          <w:szCs w:val="32"/>
        </w:rPr>
        <w:t>золошлаковый</w:t>
      </w:r>
      <w:proofErr w:type="spellEnd"/>
      <w:r w:rsidR="00295412" w:rsidRPr="00295412">
        <w:rPr>
          <w:rFonts w:ascii="Times New Roman" w:hAnsi="Times New Roman" w:cs="Times New Roman"/>
          <w:b/>
          <w:color w:val="000000"/>
          <w:sz w:val="32"/>
          <w:szCs w:val="32"/>
        </w:rPr>
        <w:t>, получа</w:t>
      </w:r>
      <w:r w:rsidR="00881133">
        <w:rPr>
          <w:rFonts w:ascii="Times New Roman" w:hAnsi="Times New Roman" w:cs="Times New Roman"/>
          <w:b/>
          <w:color w:val="000000"/>
          <w:sz w:val="32"/>
          <w:szCs w:val="32"/>
        </w:rPr>
        <w:t xml:space="preserve">емый в результате деятельности </w:t>
      </w:r>
      <w:r w:rsidR="00295412" w:rsidRPr="00295412">
        <w:rPr>
          <w:rFonts w:ascii="Times New Roman" w:hAnsi="Times New Roman" w:cs="Times New Roman"/>
          <w:b/>
          <w:color w:val="000000"/>
          <w:sz w:val="32"/>
          <w:szCs w:val="32"/>
        </w:rPr>
        <w:t xml:space="preserve">Беловской ГРЭС </w:t>
      </w:r>
    </w:p>
    <w:p w:rsidR="008032EE" w:rsidRPr="00A21488" w:rsidRDefault="00295412" w:rsidP="00295412">
      <w:pPr>
        <w:spacing w:after="0"/>
        <w:jc w:val="center"/>
        <w:rPr>
          <w:rFonts w:ascii="Times New Roman" w:hAnsi="Times New Roman" w:cs="Times New Roman"/>
          <w:b/>
          <w:color w:val="000000"/>
          <w:sz w:val="32"/>
          <w:szCs w:val="32"/>
        </w:rPr>
      </w:pPr>
      <w:r w:rsidRPr="00295412">
        <w:rPr>
          <w:rFonts w:ascii="Times New Roman" w:hAnsi="Times New Roman" w:cs="Times New Roman"/>
          <w:b/>
          <w:color w:val="000000"/>
          <w:sz w:val="32"/>
          <w:szCs w:val="32"/>
        </w:rPr>
        <w:t>ПАО «Кузбассэнерго</w:t>
      </w:r>
      <w:r w:rsidR="008032EE" w:rsidRPr="00295412">
        <w:rPr>
          <w:rFonts w:ascii="Times New Roman" w:hAnsi="Times New Roman" w:cs="Times New Roman"/>
          <w:b/>
          <w:color w:val="000000"/>
          <w:sz w:val="32"/>
          <w:szCs w:val="32"/>
        </w:rPr>
        <w:t>»</w:t>
      </w:r>
      <w:r w:rsidR="008032EE">
        <w:rPr>
          <w:rFonts w:ascii="Times New Roman" w:hAnsi="Times New Roman" w:cs="Times New Roman"/>
          <w:b/>
          <w:color w:val="000000"/>
          <w:sz w:val="32"/>
          <w:szCs w:val="32"/>
        </w:rPr>
        <w:t xml:space="preserve"> </w:t>
      </w:r>
    </w:p>
    <w:p w:rsidR="001D206E" w:rsidRDefault="001D206E" w:rsidP="00472849">
      <w:pPr>
        <w:spacing w:before="120" w:after="0" w:line="360" w:lineRule="auto"/>
        <w:ind w:firstLine="567"/>
        <w:jc w:val="center"/>
        <w:rPr>
          <w:rFonts w:ascii="Times New Roman" w:hAnsi="Times New Roman" w:cs="Times New Roman"/>
          <w:b/>
          <w:sz w:val="28"/>
          <w:szCs w:val="28"/>
        </w:rPr>
      </w:pPr>
    </w:p>
    <w:p w:rsidR="009E3CA7" w:rsidRDefault="009E3CA7" w:rsidP="00472849">
      <w:pPr>
        <w:spacing w:before="120" w:after="0" w:line="360" w:lineRule="auto"/>
        <w:ind w:firstLine="567"/>
        <w:jc w:val="center"/>
        <w:rPr>
          <w:rFonts w:ascii="Times New Roman" w:hAnsi="Times New Roman" w:cs="Times New Roman"/>
          <w:b/>
          <w:sz w:val="28"/>
          <w:szCs w:val="28"/>
        </w:rPr>
      </w:pPr>
    </w:p>
    <w:p w:rsidR="001D206E" w:rsidRPr="00961312" w:rsidRDefault="001D206E" w:rsidP="00472849">
      <w:pPr>
        <w:spacing w:before="120" w:after="0" w:line="360" w:lineRule="auto"/>
        <w:ind w:firstLine="567"/>
        <w:jc w:val="center"/>
        <w:rPr>
          <w:rFonts w:ascii="Times New Roman" w:hAnsi="Times New Roman" w:cs="Times New Roman"/>
          <w:b/>
          <w:sz w:val="20"/>
          <w:szCs w:val="20"/>
        </w:rPr>
      </w:pPr>
    </w:p>
    <w:p w:rsidR="002E6FF9" w:rsidRPr="00961312" w:rsidRDefault="002E6FF9" w:rsidP="00472849">
      <w:pPr>
        <w:spacing w:before="120" w:after="0" w:line="360" w:lineRule="auto"/>
        <w:ind w:firstLine="567"/>
        <w:jc w:val="center"/>
        <w:rPr>
          <w:rFonts w:ascii="Times New Roman" w:hAnsi="Times New Roman" w:cs="Times New Roman"/>
          <w:b/>
          <w:sz w:val="20"/>
          <w:szCs w:val="20"/>
        </w:rPr>
      </w:pPr>
    </w:p>
    <w:p w:rsidR="00961312" w:rsidRDefault="00961312" w:rsidP="001D206E">
      <w:pPr>
        <w:spacing w:before="120" w:after="0" w:line="360" w:lineRule="auto"/>
        <w:ind w:firstLine="567"/>
        <w:jc w:val="center"/>
        <w:rPr>
          <w:rFonts w:ascii="Times New Roman" w:hAnsi="Times New Roman" w:cs="Times New Roman"/>
          <w:sz w:val="24"/>
          <w:szCs w:val="24"/>
        </w:rPr>
      </w:pPr>
    </w:p>
    <w:p w:rsidR="001D206E" w:rsidRDefault="002E6FF9" w:rsidP="001D206E">
      <w:pPr>
        <w:spacing w:before="120" w:after="0" w:line="360" w:lineRule="auto"/>
        <w:ind w:firstLine="567"/>
        <w:jc w:val="center"/>
        <w:rPr>
          <w:rFonts w:ascii="Times New Roman" w:hAnsi="Times New Roman"/>
          <w:b/>
          <w:i/>
          <w:sz w:val="24"/>
          <w:szCs w:val="28"/>
        </w:rPr>
      </w:pPr>
      <w:r w:rsidRPr="002E6FF9">
        <w:rPr>
          <w:rFonts w:ascii="Times New Roman" w:hAnsi="Times New Roman" w:cs="Times New Roman"/>
          <w:sz w:val="24"/>
          <w:szCs w:val="24"/>
        </w:rPr>
        <w:t>Белово</w:t>
      </w:r>
      <w:r w:rsidR="001D206E" w:rsidRPr="002E6FF9">
        <w:rPr>
          <w:rFonts w:ascii="Times New Roman" w:hAnsi="Times New Roman" w:cs="Times New Roman"/>
          <w:sz w:val="24"/>
          <w:szCs w:val="24"/>
        </w:rPr>
        <w:t xml:space="preserve"> - 2017</w:t>
      </w:r>
      <w:r w:rsidR="001D206E">
        <w:rPr>
          <w:rFonts w:ascii="Times New Roman" w:hAnsi="Times New Roman"/>
          <w:b/>
          <w:i/>
          <w:sz w:val="24"/>
          <w:szCs w:val="28"/>
        </w:rPr>
        <w:br w:type="page"/>
      </w:r>
    </w:p>
    <w:p w:rsidR="001D206E" w:rsidRPr="00354C26" w:rsidRDefault="001D206E" w:rsidP="001D206E">
      <w:pPr>
        <w:spacing w:after="0" w:line="240" w:lineRule="auto"/>
        <w:jc w:val="center"/>
        <w:rPr>
          <w:rFonts w:ascii="Times New Roman" w:eastAsia="Times New Roman" w:hAnsi="Times New Roman" w:cs="Times New Roman"/>
          <w:b/>
          <w:sz w:val="24"/>
          <w:szCs w:val="24"/>
          <w:lang w:eastAsia="ru-RU"/>
        </w:rPr>
      </w:pPr>
      <w:r w:rsidRPr="00354C26">
        <w:rPr>
          <w:rFonts w:ascii="Times New Roman" w:eastAsia="Times New Roman" w:hAnsi="Times New Roman" w:cs="Times New Roman"/>
          <w:b/>
          <w:sz w:val="24"/>
          <w:szCs w:val="24"/>
          <w:lang w:eastAsia="ru-RU"/>
        </w:rPr>
        <w:lastRenderedPageBreak/>
        <w:t>СОДЕРЖА</w:t>
      </w:r>
      <w:bookmarkStart w:id="0" w:name="_GoBack"/>
      <w:bookmarkEnd w:id="0"/>
      <w:r w:rsidRPr="00354C26">
        <w:rPr>
          <w:rFonts w:ascii="Times New Roman" w:eastAsia="Times New Roman" w:hAnsi="Times New Roman" w:cs="Times New Roman"/>
          <w:b/>
          <w:sz w:val="24"/>
          <w:szCs w:val="24"/>
          <w:lang w:eastAsia="ru-RU"/>
        </w:rPr>
        <w:t>НИЕ</w:t>
      </w:r>
    </w:p>
    <w:p w:rsidR="001D206E" w:rsidRPr="00354C26" w:rsidRDefault="001D206E" w:rsidP="001D206E">
      <w:pPr>
        <w:tabs>
          <w:tab w:val="right" w:leader="dot" w:pos="9639"/>
        </w:tabs>
        <w:spacing w:after="0" w:line="240" w:lineRule="auto"/>
        <w:rPr>
          <w:rFonts w:ascii="Times New Roman" w:eastAsia="Times New Roman" w:hAnsi="Times New Roman" w:cs="Times New Roman"/>
          <w:caps/>
          <w:sz w:val="24"/>
          <w:szCs w:val="24"/>
          <w:highlight w:val="yellow"/>
          <w:lang w:eastAsia="ru-RU"/>
        </w:rPr>
      </w:pPr>
    </w:p>
    <w:p w:rsidR="00354C26" w:rsidRPr="00354C26" w:rsidRDefault="001D206E">
      <w:pPr>
        <w:pStyle w:val="11"/>
        <w:tabs>
          <w:tab w:val="right" w:leader="dot" w:pos="9345"/>
        </w:tabs>
        <w:rPr>
          <w:rFonts w:ascii="Times New Roman" w:eastAsiaTheme="minorEastAsia" w:hAnsi="Times New Roman" w:cs="Times New Roman"/>
          <w:noProof/>
          <w:sz w:val="24"/>
          <w:szCs w:val="24"/>
          <w:lang w:eastAsia="ru-RU"/>
        </w:rPr>
      </w:pPr>
      <w:r w:rsidRPr="00354C26">
        <w:rPr>
          <w:rFonts w:ascii="Times New Roman" w:eastAsia="Times New Roman" w:hAnsi="Times New Roman" w:cs="Times New Roman"/>
          <w:sz w:val="24"/>
          <w:szCs w:val="24"/>
          <w:highlight w:val="yellow"/>
          <w:lang w:eastAsia="ru-RU"/>
        </w:rPr>
        <w:fldChar w:fldCharType="begin"/>
      </w:r>
      <w:r w:rsidRPr="00354C26">
        <w:rPr>
          <w:rFonts w:ascii="Times New Roman" w:eastAsia="Times New Roman" w:hAnsi="Times New Roman" w:cs="Times New Roman"/>
          <w:sz w:val="24"/>
          <w:szCs w:val="24"/>
          <w:highlight w:val="yellow"/>
          <w:lang w:eastAsia="ru-RU"/>
        </w:rPr>
        <w:instrText xml:space="preserve"> TOC \o "1-3" </w:instrText>
      </w:r>
      <w:r w:rsidRPr="00354C26">
        <w:rPr>
          <w:rFonts w:ascii="Times New Roman" w:eastAsia="Times New Roman" w:hAnsi="Times New Roman" w:cs="Times New Roman"/>
          <w:sz w:val="24"/>
          <w:szCs w:val="24"/>
          <w:highlight w:val="yellow"/>
          <w:lang w:eastAsia="ru-RU"/>
        </w:rPr>
        <w:fldChar w:fldCharType="separate"/>
      </w:r>
      <w:r w:rsidR="00354C26" w:rsidRPr="00354C26">
        <w:rPr>
          <w:rFonts w:ascii="Times New Roman" w:hAnsi="Times New Roman" w:cs="Times New Roman"/>
          <w:noProof/>
          <w:sz w:val="24"/>
          <w:szCs w:val="24"/>
        </w:rPr>
        <w:t>Введение</w:t>
      </w:r>
      <w:r w:rsidR="00354C26" w:rsidRPr="00354C26">
        <w:rPr>
          <w:rFonts w:ascii="Times New Roman" w:hAnsi="Times New Roman" w:cs="Times New Roman"/>
          <w:noProof/>
          <w:sz w:val="24"/>
          <w:szCs w:val="24"/>
        </w:rPr>
        <w:tab/>
      </w:r>
      <w:r w:rsidR="00354C26" w:rsidRPr="00354C26">
        <w:rPr>
          <w:rFonts w:ascii="Times New Roman" w:hAnsi="Times New Roman" w:cs="Times New Roman"/>
          <w:noProof/>
          <w:sz w:val="24"/>
          <w:szCs w:val="24"/>
        </w:rPr>
        <w:fldChar w:fldCharType="begin"/>
      </w:r>
      <w:r w:rsidR="00354C26" w:rsidRPr="00354C26">
        <w:rPr>
          <w:rFonts w:ascii="Times New Roman" w:hAnsi="Times New Roman" w:cs="Times New Roman"/>
          <w:noProof/>
          <w:sz w:val="24"/>
          <w:szCs w:val="24"/>
        </w:rPr>
        <w:instrText xml:space="preserve"> PAGEREF _Toc483885949 \h </w:instrText>
      </w:r>
      <w:r w:rsidR="00354C26" w:rsidRPr="00354C26">
        <w:rPr>
          <w:rFonts w:ascii="Times New Roman" w:hAnsi="Times New Roman" w:cs="Times New Roman"/>
          <w:noProof/>
          <w:sz w:val="24"/>
          <w:szCs w:val="24"/>
        </w:rPr>
      </w:r>
      <w:r w:rsidR="00354C26" w:rsidRPr="00354C26">
        <w:rPr>
          <w:rFonts w:ascii="Times New Roman" w:hAnsi="Times New Roman" w:cs="Times New Roman"/>
          <w:noProof/>
          <w:sz w:val="24"/>
          <w:szCs w:val="24"/>
        </w:rPr>
        <w:fldChar w:fldCharType="separate"/>
      </w:r>
      <w:r w:rsidR="005E3441">
        <w:rPr>
          <w:rFonts w:ascii="Times New Roman" w:hAnsi="Times New Roman" w:cs="Times New Roman"/>
          <w:noProof/>
          <w:sz w:val="24"/>
          <w:szCs w:val="24"/>
        </w:rPr>
        <w:t>4</w:t>
      </w:r>
      <w:r w:rsidR="00354C26" w:rsidRPr="00354C26">
        <w:rPr>
          <w:rFonts w:ascii="Times New Roman" w:hAnsi="Times New Roman" w:cs="Times New Roman"/>
          <w:noProof/>
          <w:sz w:val="24"/>
          <w:szCs w:val="24"/>
        </w:rPr>
        <w:fldChar w:fldCharType="end"/>
      </w:r>
    </w:p>
    <w:p w:rsidR="00354C26" w:rsidRPr="00354C26" w:rsidRDefault="00354C26">
      <w:pPr>
        <w:pStyle w:val="11"/>
        <w:tabs>
          <w:tab w:val="left" w:pos="440"/>
          <w:tab w:val="right" w:leader="dot" w:pos="9345"/>
        </w:tabs>
        <w:rPr>
          <w:rFonts w:ascii="Times New Roman" w:eastAsiaTheme="minorEastAsia" w:hAnsi="Times New Roman" w:cs="Times New Roman"/>
          <w:noProof/>
          <w:sz w:val="24"/>
          <w:szCs w:val="24"/>
          <w:lang w:eastAsia="ru-RU"/>
        </w:rPr>
      </w:pPr>
      <w:r w:rsidRPr="00354C26">
        <w:rPr>
          <w:rFonts w:ascii="Times New Roman" w:hAnsi="Times New Roman" w:cs="Times New Roman"/>
          <w:noProof/>
          <w:sz w:val="24"/>
          <w:szCs w:val="24"/>
        </w:rPr>
        <w:t>1.</w:t>
      </w:r>
      <w:r w:rsidRPr="00354C26">
        <w:rPr>
          <w:rFonts w:ascii="Times New Roman" w:eastAsiaTheme="minorEastAsia" w:hAnsi="Times New Roman" w:cs="Times New Roman"/>
          <w:noProof/>
          <w:sz w:val="24"/>
          <w:szCs w:val="24"/>
          <w:lang w:eastAsia="ru-RU"/>
        </w:rPr>
        <w:tab/>
      </w:r>
      <w:r w:rsidRPr="00354C26">
        <w:rPr>
          <w:rFonts w:ascii="Times New Roman" w:hAnsi="Times New Roman" w:cs="Times New Roman"/>
          <w:noProof/>
          <w:sz w:val="24"/>
          <w:szCs w:val="24"/>
        </w:rPr>
        <w:t>Общие сведения</w:t>
      </w:r>
      <w:r w:rsidRPr="00354C26">
        <w:rPr>
          <w:rFonts w:ascii="Times New Roman" w:hAnsi="Times New Roman" w:cs="Times New Roman"/>
          <w:noProof/>
          <w:sz w:val="24"/>
          <w:szCs w:val="24"/>
        </w:rPr>
        <w:tab/>
      </w:r>
      <w:r w:rsidRPr="00354C26">
        <w:rPr>
          <w:rFonts w:ascii="Times New Roman" w:hAnsi="Times New Roman" w:cs="Times New Roman"/>
          <w:noProof/>
          <w:sz w:val="24"/>
          <w:szCs w:val="24"/>
        </w:rPr>
        <w:fldChar w:fldCharType="begin"/>
      </w:r>
      <w:r w:rsidRPr="00354C26">
        <w:rPr>
          <w:rFonts w:ascii="Times New Roman" w:hAnsi="Times New Roman" w:cs="Times New Roman"/>
          <w:noProof/>
          <w:sz w:val="24"/>
          <w:szCs w:val="24"/>
        </w:rPr>
        <w:instrText xml:space="preserve"> PAGEREF _Toc483885950 \h </w:instrText>
      </w:r>
      <w:r w:rsidRPr="00354C26">
        <w:rPr>
          <w:rFonts w:ascii="Times New Roman" w:hAnsi="Times New Roman" w:cs="Times New Roman"/>
          <w:noProof/>
          <w:sz w:val="24"/>
          <w:szCs w:val="24"/>
        </w:rPr>
      </w:r>
      <w:r w:rsidRPr="00354C26">
        <w:rPr>
          <w:rFonts w:ascii="Times New Roman" w:hAnsi="Times New Roman" w:cs="Times New Roman"/>
          <w:noProof/>
          <w:sz w:val="24"/>
          <w:szCs w:val="24"/>
        </w:rPr>
        <w:fldChar w:fldCharType="separate"/>
      </w:r>
      <w:r w:rsidR="005E3441">
        <w:rPr>
          <w:rFonts w:ascii="Times New Roman" w:hAnsi="Times New Roman" w:cs="Times New Roman"/>
          <w:noProof/>
          <w:sz w:val="24"/>
          <w:szCs w:val="24"/>
        </w:rPr>
        <w:t>5</w:t>
      </w:r>
      <w:r w:rsidRPr="00354C26">
        <w:rPr>
          <w:rFonts w:ascii="Times New Roman" w:hAnsi="Times New Roman" w:cs="Times New Roman"/>
          <w:noProof/>
          <w:sz w:val="24"/>
          <w:szCs w:val="24"/>
        </w:rPr>
        <w:fldChar w:fldCharType="end"/>
      </w:r>
    </w:p>
    <w:p w:rsidR="00354C26" w:rsidRPr="00354C26" w:rsidRDefault="00354C26">
      <w:pPr>
        <w:pStyle w:val="11"/>
        <w:tabs>
          <w:tab w:val="left" w:pos="660"/>
          <w:tab w:val="right" w:leader="dot" w:pos="9345"/>
        </w:tabs>
        <w:rPr>
          <w:rFonts w:ascii="Times New Roman" w:eastAsiaTheme="minorEastAsia" w:hAnsi="Times New Roman" w:cs="Times New Roman"/>
          <w:noProof/>
          <w:sz w:val="24"/>
          <w:szCs w:val="24"/>
          <w:lang w:eastAsia="ru-RU"/>
        </w:rPr>
      </w:pPr>
      <w:r w:rsidRPr="00354C26">
        <w:rPr>
          <w:rFonts w:ascii="Times New Roman" w:hAnsi="Times New Roman" w:cs="Times New Roman"/>
          <w:noProof/>
          <w:sz w:val="24"/>
          <w:szCs w:val="24"/>
        </w:rPr>
        <w:t>1.1.</w:t>
      </w:r>
      <w:r w:rsidRPr="00354C26">
        <w:rPr>
          <w:rFonts w:ascii="Times New Roman" w:eastAsiaTheme="minorEastAsia" w:hAnsi="Times New Roman" w:cs="Times New Roman"/>
          <w:noProof/>
          <w:sz w:val="24"/>
          <w:szCs w:val="24"/>
          <w:lang w:eastAsia="ru-RU"/>
        </w:rPr>
        <w:tab/>
      </w:r>
      <w:r w:rsidRPr="00354C26">
        <w:rPr>
          <w:rFonts w:ascii="Times New Roman" w:hAnsi="Times New Roman" w:cs="Times New Roman"/>
          <w:noProof/>
          <w:sz w:val="24"/>
          <w:szCs w:val="24"/>
        </w:rPr>
        <w:t>Инициатор (заказчик) намечаемой деятельности</w:t>
      </w:r>
      <w:r w:rsidRPr="00354C26">
        <w:rPr>
          <w:rFonts w:ascii="Times New Roman" w:hAnsi="Times New Roman" w:cs="Times New Roman"/>
          <w:noProof/>
          <w:sz w:val="24"/>
          <w:szCs w:val="24"/>
        </w:rPr>
        <w:tab/>
      </w:r>
      <w:r w:rsidRPr="00354C26">
        <w:rPr>
          <w:rFonts w:ascii="Times New Roman" w:hAnsi="Times New Roman" w:cs="Times New Roman"/>
          <w:noProof/>
          <w:sz w:val="24"/>
          <w:szCs w:val="24"/>
        </w:rPr>
        <w:fldChar w:fldCharType="begin"/>
      </w:r>
      <w:r w:rsidRPr="00354C26">
        <w:rPr>
          <w:rFonts w:ascii="Times New Roman" w:hAnsi="Times New Roman" w:cs="Times New Roman"/>
          <w:noProof/>
          <w:sz w:val="24"/>
          <w:szCs w:val="24"/>
        </w:rPr>
        <w:instrText xml:space="preserve"> PAGEREF _Toc483885951 \h </w:instrText>
      </w:r>
      <w:r w:rsidRPr="00354C26">
        <w:rPr>
          <w:rFonts w:ascii="Times New Roman" w:hAnsi="Times New Roman" w:cs="Times New Roman"/>
          <w:noProof/>
          <w:sz w:val="24"/>
          <w:szCs w:val="24"/>
        </w:rPr>
      </w:r>
      <w:r w:rsidRPr="00354C26">
        <w:rPr>
          <w:rFonts w:ascii="Times New Roman" w:hAnsi="Times New Roman" w:cs="Times New Roman"/>
          <w:noProof/>
          <w:sz w:val="24"/>
          <w:szCs w:val="24"/>
        </w:rPr>
        <w:fldChar w:fldCharType="separate"/>
      </w:r>
      <w:r w:rsidR="005E3441">
        <w:rPr>
          <w:rFonts w:ascii="Times New Roman" w:hAnsi="Times New Roman" w:cs="Times New Roman"/>
          <w:noProof/>
          <w:sz w:val="24"/>
          <w:szCs w:val="24"/>
        </w:rPr>
        <w:t>5</w:t>
      </w:r>
      <w:r w:rsidRPr="00354C26">
        <w:rPr>
          <w:rFonts w:ascii="Times New Roman" w:hAnsi="Times New Roman" w:cs="Times New Roman"/>
          <w:noProof/>
          <w:sz w:val="24"/>
          <w:szCs w:val="24"/>
        </w:rPr>
        <w:fldChar w:fldCharType="end"/>
      </w:r>
    </w:p>
    <w:p w:rsidR="00354C26" w:rsidRPr="00354C26" w:rsidRDefault="00354C26">
      <w:pPr>
        <w:pStyle w:val="11"/>
        <w:tabs>
          <w:tab w:val="left" w:pos="440"/>
          <w:tab w:val="right" w:leader="dot" w:pos="9345"/>
        </w:tabs>
        <w:rPr>
          <w:rFonts w:ascii="Times New Roman" w:eastAsiaTheme="minorEastAsia" w:hAnsi="Times New Roman" w:cs="Times New Roman"/>
          <w:noProof/>
          <w:sz w:val="24"/>
          <w:szCs w:val="24"/>
          <w:lang w:eastAsia="ru-RU"/>
        </w:rPr>
      </w:pPr>
      <w:r w:rsidRPr="00354C26">
        <w:rPr>
          <w:rFonts w:ascii="Times New Roman" w:hAnsi="Times New Roman" w:cs="Times New Roman"/>
          <w:noProof/>
          <w:sz w:val="24"/>
          <w:szCs w:val="24"/>
        </w:rPr>
        <w:t>2.</w:t>
      </w:r>
      <w:r w:rsidRPr="00354C26">
        <w:rPr>
          <w:rFonts w:ascii="Times New Roman" w:eastAsiaTheme="minorEastAsia" w:hAnsi="Times New Roman" w:cs="Times New Roman"/>
          <w:noProof/>
          <w:sz w:val="24"/>
          <w:szCs w:val="24"/>
          <w:lang w:eastAsia="ru-RU"/>
        </w:rPr>
        <w:tab/>
      </w:r>
      <w:r w:rsidRPr="00354C26">
        <w:rPr>
          <w:rFonts w:ascii="Times New Roman" w:hAnsi="Times New Roman" w:cs="Times New Roman"/>
          <w:noProof/>
          <w:sz w:val="24"/>
          <w:szCs w:val="24"/>
        </w:rPr>
        <w:t>Обоснование для разработки технической документации</w:t>
      </w:r>
      <w:r w:rsidRPr="00354C26">
        <w:rPr>
          <w:rFonts w:ascii="Times New Roman" w:hAnsi="Times New Roman" w:cs="Times New Roman"/>
          <w:noProof/>
          <w:sz w:val="24"/>
          <w:szCs w:val="24"/>
        </w:rPr>
        <w:tab/>
      </w:r>
      <w:r w:rsidRPr="00354C26">
        <w:rPr>
          <w:rFonts w:ascii="Times New Roman" w:hAnsi="Times New Roman" w:cs="Times New Roman"/>
          <w:noProof/>
          <w:sz w:val="24"/>
          <w:szCs w:val="24"/>
        </w:rPr>
        <w:fldChar w:fldCharType="begin"/>
      </w:r>
      <w:r w:rsidRPr="00354C26">
        <w:rPr>
          <w:rFonts w:ascii="Times New Roman" w:hAnsi="Times New Roman" w:cs="Times New Roman"/>
          <w:noProof/>
          <w:sz w:val="24"/>
          <w:szCs w:val="24"/>
        </w:rPr>
        <w:instrText xml:space="preserve"> PAGEREF _Toc483885952 \h </w:instrText>
      </w:r>
      <w:r w:rsidRPr="00354C26">
        <w:rPr>
          <w:rFonts w:ascii="Times New Roman" w:hAnsi="Times New Roman" w:cs="Times New Roman"/>
          <w:noProof/>
          <w:sz w:val="24"/>
          <w:szCs w:val="24"/>
        </w:rPr>
      </w:r>
      <w:r w:rsidRPr="00354C26">
        <w:rPr>
          <w:rFonts w:ascii="Times New Roman" w:hAnsi="Times New Roman" w:cs="Times New Roman"/>
          <w:noProof/>
          <w:sz w:val="24"/>
          <w:szCs w:val="24"/>
        </w:rPr>
        <w:fldChar w:fldCharType="separate"/>
      </w:r>
      <w:r w:rsidR="005E3441">
        <w:rPr>
          <w:rFonts w:ascii="Times New Roman" w:hAnsi="Times New Roman" w:cs="Times New Roman"/>
          <w:noProof/>
          <w:sz w:val="24"/>
          <w:szCs w:val="24"/>
        </w:rPr>
        <w:t>5</w:t>
      </w:r>
      <w:r w:rsidRPr="00354C26">
        <w:rPr>
          <w:rFonts w:ascii="Times New Roman" w:hAnsi="Times New Roman" w:cs="Times New Roman"/>
          <w:noProof/>
          <w:sz w:val="24"/>
          <w:szCs w:val="24"/>
        </w:rPr>
        <w:fldChar w:fldCharType="end"/>
      </w:r>
    </w:p>
    <w:p w:rsidR="00354C26" w:rsidRPr="00354C26" w:rsidRDefault="00354C26">
      <w:pPr>
        <w:pStyle w:val="11"/>
        <w:tabs>
          <w:tab w:val="left" w:pos="440"/>
          <w:tab w:val="right" w:leader="dot" w:pos="9345"/>
        </w:tabs>
        <w:rPr>
          <w:rFonts w:ascii="Times New Roman" w:eastAsiaTheme="minorEastAsia" w:hAnsi="Times New Roman" w:cs="Times New Roman"/>
          <w:noProof/>
          <w:sz w:val="24"/>
          <w:szCs w:val="24"/>
          <w:lang w:eastAsia="ru-RU"/>
        </w:rPr>
      </w:pPr>
      <w:r w:rsidRPr="00354C26">
        <w:rPr>
          <w:rFonts w:ascii="Times New Roman" w:hAnsi="Times New Roman" w:cs="Times New Roman"/>
          <w:noProof/>
          <w:sz w:val="24"/>
          <w:szCs w:val="24"/>
        </w:rPr>
        <w:t>3.</w:t>
      </w:r>
      <w:r w:rsidRPr="00354C26">
        <w:rPr>
          <w:rFonts w:ascii="Times New Roman" w:eastAsiaTheme="minorEastAsia" w:hAnsi="Times New Roman" w:cs="Times New Roman"/>
          <w:noProof/>
          <w:sz w:val="24"/>
          <w:szCs w:val="24"/>
          <w:lang w:eastAsia="ru-RU"/>
        </w:rPr>
        <w:tab/>
      </w:r>
      <w:r w:rsidRPr="00354C26">
        <w:rPr>
          <w:rFonts w:ascii="Times New Roman" w:hAnsi="Times New Roman" w:cs="Times New Roman"/>
          <w:noProof/>
          <w:sz w:val="24"/>
          <w:szCs w:val="24"/>
        </w:rPr>
        <w:t>Краткое описание намечаемой деятельности</w:t>
      </w:r>
      <w:r w:rsidRPr="00354C26">
        <w:rPr>
          <w:rFonts w:ascii="Times New Roman" w:hAnsi="Times New Roman" w:cs="Times New Roman"/>
          <w:noProof/>
          <w:sz w:val="24"/>
          <w:szCs w:val="24"/>
        </w:rPr>
        <w:tab/>
      </w:r>
      <w:r w:rsidRPr="00354C26">
        <w:rPr>
          <w:rFonts w:ascii="Times New Roman" w:hAnsi="Times New Roman" w:cs="Times New Roman"/>
          <w:noProof/>
          <w:sz w:val="24"/>
          <w:szCs w:val="24"/>
        </w:rPr>
        <w:fldChar w:fldCharType="begin"/>
      </w:r>
      <w:r w:rsidRPr="00354C26">
        <w:rPr>
          <w:rFonts w:ascii="Times New Roman" w:hAnsi="Times New Roman" w:cs="Times New Roman"/>
          <w:noProof/>
          <w:sz w:val="24"/>
          <w:szCs w:val="24"/>
        </w:rPr>
        <w:instrText xml:space="preserve"> PAGEREF _Toc483885953 \h </w:instrText>
      </w:r>
      <w:r w:rsidRPr="00354C26">
        <w:rPr>
          <w:rFonts w:ascii="Times New Roman" w:hAnsi="Times New Roman" w:cs="Times New Roman"/>
          <w:noProof/>
          <w:sz w:val="24"/>
          <w:szCs w:val="24"/>
        </w:rPr>
      </w:r>
      <w:r w:rsidRPr="00354C26">
        <w:rPr>
          <w:rFonts w:ascii="Times New Roman" w:hAnsi="Times New Roman" w:cs="Times New Roman"/>
          <w:noProof/>
          <w:sz w:val="24"/>
          <w:szCs w:val="24"/>
        </w:rPr>
        <w:fldChar w:fldCharType="separate"/>
      </w:r>
      <w:r w:rsidR="005E3441">
        <w:rPr>
          <w:rFonts w:ascii="Times New Roman" w:hAnsi="Times New Roman" w:cs="Times New Roman"/>
          <w:noProof/>
          <w:sz w:val="24"/>
          <w:szCs w:val="24"/>
        </w:rPr>
        <w:t>7</w:t>
      </w:r>
      <w:r w:rsidRPr="00354C26">
        <w:rPr>
          <w:rFonts w:ascii="Times New Roman" w:hAnsi="Times New Roman" w:cs="Times New Roman"/>
          <w:noProof/>
          <w:sz w:val="24"/>
          <w:szCs w:val="24"/>
        </w:rPr>
        <w:fldChar w:fldCharType="end"/>
      </w:r>
    </w:p>
    <w:p w:rsidR="00354C26" w:rsidRPr="00354C26" w:rsidRDefault="00354C26">
      <w:pPr>
        <w:pStyle w:val="11"/>
        <w:tabs>
          <w:tab w:val="left" w:pos="440"/>
          <w:tab w:val="right" w:leader="dot" w:pos="9345"/>
        </w:tabs>
        <w:rPr>
          <w:rFonts w:ascii="Times New Roman" w:eastAsiaTheme="minorEastAsia" w:hAnsi="Times New Roman" w:cs="Times New Roman"/>
          <w:noProof/>
          <w:sz w:val="24"/>
          <w:szCs w:val="24"/>
          <w:lang w:eastAsia="ru-RU"/>
        </w:rPr>
      </w:pPr>
      <w:r w:rsidRPr="00354C26">
        <w:rPr>
          <w:rFonts w:ascii="Times New Roman" w:hAnsi="Times New Roman" w:cs="Times New Roman"/>
          <w:noProof/>
          <w:sz w:val="24"/>
          <w:szCs w:val="24"/>
        </w:rPr>
        <w:t>4.</w:t>
      </w:r>
      <w:r w:rsidRPr="00354C26">
        <w:rPr>
          <w:rFonts w:ascii="Times New Roman" w:eastAsiaTheme="minorEastAsia" w:hAnsi="Times New Roman" w:cs="Times New Roman"/>
          <w:noProof/>
          <w:sz w:val="24"/>
          <w:szCs w:val="24"/>
          <w:lang w:eastAsia="ru-RU"/>
        </w:rPr>
        <w:tab/>
      </w:r>
      <w:r w:rsidRPr="00354C26">
        <w:rPr>
          <w:rFonts w:ascii="Times New Roman" w:hAnsi="Times New Roman" w:cs="Times New Roman"/>
          <w:noProof/>
          <w:sz w:val="24"/>
          <w:szCs w:val="24"/>
        </w:rPr>
        <w:t>Планируемое место реализации намечаемой деятельности</w:t>
      </w:r>
      <w:r w:rsidRPr="00354C26">
        <w:rPr>
          <w:rFonts w:ascii="Times New Roman" w:hAnsi="Times New Roman" w:cs="Times New Roman"/>
          <w:noProof/>
          <w:sz w:val="24"/>
          <w:szCs w:val="24"/>
        </w:rPr>
        <w:tab/>
      </w:r>
      <w:r w:rsidRPr="00354C26">
        <w:rPr>
          <w:rFonts w:ascii="Times New Roman" w:hAnsi="Times New Roman" w:cs="Times New Roman"/>
          <w:noProof/>
          <w:sz w:val="24"/>
          <w:szCs w:val="24"/>
        </w:rPr>
        <w:fldChar w:fldCharType="begin"/>
      </w:r>
      <w:r w:rsidRPr="00354C26">
        <w:rPr>
          <w:rFonts w:ascii="Times New Roman" w:hAnsi="Times New Roman" w:cs="Times New Roman"/>
          <w:noProof/>
          <w:sz w:val="24"/>
          <w:szCs w:val="24"/>
        </w:rPr>
        <w:instrText xml:space="preserve"> PAGEREF _Toc483885954 \h </w:instrText>
      </w:r>
      <w:r w:rsidRPr="00354C26">
        <w:rPr>
          <w:rFonts w:ascii="Times New Roman" w:hAnsi="Times New Roman" w:cs="Times New Roman"/>
          <w:noProof/>
          <w:sz w:val="24"/>
          <w:szCs w:val="24"/>
        </w:rPr>
      </w:r>
      <w:r w:rsidRPr="00354C26">
        <w:rPr>
          <w:rFonts w:ascii="Times New Roman" w:hAnsi="Times New Roman" w:cs="Times New Roman"/>
          <w:noProof/>
          <w:sz w:val="24"/>
          <w:szCs w:val="24"/>
        </w:rPr>
        <w:fldChar w:fldCharType="separate"/>
      </w:r>
      <w:r w:rsidR="005E3441">
        <w:rPr>
          <w:rFonts w:ascii="Times New Roman" w:hAnsi="Times New Roman" w:cs="Times New Roman"/>
          <w:noProof/>
          <w:sz w:val="24"/>
          <w:szCs w:val="24"/>
        </w:rPr>
        <w:t>8</w:t>
      </w:r>
      <w:r w:rsidRPr="00354C26">
        <w:rPr>
          <w:rFonts w:ascii="Times New Roman" w:hAnsi="Times New Roman" w:cs="Times New Roman"/>
          <w:noProof/>
          <w:sz w:val="24"/>
          <w:szCs w:val="24"/>
        </w:rPr>
        <w:fldChar w:fldCharType="end"/>
      </w:r>
    </w:p>
    <w:p w:rsidR="00354C26" w:rsidRPr="00354C26" w:rsidRDefault="00354C26">
      <w:pPr>
        <w:pStyle w:val="11"/>
        <w:tabs>
          <w:tab w:val="left" w:pos="440"/>
          <w:tab w:val="right" w:leader="dot" w:pos="9345"/>
        </w:tabs>
        <w:rPr>
          <w:rFonts w:ascii="Times New Roman" w:eastAsiaTheme="minorEastAsia" w:hAnsi="Times New Roman" w:cs="Times New Roman"/>
          <w:noProof/>
          <w:sz w:val="24"/>
          <w:szCs w:val="24"/>
          <w:lang w:eastAsia="ru-RU"/>
        </w:rPr>
      </w:pPr>
      <w:r w:rsidRPr="00354C26">
        <w:rPr>
          <w:rFonts w:ascii="Times New Roman" w:hAnsi="Times New Roman" w:cs="Times New Roman"/>
          <w:noProof/>
          <w:sz w:val="24"/>
          <w:szCs w:val="24"/>
        </w:rPr>
        <w:t>5.</w:t>
      </w:r>
      <w:r w:rsidRPr="00354C26">
        <w:rPr>
          <w:rFonts w:ascii="Times New Roman" w:eastAsiaTheme="minorEastAsia" w:hAnsi="Times New Roman" w:cs="Times New Roman"/>
          <w:noProof/>
          <w:sz w:val="24"/>
          <w:szCs w:val="24"/>
          <w:lang w:eastAsia="ru-RU"/>
        </w:rPr>
        <w:tab/>
      </w:r>
      <w:r w:rsidRPr="00354C26">
        <w:rPr>
          <w:rFonts w:ascii="Times New Roman" w:hAnsi="Times New Roman" w:cs="Times New Roman"/>
          <w:noProof/>
          <w:sz w:val="24"/>
          <w:szCs w:val="24"/>
        </w:rPr>
        <w:t>Цели реализации намечаемой деятельности</w:t>
      </w:r>
      <w:r w:rsidRPr="00354C26">
        <w:rPr>
          <w:rFonts w:ascii="Times New Roman" w:hAnsi="Times New Roman" w:cs="Times New Roman"/>
          <w:noProof/>
          <w:sz w:val="24"/>
          <w:szCs w:val="24"/>
        </w:rPr>
        <w:tab/>
      </w:r>
      <w:r w:rsidRPr="00354C26">
        <w:rPr>
          <w:rFonts w:ascii="Times New Roman" w:hAnsi="Times New Roman" w:cs="Times New Roman"/>
          <w:noProof/>
          <w:sz w:val="24"/>
          <w:szCs w:val="24"/>
        </w:rPr>
        <w:fldChar w:fldCharType="begin"/>
      </w:r>
      <w:r w:rsidRPr="00354C26">
        <w:rPr>
          <w:rFonts w:ascii="Times New Roman" w:hAnsi="Times New Roman" w:cs="Times New Roman"/>
          <w:noProof/>
          <w:sz w:val="24"/>
          <w:szCs w:val="24"/>
        </w:rPr>
        <w:instrText xml:space="preserve"> PAGEREF _Toc483885955 \h </w:instrText>
      </w:r>
      <w:r w:rsidRPr="00354C26">
        <w:rPr>
          <w:rFonts w:ascii="Times New Roman" w:hAnsi="Times New Roman" w:cs="Times New Roman"/>
          <w:noProof/>
          <w:sz w:val="24"/>
          <w:szCs w:val="24"/>
        </w:rPr>
      </w:r>
      <w:r w:rsidRPr="00354C26">
        <w:rPr>
          <w:rFonts w:ascii="Times New Roman" w:hAnsi="Times New Roman" w:cs="Times New Roman"/>
          <w:noProof/>
          <w:sz w:val="24"/>
          <w:szCs w:val="24"/>
        </w:rPr>
        <w:fldChar w:fldCharType="separate"/>
      </w:r>
      <w:r w:rsidR="005E3441">
        <w:rPr>
          <w:rFonts w:ascii="Times New Roman" w:hAnsi="Times New Roman" w:cs="Times New Roman"/>
          <w:noProof/>
          <w:sz w:val="24"/>
          <w:szCs w:val="24"/>
        </w:rPr>
        <w:t>9</w:t>
      </w:r>
      <w:r w:rsidRPr="00354C26">
        <w:rPr>
          <w:rFonts w:ascii="Times New Roman" w:hAnsi="Times New Roman" w:cs="Times New Roman"/>
          <w:noProof/>
          <w:sz w:val="24"/>
          <w:szCs w:val="24"/>
        </w:rPr>
        <w:fldChar w:fldCharType="end"/>
      </w:r>
    </w:p>
    <w:p w:rsidR="00354C26" w:rsidRPr="00354C26" w:rsidRDefault="00354C26">
      <w:pPr>
        <w:pStyle w:val="11"/>
        <w:tabs>
          <w:tab w:val="left" w:pos="440"/>
          <w:tab w:val="right" w:leader="dot" w:pos="9345"/>
        </w:tabs>
        <w:rPr>
          <w:rFonts w:ascii="Times New Roman" w:eastAsiaTheme="minorEastAsia" w:hAnsi="Times New Roman" w:cs="Times New Roman"/>
          <w:noProof/>
          <w:sz w:val="24"/>
          <w:szCs w:val="24"/>
          <w:lang w:eastAsia="ru-RU"/>
        </w:rPr>
      </w:pPr>
      <w:r w:rsidRPr="00354C26">
        <w:rPr>
          <w:rFonts w:ascii="Times New Roman" w:hAnsi="Times New Roman" w:cs="Times New Roman"/>
          <w:noProof/>
          <w:sz w:val="24"/>
          <w:szCs w:val="24"/>
        </w:rPr>
        <w:t>6.</w:t>
      </w:r>
      <w:r w:rsidRPr="00354C26">
        <w:rPr>
          <w:rFonts w:ascii="Times New Roman" w:eastAsiaTheme="minorEastAsia" w:hAnsi="Times New Roman" w:cs="Times New Roman"/>
          <w:noProof/>
          <w:sz w:val="24"/>
          <w:szCs w:val="24"/>
          <w:lang w:eastAsia="ru-RU"/>
        </w:rPr>
        <w:tab/>
      </w:r>
      <w:r w:rsidRPr="00354C26">
        <w:rPr>
          <w:rFonts w:ascii="Times New Roman" w:hAnsi="Times New Roman" w:cs="Times New Roman"/>
          <w:noProof/>
          <w:sz w:val="24"/>
          <w:szCs w:val="24"/>
        </w:rPr>
        <w:t>Возможные альтернативы</w:t>
      </w:r>
      <w:r w:rsidRPr="00354C26">
        <w:rPr>
          <w:rFonts w:ascii="Times New Roman" w:hAnsi="Times New Roman" w:cs="Times New Roman"/>
          <w:noProof/>
          <w:sz w:val="24"/>
          <w:szCs w:val="24"/>
        </w:rPr>
        <w:tab/>
      </w:r>
      <w:r w:rsidRPr="00354C26">
        <w:rPr>
          <w:rFonts w:ascii="Times New Roman" w:hAnsi="Times New Roman" w:cs="Times New Roman"/>
          <w:noProof/>
          <w:sz w:val="24"/>
          <w:szCs w:val="24"/>
        </w:rPr>
        <w:fldChar w:fldCharType="begin"/>
      </w:r>
      <w:r w:rsidRPr="00354C26">
        <w:rPr>
          <w:rFonts w:ascii="Times New Roman" w:hAnsi="Times New Roman" w:cs="Times New Roman"/>
          <w:noProof/>
          <w:sz w:val="24"/>
          <w:szCs w:val="24"/>
        </w:rPr>
        <w:instrText xml:space="preserve"> PAGEREF _Toc483885956 \h </w:instrText>
      </w:r>
      <w:r w:rsidRPr="00354C26">
        <w:rPr>
          <w:rFonts w:ascii="Times New Roman" w:hAnsi="Times New Roman" w:cs="Times New Roman"/>
          <w:noProof/>
          <w:sz w:val="24"/>
          <w:szCs w:val="24"/>
        </w:rPr>
      </w:r>
      <w:r w:rsidRPr="00354C26">
        <w:rPr>
          <w:rFonts w:ascii="Times New Roman" w:hAnsi="Times New Roman" w:cs="Times New Roman"/>
          <w:noProof/>
          <w:sz w:val="24"/>
          <w:szCs w:val="24"/>
        </w:rPr>
        <w:fldChar w:fldCharType="separate"/>
      </w:r>
      <w:r w:rsidR="005E3441">
        <w:rPr>
          <w:rFonts w:ascii="Times New Roman" w:hAnsi="Times New Roman" w:cs="Times New Roman"/>
          <w:noProof/>
          <w:sz w:val="24"/>
          <w:szCs w:val="24"/>
        </w:rPr>
        <w:t>9</w:t>
      </w:r>
      <w:r w:rsidRPr="00354C26">
        <w:rPr>
          <w:rFonts w:ascii="Times New Roman" w:hAnsi="Times New Roman" w:cs="Times New Roman"/>
          <w:noProof/>
          <w:sz w:val="24"/>
          <w:szCs w:val="24"/>
        </w:rPr>
        <w:fldChar w:fldCharType="end"/>
      </w:r>
    </w:p>
    <w:p w:rsidR="00354C26" w:rsidRPr="00354C26" w:rsidRDefault="00354C26">
      <w:pPr>
        <w:pStyle w:val="11"/>
        <w:tabs>
          <w:tab w:val="left" w:pos="440"/>
          <w:tab w:val="right" w:leader="dot" w:pos="9345"/>
        </w:tabs>
        <w:rPr>
          <w:rFonts w:ascii="Times New Roman" w:eastAsiaTheme="minorEastAsia" w:hAnsi="Times New Roman" w:cs="Times New Roman"/>
          <w:noProof/>
          <w:sz w:val="24"/>
          <w:szCs w:val="24"/>
          <w:lang w:eastAsia="ru-RU"/>
        </w:rPr>
      </w:pPr>
      <w:r w:rsidRPr="00354C26">
        <w:rPr>
          <w:rFonts w:ascii="Times New Roman" w:hAnsi="Times New Roman" w:cs="Times New Roman"/>
          <w:noProof/>
          <w:sz w:val="24"/>
          <w:szCs w:val="24"/>
        </w:rPr>
        <w:t>7.</w:t>
      </w:r>
      <w:r w:rsidRPr="00354C26">
        <w:rPr>
          <w:rFonts w:ascii="Times New Roman" w:eastAsiaTheme="minorEastAsia" w:hAnsi="Times New Roman" w:cs="Times New Roman"/>
          <w:noProof/>
          <w:sz w:val="24"/>
          <w:szCs w:val="24"/>
          <w:lang w:eastAsia="ru-RU"/>
        </w:rPr>
        <w:tab/>
      </w:r>
      <w:r w:rsidRPr="00354C26">
        <w:rPr>
          <w:rFonts w:ascii="Times New Roman" w:hAnsi="Times New Roman" w:cs="Times New Roman"/>
          <w:noProof/>
          <w:sz w:val="24"/>
          <w:szCs w:val="24"/>
        </w:rPr>
        <w:t>Общие сведения о состоянии окружающей среды, которая может подвергнуться воздействию при реализации намечаемой деятельности</w:t>
      </w:r>
      <w:r w:rsidRPr="00354C26">
        <w:rPr>
          <w:rFonts w:ascii="Times New Roman" w:hAnsi="Times New Roman" w:cs="Times New Roman"/>
          <w:noProof/>
          <w:sz w:val="24"/>
          <w:szCs w:val="24"/>
        </w:rPr>
        <w:tab/>
      </w:r>
      <w:r w:rsidRPr="00354C26">
        <w:rPr>
          <w:rFonts w:ascii="Times New Roman" w:hAnsi="Times New Roman" w:cs="Times New Roman"/>
          <w:noProof/>
          <w:sz w:val="24"/>
          <w:szCs w:val="24"/>
        </w:rPr>
        <w:fldChar w:fldCharType="begin"/>
      </w:r>
      <w:r w:rsidRPr="00354C26">
        <w:rPr>
          <w:rFonts w:ascii="Times New Roman" w:hAnsi="Times New Roman" w:cs="Times New Roman"/>
          <w:noProof/>
          <w:sz w:val="24"/>
          <w:szCs w:val="24"/>
        </w:rPr>
        <w:instrText xml:space="preserve"> PAGEREF _Toc483885957 \h </w:instrText>
      </w:r>
      <w:r w:rsidRPr="00354C26">
        <w:rPr>
          <w:rFonts w:ascii="Times New Roman" w:hAnsi="Times New Roman" w:cs="Times New Roman"/>
          <w:noProof/>
          <w:sz w:val="24"/>
          <w:szCs w:val="24"/>
        </w:rPr>
      </w:r>
      <w:r w:rsidRPr="00354C26">
        <w:rPr>
          <w:rFonts w:ascii="Times New Roman" w:hAnsi="Times New Roman" w:cs="Times New Roman"/>
          <w:noProof/>
          <w:sz w:val="24"/>
          <w:szCs w:val="24"/>
        </w:rPr>
        <w:fldChar w:fldCharType="separate"/>
      </w:r>
      <w:r w:rsidR="005E3441">
        <w:rPr>
          <w:rFonts w:ascii="Times New Roman" w:hAnsi="Times New Roman" w:cs="Times New Roman"/>
          <w:noProof/>
          <w:sz w:val="24"/>
          <w:szCs w:val="24"/>
        </w:rPr>
        <w:t>10</w:t>
      </w:r>
      <w:r w:rsidRPr="00354C26">
        <w:rPr>
          <w:rFonts w:ascii="Times New Roman" w:hAnsi="Times New Roman" w:cs="Times New Roman"/>
          <w:noProof/>
          <w:sz w:val="24"/>
          <w:szCs w:val="24"/>
        </w:rPr>
        <w:fldChar w:fldCharType="end"/>
      </w:r>
    </w:p>
    <w:p w:rsidR="00354C26" w:rsidRPr="00354C26" w:rsidRDefault="00354C26">
      <w:pPr>
        <w:pStyle w:val="11"/>
        <w:tabs>
          <w:tab w:val="left" w:pos="660"/>
          <w:tab w:val="right" w:leader="dot" w:pos="9345"/>
        </w:tabs>
        <w:rPr>
          <w:rFonts w:ascii="Times New Roman" w:eastAsiaTheme="minorEastAsia" w:hAnsi="Times New Roman" w:cs="Times New Roman"/>
          <w:noProof/>
          <w:sz w:val="24"/>
          <w:szCs w:val="24"/>
          <w:lang w:eastAsia="ru-RU"/>
        </w:rPr>
      </w:pPr>
      <w:r w:rsidRPr="00354C26">
        <w:rPr>
          <w:rFonts w:ascii="Times New Roman" w:hAnsi="Times New Roman" w:cs="Times New Roman"/>
          <w:noProof/>
          <w:sz w:val="24"/>
          <w:szCs w:val="24"/>
        </w:rPr>
        <w:t>7.1.</w:t>
      </w:r>
      <w:r w:rsidRPr="00354C26">
        <w:rPr>
          <w:rFonts w:ascii="Times New Roman" w:eastAsiaTheme="minorEastAsia" w:hAnsi="Times New Roman" w:cs="Times New Roman"/>
          <w:noProof/>
          <w:sz w:val="24"/>
          <w:szCs w:val="24"/>
          <w:lang w:eastAsia="ru-RU"/>
        </w:rPr>
        <w:tab/>
      </w:r>
      <w:r w:rsidRPr="00354C26">
        <w:rPr>
          <w:rFonts w:ascii="Times New Roman" w:hAnsi="Times New Roman" w:cs="Times New Roman"/>
          <w:noProof/>
          <w:sz w:val="24"/>
          <w:szCs w:val="24"/>
        </w:rPr>
        <w:t>Краткая характеристика природных условий</w:t>
      </w:r>
      <w:r w:rsidRPr="00354C26">
        <w:rPr>
          <w:rFonts w:ascii="Times New Roman" w:hAnsi="Times New Roman" w:cs="Times New Roman"/>
          <w:noProof/>
          <w:sz w:val="24"/>
          <w:szCs w:val="24"/>
        </w:rPr>
        <w:tab/>
      </w:r>
      <w:r w:rsidRPr="00354C26">
        <w:rPr>
          <w:rFonts w:ascii="Times New Roman" w:hAnsi="Times New Roman" w:cs="Times New Roman"/>
          <w:noProof/>
          <w:sz w:val="24"/>
          <w:szCs w:val="24"/>
        </w:rPr>
        <w:fldChar w:fldCharType="begin"/>
      </w:r>
      <w:r w:rsidRPr="00354C26">
        <w:rPr>
          <w:rFonts w:ascii="Times New Roman" w:hAnsi="Times New Roman" w:cs="Times New Roman"/>
          <w:noProof/>
          <w:sz w:val="24"/>
          <w:szCs w:val="24"/>
        </w:rPr>
        <w:instrText xml:space="preserve"> PAGEREF _Toc483885958 \h </w:instrText>
      </w:r>
      <w:r w:rsidRPr="00354C26">
        <w:rPr>
          <w:rFonts w:ascii="Times New Roman" w:hAnsi="Times New Roman" w:cs="Times New Roman"/>
          <w:noProof/>
          <w:sz w:val="24"/>
          <w:szCs w:val="24"/>
        </w:rPr>
      </w:r>
      <w:r w:rsidRPr="00354C26">
        <w:rPr>
          <w:rFonts w:ascii="Times New Roman" w:hAnsi="Times New Roman" w:cs="Times New Roman"/>
          <w:noProof/>
          <w:sz w:val="24"/>
          <w:szCs w:val="24"/>
        </w:rPr>
        <w:fldChar w:fldCharType="separate"/>
      </w:r>
      <w:r w:rsidR="005E3441">
        <w:rPr>
          <w:rFonts w:ascii="Times New Roman" w:hAnsi="Times New Roman" w:cs="Times New Roman"/>
          <w:noProof/>
          <w:sz w:val="24"/>
          <w:szCs w:val="24"/>
        </w:rPr>
        <w:t>12</w:t>
      </w:r>
      <w:r w:rsidRPr="00354C26">
        <w:rPr>
          <w:rFonts w:ascii="Times New Roman" w:hAnsi="Times New Roman" w:cs="Times New Roman"/>
          <w:noProof/>
          <w:sz w:val="24"/>
          <w:szCs w:val="24"/>
        </w:rPr>
        <w:fldChar w:fldCharType="end"/>
      </w:r>
    </w:p>
    <w:p w:rsidR="00354C26" w:rsidRPr="00354C26" w:rsidRDefault="00354C26">
      <w:pPr>
        <w:pStyle w:val="11"/>
        <w:tabs>
          <w:tab w:val="left" w:pos="660"/>
          <w:tab w:val="right" w:leader="dot" w:pos="9345"/>
        </w:tabs>
        <w:rPr>
          <w:rFonts w:ascii="Times New Roman" w:eastAsiaTheme="minorEastAsia" w:hAnsi="Times New Roman" w:cs="Times New Roman"/>
          <w:noProof/>
          <w:sz w:val="24"/>
          <w:szCs w:val="24"/>
          <w:lang w:eastAsia="ru-RU"/>
        </w:rPr>
      </w:pPr>
      <w:r w:rsidRPr="00354C26">
        <w:rPr>
          <w:rFonts w:ascii="Times New Roman" w:hAnsi="Times New Roman" w:cs="Times New Roman"/>
          <w:noProof/>
          <w:sz w:val="24"/>
          <w:szCs w:val="24"/>
        </w:rPr>
        <w:t>7.2.</w:t>
      </w:r>
      <w:r w:rsidRPr="00354C26">
        <w:rPr>
          <w:rFonts w:ascii="Times New Roman" w:eastAsiaTheme="minorEastAsia" w:hAnsi="Times New Roman" w:cs="Times New Roman"/>
          <w:noProof/>
          <w:sz w:val="24"/>
          <w:szCs w:val="24"/>
          <w:lang w:eastAsia="ru-RU"/>
        </w:rPr>
        <w:tab/>
      </w:r>
      <w:r w:rsidRPr="00354C26">
        <w:rPr>
          <w:rFonts w:ascii="Times New Roman" w:hAnsi="Times New Roman" w:cs="Times New Roman"/>
          <w:noProof/>
          <w:sz w:val="24"/>
          <w:szCs w:val="24"/>
        </w:rPr>
        <w:t>Состояние атмосферного воздуха г. Белово</w:t>
      </w:r>
      <w:r w:rsidRPr="00354C26">
        <w:rPr>
          <w:rFonts w:ascii="Times New Roman" w:hAnsi="Times New Roman" w:cs="Times New Roman"/>
          <w:noProof/>
          <w:sz w:val="24"/>
          <w:szCs w:val="24"/>
        </w:rPr>
        <w:tab/>
      </w:r>
      <w:r w:rsidRPr="00354C26">
        <w:rPr>
          <w:rFonts w:ascii="Times New Roman" w:hAnsi="Times New Roman" w:cs="Times New Roman"/>
          <w:noProof/>
          <w:sz w:val="24"/>
          <w:szCs w:val="24"/>
        </w:rPr>
        <w:fldChar w:fldCharType="begin"/>
      </w:r>
      <w:r w:rsidRPr="00354C26">
        <w:rPr>
          <w:rFonts w:ascii="Times New Roman" w:hAnsi="Times New Roman" w:cs="Times New Roman"/>
          <w:noProof/>
          <w:sz w:val="24"/>
          <w:szCs w:val="24"/>
        </w:rPr>
        <w:instrText xml:space="preserve"> PAGEREF _Toc483885959 \h </w:instrText>
      </w:r>
      <w:r w:rsidRPr="00354C26">
        <w:rPr>
          <w:rFonts w:ascii="Times New Roman" w:hAnsi="Times New Roman" w:cs="Times New Roman"/>
          <w:noProof/>
          <w:sz w:val="24"/>
          <w:szCs w:val="24"/>
        </w:rPr>
      </w:r>
      <w:r w:rsidRPr="00354C26">
        <w:rPr>
          <w:rFonts w:ascii="Times New Roman" w:hAnsi="Times New Roman" w:cs="Times New Roman"/>
          <w:noProof/>
          <w:sz w:val="24"/>
          <w:szCs w:val="24"/>
        </w:rPr>
        <w:fldChar w:fldCharType="separate"/>
      </w:r>
      <w:r w:rsidR="005E3441">
        <w:rPr>
          <w:rFonts w:ascii="Times New Roman" w:hAnsi="Times New Roman" w:cs="Times New Roman"/>
          <w:noProof/>
          <w:sz w:val="24"/>
          <w:szCs w:val="24"/>
        </w:rPr>
        <w:t>12</w:t>
      </w:r>
      <w:r w:rsidRPr="00354C26">
        <w:rPr>
          <w:rFonts w:ascii="Times New Roman" w:hAnsi="Times New Roman" w:cs="Times New Roman"/>
          <w:noProof/>
          <w:sz w:val="24"/>
          <w:szCs w:val="24"/>
        </w:rPr>
        <w:fldChar w:fldCharType="end"/>
      </w:r>
    </w:p>
    <w:p w:rsidR="00354C26" w:rsidRPr="00354C26" w:rsidRDefault="00354C26">
      <w:pPr>
        <w:pStyle w:val="11"/>
        <w:tabs>
          <w:tab w:val="left" w:pos="660"/>
          <w:tab w:val="right" w:leader="dot" w:pos="9345"/>
        </w:tabs>
        <w:rPr>
          <w:rFonts w:ascii="Times New Roman" w:eastAsiaTheme="minorEastAsia" w:hAnsi="Times New Roman" w:cs="Times New Roman"/>
          <w:noProof/>
          <w:sz w:val="24"/>
          <w:szCs w:val="24"/>
          <w:lang w:eastAsia="ru-RU"/>
        </w:rPr>
      </w:pPr>
      <w:r w:rsidRPr="00354C26">
        <w:rPr>
          <w:rFonts w:ascii="Times New Roman" w:hAnsi="Times New Roman" w:cs="Times New Roman"/>
          <w:noProof/>
          <w:sz w:val="24"/>
          <w:szCs w:val="24"/>
        </w:rPr>
        <w:t>7.3.</w:t>
      </w:r>
      <w:r w:rsidRPr="00354C26">
        <w:rPr>
          <w:rFonts w:ascii="Times New Roman" w:eastAsiaTheme="minorEastAsia" w:hAnsi="Times New Roman" w:cs="Times New Roman"/>
          <w:noProof/>
          <w:sz w:val="24"/>
          <w:szCs w:val="24"/>
          <w:lang w:eastAsia="ru-RU"/>
        </w:rPr>
        <w:tab/>
      </w:r>
      <w:r w:rsidRPr="00354C26">
        <w:rPr>
          <w:rFonts w:ascii="Times New Roman" w:hAnsi="Times New Roman" w:cs="Times New Roman"/>
          <w:noProof/>
          <w:sz w:val="24"/>
          <w:szCs w:val="24"/>
        </w:rPr>
        <w:t>Гидрогеологические условия</w:t>
      </w:r>
      <w:r w:rsidRPr="00354C26">
        <w:rPr>
          <w:rFonts w:ascii="Times New Roman" w:hAnsi="Times New Roman" w:cs="Times New Roman"/>
          <w:noProof/>
          <w:sz w:val="24"/>
          <w:szCs w:val="24"/>
        </w:rPr>
        <w:tab/>
      </w:r>
      <w:r w:rsidRPr="00354C26">
        <w:rPr>
          <w:rFonts w:ascii="Times New Roman" w:hAnsi="Times New Roman" w:cs="Times New Roman"/>
          <w:noProof/>
          <w:sz w:val="24"/>
          <w:szCs w:val="24"/>
        </w:rPr>
        <w:fldChar w:fldCharType="begin"/>
      </w:r>
      <w:r w:rsidRPr="00354C26">
        <w:rPr>
          <w:rFonts w:ascii="Times New Roman" w:hAnsi="Times New Roman" w:cs="Times New Roman"/>
          <w:noProof/>
          <w:sz w:val="24"/>
          <w:szCs w:val="24"/>
        </w:rPr>
        <w:instrText xml:space="preserve"> PAGEREF _Toc483885960 \h </w:instrText>
      </w:r>
      <w:r w:rsidRPr="00354C26">
        <w:rPr>
          <w:rFonts w:ascii="Times New Roman" w:hAnsi="Times New Roman" w:cs="Times New Roman"/>
          <w:noProof/>
          <w:sz w:val="24"/>
          <w:szCs w:val="24"/>
        </w:rPr>
      </w:r>
      <w:r w:rsidRPr="00354C26">
        <w:rPr>
          <w:rFonts w:ascii="Times New Roman" w:hAnsi="Times New Roman" w:cs="Times New Roman"/>
          <w:noProof/>
          <w:sz w:val="24"/>
          <w:szCs w:val="24"/>
        </w:rPr>
        <w:fldChar w:fldCharType="separate"/>
      </w:r>
      <w:r w:rsidR="005E3441">
        <w:rPr>
          <w:rFonts w:ascii="Times New Roman" w:hAnsi="Times New Roman" w:cs="Times New Roman"/>
          <w:noProof/>
          <w:sz w:val="24"/>
          <w:szCs w:val="24"/>
        </w:rPr>
        <w:t>15</w:t>
      </w:r>
      <w:r w:rsidRPr="00354C26">
        <w:rPr>
          <w:rFonts w:ascii="Times New Roman" w:hAnsi="Times New Roman" w:cs="Times New Roman"/>
          <w:noProof/>
          <w:sz w:val="24"/>
          <w:szCs w:val="24"/>
        </w:rPr>
        <w:fldChar w:fldCharType="end"/>
      </w:r>
    </w:p>
    <w:p w:rsidR="00354C26" w:rsidRPr="00354C26" w:rsidRDefault="00354C26">
      <w:pPr>
        <w:pStyle w:val="11"/>
        <w:tabs>
          <w:tab w:val="left" w:pos="660"/>
          <w:tab w:val="right" w:leader="dot" w:pos="9345"/>
        </w:tabs>
        <w:rPr>
          <w:rFonts w:ascii="Times New Roman" w:eastAsiaTheme="minorEastAsia" w:hAnsi="Times New Roman" w:cs="Times New Roman"/>
          <w:noProof/>
          <w:sz w:val="24"/>
          <w:szCs w:val="24"/>
          <w:lang w:eastAsia="ru-RU"/>
        </w:rPr>
      </w:pPr>
      <w:r w:rsidRPr="00354C26">
        <w:rPr>
          <w:rFonts w:ascii="Times New Roman" w:hAnsi="Times New Roman" w:cs="Times New Roman"/>
          <w:noProof/>
          <w:sz w:val="24"/>
          <w:szCs w:val="24"/>
        </w:rPr>
        <w:t>7.4.</w:t>
      </w:r>
      <w:r w:rsidRPr="00354C26">
        <w:rPr>
          <w:rFonts w:ascii="Times New Roman" w:eastAsiaTheme="minorEastAsia" w:hAnsi="Times New Roman" w:cs="Times New Roman"/>
          <w:noProof/>
          <w:sz w:val="24"/>
          <w:szCs w:val="24"/>
          <w:lang w:eastAsia="ru-RU"/>
        </w:rPr>
        <w:tab/>
      </w:r>
      <w:r w:rsidRPr="00354C26">
        <w:rPr>
          <w:rFonts w:ascii="Times New Roman" w:hAnsi="Times New Roman" w:cs="Times New Roman"/>
          <w:noProof/>
          <w:sz w:val="24"/>
          <w:szCs w:val="24"/>
        </w:rPr>
        <w:t>Гидрогеологические условия</w:t>
      </w:r>
      <w:r w:rsidRPr="00354C26">
        <w:rPr>
          <w:rFonts w:ascii="Times New Roman" w:hAnsi="Times New Roman" w:cs="Times New Roman"/>
          <w:noProof/>
          <w:sz w:val="24"/>
          <w:szCs w:val="24"/>
        </w:rPr>
        <w:tab/>
      </w:r>
      <w:r w:rsidRPr="00354C26">
        <w:rPr>
          <w:rFonts w:ascii="Times New Roman" w:hAnsi="Times New Roman" w:cs="Times New Roman"/>
          <w:noProof/>
          <w:sz w:val="24"/>
          <w:szCs w:val="24"/>
        </w:rPr>
        <w:fldChar w:fldCharType="begin"/>
      </w:r>
      <w:r w:rsidRPr="00354C26">
        <w:rPr>
          <w:rFonts w:ascii="Times New Roman" w:hAnsi="Times New Roman" w:cs="Times New Roman"/>
          <w:noProof/>
          <w:sz w:val="24"/>
          <w:szCs w:val="24"/>
        </w:rPr>
        <w:instrText xml:space="preserve"> PAGEREF _Toc483885961 \h </w:instrText>
      </w:r>
      <w:r w:rsidRPr="00354C26">
        <w:rPr>
          <w:rFonts w:ascii="Times New Roman" w:hAnsi="Times New Roman" w:cs="Times New Roman"/>
          <w:noProof/>
          <w:sz w:val="24"/>
          <w:szCs w:val="24"/>
        </w:rPr>
      </w:r>
      <w:r w:rsidRPr="00354C26">
        <w:rPr>
          <w:rFonts w:ascii="Times New Roman" w:hAnsi="Times New Roman" w:cs="Times New Roman"/>
          <w:noProof/>
          <w:sz w:val="24"/>
          <w:szCs w:val="24"/>
        </w:rPr>
        <w:fldChar w:fldCharType="separate"/>
      </w:r>
      <w:r w:rsidR="005E3441">
        <w:rPr>
          <w:rFonts w:ascii="Times New Roman" w:hAnsi="Times New Roman" w:cs="Times New Roman"/>
          <w:noProof/>
          <w:sz w:val="24"/>
          <w:szCs w:val="24"/>
        </w:rPr>
        <w:t>18</w:t>
      </w:r>
      <w:r w:rsidRPr="00354C26">
        <w:rPr>
          <w:rFonts w:ascii="Times New Roman" w:hAnsi="Times New Roman" w:cs="Times New Roman"/>
          <w:noProof/>
          <w:sz w:val="24"/>
          <w:szCs w:val="24"/>
        </w:rPr>
        <w:fldChar w:fldCharType="end"/>
      </w:r>
    </w:p>
    <w:p w:rsidR="00354C26" w:rsidRPr="00354C26" w:rsidRDefault="00354C26">
      <w:pPr>
        <w:pStyle w:val="11"/>
        <w:tabs>
          <w:tab w:val="left" w:pos="660"/>
          <w:tab w:val="right" w:leader="dot" w:pos="9345"/>
        </w:tabs>
        <w:rPr>
          <w:rFonts w:ascii="Times New Roman" w:eastAsiaTheme="minorEastAsia" w:hAnsi="Times New Roman" w:cs="Times New Roman"/>
          <w:noProof/>
          <w:sz w:val="24"/>
          <w:szCs w:val="24"/>
          <w:lang w:eastAsia="ru-RU"/>
        </w:rPr>
      </w:pPr>
      <w:r w:rsidRPr="00354C26">
        <w:rPr>
          <w:rFonts w:ascii="Times New Roman" w:hAnsi="Times New Roman" w:cs="Times New Roman"/>
          <w:noProof/>
          <w:sz w:val="24"/>
          <w:szCs w:val="24"/>
        </w:rPr>
        <w:t>7.5.</w:t>
      </w:r>
      <w:r w:rsidRPr="00354C26">
        <w:rPr>
          <w:rFonts w:ascii="Times New Roman" w:eastAsiaTheme="minorEastAsia" w:hAnsi="Times New Roman" w:cs="Times New Roman"/>
          <w:noProof/>
          <w:sz w:val="24"/>
          <w:szCs w:val="24"/>
          <w:lang w:eastAsia="ru-RU"/>
        </w:rPr>
        <w:tab/>
      </w:r>
      <w:r w:rsidRPr="00354C26">
        <w:rPr>
          <w:rFonts w:ascii="Times New Roman" w:hAnsi="Times New Roman" w:cs="Times New Roman"/>
          <w:noProof/>
          <w:sz w:val="24"/>
          <w:szCs w:val="24"/>
        </w:rPr>
        <w:t>Тектоника и геологические условия</w:t>
      </w:r>
      <w:r w:rsidRPr="00354C26">
        <w:rPr>
          <w:rFonts w:ascii="Times New Roman" w:hAnsi="Times New Roman" w:cs="Times New Roman"/>
          <w:noProof/>
          <w:sz w:val="24"/>
          <w:szCs w:val="24"/>
        </w:rPr>
        <w:tab/>
      </w:r>
      <w:r w:rsidRPr="00354C26">
        <w:rPr>
          <w:rFonts w:ascii="Times New Roman" w:hAnsi="Times New Roman" w:cs="Times New Roman"/>
          <w:noProof/>
          <w:sz w:val="24"/>
          <w:szCs w:val="24"/>
        </w:rPr>
        <w:fldChar w:fldCharType="begin"/>
      </w:r>
      <w:r w:rsidRPr="00354C26">
        <w:rPr>
          <w:rFonts w:ascii="Times New Roman" w:hAnsi="Times New Roman" w:cs="Times New Roman"/>
          <w:noProof/>
          <w:sz w:val="24"/>
          <w:szCs w:val="24"/>
        </w:rPr>
        <w:instrText xml:space="preserve"> PAGEREF _Toc483885962 \h </w:instrText>
      </w:r>
      <w:r w:rsidRPr="00354C26">
        <w:rPr>
          <w:rFonts w:ascii="Times New Roman" w:hAnsi="Times New Roman" w:cs="Times New Roman"/>
          <w:noProof/>
          <w:sz w:val="24"/>
          <w:szCs w:val="24"/>
        </w:rPr>
      </w:r>
      <w:r w:rsidRPr="00354C26">
        <w:rPr>
          <w:rFonts w:ascii="Times New Roman" w:hAnsi="Times New Roman" w:cs="Times New Roman"/>
          <w:noProof/>
          <w:sz w:val="24"/>
          <w:szCs w:val="24"/>
        </w:rPr>
        <w:fldChar w:fldCharType="separate"/>
      </w:r>
      <w:r w:rsidR="005E3441">
        <w:rPr>
          <w:rFonts w:ascii="Times New Roman" w:hAnsi="Times New Roman" w:cs="Times New Roman"/>
          <w:noProof/>
          <w:sz w:val="24"/>
          <w:szCs w:val="24"/>
        </w:rPr>
        <w:t>20</w:t>
      </w:r>
      <w:r w:rsidRPr="00354C26">
        <w:rPr>
          <w:rFonts w:ascii="Times New Roman" w:hAnsi="Times New Roman" w:cs="Times New Roman"/>
          <w:noProof/>
          <w:sz w:val="24"/>
          <w:szCs w:val="24"/>
        </w:rPr>
        <w:fldChar w:fldCharType="end"/>
      </w:r>
    </w:p>
    <w:p w:rsidR="00354C26" w:rsidRPr="00354C26" w:rsidRDefault="00354C26">
      <w:pPr>
        <w:pStyle w:val="11"/>
        <w:tabs>
          <w:tab w:val="left" w:pos="660"/>
          <w:tab w:val="right" w:leader="dot" w:pos="9345"/>
        </w:tabs>
        <w:rPr>
          <w:rFonts w:ascii="Times New Roman" w:eastAsiaTheme="minorEastAsia" w:hAnsi="Times New Roman" w:cs="Times New Roman"/>
          <w:noProof/>
          <w:sz w:val="24"/>
          <w:szCs w:val="24"/>
          <w:lang w:eastAsia="ru-RU"/>
        </w:rPr>
      </w:pPr>
      <w:r w:rsidRPr="00354C26">
        <w:rPr>
          <w:rFonts w:ascii="Times New Roman" w:hAnsi="Times New Roman" w:cs="Times New Roman"/>
          <w:noProof/>
          <w:sz w:val="24"/>
          <w:szCs w:val="24"/>
        </w:rPr>
        <w:t>7.6.</w:t>
      </w:r>
      <w:r w:rsidRPr="00354C26">
        <w:rPr>
          <w:rFonts w:ascii="Times New Roman" w:eastAsiaTheme="minorEastAsia" w:hAnsi="Times New Roman" w:cs="Times New Roman"/>
          <w:noProof/>
          <w:sz w:val="24"/>
          <w:szCs w:val="24"/>
          <w:lang w:eastAsia="ru-RU"/>
        </w:rPr>
        <w:tab/>
      </w:r>
      <w:r w:rsidRPr="00354C26">
        <w:rPr>
          <w:rFonts w:ascii="Times New Roman" w:hAnsi="Times New Roman" w:cs="Times New Roman"/>
          <w:noProof/>
          <w:sz w:val="24"/>
          <w:szCs w:val="24"/>
        </w:rPr>
        <w:t>Почвенный и растительный покров</w:t>
      </w:r>
      <w:r w:rsidRPr="00354C26">
        <w:rPr>
          <w:rFonts w:ascii="Times New Roman" w:hAnsi="Times New Roman" w:cs="Times New Roman"/>
          <w:noProof/>
          <w:sz w:val="24"/>
          <w:szCs w:val="24"/>
        </w:rPr>
        <w:tab/>
      </w:r>
      <w:r w:rsidRPr="00354C26">
        <w:rPr>
          <w:rFonts w:ascii="Times New Roman" w:hAnsi="Times New Roman" w:cs="Times New Roman"/>
          <w:noProof/>
          <w:sz w:val="24"/>
          <w:szCs w:val="24"/>
        </w:rPr>
        <w:fldChar w:fldCharType="begin"/>
      </w:r>
      <w:r w:rsidRPr="00354C26">
        <w:rPr>
          <w:rFonts w:ascii="Times New Roman" w:hAnsi="Times New Roman" w:cs="Times New Roman"/>
          <w:noProof/>
          <w:sz w:val="24"/>
          <w:szCs w:val="24"/>
        </w:rPr>
        <w:instrText xml:space="preserve"> PAGEREF _Toc483885963 \h </w:instrText>
      </w:r>
      <w:r w:rsidRPr="00354C26">
        <w:rPr>
          <w:rFonts w:ascii="Times New Roman" w:hAnsi="Times New Roman" w:cs="Times New Roman"/>
          <w:noProof/>
          <w:sz w:val="24"/>
          <w:szCs w:val="24"/>
        </w:rPr>
      </w:r>
      <w:r w:rsidRPr="00354C26">
        <w:rPr>
          <w:rFonts w:ascii="Times New Roman" w:hAnsi="Times New Roman" w:cs="Times New Roman"/>
          <w:noProof/>
          <w:sz w:val="24"/>
          <w:szCs w:val="24"/>
        </w:rPr>
        <w:fldChar w:fldCharType="separate"/>
      </w:r>
      <w:r w:rsidR="005E3441">
        <w:rPr>
          <w:rFonts w:ascii="Times New Roman" w:hAnsi="Times New Roman" w:cs="Times New Roman"/>
          <w:noProof/>
          <w:sz w:val="24"/>
          <w:szCs w:val="24"/>
        </w:rPr>
        <w:t>20</w:t>
      </w:r>
      <w:r w:rsidRPr="00354C26">
        <w:rPr>
          <w:rFonts w:ascii="Times New Roman" w:hAnsi="Times New Roman" w:cs="Times New Roman"/>
          <w:noProof/>
          <w:sz w:val="24"/>
          <w:szCs w:val="24"/>
        </w:rPr>
        <w:fldChar w:fldCharType="end"/>
      </w:r>
    </w:p>
    <w:p w:rsidR="00354C26" w:rsidRPr="00354C26" w:rsidRDefault="00354C26">
      <w:pPr>
        <w:pStyle w:val="11"/>
        <w:tabs>
          <w:tab w:val="left" w:pos="660"/>
          <w:tab w:val="right" w:leader="dot" w:pos="9345"/>
        </w:tabs>
        <w:rPr>
          <w:rFonts w:ascii="Times New Roman" w:eastAsiaTheme="minorEastAsia" w:hAnsi="Times New Roman" w:cs="Times New Roman"/>
          <w:noProof/>
          <w:sz w:val="24"/>
          <w:szCs w:val="24"/>
          <w:lang w:eastAsia="ru-RU"/>
        </w:rPr>
      </w:pPr>
      <w:r w:rsidRPr="00354C26">
        <w:rPr>
          <w:rFonts w:ascii="Times New Roman" w:hAnsi="Times New Roman" w:cs="Times New Roman"/>
          <w:noProof/>
          <w:sz w:val="24"/>
          <w:szCs w:val="24"/>
        </w:rPr>
        <w:t>7.7.</w:t>
      </w:r>
      <w:r w:rsidRPr="00354C26">
        <w:rPr>
          <w:rFonts w:ascii="Times New Roman" w:eastAsiaTheme="minorEastAsia" w:hAnsi="Times New Roman" w:cs="Times New Roman"/>
          <w:noProof/>
          <w:sz w:val="24"/>
          <w:szCs w:val="24"/>
          <w:lang w:eastAsia="ru-RU"/>
        </w:rPr>
        <w:tab/>
      </w:r>
      <w:r w:rsidRPr="00354C26">
        <w:rPr>
          <w:rFonts w:ascii="Times New Roman" w:hAnsi="Times New Roman" w:cs="Times New Roman"/>
          <w:noProof/>
          <w:sz w:val="24"/>
          <w:szCs w:val="24"/>
        </w:rPr>
        <w:t>Характеристика животного мира</w:t>
      </w:r>
      <w:r w:rsidRPr="00354C26">
        <w:rPr>
          <w:rFonts w:ascii="Times New Roman" w:hAnsi="Times New Roman" w:cs="Times New Roman"/>
          <w:noProof/>
          <w:sz w:val="24"/>
          <w:szCs w:val="24"/>
        </w:rPr>
        <w:tab/>
      </w:r>
      <w:r w:rsidRPr="00354C26">
        <w:rPr>
          <w:rFonts w:ascii="Times New Roman" w:hAnsi="Times New Roman" w:cs="Times New Roman"/>
          <w:noProof/>
          <w:sz w:val="24"/>
          <w:szCs w:val="24"/>
        </w:rPr>
        <w:fldChar w:fldCharType="begin"/>
      </w:r>
      <w:r w:rsidRPr="00354C26">
        <w:rPr>
          <w:rFonts w:ascii="Times New Roman" w:hAnsi="Times New Roman" w:cs="Times New Roman"/>
          <w:noProof/>
          <w:sz w:val="24"/>
          <w:szCs w:val="24"/>
        </w:rPr>
        <w:instrText xml:space="preserve"> PAGEREF _Toc483885964 \h </w:instrText>
      </w:r>
      <w:r w:rsidRPr="00354C26">
        <w:rPr>
          <w:rFonts w:ascii="Times New Roman" w:hAnsi="Times New Roman" w:cs="Times New Roman"/>
          <w:noProof/>
          <w:sz w:val="24"/>
          <w:szCs w:val="24"/>
        </w:rPr>
      </w:r>
      <w:r w:rsidRPr="00354C26">
        <w:rPr>
          <w:rFonts w:ascii="Times New Roman" w:hAnsi="Times New Roman" w:cs="Times New Roman"/>
          <w:noProof/>
          <w:sz w:val="24"/>
          <w:szCs w:val="24"/>
        </w:rPr>
        <w:fldChar w:fldCharType="separate"/>
      </w:r>
      <w:r w:rsidR="005E3441">
        <w:rPr>
          <w:rFonts w:ascii="Times New Roman" w:hAnsi="Times New Roman" w:cs="Times New Roman"/>
          <w:noProof/>
          <w:sz w:val="24"/>
          <w:szCs w:val="24"/>
        </w:rPr>
        <w:t>21</w:t>
      </w:r>
      <w:r w:rsidRPr="00354C26">
        <w:rPr>
          <w:rFonts w:ascii="Times New Roman" w:hAnsi="Times New Roman" w:cs="Times New Roman"/>
          <w:noProof/>
          <w:sz w:val="24"/>
          <w:szCs w:val="24"/>
        </w:rPr>
        <w:fldChar w:fldCharType="end"/>
      </w:r>
    </w:p>
    <w:p w:rsidR="00354C26" w:rsidRPr="00354C26" w:rsidRDefault="00354C26">
      <w:pPr>
        <w:pStyle w:val="11"/>
        <w:tabs>
          <w:tab w:val="left" w:pos="660"/>
          <w:tab w:val="right" w:leader="dot" w:pos="9345"/>
        </w:tabs>
        <w:rPr>
          <w:rFonts w:ascii="Times New Roman" w:eastAsiaTheme="minorEastAsia" w:hAnsi="Times New Roman" w:cs="Times New Roman"/>
          <w:noProof/>
          <w:sz w:val="24"/>
          <w:szCs w:val="24"/>
          <w:lang w:eastAsia="ru-RU"/>
        </w:rPr>
      </w:pPr>
      <w:r w:rsidRPr="00354C26">
        <w:rPr>
          <w:rFonts w:ascii="Times New Roman" w:hAnsi="Times New Roman" w:cs="Times New Roman"/>
          <w:noProof/>
          <w:sz w:val="24"/>
          <w:szCs w:val="24"/>
        </w:rPr>
        <w:t>7.8.</w:t>
      </w:r>
      <w:r w:rsidRPr="00354C26">
        <w:rPr>
          <w:rFonts w:ascii="Times New Roman" w:eastAsiaTheme="minorEastAsia" w:hAnsi="Times New Roman" w:cs="Times New Roman"/>
          <w:noProof/>
          <w:sz w:val="24"/>
          <w:szCs w:val="24"/>
          <w:lang w:eastAsia="ru-RU"/>
        </w:rPr>
        <w:tab/>
      </w:r>
      <w:r w:rsidRPr="00354C26">
        <w:rPr>
          <w:rFonts w:ascii="Times New Roman" w:hAnsi="Times New Roman" w:cs="Times New Roman"/>
          <w:noProof/>
          <w:sz w:val="24"/>
          <w:szCs w:val="24"/>
        </w:rPr>
        <w:t>Особо охраняемые природные территории</w:t>
      </w:r>
      <w:r w:rsidRPr="00354C26">
        <w:rPr>
          <w:rFonts w:ascii="Times New Roman" w:hAnsi="Times New Roman" w:cs="Times New Roman"/>
          <w:noProof/>
          <w:sz w:val="24"/>
          <w:szCs w:val="24"/>
        </w:rPr>
        <w:tab/>
      </w:r>
      <w:r w:rsidRPr="00354C26">
        <w:rPr>
          <w:rFonts w:ascii="Times New Roman" w:hAnsi="Times New Roman" w:cs="Times New Roman"/>
          <w:noProof/>
          <w:sz w:val="24"/>
          <w:szCs w:val="24"/>
        </w:rPr>
        <w:fldChar w:fldCharType="begin"/>
      </w:r>
      <w:r w:rsidRPr="00354C26">
        <w:rPr>
          <w:rFonts w:ascii="Times New Roman" w:hAnsi="Times New Roman" w:cs="Times New Roman"/>
          <w:noProof/>
          <w:sz w:val="24"/>
          <w:szCs w:val="24"/>
        </w:rPr>
        <w:instrText xml:space="preserve"> PAGEREF _Toc483885965 \h </w:instrText>
      </w:r>
      <w:r w:rsidRPr="00354C26">
        <w:rPr>
          <w:rFonts w:ascii="Times New Roman" w:hAnsi="Times New Roman" w:cs="Times New Roman"/>
          <w:noProof/>
          <w:sz w:val="24"/>
          <w:szCs w:val="24"/>
        </w:rPr>
      </w:r>
      <w:r w:rsidRPr="00354C26">
        <w:rPr>
          <w:rFonts w:ascii="Times New Roman" w:hAnsi="Times New Roman" w:cs="Times New Roman"/>
          <w:noProof/>
          <w:sz w:val="24"/>
          <w:szCs w:val="24"/>
        </w:rPr>
        <w:fldChar w:fldCharType="separate"/>
      </w:r>
      <w:r w:rsidR="005E3441">
        <w:rPr>
          <w:rFonts w:ascii="Times New Roman" w:hAnsi="Times New Roman" w:cs="Times New Roman"/>
          <w:noProof/>
          <w:sz w:val="24"/>
          <w:szCs w:val="24"/>
        </w:rPr>
        <w:t>24</w:t>
      </w:r>
      <w:r w:rsidRPr="00354C26">
        <w:rPr>
          <w:rFonts w:ascii="Times New Roman" w:hAnsi="Times New Roman" w:cs="Times New Roman"/>
          <w:noProof/>
          <w:sz w:val="24"/>
          <w:szCs w:val="24"/>
        </w:rPr>
        <w:fldChar w:fldCharType="end"/>
      </w:r>
    </w:p>
    <w:p w:rsidR="00354C26" w:rsidRPr="00354C26" w:rsidRDefault="00354C26">
      <w:pPr>
        <w:pStyle w:val="11"/>
        <w:tabs>
          <w:tab w:val="left" w:pos="660"/>
          <w:tab w:val="right" w:leader="dot" w:pos="9345"/>
        </w:tabs>
        <w:rPr>
          <w:rFonts w:ascii="Times New Roman" w:eastAsiaTheme="minorEastAsia" w:hAnsi="Times New Roman" w:cs="Times New Roman"/>
          <w:noProof/>
          <w:sz w:val="24"/>
          <w:szCs w:val="24"/>
          <w:lang w:eastAsia="ru-RU"/>
        </w:rPr>
      </w:pPr>
      <w:r w:rsidRPr="00354C26">
        <w:rPr>
          <w:rFonts w:ascii="Times New Roman" w:hAnsi="Times New Roman" w:cs="Times New Roman"/>
          <w:noProof/>
          <w:sz w:val="24"/>
          <w:szCs w:val="24"/>
        </w:rPr>
        <w:t>7.9.</w:t>
      </w:r>
      <w:r w:rsidRPr="00354C26">
        <w:rPr>
          <w:rFonts w:ascii="Times New Roman" w:eastAsiaTheme="minorEastAsia" w:hAnsi="Times New Roman" w:cs="Times New Roman"/>
          <w:noProof/>
          <w:sz w:val="24"/>
          <w:szCs w:val="24"/>
          <w:lang w:eastAsia="ru-RU"/>
        </w:rPr>
        <w:tab/>
      </w:r>
      <w:r w:rsidRPr="00354C26">
        <w:rPr>
          <w:rFonts w:ascii="Times New Roman" w:hAnsi="Times New Roman" w:cs="Times New Roman"/>
          <w:noProof/>
          <w:sz w:val="24"/>
          <w:szCs w:val="24"/>
        </w:rPr>
        <w:t>Социальные условия и здоровье населения</w:t>
      </w:r>
      <w:r w:rsidRPr="00354C26">
        <w:rPr>
          <w:rFonts w:ascii="Times New Roman" w:hAnsi="Times New Roman" w:cs="Times New Roman"/>
          <w:noProof/>
          <w:sz w:val="24"/>
          <w:szCs w:val="24"/>
        </w:rPr>
        <w:tab/>
      </w:r>
      <w:r w:rsidRPr="00354C26">
        <w:rPr>
          <w:rFonts w:ascii="Times New Roman" w:hAnsi="Times New Roman" w:cs="Times New Roman"/>
          <w:noProof/>
          <w:sz w:val="24"/>
          <w:szCs w:val="24"/>
        </w:rPr>
        <w:fldChar w:fldCharType="begin"/>
      </w:r>
      <w:r w:rsidRPr="00354C26">
        <w:rPr>
          <w:rFonts w:ascii="Times New Roman" w:hAnsi="Times New Roman" w:cs="Times New Roman"/>
          <w:noProof/>
          <w:sz w:val="24"/>
          <w:szCs w:val="24"/>
        </w:rPr>
        <w:instrText xml:space="preserve"> PAGEREF _Toc483885966 \h </w:instrText>
      </w:r>
      <w:r w:rsidRPr="00354C26">
        <w:rPr>
          <w:rFonts w:ascii="Times New Roman" w:hAnsi="Times New Roman" w:cs="Times New Roman"/>
          <w:noProof/>
          <w:sz w:val="24"/>
          <w:szCs w:val="24"/>
        </w:rPr>
      </w:r>
      <w:r w:rsidRPr="00354C26">
        <w:rPr>
          <w:rFonts w:ascii="Times New Roman" w:hAnsi="Times New Roman" w:cs="Times New Roman"/>
          <w:noProof/>
          <w:sz w:val="24"/>
          <w:szCs w:val="24"/>
        </w:rPr>
        <w:fldChar w:fldCharType="separate"/>
      </w:r>
      <w:r w:rsidR="005E3441">
        <w:rPr>
          <w:rFonts w:ascii="Times New Roman" w:hAnsi="Times New Roman" w:cs="Times New Roman"/>
          <w:noProof/>
          <w:sz w:val="24"/>
          <w:szCs w:val="24"/>
        </w:rPr>
        <w:t>24</w:t>
      </w:r>
      <w:r w:rsidRPr="00354C26">
        <w:rPr>
          <w:rFonts w:ascii="Times New Roman" w:hAnsi="Times New Roman" w:cs="Times New Roman"/>
          <w:noProof/>
          <w:sz w:val="24"/>
          <w:szCs w:val="24"/>
        </w:rPr>
        <w:fldChar w:fldCharType="end"/>
      </w:r>
    </w:p>
    <w:p w:rsidR="00354C26" w:rsidRPr="00354C26" w:rsidRDefault="00354C26">
      <w:pPr>
        <w:pStyle w:val="11"/>
        <w:tabs>
          <w:tab w:val="left" w:pos="440"/>
          <w:tab w:val="right" w:leader="dot" w:pos="9345"/>
        </w:tabs>
        <w:rPr>
          <w:rFonts w:ascii="Times New Roman" w:eastAsiaTheme="minorEastAsia" w:hAnsi="Times New Roman" w:cs="Times New Roman"/>
          <w:noProof/>
          <w:sz w:val="24"/>
          <w:szCs w:val="24"/>
          <w:lang w:eastAsia="ru-RU"/>
        </w:rPr>
      </w:pPr>
      <w:r w:rsidRPr="00354C26">
        <w:rPr>
          <w:rFonts w:ascii="Times New Roman" w:hAnsi="Times New Roman" w:cs="Times New Roman"/>
          <w:noProof/>
          <w:sz w:val="24"/>
          <w:szCs w:val="24"/>
        </w:rPr>
        <w:t>8.</w:t>
      </w:r>
      <w:r w:rsidRPr="00354C26">
        <w:rPr>
          <w:rFonts w:ascii="Times New Roman" w:eastAsiaTheme="minorEastAsia" w:hAnsi="Times New Roman" w:cs="Times New Roman"/>
          <w:noProof/>
          <w:sz w:val="24"/>
          <w:szCs w:val="24"/>
          <w:lang w:eastAsia="ru-RU"/>
        </w:rPr>
        <w:tab/>
      </w:r>
      <w:r w:rsidRPr="00354C26">
        <w:rPr>
          <w:rFonts w:ascii="Times New Roman" w:hAnsi="Times New Roman" w:cs="Times New Roman"/>
          <w:noProof/>
          <w:sz w:val="24"/>
          <w:szCs w:val="24"/>
        </w:rPr>
        <w:t>Воздействие объекта на окружающую среду</w:t>
      </w:r>
      <w:r w:rsidRPr="00354C26">
        <w:rPr>
          <w:rFonts w:ascii="Times New Roman" w:hAnsi="Times New Roman" w:cs="Times New Roman"/>
          <w:noProof/>
          <w:sz w:val="24"/>
          <w:szCs w:val="24"/>
        </w:rPr>
        <w:tab/>
      </w:r>
      <w:r w:rsidRPr="00354C26">
        <w:rPr>
          <w:rFonts w:ascii="Times New Roman" w:hAnsi="Times New Roman" w:cs="Times New Roman"/>
          <w:noProof/>
          <w:sz w:val="24"/>
          <w:szCs w:val="24"/>
        </w:rPr>
        <w:fldChar w:fldCharType="begin"/>
      </w:r>
      <w:r w:rsidRPr="00354C26">
        <w:rPr>
          <w:rFonts w:ascii="Times New Roman" w:hAnsi="Times New Roman" w:cs="Times New Roman"/>
          <w:noProof/>
          <w:sz w:val="24"/>
          <w:szCs w:val="24"/>
        </w:rPr>
        <w:instrText xml:space="preserve"> PAGEREF _Toc483885967 \h </w:instrText>
      </w:r>
      <w:r w:rsidRPr="00354C26">
        <w:rPr>
          <w:rFonts w:ascii="Times New Roman" w:hAnsi="Times New Roman" w:cs="Times New Roman"/>
          <w:noProof/>
          <w:sz w:val="24"/>
          <w:szCs w:val="24"/>
        </w:rPr>
      </w:r>
      <w:r w:rsidRPr="00354C26">
        <w:rPr>
          <w:rFonts w:ascii="Times New Roman" w:hAnsi="Times New Roman" w:cs="Times New Roman"/>
          <w:noProof/>
          <w:sz w:val="24"/>
          <w:szCs w:val="24"/>
        </w:rPr>
        <w:fldChar w:fldCharType="separate"/>
      </w:r>
      <w:r w:rsidR="005E3441">
        <w:rPr>
          <w:rFonts w:ascii="Times New Roman" w:hAnsi="Times New Roman" w:cs="Times New Roman"/>
          <w:noProof/>
          <w:sz w:val="24"/>
          <w:szCs w:val="24"/>
        </w:rPr>
        <w:t>27</w:t>
      </w:r>
      <w:r w:rsidRPr="00354C26">
        <w:rPr>
          <w:rFonts w:ascii="Times New Roman" w:hAnsi="Times New Roman" w:cs="Times New Roman"/>
          <w:noProof/>
          <w:sz w:val="24"/>
          <w:szCs w:val="24"/>
        </w:rPr>
        <w:fldChar w:fldCharType="end"/>
      </w:r>
    </w:p>
    <w:p w:rsidR="00354C26" w:rsidRPr="00354C26" w:rsidRDefault="00354C26">
      <w:pPr>
        <w:pStyle w:val="11"/>
        <w:tabs>
          <w:tab w:val="left" w:pos="660"/>
          <w:tab w:val="right" w:leader="dot" w:pos="9345"/>
        </w:tabs>
        <w:rPr>
          <w:rFonts w:ascii="Times New Roman" w:eastAsiaTheme="minorEastAsia" w:hAnsi="Times New Roman" w:cs="Times New Roman"/>
          <w:noProof/>
          <w:sz w:val="24"/>
          <w:szCs w:val="24"/>
          <w:lang w:eastAsia="ru-RU"/>
        </w:rPr>
      </w:pPr>
      <w:r w:rsidRPr="00354C26">
        <w:rPr>
          <w:rFonts w:ascii="Times New Roman" w:hAnsi="Times New Roman" w:cs="Times New Roman"/>
          <w:noProof/>
          <w:sz w:val="24"/>
          <w:szCs w:val="24"/>
        </w:rPr>
        <w:t>8.1.</w:t>
      </w:r>
      <w:r w:rsidRPr="00354C26">
        <w:rPr>
          <w:rFonts w:ascii="Times New Roman" w:eastAsiaTheme="minorEastAsia" w:hAnsi="Times New Roman" w:cs="Times New Roman"/>
          <w:noProof/>
          <w:sz w:val="24"/>
          <w:szCs w:val="24"/>
          <w:lang w:eastAsia="ru-RU"/>
        </w:rPr>
        <w:tab/>
      </w:r>
      <w:r w:rsidRPr="00354C26">
        <w:rPr>
          <w:rFonts w:ascii="Times New Roman" w:hAnsi="Times New Roman" w:cs="Times New Roman"/>
          <w:noProof/>
          <w:sz w:val="24"/>
          <w:szCs w:val="24"/>
        </w:rPr>
        <w:t>Воздействие на атмосферный воздух</w:t>
      </w:r>
      <w:r w:rsidRPr="00354C26">
        <w:rPr>
          <w:rFonts w:ascii="Times New Roman" w:hAnsi="Times New Roman" w:cs="Times New Roman"/>
          <w:noProof/>
          <w:sz w:val="24"/>
          <w:szCs w:val="24"/>
        </w:rPr>
        <w:tab/>
      </w:r>
      <w:r w:rsidRPr="00354C26">
        <w:rPr>
          <w:rFonts w:ascii="Times New Roman" w:hAnsi="Times New Roman" w:cs="Times New Roman"/>
          <w:noProof/>
          <w:sz w:val="24"/>
          <w:szCs w:val="24"/>
        </w:rPr>
        <w:fldChar w:fldCharType="begin"/>
      </w:r>
      <w:r w:rsidRPr="00354C26">
        <w:rPr>
          <w:rFonts w:ascii="Times New Roman" w:hAnsi="Times New Roman" w:cs="Times New Roman"/>
          <w:noProof/>
          <w:sz w:val="24"/>
          <w:szCs w:val="24"/>
        </w:rPr>
        <w:instrText xml:space="preserve"> PAGEREF _Toc483885968 \h </w:instrText>
      </w:r>
      <w:r w:rsidRPr="00354C26">
        <w:rPr>
          <w:rFonts w:ascii="Times New Roman" w:hAnsi="Times New Roman" w:cs="Times New Roman"/>
          <w:noProof/>
          <w:sz w:val="24"/>
          <w:szCs w:val="24"/>
        </w:rPr>
      </w:r>
      <w:r w:rsidRPr="00354C26">
        <w:rPr>
          <w:rFonts w:ascii="Times New Roman" w:hAnsi="Times New Roman" w:cs="Times New Roman"/>
          <w:noProof/>
          <w:sz w:val="24"/>
          <w:szCs w:val="24"/>
        </w:rPr>
        <w:fldChar w:fldCharType="separate"/>
      </w:r>
      <w:r w:rsidR="005E3441">
        <w:rPr>
          <w:rFonts w:ascii="Times New Roman" w:hAnsi="Times New Roman" w:cs="Times New Roman"/>
          <w:noProof/>
          <w:sz w:val="24"/>
          <w:szCs w:val="24"/>
        </w:rPr>
        <w:t>27</w:t>
      </w:r>
      <w:r w:rsidRPr="00354C26">
        <w:rPr>
          <w:rFonts w:ascii="Times New Roman" w:hAnsi="Times New Roman" w:cs="Times New Roman"/>
          <w:noProof/>
          <w:sz w:val="24"/>
          <w:szCs w:val="24"/>
        </w:rPr>
        <w:fldChar w:fldCharType="end"/>
      </w:r>
    </w:p>
    <w:p w:rsidR="00354C26" w:rsidRPr="00354C26" w:rsidRDefault="00354C26">
      <w:pPr>
        <w:pStyle w:val="11"/>
        <w:tabs>
          <w:tab w:val="left" w:pos="660"/>
          <w:tab w:val="right" w:leader="dot" w:pos="9345"/>
        </w:tabs>
        <w:rPr>
          <w:rFonts w:ascii="Times New Roman" w:eastAsiaTheme="minorEastAsia" w:hAnsi="Times New Roman" w:cs="Times New Roman"/>
          <w:noProof/>
          <w:sz w:val="24"/>
          <w:szCs w:val="24"/>
          <w:lang w:eastAsia="ru-RU"/>
        </w:rPr>
      </w:pPr>
      <w:r w:rsidRPr="00354C26">
        <w:rPr>
          <w:rFonts w:ascii="Times New Roman" w:hAnsi="Times New Roman" w:cs="Times New Roman"/>
          <w:noProof/>
          <w:sz w:val="24"/>
          <w:szCs w:val="24"/>
        </w:rPr>
        <w:t>8.2.</w:t>
      </w:r>
      <w:r w:rsidRPr="00354C26">
        <w:rPr>
          <w:rFonts w:ascii="Times New Roman" w:eastAsiaTheme="minorEastAsia" w:hAnsi="Times New Roman" w:cs="Times New Roman"/>
          <w:noProof/>
          <w:sz w:val="24"/>
          <w:szCs w:val="24"/>
          <w:lang w:eastAsia="ru-RU"/>
        </w:rPr>
        <w:tab/>
      </w:r>
      <w:r w:rsidRPr="00354C26">
        <w:rPr>
          <w:rFonts w:ascii="Times New Roman" w:hAnsi="Times New Roman" w:cs="Times New Roman"/>
          <w:noProof/>
          <w:sz w:val="24"/>
          <w:szCs w:val="24"/>
        </w:rPr>
        <w:t>Воздействие на поверхностные и подземные (грунтовые) воды</w:t>
      </w:r>
      <w:r w:rsidRPr="00354C26">
        <w:rPr>
          <w:rFonts w:ascii="Times New Roman" w:hAnsi="Times New Roman" w:cs="Times New Roman"/>
          <w:noProof/>
          <w:sz w:val="24"/>
          <w:szCs w:val="24"/>
        </w:rPr>
        <w:tab/>
      </w:r>
      <w:r w:rsidRPr="00354C26">
        <w:rPr>
          <w:rFonts w:ascii="Times New Roman" w:hAnsi="Times New Roman" w:cs="Times New Roman"/>
          <w:noProof/>
          <w:sz w:val="24"/>
          <w:szCs w:val="24"/>
        </w:rPr>
        <w:fldChar w:fldCharType="begin"/>
      </w:r>
      <w:r w:rsidRPr="00354C26">
        <w:rPr>
          <w:rFonts w:ascii="Times New Roman" w:hAnsi="Times New Roman" w:cs="Times New Roman"/>
          <w:noProof/>
          <w:sz w:val="24"/>
          <w:szCs w:val="24"/>
        </w:rPr>
        <w:instrText xml:space="preserve"> PAGEREF _Toc483885969 \h </w:instrText>
      </w:r>
      <w:r w:rsidRPr="00354C26">
        <w:rPr>
          <w:rFonts w:ascii="Times New Roman" w:hAnsi="Times New Roman" w:cs="Times New Roman"/>
          <w:noProof/>
          <w:sz w:val="24"/>
          <w:szCs w:val="24"/>
        </w:rPr>
      </w:r>
      <w:r w:rsidRPr="00354C26">
        <w:rPr>
          <w:rFonts w:ascii="Times New Roman" w:hAnsi="Times New Roman" w:cs="Times New Roman"/>
          <w:noProof/>
          <w:sz w:val="24"/>
          <w:szCs w:val="24"/>
        </w:rPr>
        <w:fldChar w:fldCharType="separate"/>
      </w:r>
      <w:r w:rsidR="005E3441">
        <w:rPr>
          <w:rFonts w:ascii="Times New Roman" w:hAnsi="Times New Roman" w:cs="Times New Roman"/>
          <w:noProof/>
          <w:sz w:val="24"/>
          <w:szCs w:val="24"/>
        </w:rPr>
        <w:t>30</w:t>
      </w:r>
      <w:r w:rsidRPr="00354C26">
        <w:rPr>
          <w:rFonts w:ascii="Times New Roman" w:hAnsi="Times New Roman" w:cs="Times New Roman"/>
          <w:noProof/>
          <w:sz w:val="24"/>
          <w:szCs w:val="24"/>
        </w:rPr>
        <w:fldChar w:fldCharType="end"/>
      </w:r>
    </w:p>
    <w:p w:rsidR="00354C26" w:rsidRPr="00354C26" w:rsidRDefault="00354C26">
      <w:pPr>
        <w:pStyle w:val="11"/>
        <w:tabs>
          <w:tab w:val="left" w:pos="660"/>
          <w:tab w:val="right" w:leader="dot" w:pos="9345"/>
        </w:tabs>
        <w:rPr>
          <w:rFonts w:ascii="Times New Roman" w:eastAsiaTheme="minorEastAsia" w:hAnsi="Times New Roman" w:cs="Times New Roman"/>
          <w:noProof/>
          <w:sz w:val="24"/>
          <w:szCs w:val="24"/>
          <w:lang w:eastAsia="ru-RU"/>
        </w:rPr>
      </w:pPr>
      <w:r w:rsidRPr="00354C26">
        <w:rPr>
          <w:rFonts w:ascii="Times New Roman" w:hAnsi="Times New Roman" w:cs="Times New Roman"/>
          <w:noProof/>
          <w:sz w:val="24"/>
          <w:szCs w:val="24"/>
        </w:rPr>
        <w:t>8.3.</w:t>
      </w:r>
      <w:r w:rsidRPr="00354C26">
        <w:rPr>
          <w:rFonts w:ascii="Times New Roman" w:eastAsiaTheme="minorEastAsia" w:hAnsi="Times New Roman" w:cs="Times New Roman"/>
          <w:noProof/>
          <w:sz w:val="24"/>
          <w:szCs w:val="24"/>
          <w:lang w:eastAsia="ru-RU"/>
        </w:rPr>
        <w:tab/>
      </w:r>
      <w:r w:rsidRPr="00354C26">
        <w:rPr>
          <w:rFonts w:ascii="Times New Roman" w:hAnsi="Times New Roman" w:cs="Times New Roman"/>
          <w:noProof/>
          <w:sz w:val="24"/>
          <w:szCs w:val="24"/>
        </w:rPr>
        <w:t>Воздействия отходов производства и потребления на состояние окружающей среды</w:t>
      </w:r>
      <w:r w:rsidRPr="00354C26">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sidRPr="00354C26">
        <w:rPr>
          <w:rFonts w:ascii="Times New Roman" w:hAnsi="Times New Roman" w:cs="Times New Roman"/>
          <w:noProof/>
          <w:sz w:val="24"/>
          <w:szCs w:val="24"/>
        </w:rPr>
        <w:fldChar w:fldCharType="begin"/>
      </w:r>
      <w:r w:rsidRPr="00354C26">
        <w:rPr>
          <w:rFonts w:ascii="Times New Roman" w:hAnsi="Times New Roman" w:cs="Times New Roman"/>
          <w:noProof/>
          <w:sz w:val="24"/>
          <w:szCs w:val="24"/>
        </w:rPr>
        <w:instrText xml:space="preserve"> PAGEREF _Toc483885970 \h </w:instrText>
      </w:r>
      <w:r w:rsidRPr="00354C26">
        <w:rPr>
          <w:rFonts w:ascii="Times New Roman" w:hAnsi="Times New Roman" w:cs="Times New Roman"/>
          <w:noProof/>
          <w:sz w:val="24"/>
          <w:szCs w:val="24"/>
        </w:rPr>
      </w:r>
      <w:r w:rsidRPr="00354C26">
        <w:rPr>
          <w:rFonts w:ascii="Times New Roman" w:hAnsi="Times New Roman" w:cs="Times New Roman"/>
          <w:noProof/>
          <w:sz w:val="24"/>
          <w:szCs w:val="24"/>
        </w:rPr>
        <w:fldChar w:fldCharType="separate"/>
      </w:r>
      <w:r w:rsidR="005E3441">
        <w:rPr>
          <w:rFonts w:ascii="Times New Roman" w:hAnsi="Times New Roman" w:cs="Times New Roman"/>
          <w:noProof/>
          <w:sz w:val="24"/>
          <w:szCs w:val="24"/>
        </w:rPr>
        <w:t>31</w:t>
      </w:r>
      <w:r w:rsidRPr="00354C26">
        <w:rPr>
          <w:rFonts w:ascii="Times New Roman" w:hAnsi="Times New Roman" w:cs="Times New Roman"/>
          <w:noProof/>
          <w:sz w:val="24"/>
          <w:szCs w:val="24"/>
        </w:rPr>
        <w:fldChar w:fldCharType="end"/>
      </w:r>
    </w:p>
    <w:p w:rsidR="00354C26" w:rsidRPr="00354C26" w:rsidRDefault="00354C26">
      <w:pPr>
        <w:pStyle w:val="11"/>
        <w:tabs>
          <w:tab w:val="left" w:pos="660"/>
          <w:tab w:val="right" w:leader="dot" w:pos="9345"/>
        </w:tabs>
        <w:rPr>
          <w:rFonts w:ascii="Times New Roman" w:eastAsiaTheme="minorEastAsia" w:hAnsi="Times New Roman" w:cs="Times New Roman"/>
          <w:noProof/>
          <w:sz w:val="24"/>
          <w:szCs w:val="24"/>
          <w:lang w:eastAsia="ru-RU"/>
        </w:rPr>
      </w:pPr>
      <w:r w:rsidRPr="00354C26">
        <w:rPr>
          <w:rFonts w:ascii="Times New Roman" w:hAnsi="Times New Roman" w:cs="Times New Roman"/>
          <w:noProof/>
          <w:sz w:val="24"/>
          <w:szCs w:val="24"/>
        </w:rPr>
        <w:t>8.4.</w:t>
      </w:r>
      <w:r w:rsidRPr="00354C26">
        <w:rPr>
          <w:rFonts w:ascii="Times New Roman" w:eastAsiaTheme="minorEastAsia" w:hAnsi="Times New Roman" w:cs="Times New Roman"/>
          <w:noProof/>
          <w:sz w:val="24"/>
          <w:szCs w:val="24"/>
          <w:lang w:eastAsia="ru-RU"/>
        </w:rPr>
        <w:tab/>
      </w:r>
      <w:r w:rsidRPr="00354C26">
        <w:rPr>
          <w:rFonts w:ascii="Times New Roman" w:hAnsi="Times New Roman" w:cs="Times New Roman"/>
          <w:noProof/>
          <w:sz w:val="24"/>
          <w:szCs w:val="24"/>
        </w:rPr>
        <w:t>Воздействие на почвенный покров и земельные ресурсы</w:t>
      </w:r>
      <w:r w:rsidRPr="00354C26">
        <w:rPr>
          <w:rFonts w:ascii="Times New Roman" w:hAnsi="Times New Roman" w:cs="Times New Roman"/>
          <w:noProof/>
          <w:sz w:val="24"/>
          <w:szCs w:val="24"/>
        </w:rPr>
        <w:tab/>
      </w:r>
      <w:r w:rsidRPr="00354C26">
        <w:rPr>
          <w:rFonts w:ascii="Times New Roman" w:hAnsi="Times New Roman" w:cs="Times New Roman"/>
          <w:noProof/>
          <w:sz w:val="24"/>
          <w:szCs w:val="24"/>
        </w:rPr>
        <w:fldChar w:fldCharType="begin"/>
      </w:r>
      <w:r w:rsidRPr="00354C26">
        <w:rPr>
          <w:rFonts w:ascii="Times New Roman" w:hAnsi="Times New Roman" w:cs="Times New Roman"/>
          <w:noProof/>
          <w:sz w:val="24"/>
          <w:szCs w:val="24"/>
        </w:rPr>
        <w:instrText xml:space="preserve"> PAGEREF _Toc483885971 \h </w:instrText>
      </w:r>
      <w:r w:rsidRPr="00354C26">
        <w:rPr>
          <w:rFonts w:ascii="Times New Roman" w:hAnsi="Times New Roman" w:cs="Times New Roman"/>
          <w:noProof/>
          <w:sz w:val="24"/>
          <w:szCs w:val="24"/>
        </w:rPr>
      </w:r>
      <w:r w:rsidRPr="00354C26">
        <w:rPr>
          <w:rFonts w:ascii="Times New Roman" w:hAnsi="Times New Roman" w:cs="Times New Roman"/>
          <w:noProof/>
          <w:sz w:val="24"/>
          <w:szCs w:val="24"/>
        </w:rPr>
        <w:fldChar w:fldCharType="separate"/>
      </w:r>
      <w:r w:rsidR="005E3441">
        <w:rPr>
          <w:rFonts w:ascii="Times New Roman" w:hAnsi="Times New Roman" w:cs="Times New Roman"/>
          <w:noProof/>
          <w:sz w:val="24"/>
          <w:szCs w:val="24"/>
        </w:rPr>
        <w:t>32</w:t>
      </w:r>
      <w:r w:rsidRPr="00354C26">
        <w:rPr>
          <w:rFonts w:ascii="Times New Roman" w:hAnsi="Times New Roman" w:cs="Times New Roman"/>
          <w:noProof/>
          <w:sz w:val="24"/>
          <w:szCs w:val="24"/>
        </w:rPr>
        <w:fldChar w:fldCharType="end"/>
      </w:r>
    </w:p>
    <w:p w:rsidR="00354C26" w:rsidRPr="00354C26" w:rsidRDefault="00354C26">
      <w:pPr>
        <w:pStyle w:val="11"/>
        <w:tabs>
          <w:tab w:val="left" w:pos="660"/>
          <w:tab w:val="right" w:leader="dot" w:pos="9345"/>
        </w:tabs>
        <w:rPr>
          <w:rFonts w:ascii="Times New Roman" w:eastAsiaTheme="minorEastAsia" w:hAnsi="Times New Roman" w:cs="Times New Roman"/>
          <w:noProof/>
          <w:sz w:val="24"/>
          <w:szCs w:val="24"/>
          <w:lang w:eastAsia="ru-RU"/>
        </w:rPr>
      </w:pPr>
      <w:r w:rsidRPr="00354C26">
        <w:rPr>
          <w:rFonts w:ascii="Times New Roman" w:hAnsi="Times New Roman" w:cs="Times New Roman"/>
          <w:noProof/>
          <w:sz w:val="24"/>
          <w:szCs w:val="24"/>
        </w:rPr>
        <w:t>8.5.</w:t>
      </w:r>
      <w:r w:rsidRPr="00354C26">
        <w:rPr>
          <w:rFonts w:ascii="Times New Roman" w:eastAsiaTheme="minorEastAsia" w:hAnsi="Times New Roman" w:cs="Times New Roman"/>
          <w:noProof/>
          <w:sz w:val="24"/>
          <w:szCs w:val="24"/>
          <w:lang w:eastAsia="ru-RU"/>
        </w:rPr>
        <w:tab/>
      </w:r>
      <w:r w:rsidRPr="00354C26">
        <w:rPr>
          <w:rFonts w:ascii="Times New Roman" w:hAnsi="Times New Roman" w:cs="Times New Roman"/>
          <w:noProof/>
          <w:sz w:val="24"/>
          <w:szCs w:val="24"/>
        </w:rPr>
        <w:t>Воздействие на растительность и животный мир</w:t>
      </w:r>
      <w:r w:rsidRPr="00354C26">
        <w:rPr>
          <w:rFonts w:ascii="Times New Roman" w:hAnsi="Times New Roman" w:cs="Times New Roman"/>
          <w:noProof/>
          <w:sz w:val="24"/>
          <w:szCs w:val="24"/>
        </w:rPr>
        <w:tab/>
      </w:r>
      <w:r w:rsidRPr="00354C26">
        <w:rPr>
          <w:rFonts w:ascii="Times New Roman" w:hAnsi="Times New Roman" w:cs="Times New Roman"/>
          <w:noProof/>
          <w:sz w:val="24"/>
          <w:szCs w:val="24"/>
        </w:rPr>
        <w:fldChar w:fldCharType="begin"/>
      </w:r>
      <w:r w:rsidRPr="00354C26">
        <w:rPr>
          <w:rFonts w:ascii="Times New Roman" w:hAnsi="Times New Roman" w:cs="Times New Roman"/>
          <w:noProof/>
          <w:sz w:val="24"/>
          <w:szCs w:val="24"/>
        </w:rPr>
        <w:instrText xml:space="preserve"> PAGEREF _Toc483885972 \h </w:instrText>
      </w:r>
      <w:r w:rsidRPr="00354C26">
        <w:rPr>
          <w:rFonts w:ascii="Times New Roman" w:hAnsi="Times New Roman" w:cs="Times New Roman"/>
          <w:noProof/>
          <w:sz w:val="24"/>
          <w:szCs w:val="24"/>
        </w:rPr>
      </w:r>
      <w:r w:rsidRPr="00354C26">
        <w:rPr>
          <w:rFonts w:ascii="Times New Roman" w:hAnsi="Times New Roman" w:cs="Times New Roman"/>
          <w:noProof/>
          <w:sz w:val="24"/>
          <w:szCs w:val="24"/>
        </w:rPr>
        <w:fldChar w:fldCharType="separate"/>
      </w:r>
      <w:r w:rsidR="005E3441">
        <w:rPr>
          <w:rFonts w:ascii="Times New Roman" w:hAnsi="Times New Roman" w:cs="Times New Roman"/>
          <w:noProof/>
          <w:sz w:val="24"/>
          <w:szCs w:val="24"/>
        </w:rPr>
        <w:t>33</w:t>
      </w:r>
      <w:r w:rsidRPr="00354C26">
        <w:rPr>
          <w:rFonts w:ascii="Times New Roman" w:hAnsi="Times New Roman" w:cs="Times New Roman"/>
          <w:noProof/>
          <w:sz w:val="24"/>
          <w:szCs w:val="24"/>
        </w:rPr>
        <w:fldChar w:fldCharType="end"/>
      </w:r>
    </w:p>
    <w:p w:rsidR="00354C26" w:rsidRPr="00354C26" w:rsidRDefault="00354C26">
      <w:pPr>
        <w:pStyle w:val="11"/>
        <w:tabs>
          <w:tab w:val="left" w:pos="660"/>
          <w:tab w:val="right" w:leader="dot" w:pos="9345"/>
        </w:tabs>
        <w:rPr>
          <w:rFonts w:ascii="Times New Roman" w:eastAsiaTheme="minorEastAsia" w:hAnsi="Times New Roman" w:cs="Times New Roman"/>
          <w:noProof/>
          <w:sz w:val="24"/>
          <w:szCs w:val="24"/>
          <w:lang w:eastAsia="ru-RU"/>
        </w:rPr>
      </w:pPr>
      <w:r w:rsidRPr="00354C26">
        <w:rPr>
          <w:rFonts w:ascii="Times New Roman" w:hAnsi="Times New Roman" w:cs="Times New Roman"/>
          <w:noProof/>
          <w:sz w:val="24"/>
          <w:szCs w:val="24"/>
        </w:rPr>
        <w:t>8.6.</w:t>
      </w:r>
      <w:r w:rsidRPr="00354C26">
        <w:rPr>
          <w:rFonts w:ascii="Times New Roman" w:eastAsiaTheme="minorEastAsia" w:hAnsi="Times New Roman" w:cs="Times New Roman"/>
          <w:noProof/>
          <w:sz w:val="24"/>
          <w:szCs w:val="24"/>
          <w:lang w:eastAsia="ru-RU"/>
        </w:rPr>
        <w:tab/>
      </w:r>
      <w:r w:rsidRPr="00354C26">
        <w:rPr>
          <w:rFonts w:ascii="Times New Roman" w:hAnsi="Times New Roman" w:cs="Times New Roman"/>
          <w:noProof/>
          <w:sz w:val="24"/>
          <w:szCs w:val="24"/>
        </w:rPr>
        <w:t>Воздействие на здоровье населения</w:t>
      </w:r>
      <w:r w:rsidRPr="00354C26">
        <w:rPr>
          <w:rFonts w:ascii="Times New Roman" w:hAnsi="Times New Roman" w:cs="Times New Roman"/>
          <w:noProof/>
          <w:sz w:val="24"/>
          <w:szCs w:val="24"/>
        </w:rPr>
        <w:tab/>
      </w:r>
      <w:r w:rsidRPr="00354C26">
        <w:rPr>
          <w:rFonts w:ascii="Times New Roman" w:hAnsi="Times New Roman" w:cs="Times New Roman"/>
          <w:noProof/>
          <w:sz w:val="24"/>
          <w:szCs w:val="24"/>
        </w:rPr>
        <w:fldChar w:fldCharType="begin"/>
      </w:r>
      <w:r w:rsidRPr="00354C26">
        <w:rPr>
          <w:rFonts w:ascii="Times New Roman" w:hAnsi="Times New Roman" w:cs="Times New Roman"/>
          <w:noProof/>
          <w:sz w:val="24"/>
          <w:szCs w:val="24"/>
        </w:rPr>
        <w:instrText xml:space="preserve"> PAGEREF _Toc483885973 \h </w:instrText>
      </w:r>
      <w:r w:rsidRPr="00354C26">
        <w:rPr>
          <w:rFonts w:ascii="Times New Roman" w:hAnsi="Times New Roman" w:cs="Times New Roman"/>
          <w:noProof/>
          <w:sz w:val="24"/>
          <w:szCs w:val="24"/>
        </w:rPr>
      </w:r>
      <w:r w:rsidRPr="00354C26">
        <w:rPr>
          <w:rFonts w:ascii="Times New Roman" w:hAnsi="Times New Roman" w:cs="Times New Roman"/>
          <w:noProof/>
          <w:sz w:val="24"/>
          <w:szCs w:val="24"/>
        </w:rPr>
        <w:fldChar w:fldCharType="separate"/>
      </w:r>
      <w:r w:rsidR="005E3441">
        <w:rPr>
          <w:rFonts w:ascii="Times New Roman" w:hAnsi="Times New Roman" w:cs="Times New Roman"/>
          <w:noProof/>
          <w:sz w:val="24"/>
          <w:szCs w:val="24"/>
        </w:rPr>
        <w:t>34</w:t>
      </w:r>
      <w:r w:rsidRPr="00354C26">
        <w:rPr>
          <w:rFonts w:ascii="Times New Roman" w:hAnsi="Times New Roman" w:cs="Times New Roman"/>
          <w:noProof/>
          <w:sz w:val="24"/>
          <w:szCs w:val="24"/>
        </w:rPr>
        <w:fldChar w:fldCharType="end"/>
      </w:r>
    </w:p>
    <w:p w:rsidR="00354C26" w:rsidRPr="00354C26" w:rsidRDefault="00354C26">
      <w:pPr>
        <w:pStyle w:val="11"/>
        <w:tabs>
          <w:tab w:val="left" w:pos="440"/>
          <w:tab w:val="right" w:leader="dot" w:pos="9345"/>
        </w:tabs>
        <w:rPr>
          <w:rFonts w:ascii="Times New Roman" w:eastAsiaTheme="minorEastAsia" w:hAnsi="Times New Roman" w:cs="Times New Roman"/>
          <w:noProof/>
          <w:sz w:val="24"/>
          <w:szCs w:val="24"/>
          <w:lang w:eastAsia="ru-RU"/>
        </w:rPr>
      </w:pPr>
      <w:r w:rsidRPr="00354C26">
        <w:rPr>
          <w:rFonts w:ascii="Times New Roman" w:hAnsi="Times New Roman" w:cs="Times New Roman"/>
          <w:noProof/>
          <w:sz w:val="24"/>
          <w:szCs w:val="24"/>
        </w:rPr>
        <w:t>9.</w:t>
      </w:r>
      <w:r w:rsidRPr="00354C26">
        <w:rPr>
          <w:rFonts w:ascii="Times New Roman" w:eastAsiaTheme="minorEastAsia" w:hAnsi="Times New Roman" w:cs="Times New Roman"/>
          <w:noProof/>
          <w:sz w:val="24"/>
          <w:szCs w:val="24"/>
          <w:lang w:eastAsia="ru-RU"/>
        </w:rPr>
        <w:tab/>
      </w:r>
      <w:r w:rsidRPr="00354C26">
        <w:rPr>
          <w:rFonts w:ascii="Times New Roman" w:hAnsi="Times New Roman" w:cs="Times New Roman"/>
          <w:noProof/>
          <w:sz w:val="24"/>
          <w:szCs w:val="24"/>
        </w:rPr>
        <w:t>Мероприятия по снижению возможного негативного воздействия на окружающую среду</w:t>
      </w:r>
      <w:r w:rsidRPr="00354C26">
        <w:rPr>
          <w:rFonts w:ascii="Times New Roman" w:hAnsi="Times New Roman" w:cs="Times New Roman"/>
          <w:noProof/>
          <w:sz w:val="24"/>
          <w:szCs w:val="24"/>
        </w:rPr>
        <w:tab/>
      </w:r>
      <w:r w:rsidRPr="00354C26">
        <w:rPr>
          <w:rFonts w:ascii="Times New Roman" w:hAnsi="Times New Roman" w:cs="Times New Roman"/>
          <w:noProof/>
          <w:sz w:val="24"/>
          <w:szCs w:val="24"/>
        </w:rPr>
        <w:fldChar w:fldCharType="begin"/>
      </w:r>
      <w:r w:rsidRPr="00354C26">
        <w:rPr>
          <w:rFonts w:ascii="Times New Roman" w:hAnsi="Times New Roman" w:cs="Times New Roman"/>
          <w:noProof/>
          <w:sz w:val="24"/>
          <w:szCs w:val="24"/>
        </w:rPr>
        <w:instrText xml:space="preserve"> PAGEREF _Toc483885974 \h </w:instrText>
      </w:r>
      <w:r w:rsidRPr="00354C26">
        <w:rPr>
          <w:rFonts w:ascii="Times New Roman" w:hAnsi="Times New Roman" w:cs="Times New Roman"/>
          <w:noProof/>
          <w:sz w:val="24"/>
          <w:szCs w:val="24"/>
        </w:rPr>
      </w:r>
      <w:r w:rsidRPr="00354C26">
        <w:rPr>
          <w:rFonts w:ascii="Times New Roman" w:hAnsi="Times New Roman" w:cs="Times New Roman"/>
          <w:noProof/>
          <w:sz w:val="24"/>
          <w:szCs w:val="24"/>
        </w:rPr>
        <w:fldChar w:fldCharType="separate"/>
      </w:r>
      <w:r w:rsidR="005E3441">
        <w:rPr>
          <w:rFonts w:ascii="Times New Roman" w:hAnsi="Times New Roman" w:cs="Times New Roman"/>
          <w:noProof/>
          <w:sz w:val="24"/>
          <w:szCs w:val="24"/>
        </w:rPr>
        <w:t>35</w:t>
      </w:r>
      <w:r w:rsidRPr="00354C26">
        <w:rPr>
          <w:rFonts w:ascii="Times New Roman" w:hAnsi="Times New Roman" w:cs="Times New Roman"/>
          <w:noProof/>
          <w:sz w:val="24"/>
          <w:szCs w:val="24"/>
        </w:rPr>
        <w:fldChar w:fldCharType="end"/>
      </w:r>
    </w:p>
    <w:p w:rsidR="00354C26" w:rsidRPr="00354C26" w:rsidRDefault="00354C26">
      <w:pPr>
        <w:pStyle w:val="11"/>
        <w:tabs>
          <w:tab w:val="left" w:pos="660"/>
          <w:tab w:val="right" w:leader="dot" w:pos="9345"/>
        </w:tabs>
        <w:rPr>
          <w:rFonts w:ascii="Times New Roman" w:eastAsiaTheme="minorEastAsia" w:hAnsi="Times New Roman" w:cs="Times New Roman"/>
          <w:noProof/>
          <w:sz w:val="24"/>
          <w:szCs w:val="24"/>
          <w:lang w:eastAsia="ru-RU"/>
        </w:rPr>
      </w:pPr>
      <w:r w:rsidRPr="00354C26">
        <w:rPr>
          <w:rFonts w:ascii="Times New Roman" w:hAnsi="Times New Roman" w:cs="Times New Roman"/>
          <w:noProof/>
          <w:sz w:val="24"/>
          <w:szCs w:val="24"/>
        </w:rPr>
        <w:t>9.1.</w:t>
      </w:r>
      <w:r w:rsidRPr="00354C26">
        <w:rPr>
          <w:rFonts w:ascii="Times New Roman" w:eastAsiaTheme="minorEastAsia" w:hAnsi="Times New Roman" w:cs="Times New Roman"/>
          <w:noProof/>
          <w:sz w:val="24"/>
          <w:szCs w:val="24"/>
          <w:lang w:eastAsia="ru-RU"/>
        </w:rPr>
        <w:tab/>
      </w:r>
      <w:r w:rsidRPr="00354C26">
        <w:rPr>
          <w:rFonts w:ascii="Times New Roman" w:hAnsi="Times New Roman" w:cs="Times New Roman"/>
          <w:noProof/>
          <w:sz w:val="24"/>
          <w:szCs w:val="24"/>
        </w:rPr>
        <w:t>Мероприятия по охране атмосферного воздуха и защите селитебных территорий от воздействия физических факторов</w:t>
      </w:r>
      <w:r w:rsidRPr="00354C26">
        <w:rPr>
          <w:rFonts w:ascii="Times New Roman" w:hAnsi="Times New Roman" w:cs="Times New Roman"/>
          <w:noProof/>
          <w:sz w:val="24"/>
          <w:szCs w:val="24"/>
        </w:rPr>
        <w:tab/>
      </w:r>
      <w:r w:rsidRPr="00354C26">
        <w:rPr>
          <w:rFonts w:ascii="Times New Roman" w:hAnsi="Times New Roman" w:cs="Times New Roman"/>
          <w:noProof/>
          <w:sz w:val="24"/>
          <w:szCs w:val="24"/>
        </w:rPr>
        <w:fldChar w:fldCharType="begin"/>
      </w:r>
      <w:r w:rsidRPr="00354C26">
        <w:rPr>
          <w:rFonts w:ascii="Times New Roman" w:hAnsi="Times New Roman" w:cs="Times New Roman"/>
          <w:noProof/>
          <w:sz w:val="24"/>
          <w:szCs w:val="24"/>
        </w:rPr>
        <w:instrText xml:space="preserve"> PAGEREF _Toc483885975 \h </w:instrText>
      </w:r>
      <w:r w:rsidRPr="00354C26">
        <w:rPr>
          <w:rFonts w:ascii="Times New Roman" w:hAnsi="Times New Roman" w:cs="Times New Roman"/>
          <w:noProof/>
          <w:sz w:val="24"/>
          <w:szCs w:val="24"/>
        </w:rPr>
      </w:r>
      <w:r w:rsidRPr="00354C26">
        <w:rPr>
          <w:rFonts w:ascii="Times New Roman" w:hAnsi="Times New Roman" w:cs="Times New Roman"/>
          <w:noProof/>
          <w:sz w:val="24"/>
          <w:szCs w:val="24"/>
        </w:rPr>
        <w:fldChar w:fldCharType="separate"/>
      </w:r>
      <w:r w:rsidR="005E3441">
        <w:rPr>
          <w:rFonts w:ascii="Times New Roman" w:hAnsi="Times New Roman" w:cs="Times New Roman"/>
          <w:noProof/>
          <w:sz w:val="24"/>
          <w:szCs w:val="24"/>
        </w:rPr>
        <w:t>35</w:t>
      </w:r>
      <w:r w:rsidRPr="00354C26">
        <w:rPr>
          <w:rFonts w:ascii="Times New Roman" w:hAnsi="Times New Roman" w:cs="Times New Roman"/>
          <w:noProof/>
          <w:sz w:val="24"/>
          <w:szCs w:val="24"/>
        </w:rPr>
        <w:fldChar w:fldCharType="end"/>
      </w:r>
    </w:p>
    <w:p w:rsidR="00354C26" w:rsidRPr="00354C26" w:rsidRDefault="00354C26">
      <w:pPr>
        <w:pStyle w:val="11"/>
        <w:tabs>
          <w:tab w:val="left" w:pos="660"/>
          <w:tab w:val="right" w:leader="dot" w:pos="9345"/>
        </w:tabs>
        <w:rPr>
          <w:rFonts w:ascii="Times New Roman" w:eastAsiaTheme="minorEastAsia" w:hAnsi="Times New Roman" w:cs="Times New Roman"/>
          <w:noProof/>
          <w:sz w:val="24"/>
          <w:szCs w:val="24"/>
          <w:lang w:eastAsia="ru-RU"/>
        </w:rPr>
      </w:pPr>
      <w:r w:rsidRPr="00354C26">
        <w:rPr>
          <w:rFonts w:ascii="Times New Roman" w:hAnsi="Times New Roman" w:cs="Times New Roman"/>
          <w:noProof/>
          <w:sz w:val="24"/>
          <w:szCs w:val="24"/>
        </w:rPr>
        <w:t>9.2.</w:t>
      </w:r>
      <w:r w:rsidRPr="00354C26">
        <w:rPr>
          <w:rFonts w:ascii="Times New Roman" w:eastAsiaTheme="minorEastAsia" w:hAnsi="Times New Roman" w:cs="Times New Roman"/>
          <w:noProof/>
          <w:sz w:val="24"/>
          <w:szCs w:val="24"/>
          <w:lang w:eastAsia="ru-RU"/>
        </w:rPr>
        <w:tab/>
      </w:r>
      <w:r w:rsidRPr="00354C26">
        <w:rPr>
          <w:rFonts w:ascii="Times New Roman" w:hAnsi="Times New Roman" w:cs="Times New Roman"/>
          <w:noProof/>
          <w:sz w:val="24"/>
          <w:szCs w:val="24"/>
        </w:rPr>
        <w:t>Мероприятия по охране поверхностных вод</w:t>
      </w:r>
      <w:r w:rsidRPr="00354C26">
        <w:rPr>
          <w:rFonts w:ascii="Times New Roman" w:hAnsi="Times New Roman" w:cs="Times New Roman"/>
          <w:noProof/>
          <w:sz w:val="24"/>
          <w:szCs w:val="24"/>
        </w:rPr>
        <w:tab/>
      </w:r>
      <w:r w:rsidRPr="00354C26">
        <w:rPr>
          <w:rFonts w:ascii="Times New Roman" w:hAnsi="Times New Roman" w:cs="Times New Roman"/>
          <w:noProof/>
          <w:sz w:val="24"/>
          <w:szCs w:val="24"/>
        </w:rPr>
        <w:fldChar w:fldCharType="begin"/>
      </w:r>
      <w:r w:rsidRPr="00354C26">
        <w:rPr>
          <w:rFonts w:ascii="Times New Roman" w:hAnsi="Times New Roman" w:cs="Times New Roman"/>
          <w:noProof/>
          <w:sz w:val="24"/>
          <w:szCs w:val="24"/>
        </w:rPr>
        <w:instrText xml:space="preserve"> PAGEREF _Toc483885976 \h </w:instrText>
      </w:r>
      <w:r w:rsidRPr="00354C26">
        <w:rPr>
          <w:rFonts w:ascii="Times New Roman" w:hAnsi="Times New Roman" w:cs="Times New Roman"/>
          <w:noProof/>
          <w:sz w:val="24"/>
          <w:szCs w:val="24"/>
        </w:rPr>
      </w:r>
      <w:r w:rsidRPr="00354C26">
        <w:rPr>
          <w:rFonts w:ascii="Times New Roman" w:hAnsi="Times New Roman" w:cs="Times New Roman"/>
          <w:noProof/>
          <w:sz w:val="24"/>
          <w:szCs w:val="24"/>
        </w:rPr>
        <w:fldChar w:fldCharType="separate"/>
      </w:r>
      <w:r w:rsidR="005E3441">
        <w:rPr>
          <w:rFonts w:ascii="Times New Roman" w:hAnsi="Times New Roman" w:cs="Times New Roman"/>
          <w:noProof/>
          <w:sz w:val="24"/>
          <w:szCs w:val="24"/>
        </w:rPr>
        <w:t>35</w:t>
      </w:r>
      <w:r w:rsidRPr="00354C26">
        <w:rPr>
          <w:rFonts w:ascii="Times New Roman" w:hAnsi="Times New Roman" w:cs="Times New Roman"/>
          <w:noProof/>
          <w:sz w:val="24"/>
          <w:szCs w:val="24"/>
        </w:rPr>
        <w:fldChar w:fldCharType="end"/>
      </w:r>
    </w:p>
    <w:p w:rsidR="00354C26" w:rsidRPr="00354C26" w:rsidRDefault="00354C26">
      <w:pPr>
        <w:pStyle w:val="11"/>
        <w:tabs>
          <w:tab w:val="left" w:pos="660"/>
          <w:tab w:val="right" w:leader="dot" w:pos="9345"/>
        </w:tabs>
        <w:rPr>
          <w:rFonts w:ascii="Times New Roman" w:eastAsiaTheme="minorEastAsia" w:hAnsi="Times New Roman" w:cs="Times New Roman"/>
          <w:noProof/>
          <w:sz w:val="24"/>
          <w:szCs w:val="24"/>
          <w:lang w:eastAsia="ru-RU"/>
        </w:rPr>
      </w:pPr>
      <w:r w:rsidRPr="00354C26">
        <w:rPr>
          <w:rFonts w:ascii="Times New Roman" w:hAnsi="Times New Roman" w:cs="Times New Roman"/>
          <w:noProof/>
          <w:sz w:val="24"/>
          <w:szCs w:val="24"/>
        </w:rPr>
        <w:t>9.3.</w:t>
      </w:r>
      <w:r w:rsidRPr="00354C26">
        <w:rPr>
          <w:rFonts w:ascii="Times New Roman" w:eastAsiaTheme="minorEastAsia" w:hAnsi="Times New Roman" w:cs="Times New Roman"/>
          <w:noProof/>
          <w:sz w:val="24"/>
          <w:szCs w:val="24"/>
          <w:lang w:eastAsia="ru-RU"/>
        </w:rPr>
        <w:tab/>
      </w:r>
      <w:r w:rsidRPr="00354C26">
        <w:rPr>
          <w:rFonts w:ascii="Times New Roman" w:hAnsi="Times New Roman" w:cs="Times New Roman"/>
          <w:noProof/>
          <w:sz w:val="24"/>
          <w:szCs w:val="24"/>
        </w:rPr>
        <w:t>Мероприятия по охране подземных вод</w:t>
      </w:r>
      <w:r w:rsidRPr="00354C26">
        <w:rPr>
          <w:rFonts w:ascii="Times New Roman" w:hAnsi="Times New Roman" w:cs="Times New Roman"/>
          <w:noProof/>
          <w:sz w:val="24"/>
          <w:szCs w:val="24"/>
        </w:rPr>
        <w:tab/>
      </w:r>
      <w:r w:rsidRPr="00354C26">
        <w:rPr>
          <w:rFonts w:ascii="Times New Roman" w:hAnsi="Times New Roman" w:cs="Times New Roman"/>
          <w:noProof/>
          <w:sz w:val="24"/>
          <w:szCs w:val="24"/>
        </w:rPr>
        <w:fldChar w:fldCharType="begin"/>
      </w:r>
      <w:r w:rsidRPr="00354C26">
        <w:rPr>
          <w:rFonts w:ascii="Times New Roman" w:hAnsi="Times New Roman" w:cs="Times New Roman"/>
          <w:noProof/>
          <w:sz w:val="24"/>
          <w:szCs w:val="24"/>
        </w:rPr>
        <w:instrText xml:space="preserve"> PAGEREF _Toc483885977 \h </w:instrText>
      </w:r>
      <w:r w:rsidRPr="00354C26">
        <w:rPr>
          <w:rFonts w:ascii="Times New Roman" w:hAnsi="Times New Roman" w:cs="Times New Roman"/>
          <w:noProof/>
          <w:sz w:val="24"/>
          <w:szCs w:val="24"/>
        </w:rPr>
      </w:r>
      <w:r w:rsidRPr="00354C26">
        <w:rPr>
          <w:rFonts w:ascii="Times New Roman" w:hAnsi="Times New Roman" w:cs="Times New Roman"/>
          <w:noProof/>
          <w:sz w:val="24"/>
          <w:szCs w:val="24"/>
        </w:rPr>
        <w:fldChar w:fldCharType="separate"/>
      </w:r>
      <w:r w:rsidR="005E3441">
        <w:rPr>
          <w:rFonts w:ascii="Times New Roman" w:hAnsi="Times New Roman" w:cs="Times New Roman"/>
          <w:noProof/>
          <w:sz w:val="24"/>
          <w:szCs w:val="24"/>
        </w:rPr>
        <w:t>35</w:t>
      </w:r>
      <w:r w:rsidRPr="00354C26">
        <w:rPr>
          <w:rFonts w:ascii="Times New Roman" w:hAnsi="Times New Roman" w:cs="Times New Roman"/>
          <w:noProof/>
          <w:sz w:val="24"/>
          <w:szCs w:val="24"/>
        </w:rPr>
        <w:fldChar w:fldCharType="end"/>
      </w:r>
    </w:p>
    <w:p w:rsidR="00354C26" w:rsidRPr="00354C26" w:rsidRDefault="00354C26">
      <w:pPr>
        <w:pStyle w:val="11"/>
        <w:tabs>
          <w:tab w:val="left" w:pos="660"/>
          <w:tab w:val="right" w:leader="dot" w:pos="9345"/>
        </w:tabs>
        <w:rPr>
          <w:rFonts w:ascii="Times New Roman" w:eastAsiaTheme="minorEastAsia" w:hAnsi="Times New Roman" w:cs="Times New Roman"/>
          <w:noProof/>
          <w:sz w:val="24"/>
          <w:szCs w:val="24"/>
          <w:lang w:eastAsia="ru-RU"/>
        </w:rPr>
      </w:pPr>
      <w:r w:rsidRPr="00354C26">
        <w:rPr>
          <w:rFonts w:ascii="Times New Roman" w:hAnsi="Times New Roman" w:cs="Times New Roman"/>
          <w:noProof/>
          <w:sz w:val="24"/>
          <w:szCs w:val="24"/>
        </w:rPr>
        <w:t>9.4.</w:t>
      </w:r>
      <w:r w:rsidRPr="00354C26">
        <w:rPr>
          <w:rFonts w:ascii="Times New Roman" w:eastAsiaTheme="minorEastAsia" w:hAnsi="Times New Roman" w:cs="Times New Roman"/>
          <w:noProof/>
          <w:sz w:val="24"/>
          <w:szCs w:val="24"/>
          <w:lang w:eastAsia="ru-RU"/>
        </w:rPr>
        <w:tab/>
      </w:r>
      <w:r w:rsidRPr="00354C26">
        <w:rPr>
          <w:rFonts w:ascii="Times New Roman" w:hAnsi="Times New Roman" w:cs="Times New Roman"/>
          <w:noProof/>
          <w:sz w:val="24"/>
          <w:szCs w:val="24"/>
        </w:rPr>
        <w:t>Мероприятия по охране окружающей среды при обращении с отходами</w:t>
      </w:r>
      <w:r w:rsidRPr="00354C26">
        <w:rPr>
          <w:rFonts w:ascii="Times New Roman" w:hAnsi="Times New Roman" w:cs="Times New Roman"/>
          <w:noProof/>
          <w:sz w:val="24"/>
          <w:szCs w:val="24"/>
        </w:rPr>
        <w:tab/>
      </w:r>
      <w:r w:rsidRPr="00354C26">
        <w:rPr>
          <w:rFonts w:ascii="Times New Roman" w:hAnsi="Times New Roman" w:cs="Times New Roman"/>
          <w:noProof/>
          <w:sz w:val="24"/>
          <w:szCs w:val="24"/>
        </w:rPr>
        <w:fldChar w:fldCharType="begin"/>
      </w:r>
      <w:r w:rsidRPr="00354C26">
        <w:rPr>
          <w:rFonts w:ascii="Times New Roman" w:hAnsi="Times New Roman" w:cs="Times New Roman"/>
          <w:noProof/>
          <w:sz w:val="24"/>
          <w:szCs w:val="24"/>
        </w:rPr>
        <w:instrText xml:space="preserve"> PAGEREF _Toc483885978 \h </w:instrText>
      </w:r>
      <w:r w:rsidRPr="00354C26">
        <w:rPr>
          <w:rFonts w:ascii="Times New Roman" w:hAnsi="Times New Roman" w:cs="Times New Roman"/>
          <w:noProof/>
          <w:sz w:val="24"/>
          <w:szCs w:val="24"/>
        </w:rPr>
      </w:r>
      <w:r w:rsidRPr="00354C26">
        <w:rPr>
          <w:rFonts w:ascii="Times New Roman" w:hAnsi="Times New Roman" w:cs="Times New Roman"/>
          <w:noProof/>
          <w:sz w:val="24"/>
          <w:szCs w:val="24"/>
        </w:rPr>
        <w:fldChar w:fldCharType="separate"/>
      </w:r>
      <w:r w:rsidR="005E3441">
        <w:rPr>
          <w:rFonts w:ascii="Times New Roman" w:hAnsi="Times New Roman" w:cs="Times New Roman"/>
          <w:noProof/>
          <w:sz w:val="24"/>
          <w:szCs w:val="24"/>
        </w:rPr>
        <w:t>36</w:t>
      </w:r>
      <w:r w:rsidRPr="00354C26">
        <w:rPr>
          <w:rFonts w:ascii="Times New Roman" w:hAnsi="Times New Roman" w:cs="Times New Roman"/>
          <w:noProof/>
          <w:sz w:val="24"/>
          <w:szCs w:val="24"/>
        </w:rPr>
        <w:fldChar w:fldCharType="end"/>
      </w:r>
    </w:p>
    <w:p w:rsidR="00354C26" w:rsidRPr="00354C26" w:rsidRDefault="00354C26">
      <w:pPr>
        <w:pStyle w:val="11"/>
        <w:tabs>
          <w:tab w:val="left" w:pos="660"/>
          <w:tab w:val="right" w:leader="dot" w:pos="9345"/>
        </w:tabs>
        <w:rPr>
          <w:rFonts w:ascii="Times New Roman" w:eastAsiaTheme="minorEastAsia" w:hAnsi="Times New Roman" w:cs="Times New Roman"/>
          <w:noProof/>
          <w:sz w:val="24"/>
          <w:szCs w:val="24"/>
          <w:lang w:eastAsia="ru-RU"/>
        </w:rPr>
      </w:pPr>
      <w:r w:rsidRPr="00354C26">
        <w:rPr>
          <w:rFonts w:ascii="Times New Roman" w:hAnsi="Times New Roman" w:cs="Times New Roman"/>
          <w:noProof/>
          <w:sz w:val="24"/>
          <w:szCs w:val="24"/>
        </w:rPr>
        <w:lastRenderedPageBreak/>
        <w:t>9.5.</w:t>
      </w:r>
      <w:r w:rsidRPr="00354C26">
        <w:rPr>
          <w:rFonts w:ascii="Times New Roman" w:eastAsiaTheme="minorEastAsia" w:hAnsi="Times New Roman" w:cs="Times New Roman"/>
          <w:noProof/>
          <w:sz w:val="24"/>
          <w:szCs w:val="24"/>
          <w:lang w:eastAsia="ru-RU"/>
        </w:rPr>
        <w:tab/>
      </w:r>
      <w:r w:rsidRPr="00354C26">
        <w:rPr>
          <w:rFonts w:ascii="Times New Roman" w:hAnsi="Times New Roman" w:cs="Times New Roman"/>
          <w:noProof/>
          <w:sz w:val="24"/>
          <w:szCs w:val="24"/>
        </w:rPr>
        <w:t>Мероприятия по охране почвенного покрова и земельных ресурсов</w:t>
      </w:r>
      <w:r w:rsidRPr="00354C26">
        <w:rPr>
          <w:rFonts w:ascii="Times New Roman" w:hAnsi="Times New Roman" w:cs="Times New Roman"/>
          <w:noProof/>
          <w:sz w:val="24"/>
          <w:szCs w:val="24"/>
        </w:rPr>
        <w:tab/>
      </w:r>
      <w:r w:rsidRPr="00354C26">
        <w:rPr>
          <w:rFonts w:ascii="Times New Roman" w:hAnsi="Times New Roman" w:cs="Times New Roman"/>
          <w:noProof/>
          <w:sz w:val="24"/>
          <w:szCs w:val="24"/>
        </w:rPr>
        <w:fldChar w:fldCharType="begin"/>
      </w:r>
      <w:r w:rsidRPr="00354C26">
        <w:rPr>
          <w:rFonts w:ascii="Times New Roman" w:hAnsi="Times New Roman" w:cs="Times New Roman"/>
          <w:noProof/>
          <w:sz w:val="24"/>
          <w:szCs w:val="24"/>
        </w:rPr>
        <w:instrText xml:space="preserve"> PAGEREF _Toc483885979 \h </w:instrText>
      </w:r>
      <w:r w:rsidRPr="00354C26">
        <w:rPr>
          <w:rFonts w:ascii="Times New Roman" w:hAnsi="Times New Roman" w:cs="Times New Roman"/>
          <w:noProof/>
          <w:sz w:val="24"/>
          <w:szCs w:val="24"/>
        </w:rPr>
      </w:r>
      <w:r w:rsidRPr="00354C26">
        <w:rPr>
          <w:rFonts w:ascii="Times New Roman" w:hAnsi="Times New Roman" w:cs="Times New Roman"/>
          <w:noProof/>
          <w:sz w:val="24"/>
          <w:szCs w:val="24"/>
        </w:rPr>
        <w:fldChar w:fldCharType="separate"/>
      </w:r>
      <w:r w:rsidR="005E3441">
        <w:rPr>
          <w:rFonts w:ascii="Times New Roman" w:hAnsi="Times New Roman" w:cs="Times New Roman"/>
          <w:noProof/>
          <w:sz w:val="24"/>
          <w:szCs w:val="24"/>
        </w:rPr>
        <w:t>37</w:t>
      </w:r>
      <w:r w:rsidRPr="00354C26">
        <w:rPr>
          <w:rFonts w:ascii="Times New Roman" w:hAnsi="Times New Roman" w:cs="Times New Roman"/>
          <w:noProof/>
          <w:sz w:val="24"/>
          <w:szCs w:val="24"/>
        </w:rPr>
        <w:fldChar w:fldCharType="end"/>
      </w:r>
    </w:p>
    <w:p w:rsidR="00354C26" w:rsidRPr="00354C26" w:rsidRDefault="00354C26">
      <w:pPr>
        <w:pStyle w:val="11"/>
        <w:tabs>
          <w:tab w:val="left" w:pos="660"/>
          <w:tab w:val="right" w:leader="dot" w:pos="9345"/>
        </w:tabs>
        <w:rPr>
          <w:rFonts w:ascii="Times New Roman" w:eastAsiaTheme="minorEastAsia" w:hAnsi="Times New Roman" w:cs="Times New Roman"/>
          <w:noProof/>
          <w:sz w:val="24"/>
          <w:szCs w:val="24"/>
          <w:lang w:eastAsia="ru-RU"/>
        </w:rPr>
      </w:pPr>
      <w:r w:rsidRPr="00354C26">
        <w:rPr>
          <w:rFonts w:ascii="Times New Roman" w:hAnsi="Times New Roman" w:cs="Times New Roman"/>
          <w:noProof/>
          <w:sz w:val="24"/>
          <w:szCs w:val="24"/>
        </w:rPr>
        <w:t>9.6.</w:t>
      </w:r>
      <w:r w:rsidRPr="00354C26">
        <w:rPr>
          <w:rFonts w:ascii="Times New Roman" w:eastAsiaTheme="minorEastAsia" w:hAnsi="Times New Roman" w:cs="Times New Roman"/>
          <w:noProof/>
          <w:sz w:val="24"/>
          <w:szCs w:val="24"/>
          <w:lang w:eastAsia="ru-RU"/>
        </w:rPr>
        <w:tab/>
      </w:r>
      <w:r w:rsidRPr="00354C26">
        <w:rPr>
          <w:rFonts w:ascii="Times New Roman" w:hAnsi="Times New Roman" w:cs="Times New Roman"/>
          <w:noProof/>
          <w:sz w:val="24"/>
          <w:szCs w:val="24"/>
        </w:rPr>
        <w:t>Мероприятия по охране растительного и животного мира</w:t>
      </w:r>
      <w:r w:rsidRPr="00354C26">
        <w:rPr>
          <w:rFonts w:ascii="Times New Roman" w:hAnsi="Times New Roman" w:cs="Times New Roman"/>
          <w:noProof/>
          <w:sz w:val="24"/>
          <w:szCs w:val="24"/>
        </w:rPr>
        <w:tab/>
      </w:r>
      <w:r w:rsidRPr="00354C26">
        <w:rPr>
          <w:rFonts w:ascii="Times New Roman" w:hAnsi="Times New Roman" w:cs="Times New Roman"/>
          <w:noProof/>
          <w:sz w:val="24"/>
          <w:szCs w:val="24"/>
        </w:rPr>
        <w:fldChar w:fldCharType="begin"/>
      </w:r>
      <w:r w:rsidRPr="00354C26">
        <w:rPr>
          <w:rFonts w:ascii="Times New Roman" w:hAnsi="Times New Roman" w:cs="Times New Roman"/>
          <w:noProof/>
          <w:sz w:val="24"/>
          <w:szCs w:val="24"/>
        </w:rPr>
        <w:instrText xml:space="preserve"> PAGEREF _Toc483885980 \h </w:instrText>
      </w:r>
      <w:r w:rsidRPr="00354C26">
        <w:rPr>
          <w:rFonts w:ascii="Times New Roman" w:hAnsi="Times New Roman" w:cs="Times New Roman"/>
          <w:noProof/>
          <w:sz w:val="24"/>
          <w:szCs w:val="24"/>
        </w:rPr>
      </w:r>
      <w:r w:rsidRPr="00354C26">
        <w:rPr>
          <w:rFonts w:ascii="Times New Roman" w:hAnsi="Times New Roman" w:cs="Times New Roman"/>
          <w:noProof/>
          <w:sz w:val="24"/>
          <w:szCs w:val="24"/>
        </w:rPr>
        <w:fldChar w:fldCharType="separate"/>
      </w:r>
      <w:r w:rsidR="005E3441">
        <w:rPr>
          <w:rFonts w:ascii="Times New Roman" w:hAnsi="Times New Roman" w:cs="Times New Roman"/>
          <w:noProof/>
          <w:sz w:val="24"/>
          <w:szCs w:val="24"/>
        </w:rPr>
        <w:t>37</w:t>
      </w:r>
      <w:r w:rsidRPr="00354C26">
        <w:rPr>
          <w:rFonts w:ascii="Times New Roman" w:hAnsi="Times New Roman" w:cs="Times New Roman"/>
          <w:noProof/>
          <w:sz w:val="24"/>
          <w:szCs w:val="24"/>
        </w:rPr>
        <w:fldChar w:fldCharType="end"/>
      </w:r>
    </w:p>
    <w:p w:rsidR="00354C26" w:rsidRPr="00354C26" w:rsidRDefault="00354C26">
      <w:pPr>
        <w:pStyle w:val="11"/>
        <w:tabs>
          <w:tab w:val="left" w:pos="660"/>
          <w:tab w:val="right" w:leader="dot" w:pos="9345"/>
        </w:tabs>
        <w:rPr>
          <w:rFonts w:ascii="Times New Roman" w:eastAsiaTheme="minorEastAsia" w:hAnsi="Times New Roman" w:cs="Times New Roman"/>
          <w:noProof/>
          <w:sz w:val="24"/>
          <w:szCs w:val="24"/>
          <w:lang w:eastAsia="ru-RU"/>
        </w:rPr>
      </w:pPr>
      <w:r w:rsidRPr="00354C26">
        <w:rPr>
          <w:rFonts w:ascii="Times New Roman" w:hAnsi="Times New Roman" w:cs="Times New Roman"/>
          <w:noProof/>
          <w:sz w:val="24"/>
          <w:szCs w:val="24"/>
        </w:rPr>
        <w:t>10.</w:t>
      </w:r>
      <w:r w:rsidRPr="00354C26">
        <w:rPr>
          <w:rFonts w:ascii="Times New Roman" w:eastAsiaTheme="minorEastAsia" w:hAnsi="Times New Roman" w:cs="Times New Roman"/>
          <w:noProof/>
          <w:sz w:val="24"/>
          <w:szCs w:val="24"/>
          <w:lang w:eastAsia="ru-RU"/>
        </w:rPr>
        <w:tab/>
      </w:r>
      <w:r w:rsidRPr="00354C26">
        <w:rPr>
          <w:rFonts w:ascii="Times New Roman" w:hAnsi="Times New Roman" w:cs="Times New Roman"/>
          <w:noProof/>
          <w:sz w:val="24"/>
          <w:szCs w:val="24"/>
        </w:rPr>
        <w:t>Организация производственного экологического мониторинга</w:t>
      </w:r>
      <w:r w:rsidRPr="00354C26">
        <w:rPr>
          <w:rFonts w:ascii="Times New Roman" w:hAnsi="Times New Roman" w:cs="Times New Roman"/>
          <w:noProof/>
          <w:sz w:val="24"/>
          <w:szCs w:val="24"/>
        </w:rPr>
        <w:tab/>
      </w:r>
      <w:r w:rsidRPr="00354C26">
        <w:rPr>
          <w:rFonts w:ascii="Times New Roman" w:hAnsi="Times New Roman" w:cs="Times New Roman"/>
          <w:noProof/>
          <w:sz w:val="24"/>
          <w:szCs w:val="24"/>
        </w:rPr>
        <w:fldChar w:fldCharType="begin"/>
      </w:r>
      <w:r w:rsidRPr="00354C26">
        <w:rPr>
          <w:rFonts w:ascii="Times New Roman" w:hAnsi="Times New Roman" w:cs="Times New Roman"/>
          <w:noProof/>
          <w:sz w:val="24"/>
          <w:szCs w:val="24"/>
        </w:rPr>
        <w:instrText xml:space="preserve"> PAGEREF _Toc483885981 \h </w:instrText>
      </w:r>
      <w:r w:rsidRPr="00354C26">
        <w:rPr>
          <w:rFonts w:ascii="Times New Roman" w:hAnsi="Times New Roman" w:cs="Times New Roman"/>
          <w:noProof/>
          <w:sz w:val="24"/>
          <w:szCs w:val="24"/>
        </w:rPr>
      </w:r>
      <w:r w:rsidRPr="00354C26">
        <w:rPr>
          <w:rFonts w:ascii="Times New Roman" w:hAnsi="Times New Roman" w:cs="Times New Roman"/>
          <w:noProof/>
          <w:sz w:val="24"/>
          <w:szCs w:val="24"/>
        </w:rPr>
        <w:fldChar w:fldCharType="separate"/>
      </w:r>
      <w:r w:rsidR="005E3441">
        <w:rPr>
          <w:rFonts w:ascii="Times New Roman" w:hAnsi="Times New Roman" w:cs="Times New Roman"/>
          <w:noProof/>
          <w:sz w:val="24"/>
          <w:szCs w:val="24"/>
        </w:rPr>
        <w:t>38</w:t>
      </w:r>
      <w:r w:rsidRPr="00354C26">
        <w:rPr>
          <w:rFonts w:ascii="Times New Roman" w:hAnsi="Times New Roman" w:cs="Times New Roman"/>
          <w:noProof/>
          <w:sz w:val="24"/>
          <w:szCs w:val="24"/>
        </w:rPr>
        <w:fldChar w:fldCharType="end"/>
      </w:r>
    </w:p>
    <w:p w:rsidR="00354C26" w:rsidRPr="00354C26" w:rsidRDefault="00354C26">
      <w:pPr>
        <w:pStyle w:val="11"/>
        <w:tabs>
          <w:tab w:val="left" w:pos="660"/>
          <w:tab w:val="right" w:leader="dot" w:pos="9345"/>
        </w:tabs>
        <w:rPr>
          <w:rFonts w:ascii="Times New Roman" w:eastAsiaTheme="minorEastAsia" w:hAnsi="Times New Roman" w:cs="Times New Roman"/>
          <w:noProof/>
          <w:sz w:val="24"/>
          <w:szCs w:val="24"/>
          <w:lang w:eastAsia="ru-RU"/>
        </w:rPr>
      </w:pPr>
      <w:r w:rsidRPr="00354C26">
        <w:rPr>
          <w:rFonts w:ascii="Times New Roman" w:hAnsi="Times New Roman" w:cs="Times New Roman"/>
          <w:noProof/>
          <w:sz w:val="24"/>
          <w:szCs w:val="24"/>
        </w:rPr>
        <w:t>11.</w:t>
      </w:r>
      <w:r w:rsidRPr="00354C26">
        <w:rPr>
          <w:rFonts w:ascii="Times New Roman" w:eastAsiaTheme="minorEastAsia" w:hAnsi="Times New Roman" w:cs="Times New Roman"/>
          <w:noProof/>
          <w:sz w:val="24"/>
          <w:szCs w:val="24"/>
          <w:lang w:eastAsia="ru-RU"/>
        </w:rPr>
        <w:tab/>
      </w:r>
      <w:r w:rsidRPr="00354C26">
        <w:rPr>
          <w:rFonts w:ascii="Times New Roman" w:hAnsi="Times New Roman" w:cs="Times New Roman"/>
          <w:noProof/>
          <w:sz w:val="24"/>
          <w:szCs w:val="24"/>
        </w:rPr>
        <w:t>Перечень и расчет затрат на реализацию природоохранных мероприятий</w:t>
      </w:r>
      <w:r w:rsidRPr="00354C26">
        <w:rPr>
          <w:rFonts w:ascii="Times New Roman" w:hAnsi="Times New Roman" w:cs="Times New Roman"/>
          <w:noProof/>
          <w:sz w:val="24"/>
          <w:szCs w:val="24"/>
        </w:rPr>
        <w:tab/>
      </w:r>
      <w:r w:rsidRPr="00354C26">
        <w:rPr>
          <w:rFonts w:ascii="Times New Roman" w:hAnsi="Times New Roman" w:cs="Times New Roman"/>
          <w:noProof/>
          <w:sz w:val="24"/>
          <w:szCs w:val="24"/>
        </w:rPr>
        <w:fldChar w:fldCharType="begin"/>
      </w:r>
      <w:r w:rsidRPr="00354C26">
        <w:rPr>
          <w:rFonts w:ascii="Times New Roman" w:hAnsi="Times New Roman" w:cs="Times New Roman"/>
          <w:noProof/>
          <w:sz w:val="24"/>
          <w:szCs w:val="24"/>
        </w:rPr>
        <w:instrText xml:space="preserve"> PAGEREF _Toc483885982 \h </w:instrText>
      </w:r>
      <w:r w:rsidRPr="00354C26">
        <w:rPr>
          <w:rFonts w:ascii="Times New Roman" w:hAnsi="Times New Roman" w:cs="Times New Roman"/>
          <w:noProof/>
          <w:sz w:val="24"/>
          <w:szCs w:val="24"/>
        </w:rPr>
      </w:r>
      <w:r w:rsidRPr="00354C26">
        <w:rPr>
          <w:rFonts w:ascii="Times New Roman" w:hAnsi="Times New Roman" w:cs="Times New Roman"/>
          <w:noProof/>
          <w:sz w:val="24"/>
          <w:szCs w:val="24"/>
        </w:rPr>
        <w:fldChar w:fldCharType="separate"/>
      </w:r>
      <w:r w:rsidR="005E3441">
        <w:rPr>
          <w:rFonts w:ascii="Times New Roman" w:hAnsi="Times New Roman" w:cs="Times New Roman"/>
          <w:noProof/>
          <w:sz w:val="24"/>
          <w:szCs w:val="24"/>
        </w:rPr>
        <w:t>47</w:t>
      </w:r>
      <w:r w:rsidRPr="00354C26">
        <w:rPr>
          <w:rFonts w:ascii="Times New Roman" w:hAnsi="Times New Roman" w:cs="Times New Roman"/>
          <w:noProof/>
          <w:sz w:val="24"/>
          <w:szCs w:val="24"/>
        </w:rPr>
        <w:fldChar w:fldCharType="end"/>
      </w:r>
    </w:p>
    <w:p w:rsidR="00354C26" w:rsidRPr="00354C26" w:rsidRDefault="00354C26">
      <w:pPr>
        <w:pStyle w:val="11"/>
        <w:tabs>
          <w:tab w:val="right" w:leader="dot" w:pos="9345"/>
        </w:tabs>
        <w:rPr>
          <w:rFonts w:ascii="Times New Roman" w:eastAsiaTheme="minorEastAsia" w:hAnsi="Times New Roman" w:cs="Times New Roman"/>
          <w:noProof/>
          <w:sz w:val="24"/>
          <w:szCs w:val="24"/>
          <w:lang w:eastAsia="ru-RU"/>
        </w:rPr>
      </w:pPr>
      <w:r w:rsidRPr="00354C26">
        <w:rPr>
          <w:rFonts w:ascii="Times New Roman" w:hAnsi="Times New Roman" w:cs="Times New Roman"/>
          <w:noProof/>
          <w:sz w:val="24"/>
          <w:szCs w:val="24"/>
        </w:rPr>
        <w:t>Заключение</w:t>
      </w:r>
      <w:r w:rsidRPr="00354C26">
        <w:rPr>
          <w:rFonts w:ascii="Times New Roman" w:hAnsi="Times New Roman" w:cs="Times New Roman"/>
          <w:noProof/>
          <w:sz w:val="24"/>
          <w:szCs w:val="24"/>
        </w:rPr>
        <w:tab/>
      </w:r>
      <w:r w:rsidRPr="00354C26">
        <w:rPr>
          <w:rFonts w:ascii="Times New Roman" w:hAnsi="Times New Roman" w:cs="Times New Roman"/>
          <w:noProof/>
          <w:sz w:val="24"/>
          <w:szCs w:val="24"/>
        </w:rPr>
        <w:fldChar w:fldCharType="begin"/>
      </w:r>
      <w:r w:rsidRPr="00354C26">
        <w:rPr>
          <w:rFonts w:ascii="Times New Roman" w:hAnsi="Times New Roman" w:cs="Times New Roman"/>
          <w:noProof/>
          <w:sz w:val="24"/>
          <w:szCs w:val="24"/>
        </w:rPr>
        <w:instrText xml:space="preserve"> PAGEREF _Toc483885983 \h </w:instrText>
      </w:r>
      <w:r w:rsidRPr="00354C26">
        <w:rPr>
          <w:rFonts w:ascii="Times New Roman" w:hAnsi="Times New Roman" w:cs="Times New Roman"/>
          <w:noProof/>
          <w:sz w:val="24"/>
          <w:szCs w:val="24"/>
        </w:rPr>
      </w:r>
      <w:r w:rsidRPr="00354C26">
        <w:rPr>
          <w:rFonts w:ascii="Times New Roman" w:hAnsi="Times New Roman" w:cs="Times New Roman"/>
          <w:noProof/>
          <w:sz w:val="24"/>
          <w:szCs w:val="24"/>
        </w:rPr>
        <w:fldChar w:fldCharType="separate"/>
      </w:r>
      <w:r w:rsidR="005E3441">
        <w:rPr>
          <w:rFonts w:ascii="Times New Roman" w:hAnsi="Times New Roman" w:cs="Times New Roman"/>
          <w:noProof/>
          <w:sz w:val="24"/>
          <w:szCs w:val="24"/>
        </w:rPr>
        <w:t>50</w:t>
      </w:r>
      <w:r w:rsidRPr="00354C26">
        <w:rPr>
          <w:rFonts w:ascii="Times New Roman" w:hAnsi="Times New Roman" w:cs="Times New Roman"/>
          <w:noProof/>
          <w:sz w:val="24"/>
          <w:szCs w:val="24"/>
        </w:rPr>
        <w:fldChar w:fldCharType="end"/>
      </w:r>
    </w:p>
    <w:p w:rsidR="00354C26" w:rsidRPr="00354C26" w:rsidRDefault="00354C26">
      <w:pPr>
        <w:pStyle w:val="11"/>
        <w:tabs>
          <w:tab w:val="right" w:leader="dot" w:pos="9345"/>
        </w:tabs>
        <w:rPr>
          <w:rFonts w:ascii="Times New Roman" w:eastAsiaTheme="minorEastAsia" w:hAnsi="Times New Roman" w:cs="Times New Roman"/>
          <w:noProof/>
          <w:sz w:val="24"/>
          <w:szCs w:val="24"/>
          <w:lang w:eastAsia="ru-RU"/>
        </w:rPr>
      </w:pPr>
      <w:r w:rsidRPr="00354C26">
        <w:rPr>
          <w:rFonts w:ascii="Times New Roman" w:hAnsi="Times New Roman" w:cs="Times New Roman"/>
          <w:noProof/>
          <w:sz w:val="24"/>
          <w:szCs w:val="24"/>
        </w:rPr>
        <w:t>Список использованной литературы</w:t>
      </w:r>
      <w:r w:rsidRPr="00354C26">
        <w:rPr>
          <w:rFonts w:ascii="Times New Roman" w:hAnsi="Times New Roman" w:cs="Times New Roman"/>
          <w:noProof/>
          <w:sz w:val="24"/>
          <w:szCs w:val="24"/>
        </w:rPr>
        <w:tab/>
      </w:r>
      <w:r w:rsidRPr="00354C26">
        <w:rPr>
          <w:rFonts w:ascii="Times New Roman" w:hAnsi="Times New Roman" w:cs="Times New Roman"/>
          <w:noProof/>
          <w:sz w:val="24"/>
          <w:szCs w:val="24"/>
        </w:rPr>
        <w:fldChar w:fldCharType="begin"/>
      </w:r>
      <w:r w:rsidRPr="00354C26">
        <w:rPr>
          <w:rFonts w:ascii="Times New Roman" w:hAnsi="Times New Roman" w:cs="Times New Roman"/>
          <w:noProof/>
          <w:sz w:val="24"/>
          <w:szCs w:val="24"/>
        </w:rPr>
        <w:instrText xml:space="preserve"> PAGEREF _Toc483885984 \h </w:instrText>
      </w:r>
      <w:r w:rsidRPr="00354C26">
        <w:rPr>
          <w:rFonts w:ascii="Times New Roman" w:hAnsi="Times New Roman" w:cs="Times New Roman"/>
          <w:noProof/>
          <w:sz w:val="24"/>
          <w:szCs w:val="24"/>
        </w:rPr>
      </w:r>
      <w:r w:rsidRPr="00354C26">
        <w:rPr>
          <w:rFonts w:ascii="Times New Roman" w:hAnsi="Times New Roman" w:cs="Times New Roman"/>
          <w:noProof/>
          <w:sz w:val="24"/>
          <w:szCs w:val="24"/>
        </w:rPr>
        <w:fldChar w:fldCharType="separate"/>
      </w:r>
      <w:r w:rsidR="005E3441">
        <w:rPr>
          <w:rFonts w:ascii="Times New Roman" w:hAnsi="Times New Roman" w:cs="Times New Roman"/>
          <w:noProof/>
          <w:sz w:val="24"/>
          <w:szCs w:val="24"/>
        </w:rPr>
        <w:t>53</w:t>
      </w:r>
      <w:r w:rsidRPr="00354C26">
        <w:rPr>
          <w:rFonts w:ascii="Times New Roman" w:hAnsi="Times New Roman" w:cs="Times New Roman"/>
          <w:noProof/>
          <w:sz w:val="24"/>
          <w:szCs w:val="24"/>
        </w:rPr>
        <w:fldChar w:fldCharType="end"/>
      </w:r>
    </w:p>
    <w:p w:rsidR="001D206E" w:rsidRDefault="001D206E" w:rsidP="000C5EDE">
      <w:pPr>
        <w:spacing w:before="120" w:after="0"/>
        <w:ind w:firstLine="567"/>
        <w:jc w:val="both"/>
        <w:rPr>
          <w:rFonts w:ascii="Times New Roman" w:hAnsi="Times New Roman"/>
          <w:b/>
          <w:i/>
          <w:sz w:val="24"/>
          <w:szCs w:val="28"/>
        </w:rPr>
      </w:pPr>
      <w:r w:rsidRPr="00354C26">
        <w:rPr>
          <w:rFonts w:ascii="Times New Roman" w:eastAsia="Times New Roman" w:hAnsi="Times New Roman" w:cs="Times New Roman"/>
          <w:sz w:val="24"/>
          <w:szCs w:val="24"/>
          <w:highlight w:val="yellow"/>
          <w:lang w:eastAsia="ru-RU"/>
        </w:rPr>
        <w:fldChar w:fldCharType="end"/>
      </w:r>
      <w:r>
        <w:rPr>
          <w:rFonts w:ascii="Times New Roman" w:hAnsi="Times New Roman"/>
          <w:b/>
          <w:i/>
          <w:sz w:val="24"/>
          <w:szCs w:val="28"/>
        </w:rPr>
        <w:br w:type="page"/>
      </w:r>
    </w:p>
    <w:p w:rsidR="001D206E" w:rsidRPr="001D206E" w:rsidRDefault="001D206E" w:rsidP="00681CEA">
      <w:pPr>
        <w:pStyle w:val="1"/>
        <w:spacing w:before="120" w:after="120" w:line="276" w:lineRule="auto"/>
        <w:ind w:left="791" w:hanging="360"/>
        <w:rPr>
          <w:sz w:val="28"/>
          <w:szCs w:val="28"/>
        </w:rPr>
      </w:pPr>
      <w:bookmarkStart w:id="1" w:name="_Toc341283623"/>
      <w:bookmarkStart w:id="2" w:name="_Toc483885949"/>
      <w:r w:rsidRPr="001D206E">
        <w:rPr>
          <w:sz w:val="28"/>
          <w:szCs w:val="28"/>
        </w:rPr>
        <w:lastRenderedPageBreak/>
        <w:t>Введение</w:t>
      </w:r>
      <w:bookmarkEnd w:id="1"/>
      <w:bookmarkEnd w:id="2"/>
    </w:p>
    <w:p w:rsidR="001D206E" w:rsidRDefault="001D206E" w:rsidP="004C2D6C">
      <w:pPr>
        <w:spacing w:before="120" w:after="0" w:line="360" w:lineRule="auto"/>
        <w:ind w:firstLine="567"/>
        <w:jc w:val="both"/>
        <w:rPr>
          <w:rFonts w:ascii="Times New Roman" w:hAnsi="Times New Roman" w:cs="Times New Roman"/>
          <w:color w:val="000000"/>
          <w:sz w:val="24"/>
          <w:szCs w:val="24"/>
        </w:rPr>
      </w:pPr>
      <w:proofErr w:type="gramStart"/>
      <w:r w:rsidRPr="001D206E">
        <w:rPr>
          <w:rFonts w:ascii="Times New Roman" w:hAnsi="Times New Roman"/>
          <w:b/>
          <w:i/>
          <w:sz w:val="24"/>
          <w:szCs w:val="28"/>
        </w:rPr>
        <w:t>Предварительная экологическ</w:t>
      </w:r>
      <w:r w:rsidR="00D17BCD">
        <w:rPr>
          <w:rFonts w:ascii="Times New Roman" w:hAnsi="Times New Roman"/>
          <w:b/>
          <w:i/>
          <w:sz w:val="24"/>
          <w:szCs w:val="28"/>
        </w:rPr>
        <w:t>ая</w:t>
      </w:r>
      <w:r w:rsidRPr="001D206E">
        <w:rPr>
          <w:rFonts w:ascii="Times New Roman" w:hAnsi="Times New Roman"/>
          <w:b/>
          <w:i/>
          <w:sz w:val="24"/>
          <w:szCs w:val="28"/>
        </w:rPr>
        <w:t xml:space="preserve"> оценк</w:t>
      </w:r>
      <w:r w:rsidR="00D17BCD">
        <w:rPr>
          <w:rFonts w:ascii="Times New Roman" w:hAnsi="Times New Roman"/>
          <w:b/>
          <w:i/>
          <w:sz w:val="24"/>
          <w:szCs w:val="28"/>
        </w:rPr>
        <w:t>а</w:t>
      </w:r>
      <w:r w:rsidRPr="001D206E">
        <w:rPr>
          <w:rFonts w:ascii="Times New Roman" w:hAnsi="Times New Roman"/>
          <w:b/>
          <w:i/>
          <w:sz w:val="24"/>
          <w:szCs w:val="28"/>
        </w:rPr>
        <w:t xml:space="preserve"> (ПЭО) намечаемой деятельности «</w:t>
      </w:r>
      <w:r w:rsidR="008032EE">
        <w:rPr>
          <w:rFonts w:ascii="Times New Roman" w:hAnsi="Times New Roman"/>
          <w:b/>
          <w:i/>
          <w:sz w:val="24"/>
          <w:szCs w:val="28"/>
        </w:rPr>
        <w:t>Беловская ГРЭС</w:t>
      </w:r>
      <w:r w:rsidRPr="001D206E">
        <w:rPr>
          <w:rFonts w:ascii="Times New Roman" w:hAnsi="Times New Roman"/>
          <w:b/>
          <w:i/>
          <w:sz w:val="24"/>
          <w:szCs w:val="28"/>
        </w:rPr>
        <w:t>»</w:t>
      </w:r>
      <w:r>
        <w:rPr>
          <w:rFonts w:ascii="Times New Roman" w:hAnsi="Times New Roman"/>
          <w:b/>
          <w:i/>
          <w:sz w:val="24"/>
          <w:szCs w:val="28"/>
        </w:rPr>
        <w:t xml:space="preserve"> </w:t>
      </w:r>
      <w:r w:rsidR="008032EE">
        <w:rPr>
          <w:rFonts w:ascii="Times New Roman" w:hAnsi="Times New Roman"/>
          <w:b/>
          <w:i/>
          <w:sz w:val="24"/>
          <w:szCs w:val="28"/>
        </w:rPr>
        <w:t>П</w:t>
      </w:r>
      <w:r w:rsidR="008032EE" w:rsidRPr="001D206E">
        <w:rPr>
          <w:rFonts w:ascii="Times New Roman" w:hAnsi="Times New Roman"/>
          <w:b/>
          <w:i/>
          <w:sz w:val="24"/>
          <w:szCs w:val="28"/>
        </w:rPr>
        <w:t>АО</w:t>
      </w:r>
      <w:r w:rsidR="008032EE">
        <w:rPr>
          <w:rFonts w:ascii="Times New Roman" w:hAnsi="Times New Roman"/>
          <w:b/>
          <w:i/>
          <w:sz w:val="24"/>
          <w:szCs w:val="28"/>
        </w:rPr>
        <w:t xml:space="preserve"> «Кузбассэнерго» </w:t>
      </w:r>
      <w:r>
        <w:rPr>
          <w:rFonts w:ascii="Times New Roman" w:hAnsi="Times New Roman"/>
          <w:b/>
          <w:i/>
          <w:sz w:val="24"/>
          <w:szCs w:val="28"/>
        </w:rPr>
        <w:t xml:space="preserve">к </w:t>
      </w:r>
      <w:r w:rsidR="008032EE">
        <w:rPr>
          <w:rFonts w:ascii="Times New Roman" w:hAnsi="Times New Roman" w:cs="Times New Roman"/>
          <w:b/>
          <w:i/>
        </w:rPr>
        <w:t>П</w:t>
      </w:r>
      <w:r w:rsidR="008032EE" w:rsidRPr="003A1B86">
        <w:rPr>
          <w:rFonts w:ascii="Times New Roman" w:hAnsi="Times New Roman" w:cs="Times New Roman"/>
          <w:b/>
          <w:i/>
        </w:rPr>
        <w:t>роект</w:t>
      </w:r>
      <w:r w:rsidR="008032EE">
        <w:rPr>
          <w:rFonts w:ascii="Times New Roman" w:hAnsi="Times New Roman" w:cs="Times New Roman"/>
          <w:b/>
          <w:i/>
        </w:rPr>
        <w:t>у</w:t>
      </w:r>
      <w:r w:rsidR="008032EE" w:rsidRPr="003A1B86">
        <w:rPr>
          <w:rFonts w:ascii="Times New Roman" w:hAnsi="Times New Roman" w:cs="Times New Roman"/>
          <w:b/>
          <w:i/>
        </w:rPr>
        <w:t xml:space="preserve"> технической документации </w:t>
      </w:r>
      <w:r w:rsidR="008032EE" w:rsidRPr="005E7657">
        <w:rPr>
          <w:rFonts w:ascii="Times New Roman" w:hAnsi="Times New Roman" w:cs="Times New Roman"/>
          <w:color w:val="000000"/>
          <w:sz w:val="24"/>
          <w:szCs w:val="24"/>
        </w:rPr>
        <w:t>«</w:t>
      </w:r>
      <w:r w:rsidR="005E7657" w:rsidRPr="005E7657">
        <w:rPr>
          <w:rFonts w:ascii="Times New Roman" w:hAnsi="Times New Roman" w:cs="Times New Roman"/>
          <w:color w:val="000000"/>
          <w:sz w:val="24"/>
          <w:szCs w:val="24"/>
        </w:rPr>
        <w:t xml:space="preserve">Материал </w:t>
      </w:r>
      <w:proofErr w:type="spellStart"/>
      <w:r w:rsidR="005E7657" w:rsidRPr="005E7657">
        <w:rPr>
          <w:rFonts w:ascii="Times New Roman" w:hAnsi="Times New Roman" w:cs="Times New Roman"/>
          <w:color w:val="000000"/>
          <w:sz w:val="24"/>
          <w:szCs w:val="24"/>
        </w:rPr>
        <w:t>золошлаковый</w:t>
      </w:r>
      <w:proofErr w:type="spellEnd"/>
      <w:r w:rsidR="005E7657" w:rsidRPr="005E7657">
        <w:rPr>
          <w:rFonts w:ascii="Times New Roman" w:hAnsi="Times New Roman" w:cs="Times New Roman"/>
          <w:color w:val="000000"/>
          <w:sz w:val="24"/>
          <w:szCs w:val="24"/>
        </w:rPr>
        <w:t>, получаемый в результате деятельности Беловской ГРЭС ПАО «Кузбассэнерго</w:t>
      </w:r>
      <w:r w:rsidR="008032EE" w:rsidRPr="005E7657">
        <w:rPr>
          <w:rFonts w:ascii="Times New Roman" w:hAnsi="Times New Roman" w:cs="Times New Roman"/>
          <w:color w:val="000000"/>
          <w:sz w:val="24"/>
          <w:szCs w:val="24"/>
        </w:rPr>
        <w:t>»</w:t>
      </w:r>
      <w:r w:rsidR="00295412">
        <w:rPr>
          <w:rFonts w:ascii="Times New Roman" w:hAnsi="Times New Roman" w:cs="Times New Roman"/>
          <w:color w:val="000000"/>
          <w:sz w:val="24"/>
          <w:szCs w:val="24"/>
        </w:rPr>
        <w:t xml:space="preserve"> </w:t>
      </w:r>
      <w:r w:rsidR="00183B62" w:rsidRPr="001D206E">
        <w:rPr>
          <w:rFonts w:ascii="Times New Roman" w:hAnsi="Times New Roman" w:cs="Times New Roman"/>
          <w:color w:val="000000"/>
          <w:sz w:val="24"/>
          <w:szCs w:val="24"/>
        </w:rPr>
        <w:t>представляется для общественного обсуждения в соответствии с требованиями российского природо</w:t>
      </w:r>
      <w:r w:rsidR="00BA0DBF">
        <w:rPr>
          <w:rFonts w:ascii="Times New Roman" w:hAnsi="Times New Roman" w:cs="Times New Roman"/>
          <w:color w:val="000000"/>
          <w:sz w:val="24"/>
          <w:szCs w:val="24"/>
        </w:rPr>
        <w:t>охранного законодательства (ст. </w:t>
      </w:r>
      <w:r w:rsidR="00183B62" w:rsidRPr="001D206E">
        <w:rPr>
          <w:rFonts w:ascii="Times New Roman" w:hAnsi="Times New Roman" w:cs="Times New Roman"/>
          <w:color w:val="000000"/>
          <w:sz w:val="24"/>
          <w:szCs w:val="24"/>
        </w:rPr>
        <w:t>3 Федерального закона ФЗ «Об охране окружающей среды» и «Положение об оценке воздействия на окружающую среду»).</w:t>
      </w:r>
      <w:proofErr w:type="gramEnd"/>
    </w:p>
    <w:p w:rsidR="008E4177" w:rsidRPr="00CB0B83" w:rsidRDefault="008E4177" w:rsidP="008E4177">
      <w:pPr>
        <w:autoSpaceDE w:val="0"/>
        <w:autoSpaceDN w:val="0"/>
        <w:adjustRightInd w:val="0"/>
        <w:spacing w:after="0" w:line="360" w:lineRule="auto"/>
        <w:ind w:firstLine="567"/>
        <w:jc w:val="both"/>
        <w:rPr>
          <w:rFonts w:ascii="Times New Roman" w:hAnsi="Times New Roman" w:cs="Times New Roman"/>
          <w:color w:val="000000"/>
          <w:sz w:val="24"/>
          <w:szCs w:val="24"/>
        </w:rPr>
      </w:pPr>
      <w:r w:rsidRPr="008E4177">
        <w:rPr>
          <w:rFonts w:ascii="Times New Roman" w:hAnsi="Times New Roman" w:cs="Times New Roman"/>
          <w:color w:val="000000"/>
          <w:sz w:val="24"/>
          <w:szCs w:val="24"/>
        </w:rPr>
        <w:t>Предварительная экологическая оценка является первым этапом выполнения</w:t>
      </w:r>
      <w:r>
        <w:rPr>
          <w:rFonts w:ascii="Times New Roman" w:hAnsi="Times New Roman" w:cs="Times New Roman"/>
          <w:color w:val="000000"/>
          <w:sz w:val="24"/>
          <w:szCs w:val="24"/>
        </w:rPr>
        <w:t xml:space="preserve"> </w:t>
      </w:r>
      <w:r w:rsidRPr="008E4177">
        <w:rPr>
          <w:rFonts w:ascii="Times New Roman" w:hAnsi="Times New Roman" w:cs="Times New Roman"/>
          <w:color w:val="000000"/>
          <w:sz w:val="24"/>
          <w:szCs w:val="24"/>
        </w:rPr>
        <w:t>оценки воздействия на окружающую среду (ОВОС), на котором анализируется общая</w:t>
      </w:r>
      <w:r>
        <w:rPr>
          <w:rFonts w:ascii="Times New Roman" w:hAnsi="Times New Roman" w:cs="Times New Roman"/>
          <w:color w:val="000000"/>
          <w:sz w:val="24"/>
          <w:szCs w:val="24"/>
        </w:rPr>
        <w:t xml:space="preserve"> </w:t>
      </w:r>
      <w:r w:rsidRPr="008E4177">
        <w:rPr>
          <w:rFonts w:ascii="Times New Roman" w:hAnsi="Times New Roman" w:cs="Times New Roman"/>
          <w:color w:val="000000"/>
          <w:sz w:val="24"/>
          <w:szCs w:val="24"/>
        </w:rPr>
        <w:t>(предварительная) информация о планируемой хозяйственной деятельности, о состоянии</w:t>
      </w:r>
      <w:r>
        <w:rPr>
          <w:rFonts w:ascii="Times New Roman" w:hAnsi="Times New Roman" w:cs="Times New Roman"/>
          <w:color w:val="000000"/>
          <w:sz w:val="24"/>
          <w:szCs w:val="24"/>
        </w:rPr>
        <w:t xml:space="preserve"> </w:t>
      </w:r>
      <w:r w:rsidRPr="008E4177">
        <w:rPr>
          <w:rFonts w:ascii="Times New Roman" w:hAnsi="Times New Roman" w:cs="Times New Roman"/>
          <w:color w:val="000000"/>
          <w:sz w:val="24"/>
          <w:szCs w:val="24"/>
        </w:rPr>
        <w:t>окружаю</w:t>
      </w:r>
      <w:r w:rsidRPr="00CB0B83">
        <w:rPr>
          <w:rFonts w:ascii="Times New Roman" w:hAnsi="Times New Roman" w:cs="Times New Roman"/>
          <w:color w:val="000000"/>
          <w:sz w:val="24"/>
          <w:szCs w:val="24"/>
        </w:rPr>
        <w:t>щей среды в районе намечаемой деятельности, а также выделяются аспекты, на которые необходимо обратить особое внимание на последующих стадиях работы.</w:t>
      </w:r>
    </w:p>
    <w:p w:rsidR="008E4177" w:rsidRPr="008E4177" w:rsidRDefault="008E4177" w:rsidP="008E4177">
      <w:pPr>
        <w:spacing w:before="120" w:after="0" w:line="360" w:lineRule="auto"/>
        <w:ind w:firstLine="567"/>
        <w:jc w:val="both"/>
        <w:rPr>
          <w:rFonts w:ascii="Times New Roman" w:hAnsi="Times New Roman" w:cs="Times New Roman"/>
          <w:color w:val="000000"/>
          <w:sz w:val="24"/>
          <w:szCs w:val="24"/>
        </w:rPr>
      </w:pPr>
      <w:r w:rsidRPr="008E4177">
        <w:rPr>
          <w:rFonts w:ascii="Times New Roman" w:hAnsi="Times New Roman" w:cs="Times New Roman"/>
          <w:color w:val="000000"/>
          <w:sz w:val="24"/>
          <w:szCs w:val="24"/>
        </w:rPr>
        <w:t>Основными целями ПЭО являются:</w:t>
      </w:r>
    </w:p>
    <w:p w:rsidR="008E4177" w:rsidRPr="008E4177" w:rsidRDefault="008E4177" w:rsidP="008E4177">
      <w:pPr>
        <w:pStyle w:val="a6"/>
        <w:numPr>
          <w:ilvl w:val="0"/>
          <w:numId w:val="3"/>
        </w:numPr>
        <w:spacing w:after="0" w:line="360" w:lineRule="auto"/>
        <w:ind w:left="1281" w:hanging="357"/>
        <w:contextualSpacing w:val="0"/>
        <w:jc w:val="both"/>
        <w:rPr>
          <w:rFonts w:ascii="Times New Roman" w:hAnsi="Times New Roman" w:cs="Times New Roman"/>
          <w:color w:val="000000"/>
          <w:sz w:val="24"/>
          <w:szCs w:val="24"/>
        </w:rPr>
      </w:pPr>
      <w:r w:rsidRPr="008E4177">
        <w:rPr>
          <w:rFonts w:ascii="Times New Roman" w:hAnsi="Times New Roman" w:cs="Times New Roman"/>
          <w:color w:val="000000"/>
          <w:sz w:val="24"/>
          <w:szCs w:val="24"/>
        </w:rPr>
        <w:t>оценка исходной ситуации;</w:t>
      </w:r>
    </w:p>
    <w:p w:rsidR="008E4177" w:rsidRPr="008E4177" w:rsidRDefault="008E4177" w:rsidP="008E4177">
      <w:pPr>
        <w:pStyle w:val="a6"/>
        <w:numPr>
          <w:ilvl w:val="0"/>
          <w:numId w:val="3"/>
        </w:numPr>
        <w:spacing w:after="0" w:line="360" w:lineRule="auto"/>
        <w:ind w:left="1281" w:hanging="357"/>
        <w:contextualSpacing w:val="0"/>
        <w:jc w:val="both"/>
        <w:rPr>
          <w:rFonts w:ascii="Times New Roman" w:hAnsi="Times New Roman" w:cs="Times New Roman"/>
          <w:color w:val="000000"/>
          <w:sz w:val="24"/>
          <w:szCs w:val="24"/>
        </w:rPr>
      </w:pPr>
      <w:r w:rsidRPr="008E4177">
        <w:rPr>
          <w:rFonts w:ascii="Times New Roman" w:hAnsi="Times New Roman" w:cs="Times New Roman"/>
          <w:color w:val="000000"/>
          <w:sz w:val="24"/>
          <w:szCs w:val="24"/>
        </w:rPr>
        <w:t>предварительные исследования и оценки воздействий и последствий намечаемой деятельности, прогноз и выводы о допустимости и возможности реализации намечаемой деятельности;</w:t>
      </w:r>
    </w:p>
    <w:p w:rsidR="008E4177" w:rsidRPr="008E4177" w:rsidRDefault="008E4177" w:rsidP="008E4177">
      <w:pPr>
        <w:pStyle w:val="a6"/>
        <w:numPr>
          <w:ilvl w:val="0"/>
          <w:numId w:val="3"/>
        </w:numPr>
        <w:spacing w:after="0" w:line="360" w:lineRule="auto"/>
        <w:ind w:left="1281" w:hanging="357"/>
        <w:contextualSpacing w:val="0"/>
        <w:jc w:val="both"/>
        <w:rPr>
          <w:rFonts w:ascii="Times New Roman" w:hAnsi="Times New Roman" w:cs="Times New Roman"/>
          <w:color w:val="000000"/>
          <w:sz w:val="24"/>
          <w:szCs w:val="24"/>
        </w:rPr>
      </w:pPr>
      <w:r w:rsidRPr="008E4177">
        <w:rPr>
          <w:rFonts w:ascii="Times New Roman" w:hAnsi="Times New Roman" w:cs="Times New Roman"/>
          <w:color w:val="000000"/>
          <w:sz w:val="24"/>
          <w:szCs w:val="24"/>
        </w:rPr>
        <w:t>установление предметной области дальнейших исследований ОВОС, разработка Проекта технического задания на проведение исследований ОВОС;</w:t>
      </w:r>
    </w:p>
    <w:p w:rsidR="008E4177" w:rsidRPr="008E4177" w:rsidRDefault="008E4177" w:rsidP="008E4177">
      <w:pPr>
        <w:pStyle w:val="a6"/>
        <w:numPr>
          <w:ilvl w:val="0"/>
          <w:numId w:val="3"/>
        </w:numPr>
        <w:spacing w:after="0" w:line="360" w:lineRule="auto"/>
        <w:ind w:left="1281" w:hanging="357"/>
        <w:contextualSpacing w:val="0"/>
        <w:jc w:val="both"/>
        <w:rPr>
          <w:rFonts w:ascii="Times New Roman" w:hAnsi="Times New Roman" w:cs="Times New Roman"/>
          <w:color w:val="000000"/>
          <w:sz w:val="24"/>
          <w:szCs w:val="24"/>
        </w:rPr>
      </w:pPr>
      <w:r w:rsidRPr="008E4177">
        <w:rPr>
          <w:rFonts w:ascii="Times New Roman" w:hAnsi="Times New Roman" w:cs="Times New Roman"/>
          <w:color w:val="000000"/>
          <w:sz w:val="24"/>
          <w:szCs w:val="24"/>
        </w:rPr>
        <w:t>подготовка материалов для первичного информирования общественности.</w:t>
      </w:r>
    </w:p>
    <w:p w:rsidR="00F13D28" w:rsidRPr="00C14775" w:rsidRDefault="00F13D28" w:rsidP="00F13D28">
      <w:pPr>
        <w:autoSpaceDE w:val="0"/>
        <w:autoSpaceDN w:val="0"/>
        <w:adjustRightInd w:val="0"/>
        <w:spacing w:after="0" w:line="360" w:lineRule="auto"/>
        <w:ind w:firstLine="567"/>
        <w:jc w:val="both"/>
        <w:rPr>
          <w:rFonts w:ascii="Times New Roman" w:hAnsi="Times New Roman" w:cs="Times New Roman"/>
          <w:color w:val="000000"/>
          <w:sz w:val="24"/>
          <w:szCs w:val="24"/>
        </w:rPr>
      </w:pPr>
      <w:r w:rsidRPr="00F13D28">
        <w:rPr>
          <w:rFonts w:ascii="Times New Roman" w:hAnsi="Times New Roman" w:cs="Times New Roman"/>
          <w:color w:val="000000"/>
          <w:sz w:val="24"/>
          <w:szCs w:val="24"/>
        </w:rPr>
        <w:t>В качестве исходных данных для выполнения предварительной экологической</w:t>
      </w:r>
      <w:r>
        <w:rPr>
          <w:rFonts w:ascii="Times New Roman" w:hAnsi="Times New Roman" w:cs="Times New Roman"/>
          <w:color w:val="000000"/>
          <w:sz w:val="24"/>
          <w:szCs w:val="24"/>
        </w:rPr>
        <w:t xml:space="preserve"> </w:t>
      </w:r>
      <w:r w:rsidRPr="00C14775">
        <w:rPr>
          <w:rFonts w:ascii="Times New Roman" w:hAnsi="Times New Roman" w:cs="Times New Roman"/>
          <w:color w:val="000000"/>
          <w:sz w:val="24"/>
          <w:szCs w:val="24"/>
        </w:rPr>
        <w:t>оценки были использованы:</w:t>
      </w:r>
    </w:p>
    <w:p w:rsidR="00F13D28" w:rsidRPr="00C14775" w:rsidRDefault="00F13D28" w:rsidP="00F13D28">
      <w:pPr>
        <w:pStyle w:val="a6"/>
        <w:numPr>
          <w:ilvl w:val="0"/>
          <w:numId w:val="3"/>
        </w:numPr>
        <w:spacing w:after="0" w:line="360" w:lineRule="auto"/>
        <w:ind w:left="1281" w:hanging="357"/>
        <w:contextualSpacing w:val="0"/>
        <w:jc w:val="both"/>
        <w:rPr>
          <w:rFonts w:ascii="Times New Roman" w:hAnsi="Times New Roman" w:cs="Times New Roman"/>
          <w:color w:val="000000"/>
          <w:sz w:val="24"/>
          <w:szCs w:val="24"/>
        </w:rPr>
      </w:pPr>
      <w:r w:rsidRPr="00C14775">
        <w:rPr>
          <w:rFonts w:ascii="Times New Roman" w:hAnsi="Times New Roman" w:cs="Times New Roman"/>
          <w:color w:val="000000"/>
          <w:sz w:val="24"/>
          <w:szCs w:val="24"/>
        </w:rPr>
        <w:t xml:space="preserve">технологические решения по получению продукта </w:t>
      </w:r>
      <w:r w:rsidR="008032EE" w:rsidRPr="00C14775">
        <w:rPr>
          <w:rFonts w:ascii="Times New Roman" w:hAnsi="Times New Roman" w:cs="Times New Roman"/>
          <w:color w:val="000000"/>
          <w:sz w:val="24"/>
          <w:szCs w:val="24"/>
        </w:rPr>
        <w:t>«</w:t>
      </w:r>
      <w:r w:rsidR="00C14775" w:rsidRPr="00C14775">
        <w:rPr>
          <w:rFonts w:ascii="Times New Roman" w:hAnsi="Times New Roman" w:cs="Times New Roman"/>
        </w:rPr>
        <w:t xml:space="preserve">Материал </w:t>
      </w:r>
      <w:proofErr w:type="spellStart"/>
      <w:r w:rsidR="00C14775" w:rsidRPr="00C14775">
        <w:rPr>
          <w:rFonts w:ascii="Times New Roman" w:hAnsi="Times New Roman" w:cs="Times New Roman"/>
        </w:rPr>
        <w:t>золошлаковый</w:t>
      </w:r>
      <w:proofErr w:type="spellEnd"/>
      <w:r w:rsidR="00C14775" w:rsidRPr="00C14775">
        <w:rPr>
          <w:rFonts w:ascii="Times New Roman" w:hAnsi="Times New Roman" w:cs="Times New Roman"/>
        </w:rPr>
        <w:t>, получаемый в результате деятельности Беловской ГРЭС ПАО «Кузбассэнерго</w:t>
      </w:r>
      <w:r w:rsidR="008032EE" w:rsidRPr="00C14775">
        <w:rPr>
          <w:rFonts w:ascii="Times New Roman" w:hAnsi="Times New Roman" w:cs="Times New Roman"/>
          <w:color w:val="000000"/>
          <w:sz w:val="24"/>
          <w:szCs w:val="24"/>
        </w:rPr>
        <w:t>»</w:t>
      </w:r>
      <w:r w:rsidRPr="00C14775">
        <w:rPr>
          <w:rFonts w:ascii="Times New Roman" w:hAnsi="Times New Roman" w:cs="Times New Roman"/>
          <w:color w:val="000000"/>
          <w:sz w:val="24"/>
          <w:szCs w:val="24"/>
        </w:rPr>
        <w:t>;</w:t>
      </w:r>
    </w:p>
    <w:p w:rsidR="00F13D28" w:rsidRPr="00F13D28" w:rsidRDefault="00F13D28" w:rsidP="00F13D28">
      <w:pPr>
        <w:pStyle w:val="a6"/>
        <w:numPr>
          <w:ilvl w:val="0"/>
          <w:numId w:val="3"/>
        </w:numPr>
        <w:spacing w:after="0" w:line="360" w:lineRule="auto"/>
        <w:ind w:left="1281" w:hanging="357"/>
        <w:contextualSpacing w:val="0"/>
        <w:jc w:val="both"/>
        <w:rPr>
          <w:rFonts w:ascii="Times New Roman" w:hAnsi="Times New Roman" w:cs="Times New Roman"/>
          <w:color w:val="000000"/>
          <w:sz w:val="24"/>
          <w:szCs w:val="24"/>
        </w:rPr>
      </w:pPr>
      <w:r w:rsidRPr="00F13D28">
        <w:rPr>
          <w:rFonts w:ascii="Times New Roman" w:hAnsi="Times New Roman" w:cs="Times New Roman"/>
          <w:color w:val="000000"/>
          <w:sz w:val="24"/>
          <w:szCs w:val="24"/>
        </w:rPr>
        <w:t>опубликованные материалы, официальные базы данных о состоянии природной среды в рассматриваемом районе;</w:t>
      </w:r>
    </w:p>
    <w:p w:rsidR="00F13D28" w:rsidRPr="00F13D28" w:rsidRDefault="00F13D28" w:rsidP="00F13D28">
      <w:pPr>
        <w:pStyle w:val="a6"/>
        <w:numPr>
          <w:ilvl w:val="0"/>
          <w:numId w:val="3"/>
        </w:numPr>
        <w:spacing w:after="0" w:line="360" w:lineRule="auto"/>
        <w:ind w:left="1281" w:hanging="357"/>
        <w:contextualSpacing w:val="0"/>
        <w:jc w:val="both"/>
        <w:rPr>
          <w:rFonts w:ascii="Times New Roman" w:hAnsi="Times New Roman" w:cs="Times New Roman"/>
          <w:color w:val="000000"/>
          <w:sz w:val="24"/>
          <w:szCs w:val="24"/>
        </w:rPr>
      </w:pPr>
      <w:r w:rsidRPr="00F13D28">
        <w:rPr>
          <w:rFonts w:ascii="Times New Roman" w:hAnsi="Times New Roman" w:cs="Times New Roman"/>
          <w:color w:val="000000"/>
          <w:sz w:val="24"/>
          <w:szCs w:val="24"/>
        </w:rPr>
        <w:t>визуальная оценка при обследовании района намечаемой деятельности.</w:t>
      </w:r>
    </w:p>
    <w:p w:rsidR="00F31F7F" w:rsidRPr="00EA5110" w:rsidRDefault="00EA5110" w:rsidP="00EA5110">
      <w:pPr>
        <w:autoSpaceDE w:val="0"/>
        <w:autoSpaceDN w:val="0"/>
        <w:adjustRightInd w:val="0"/>
        <w:spacing w:after="0" w:line="360" w:lineRule="auto"/>
        <w:ind w:firstLine="567"/>
        <w:jc w:val="both"/>
        <w:rPr>
          <w:rFonts w:ascii="Times New Roman" w:hAnsi="Times New Roman" w:cs="Times New Roman"/>
          <w:color w:val="000000"/>
          <w:sz w:val="24"/>
          <w:szCs w:val="24"/>
        </w:rPr>
      </w:pPr>
      <w:r w:rsidRPr="00EA5110">
        <w:rPr>
          <w:rFonts w:ascii="Times New Roman" w:hAnsi="Times New Roman" w:cs="Times New Roman"/>
          <w:color w:val="000000"/>
          <w:sz w:val="24"/>
          <w:szCs w:val="24"/>
        </w:rPr>
        <w:t>На основании результатов предварительной экологической оценки разработан проект технического задания на ОВОС, который представляется для обсуждения с общественностью и заинтересованными сторонами с целью получения предложений и замечаний.</w:t>
      </w:r>
    </w:p>
    <w:p w:rsidR="001D206E" w:rsidRPr="009B4273" w:rsidRDefault="009B4273" w:rsidP="00681CEA">
      <w:pPr>
        <w:pStyle w:val="1"/>
        <w:numPr>
          <w:ilvl w:val="0"/>
          <w:numId w:val="2"/>
        </w:numPr>
        <w:spacing w:before="120" w:after="120" w:line="276" w:lineRule="auto"/>
        <w:rPr>
          <w:sz w:val="28"/>
          <w:szCs w:val="28"/>
        </w:rPr>
      </w:pPr>
      <w:bookmarkStart w:id="3" w:name="_Toc483885950"/>
      <w:r w:rsidRPr="009B4273">
        <w:rPr>
          <w:sz w:val="28"/>
          <w:szCs w:val="28"/>
        </w:rPr>
        <w:lastRenderedPageBreak/>
        <w:t>Общие сведения</w:t>
      </w:r>
      <w:bookmarkEnd w:id="3"/>
      <w:r w:rsidRPr="009B4273">
        <w:rPr>
          <w:sz w:val="28"/>
          <w:szCs w:val="28"/>
        </w:rPr>
        <w:t xml:space="preserve"> </w:t>
      </w:r>
    </w:p>
    <w:p w:rsidR="009B4273" w:rsidRPr="00681CEA" w:rsidRDefault="000D12D9" w:rsidP="00681CEA">
      <w:pPr>
        <w:pStyle w:val="1"/>
        <w:numPr>
          <w:ilvl w:val="1"/>
          <w:numId w:val="2"/>
        </w:numPr>
        <w:spacing w:before="120" w:after="120" w:line="276" w:lineRule="auto"/>
        <w:rPr>
          <w:szCs w:val="24"/>
        </w:rPr>
      </w:pPr>
      <w:bookmarkStart w:id="4" w:name="_Toc483885951"/>
      <w:r w:rsidRPr="00681CEA">
        <w:rPr>
          <w:szCs w:val="24"/>
        </w:rPr>
        <w:t>Инициатор (з</w:t>
      </w:r>
      <w:r w:rsidR="00086B6D" w:rsidRPr="00681CEA">
        <w:rPr>
          <w:szCs w:val="24"/>
        </w:rPr>
        <w:t>аказчик</w:t>
      </w:r>
      <w:r w:rsidRPr="00681CEA">
        <w:rPr>
          <w:szCs w:val="24"/>
        </w:rPr>
        <w:t>)</w:t>
      </w:r>
      <w:r w:rsidR="00086B6D" w:rsidRPr="00681CEA">
        <w:rPr>
          <w:szCs w:val="24"/>
        </w:rPr>
        <w:t xml:space="preserve"> намечаемой деятельности</w:t>
      </w:r>
      <w:bookmarkEnd w:id="4"/>
    </w:p>
    <w:p w:rsidR="008032EE" w:rsidRPr="00D9719A" w:rsidRDefault="008032EE" w:rsidP="009E3CA7">
      <w:pPr>
        <w:pStyle w:val="Default"/>
        <w:spacing w:line="360" w:lineRule="auto"/>
        <w:ind w:firstLine="567"/>
        <w:jc w:val="both"/>
        <w:rPr>
          <w:rFonts w:ascii="Times New Roman" w:hAnsi="Times New Roman" w:cs="Times New Roman"/>
        </w:rPr>
      </w:pPr>
      <w:r w:rsidRPr="00D9719A">
        <w:rPr>
          <w:rFonts w:ascii="Times New Roman" w:hAnsi="Times New Roman" w:cs="Times New Roman"/>
          <w:i/>
        </w:rPr>
        <w:t>Наименование заявителя:</w:t>
      </w:r>
      <w:r w:rsidRPr="00D9719A">
        <w:rPr>
          <w:rFonts w:ascii="Times New Roman" w:hAnsi="Times New Roman" w:cs="Times New Roman"/>
        </w:rPr>
        <w:t xml:space="preserve"> </w:t>
      </w:r>
      <w:r w:rsidRPr="000A00B2">
        <w:rPr>
          <w:rFonts w:ascii="Times New Roman" w:hAnsi="Times New Roman" w:cs="Times New Roman"/>
        </w:rPr>
        <w:t>«</w:t>
      </w:r>
      <w:r>
        <w:rPr>
          <w:rFonts w:ascii="Times New Roman" w:hAnsi="Times New Roman" w:cs="Times New Roman"/>
        </w:rPr>
        <w:t>Беловская ГРЭС</w:t>
      </w:r>
      <w:r w:rsidRPr="000A00B2">
        <w:rPr>
          <w:rFonts w:ascii="Times New Roman" w:hAnsi="Times New Roman" w:cs="Times New Roman"/>
        </w:rPr>
        <w:t>»</w:t>
      </w:r>
      <w:r w:rsidRPr="00D9719A">
        <w:rPr>
          <w:rFonts w:ascii="Times New Roman" w:hAnsi="Times New Roman" w:cs="Times New Roman"/>
        </w:rPr>
        <w:t xml:space="preserve"> </w:t>
      </w:r>
      <w:r>
        <w:rPr>
          <w:rFonts w:ascii="Times New Roman" w:hAnsi="Times New Roman" w:cs="Times New Roman"/>
        </w:rPr>
        <w:t>П</w:t>
      </w:r>
      <w:r w:rsidRPr="000A00B2">
        <w:rPr>
          <w:rFonts w:ascii="Times New Roman" w:hAnsi="Times New Roman" w:cs="Times New Roman"/>
        </w:rPr>
        <w:t>АО «</w:t>
      </w:r>
      <w:r>
        <w:rPr>
          <w:rFonts w:ascii="Times New Roman" w:hAnsi="Times New Roman" w:cs="Times New Roman"/>
        </w:rPr>
        <w:t>Кузбассэнерго».</w:t>
      </w:r>
    </w:p>
    <w:p w:rsidR="008032EE" w:rsidRPr="00D9719A" w:rsidRDefault="008032EE" w:rsidP="009E3CA7">
      <w:pPr>
        <w:pStyle w:val="Default"/>
        <w:spacing w:line="360" w:lineRule="auto"/>
        <w:ind w:firstLine="567"/>
        <w:jc w:val="both"/>
        <w:rPr>
          <w:rFonts w:ascii="Times New Roman" w:hAnsi="Times New Roman" w:cs="Times New Roman"/>
        </w:rPr>
      </w:pPr>
      <w:r w:rsidRPr="00D9719A">
        <w:rPr>
          <w:rFonts w:ascii="Times New Roman" w:hAnsi="Times New Roman" w:cs="Times New Roman"/>
          <w:i/>
        </w:rPr>
        <w:t xml:space="preserve">Директор </w:t>
      </w:r>
      <w:r>
        <w:rPr>
          <w:rFonts w:ascii="Times New Roman" w:hAnsi="Times New Roman" w:cs="Times New Roman"/>
        </w:rPr>
        <w:t>–</w:t>
      </w:r>
      <w:r w:rsidRPr="00D9719A">
        <w:rPr>
          <w:rFonts w:ascii="Times New Roman" w:hAnsi="Times New Roman" w:cs="Times New Roman"/>
        </w:rPr>
        <w:t xml:space="preserve"> </w:t>
      </w:r>
      <w:r>
        <w:rPr>
          <w:rFonts w:ascii="Times New Roman" w:hAnsi="Times New Roman" w:cs="Times New Roman"/>
        </w:rPr>
        <w:t>Кротов Юрий Анатольевич</w:t>
      </w:r>
      <w:r w:rsidRPr="00D9719A">
        <w:rPr>
          <w:rFonts w:ascii="Times New Roman" w:hAnsi="Times New Roman" w:cs="Times New Roman"/>
        </w:rPr>
        <w:t>.</w:t>
      </w:r>
    </w:p>
    <w:p w:rsidR="008032EE" w:rsidRPr="00D9719A" w:rsidRDefault="008032EE" w:rsidP="009E3CA7">
      <w:pPr>
        <w:pStyle w:val="Default"/>
        <w:spacing w:line="360" w:lineRule="auto"/>
        <w:ind w:firstLine="567"/>
        <w:jc w:val="both"/>
        <w:rPr>
          <w:rFonts w:ascii="Times New Roman" w:hAnsi="Times New Roman" w:cs="Times New Roman"/>
        </w:rPr>
      </w:pPr>
      <w:r w:rsidRPr="00D9719A">
        <w:rPr>
          <w:rFonts w:ascii="Times New Roman" w:hAnsi="Times New Roman" w:cs="Times New Roman"/>
          <w:i/>
        </w:rPr>
        <w:t>Юридический адрес:</w:t>
      </w:r>
      <w:r w:rsidRPr="00D9719A">
        <w:rPr>
          <w:rFonts w:ascii="Times New Roman" w:hAnsi="Times New Roman" w:cs="Times New Roman"/>
        </w:rPr>
        <w:t xml:space="preserve"> 650000, Кемеровская область, г. Кемерово, пр. Кузнецкий, 30. </w:t>
      </w:r>
    </w:p>
    <w:p w:rsidR="008032EE" w:rsidRPr="00D9719A" w:rsidRDefault="008032EE" w:rsidP="009E3CA7">
      <w:pPr>
        <w:pStyle w:val="Default"/>
        <w:spacing w:line="360" w:lineRule="auto"/>
        <w:ind w:firstLine="567"/>
        <w:jc w:val="both"/>
        <w:rPr>
          <w:rFonts w:ascii="Times New Roman" w:hAnsi="Times New Roman" w:cs="Times New Roman"/>
        </w:rPr>
      </w:pPr>
      <w:r w:rsidRPr="00D9719A">
        <w:rPr>
          <w:rFonts w:ascii="Times New Roman" w:hAnsi="Times New Roman" w:cs="Times New Roman"/>
          <w:i/>
        </w:rPr>
        <w:t>Почтовый адрес:</w:t>
      </w:r>
      <w:r w:rsidRPr="00D9719A">
        <w:rPr>
          <w:rFonts w:ascii="Times New Roman" w:hAnsi="Times New Roman" w:cs="Times New Roman"/>
        </w:rPr>
        <w:t xml:space="preserve"> </w:t>
      </w:r>
      <w:r w:rsidR="00C478FF">
        <w:rPr>
          <w:rFonts w:ascii="Times New Roman" w:hAnsi="Times New Roman" w:cs="Times New Roman"/>
        </w:rPr>
        <w:t xml:space="preserve">652644 г. Белово, </w:t>
      </w:r>
      <w:proofErr w:type="spellStart"/>
      <w:r w:rsidR="00C478FF">
        <w:rPr>
          <w:rFonts w:ascii="Times New Roman" w:hAnsi="Times New Roman" w:cs="Times New Roman"/>
        </w:rPr>
        <w:t>пгт</w:t>
      </w:r>
      <w:proofErr w:type="spellEnd"/>
      <w:r w:rsidR="00C478FF">
        <w:rPr>
          <w:rFonts w:ascii="Times New Roman" w:hAnsi="Times New Roman" w:cs="Times New Roman"/>
        </w:rPr>
        <w:t>. </w:t>
      </w:r>
      <w:proofErr w:type="spellStart"/>
      <w:r>
        <w:rPr>
          <w:rFonts w:ascii="Times New Roman" w:hAnsi="Times New Roman" w:cs="Times New Roman"/>
        </w:rPr>
        <w:t>Инской</w:t>
      </w:r>
      <w:proofErr w:type="spellEnd"/>
      <w:r>
        <w:rPr>
          <w:rFonts w:ascii="Times New Roman" w:hAnsi="Times New Roman" w:cs="Times New Roman"/>
        </w:rPr>
        <w:t xml:space="preserve">, </w:t>
      </w:r>
      <w:proofErr w:type="spellStart"/>
      <w:r>
        <w:rPr>
          <w:rFonts w:ascii="Times New Roman" w:hAnsi="Times New Roman" w:cs="Times New Roman"/>
        </w:rPr>
        <w:t>мкр</w:t>
      </w:r>
      <w:proofErr w:type="spellEnd"/>
      <w:r>
        <w:rPr>
          <w:rFonts w:ascii="Times New Roman" w:hAnsi="Times New Roman" w:cs="Times New Roman"/>
        </w:rPr>
        <w:t>-н Технологический,</w:t>
      </w:r>
      <w:r w:rsidR="00970252">
        <w:rPr>
          <w:rFonts w:ascii="Times New Roman" w:hAnsi="Times New Roman" w:cs="Times New Roman"/>
        </w:rPr>
        <w:t> </w:t>
      </w:r>
      <w:proofErr w:type="gramStart"/>
      <w:r>
        <w:rPr>
          <w:rFonts w:ascii="Times New Roman" w:hAnsi="Times New Roman" w:cs="Times New Roman"/>
        </w:rPr>
        <w:t>5</w:t>
      </w:r>
      <w:proofErr w:type="gramEnd"/>
      <w:r>
        <w:rPr>
          <w:rFonts w:ascii="Times New Roman" w:hAnsi="Times New Roman" w:cs="Times New Roman"/>
        </w:rPr>
        <w:t xml:space="preserve"> а/я 138</w:t>
      </w:r>
      <w:r w:rsidR="00477199">
        <w:rPr>
          <w:rFonts w:ascii="Times New Roman" w:hAnsi="Times New Roman" w:cs="Times New Roman"/>
        </w:rPr>
        <w:t>.</w:t>
      </w:r>
    </w:p>
    <w:p w:rsidR="008032EE" w:rsidRPr="00D9719A" w:rsidRDefault="008032EE" w:rsidP="009E3CA7">
      <w:pPr>
        <w:pStyle w:val="Default"/>
        <w:spacing w:line="360" w:lineRule="auto"/>
        <w:ind w:firstLine="567"/>
        <w:jc w:val="both"/>
        <w:rPr>
          <w:rFonts w:ascii="Times New Roman" w:hAnsi="Times New Roman" w:cs="Times New Roman"/>
        </w:rPr>
      </w:pPr>
      <w:r w:rsidRPr="00D9719A">
        <w:rPr>
          <w:rFonts w:ascii="Times New Roman" w:hAnsi="Times New Roman" w:cs="Times New Roman"/>
          <w:i/>
        </w:rPr>
        <w:t>Телефон:</w:t>
      </w:r>
      <w:r>
        <w:rPr>
          <w:rFonts w:ascii="Times New Roman" w:hAnsi="Times New Roman" w:cs="Times New Roman"/>
        </w:rPr>
        <w:t xml:space="preserve"> 8(38452) 96-000 доб.42-359</w:t>
      </w:r>
    </w:p>
    <w:p w:rsidR="008032EE" w:rsidRPr="00D9719A" w:rsidRDefault="008032EE" w:rsidP="009E3CA7">
      <w:pPr>
        <w:pStyle w:val="Default"/>
        <w:spacing w:line="360" w:lineRule="auto"/>
        <w:ind w:firstLine="567"/>
        <w:jc w:val="both"/>
        <w:rPr>
          <w:rFonts w:ascii="Times New Roman" w:hAnsi="Times New Roman" w:cs="Times New Roman"/>
        </w:rPr>
      </w:pPr>
      <w:r w:rsidRPr="00D9719A">
        <w:rPr>
          <w:rFonts w:ascii="Times New Roman" w:hAnsi="Times New Roman" w:cs="Times New Roman"/>
          <w:i/>
        </w:rPr>
        <w:t>Факс:</w:t>
      </w:r>
      <w:r>
        <w:rPr>
          <w:rFonts w:ascii="Times New Roman" w:hAnsi="Times New Roman" w:cs="Times New Roman"/>
        </w:rPr>
        <w:t xml:space="preserve"> 8(38452) 97-304</w:t>
      </w:r>
    </w:p>
    <w:p w:rsidR="008032EE" w:rsidRPr="00BA0DBF" w:rsidRDefault="008032EE" w:rsidP="009E3CA7">
      <w:pPr>
        <w:pStyle w:val="Default"/>
        <w:spacing w:line="360" w:lineRule="auto"/>
        <w:ind w:firstLine="567"/>
        <w:jc w:val="both"/>
        <w:rPr>
          <w:rFonts w:ascii="Times New Roman" w:hAnsi="Times New Roman" w:cs="Times New Roman"/>
          <w:i/>
        </w:rPr>
      </w:pPr>
      <w:r w:rsidRPr="00BA0DBF">
        <w:rPr>
          <w:rFonts w:ascii="Times New Roman" w:hAnsi="Times New Roman" w:cs="Times New Roman"/>
          <w:i/>
        </w:rPr>
        <w:t xml:space="preserve">Адрес электронной почты: </w:t>
      </w:r>
      <w:r w:rsidR="00BA0DBF" w:rsidRPr="00BA0DBF">
        <w:rPr>
          <w:rFonts w:ascii="Times New Roman" w:hAnsi="Times New Roman" w:cs="Times New Roman"/>
        </w:rPr>
        <w:t>PetrochencoEIU@sibgenco.ru.</w:t>
      </w:r>
    </w:p>
    <w:p w:rsidR="008032EE" w:rsidRPr="00346837" w:rsidRDefault="008032EE" w:rsidP="009E3CA7">
      <w:pPr>
        <w:pStyle w:val="Default"/>
        <w:spacing w:line="360" w:lineRule="auto"/>
        <w:ind w:firstLine="567"/>
        <w:jc w:val="both"/>
        <w:rPr>
          <w:rFonts w:ascii="Times New Roman" w:hAnsi="Times New Roman" w:cs="Times New Roman"/>
        </w:rPr>
      </w:pPr>
      <w:proofErr w:type="spellStart"/>
      <w:r w:rsidRPr="00BB664E">
        <w:rPr>
          <w:rFonts w:ascii="Times New Roman" w:hAnsi="Times New Roman" w:cs="Times New Roman"/>
          <w:i/>
        </w:rPr>
        <w:t>web</w:t>
      </w:r>
      <w:proofErr w:type="spellEnd"/>
      <w:r w:rsidRPr="00BB664E">
        <w:rPr>
          <w:rFonts w:ascii="Times New Roman" w:hAnsi="Times New Roman" w:cs="Times New Roman"/>
          <w:i/>
        </w:rPr>
        <w:t>-сайт</w:t>
      </w:r>
      <w:r>
        <w:rPr>
          <w:rFonts w:ascii="Times New Roman" w:hAnsi="Times New Roman" w:cs="Times New Roman"/>
          <w:i/>
        </w:rPr>
        <w:t xml:space="preserve">: </w:t>
      </w:r>
      <w:r w:rsidRPr="00346837">
        <w:rPr>
          <w:rFonts w:ascii="Times New Roman" w:hAnsi="Times New Roman" w:cs="Times New Roman"/>
        </w:rPr>
        <w:t>sibgenco.ru.</w:t>
      </w:r>
    </w:p>
    <w:p w:rsidR="008032EE" w:rsidRDefault="008032EE" w:rsidP="008032EE">
      <w:pPr>
        <w:spacing w:after="0" w:line="360" w:lineRule="auto"/>
        <w:ind w:firstLine="567"/>
        <w:jc w:val="both"/>
        <w:rPr>
          <w:rFonts w:ascii="Times New Roman" w:hAnsi="Times New Roman"/>
          <w:sz w:val="24"/>
          <w:szCs w:val="28"/>
        </w:rPr>
      </w:pPr>
      <w:r w:rsidRPr="00991E3D">
        <w:rPr>
          <w:rFonts w:ascii="Times New Roman" w:hAnsi="Times New Roman"/>
          <w:sz w:val="24"/>
          <w:szCs w:val="28"/>
        </w:rPr>
        <w:t>Беловская ГРЭС – одна из крупнейших угольных электростанций Кузбасса с установленной электрической мощностью 1</w:t>
      </w:r>
      <w:r w:rsidR="00970252">
        <w:rPr>
          <w:rFonts w:ascii="Times New Roman" w:hAnsi="Times New Roman"/>
          <w:sz w:val="24"/>
          <w:szCs w:val="28"/>
        </w:rPr>
        <w:t> </w:t>
      </w:r>
      <w:r w:rsidRPr="00991E3D">
        <w:rPr>
          <w:rFonts w:ascii="Times New Roman" w:hAnsi="Times New Roman"/>
          <w:sz w:val="24"/>
          <w:szCs w:val="28"/>
        </w:rPr>
        <w:t>260 МВт и установленной теплофикационной мощностью 229 Гкал/час.</w:t>
      </w:r>
    </w:p>
    <w:p w:rsidR="00C708DE" w:rsidRPr="00C708DE" w:rsidRDefault="00C708DE" w:rsidP="00C708DE">
      <w:pPr>
        <w:pStyle w:val="1"/>
        <w:numPr>
          <w:ilvl w:val="0"/>
          <w:numId w:val="2"/>
        </w:numPr>
        <w:spacing w:before="120" w:after="120" w:line="276" w:lineRule="auto"/>
        <w:rPr>
          <w:sz w:val="28"/>
          <w:szCs w:val="28"/>
        </w:rPr>
      </w:pPr>
      <w:bookmarkStart w:id="5" w:name="_Toc479152237"/>
      <w:bookmarkStart w:id="6" w:name="_Toc483885952"/>
      <w:r w:rsidRPr="00C708DE">
        <w:rPr>
          <w:sz w:val="28"/>
          <w:szCs w:val="28"/>
        </w:rPr>
        <w:t>Обоснование для разработки технической документации</w:t>
      </w:r>
      <w:bookmarkEnd w:id="5"/>
      <w:bookmarkEnd w:id="6"/>
    </w:p>
    <w:p w:rsidR="00287588" w:rsidRPr="001C0536" w:rsidRDefault="00287588" w:rsidP="00287588">
      <w:pPr>
        <w:pStyle w:val="a6"/>
        <w:spacing w:after="0" w:line="360" w:lineRule="auto"/>
        <w:ind w:left="0" w:firstLine="709"/>
        <w:jc w:val="both"/>
        <w:rPr>
          <w:rFonts w:ascii="Times New Roman" w:hAnsi="Times New Roman"/>
          <w:sz w:val="24"/>
          <w:szCs w:val="28"/>
        </w:rPr>
      </w:pPr>
      <w:r w:rsidRPr="001C0536">
        <w:rPr>
          <w:rFonts w:ascii="Times New Roman" w:hAnsi="Times New Roman"/>
          <w:sz w:val="24"/>
          <w:szCs w:val="28"/>
        </w:rPr>
        <w:t xml:space="preserve">Согласно ст. 3 «Основные принципы и приоритетные направления государственной политики в области обращения с отходами» Федерального закона от 24 </w:t>
      </w:r>
      <w:r w:rsidRPr="00C953A6">
        <w:rPr>
          <w:rFonts w:ascii="Times New Roman" w:hAnsi="Times New Roman"/>
          <w:sz w:val="24"/>
          <w:szCs w:val="28"/>
        </w:rPr>
        <w:t>июня 1998 года № 89-ФЗ «Об отходах производства и потребления»</w:t>
      </w:r>
      <w:r w:rsidR="00B70BE8" w:rsidRPr="00C953A6">
        <w:rPr>
          <w:rFonts w:ascii="Times New Roman" w:hAnsi="Times New Roman"/>
          <w:sz w:val="24"/>
          <w:szCs w:val="28"/>
        </w:rPr>
        <w:t xml:space="preserve"> [</w:t>
      </w:r>
      <w:r w:rsidR="00C953A6" w:rsidRPr="00C953A6">
        <w:rPr>
          <w:rFonts w:ascii="Times New Roman" w:hAnsi="Times New Roman"/>
          <w:sz w:val="24"/>
          <w:szCs w:val="28"/>
        </w:rPr>
        <w:t>6</w:t>
      </w:r>
      <w:r w:rsidR="00B70BE8" w:rsidRPr="00C953A6">
        <w:rPr>
          <w:rFonts w:ascii="Times New Roman" w:hAnsi="Times New Roman"/>
          <w:sz w:val="24"/>
          <w:szCs w:val="28"/>
        </w:rPr>
        <w:t>]</w:t>
      </w:r>
      <w:r w:rsidRPr="00C953A6">
        <w:rPr>
          <w:rFonts w:ascii="Times New Roman" w:hAnsi="Times New Roman"/>
          <w:sz w:val="24"/>
          <w:szCs w:val="28"/>
        </w:rPr>
        <w:t>:</w:t>
      </w:r>
    </w:p>
    <w:p w:rsidR="00287588" w:rsidRPr="001C0536" w:rsidRDefault="00287588" w:rsidP="00287588">
      <w:pPr>
        <w:tabs>
          <w:tab w:val="left" w:pos="993"/>
        </w:tabs>
        <w:spacing w:after="0" w:line="360" w:lineRule="auto"/>
        <w:ind w:left="993" w:hanging="284"/>
        <w:jc w:val="both"/>
        <w:rPr>
          <w:rFonts w:ascii="Times New Roman" w:hAnsi="Times New Roman"/>
          <w:color w:val="000000"/>
          <w:sz w:val="24"/>
          <w:szCs w:val="24"/>
          <w:lang w:eastAsia="ru-RU"/>
        </w:rPr>
      </w:pPr>
      <w:r w:rsidRPr="001C0536">
        <w:rPr>
          <w:rFonts w:ascii="Times New Roman" w:hAnsi="Times New Roman"/>
          <w:color w:val="000000"/>
          <w:sz w:val="24"/>
          <w:szCs w:val="24"/>
          <w:lang w:eastAsia="ru-RU"/>
        </w:rPr>
        <w:t>а. Основными принципами государственной политики в области обращения с отходами являются:</w:t>
      </w:r>
    </w:p>
    <w:p w:rsidR="00287588" w:rsidRPr="001C0536" w:rsidRDefault="00287588" w:rsidP="00287588">
      <w:pPr>
        <w:numPr>
          <w:ilvl w:val="0"/>
          <w:numId w:val="19"/>
        </w:numPr>
        <w:spacing w:after="0" w:line="360" w:lineRule="auto"/>
        <w:ind w:left="1843" w:hanging="283"/>
        <w:contextualSpacing/>
        <w:jc w:val="both"/>
        <w:rPr>
          <w:rFonts w:ascii="Times New Roman" w:hAnsi="Times New Roman"/>
          <w:color w:val="000000"/>
          <w:sz w:val="24"/>
          <w:szCs w:val="24"/>
          <w:lang w:eastAsia="ru-RU"/>
        </w:rPr>
      </w:pPr>
      <w:r w:rsidRPr="001C0536">
        <w:rPr>
          <w:rFonts w:ascii="Times New Roman" w:hAnsi="Times New Roman"/>
          <w:color w:val="000000"/>
          <w:sz w:val="24"/>
          <w:szCs w:val="24"/>
          <w:lang w:eastAsia="ru-RU"/>
        </w:rPr>
        <w:t>комплексная переработка материально-сырьевых ресурсов в целях уменьшения количества отходов;</w:t>
      </w:r>
    </w:p>
    <w:p w:rsidR="00287588" w:rsidRPr="001C0536" w:rsidRDefault="00287588" w:rsidP="00287588">
      <w:pPr>
        <w:numPr>
          <w:ilvl w:val="0"/>
          <w:numId w:val="19"/>
        </w:numPr>
        <w:spacing w:after="0" w:line="360" w:lineRule="auto"/>
        <w:ind w:left="1843" w:hanging="283"/>
        <w:contextualSpacing/>
        <w:jc w:val="both"/>
        <w:rPr>
          <w:rFonts w:ascii="Times New Roman" w:hAnsi="Times New Roman"/>
          <w:color w:val="000000"/>
          <w:sz w:val="24"/>
          <w:szCs w:val="24"/>
          <w:lang w:eastAsia="ru-RU"/>
        </w:rPr>
      </w:pPr>
      <w:r w:rsidRPr="001C0536">
        <w:rPr>
          <w:rFonts w:ascii="Times New Roman" w:hAnsi="Times New Roman"/>
          <w:color w:val="000000"/>
          <w:sz w:val="24"/>
          <w:szCs w:val="24"/>
          <w:lang w:eastAsia="ru-RU"/>
        </w:rPr>
        <w:t>использование методов экономического регулирования деятельности в области обращения с отходами в целях уменьшения количества отходов и вовлечения их в хозяйственный оборот.</w:t>
      </w:r>
    </w:p>
    <w:p w:rsidR="00287588" w:rsidRPr="001C0536" w:rsidRDefault="00287588" w:rsidP="00287588">
      <w:pPr>
        <w:tabs>
          <w:tab w:val="left" w:pos="993"/>
        </w:tabs>
        <w:spacing w:after="0" w:line="360" w:lineRule="auto"/>
        <w:ind w:left="993" w:hanging="284"/>
        <w:jc w:val="both"/>
        <w:rPr>
          <w:rFonts w:ascii="Times New Roman" w:hAnsi="Times New Roman"/>
          <w:color w:val="000000"/>
          <w:sz w:val="24"/>
          <w:szCs w:val="24"/>
          <w:lang w:eastAsia="ru-RU"/>
        </w:rPr>
      </w:pPr>
      <w:proofErr w:type="gramStart"/>
      <w:r w:rsidRPr="001C0536">
        <w:rPr>
          <w:rFonts w:ascii="Times New Roman" w:hAnsi="Times New Roman"/>
          <w:color w:val="000000"/>
          <w:sz w:val="24"/>
          <w:szCs w:val="24"/>
          <w:lang w:eastAsia="ru-RU"/>
        </w:rPr>
        <w:t>б</w:t>
      </w:r>
      <w:proofErr w:type="gramEnd"/>
      <w:r w:rsidRPr="001C0536">
        <w:rPr>
          <w:rFonts w:ascii="Times New Roman" w:hAnsi="Times New Roman"/>
          <w:color w:val="000000"/>
          <w:sz w:val="24"/>
          <w:szCs w:val="24"/>
          <w:lang w:eastAsia="ru-RU"/>
        </w:rPr>
        <w:t>. Направления государственной политики в области обращения с отходами являются приоритетными в следующей последовательности:</w:t>
      </w:r>
    </w:p>
    <w:p w:rsidR="00287588" w:rsidRPr="001C0536" w:rsidRDefault="00287588" w:rsidP="00287588">
      <w:pPr>
        <w:numPr>
          <w:ilvl w:val="0"/>
          <w:numId w:val="19"/>
        </w:numPr>
        <w:spacing w:after="0" w:line="360" w:lineRule="auto"/>
        <w:ind w:left="1843" w:hanging="283"/>
        <w:contextualSpacing/>
        <w:jc w:val="both"/>
        <w:rPr>
          <w:rFonts w:ascii="Times New Roman" w:hAnsi="Times New Roman"/>
          <w:color w:val="000000"/>
          <w:sz w:val="24"/>
          <w:szCs w:val="24"/>
          <w:lang w:eastAsia="ru-RU"/>
        </w:rPr>
      </w:pPr>
      <w:r w:rsidRPr="001C0536">
        <w:rPr>
          <w:rFonts w:ascii="Times New Roman" w:hAnsi="Times New Roman"/>
          <w:color w:val="000000"/>
          <w:sz w:val="24"/>
          <w:szCs w:val="24"/>
          <w:lang w:eastAsia="ru-RU"/>
        </w:rPr>
        <w:t>максимальное использование исходных сырья и материалов;</w:t>
      </w:r>
    </w:p>
    <w:p w:rsidR="00287588" w:rsidRPr="001C0536" w:rsidRDefault="00287588" w:rsidP="00287588">
      <w:pPr>
        <w:numPr>
          <w:ilvl w:val="0"/>
          <w:numId w:val="19"/>
        </w:numPr>
        <w:spacing w:after="0" w:line="360" w:lineRule="auto"/>
        <w:ind w:left="1843" w:hanging="283"/>
        <w:contextualSpacing/>
        <w:jc w:val="both"/>
        <w:rPr>
          <w:rFonts w:ascii="Times New Roman" w:hAnsi="Times New Roman"/>
          <w:color w:val="000000"/>
          <w:sz w:val="24"/>
          <w:szCs w:val="24"/>
          <w:lang w:eastAsia="ru-RU"/>
        </w:rPr>
      </w:pPr>
      <w:r w:rsidRPr="001C0536">
        <w:rPr>
          <w:rFonts w:ascii="Times New Roman" w:hAnsi="Times New Roman"/>
          <w:color w:val="000000"/>
          <w:sz w:val="24"/>
          <w:szCs w:val="24"/>
          <w:lang w:eastAsia="ru-RU"/>
        </w:rPr>
        <w:t>предотвращение образования отходов;</w:t>
      </w:r>
    </w:p>
    <w:p w:rsidR="00287588" w:rsidRPr="001C0536" w:rsidRDefault="00287588" w:rsidP="00287588">
      <w:pPr>
        <w:numPr>
          <w:ilvl w:val="0"/>
          <w:numId w:val="19"/>
        </w:numPr>
        <w:spacing w:after="0" w:line="360" w:lineRule="auto"/>
        <w:ind w:left="1843" w:hanging="283"/>
        <w:contextualSpacing/>
        <w:jc w:val="both"/>
        <w:rPr>
          <w:rFonts w:ascii="Times New Roman" w:hAnsi="Times New Roman"/>
          <w:color w:val="000000"/>
          <w:sz w:val="24"/>
          <w:szCs w:val="24"/>
          <w:lang w:eastAsia="ru-RU"/>
        </w:rPr>
      </w:pPr>
      <w:r w:rsidRPr="001C0536">
        <w:rPr>
          <w:rFonts w:ascii="Times New Roman" w:hAnsi="Times New Roman"/>
          <w:color w:val="000000"/>
          <w:sz w:val="24"/>
          <w:szCs w:val="24"/>
          <w:lang w:eastAsia="ru-RU"/>
        </w:rPr>
        <w:t>сокращение образования отходов и снижение класса опасности отходов в источниках их образования;</w:t>
      </w:r>
    </w:p>
    <w:p w:rsidR="00287588" w:rsidRPr="001C0536" w:rsidRDefault="00287588" w:rsidP="00287588">
      <w:pPr>
        <w:numPr>
          <w:ilvl w:val="0"/>
          <w:numId w:val="19"/>
        </w:numPr>
        <w:spacing w:after="0" w:line="360" w:lineRule="auto"/>
        <w:ind w:left="1843" w:hanging="283"/>
        <w:contextualSpacing/>
        <w:jc w:val="both"/>
        <w:rPr>
          <w:rFonts w:ascii="Times New Roman" w:hAnsi="Times New Roman"/>
          <w:color w:val="000000"/>
          <w:sz w:val="24"/>
          <w:szCs w:val="24"/>
          <w:lang w:eastAsia="ru-RU"/>
        </w:rPr>
      </w:pPr>
      <w:r w:rsidRPr="001C0536">
        <w:rPr>
          <w:rFonts w:ascii="Times New Roman" w:hAnsi="Times New Roman"/>
          <w:color w:val="000000"/>
          <w:sz w:val="24"/>
          <w:szCs w:val="24"/>
          <w:lang w:eastAsia="ru-RU"/>
        </w:rPr>
        <w:t>обработка отходов;</w:t>
      </w:r>
    </w:p>
    <w:p w:rsidR="00287588" w:rsidRPr="001C0536" w:rsidRDefault="00287588" w:rsidP="00287588">
      <w:pPr>
        <w:numPr>
          <w:ilvl w:val="0"/>
          <w:numId w:val="19"/>
        </w:numPr>
        <w:spacing w:after="0" w:line="360" w:lineRule="auto"/>
        <w:ind w:left="1843" w:hanging="283"/>
        <w:contextualSpacing/>
        <w:jc w:val="both"/>
        <w:rPr>
          <w:rFonts w:ascii="Times New Roman" w:hAnsi="Times New Roman"/>
          <w:color w:val="000000"/>
          <w:sz w:val="24"/>
          <w:szCs w:val="24"/>
          <w:lang w:eastAsia="ru-RU"/>
        </w:rPr>
      </w:pPr>
      <w:r w:rsidRPr="001C0536">
        <w:rPr>
          <w:rFonts w:ascii="Times New Roman" w:hAnsi="Times New Roman"/>
          <w:color w:val="000000"/>
          <w:sz w:val="24"/>
          <w:szCs w:val="24"/>
          <w:lang w:eastAsia="ru-RU"/>
        </w:rPr>
        <w:t>утилизация отходов;</w:t>
      </w:r>
    </w:p>
    <w:p w:rsidR="00287588" w:rsidRPr="001C0536" w:rsidRDefault="00287588" w:rsidP="00287588">
      <w:pPr>
        <w:numPr>
          <w:ilvl w:val="0"/>
          <w:numId w:val="19"/>
        </w:numPr>
        <w:spacing w:after="0" w:line="360" w:lineRule="auto"/>
        <w:ind w:left="1843" w:hanging="283"/>
        <w:contextualSpacing/>
        <w:jc w:val="both"/>
        <w:rPr>
          <w:rFonts w:ascii="Times New Roman" w:hAnsi="Times New Roman"/>
          <w:color w:val="000000"/>
          <w:sz w:val="24"/>
          <w:szCs w:val="24"/>
          <w:lang w:eastAsia="ru-RU"/>
        </w:rPr>
      </w:pPr>
      <w:r w:rsidRPr="001C0536">
        <w:rPr>
          <w:rFonts w:ascii="Times New Roman" w:hAnsi="Times New Roman"/>
          <w:color w:val="000000"/>
          <w:sz w:val="24"/>
          <w:szCs w:val="24"/>
          <w:lang w:eastAsia="ru-RU"/>
        </w:rPr>
        <w:t>обезвреживание отходов.</w:t>
      </w:r>
    </w:p>
    <w:p w:rsidR="00287588" w:rsidRPr="001C0536" w:rsidRDefault="00287588" w:rsidP="00287588">
      <w:pPr>
        <w:pStyle w:val="a6"/>
        <w:spacing w:after="0" w:line="360" w:lineRule="auto"/>
        <w:ind w:left="0" w:firstLine="709"/>
        <w:jc w:val="both"/>
        <w:rPr>
          <w:rFonts w:ascii="Times New Roman" w:hAnsi="Times New Roman"/>
          <w:sz w:val="24"/>
          <w:szCs w:val="28"/>
        </w:rPr>
      </w:pPr>
      <w:r w:rsidRPr="001C0536">
        <w:rPr>
          <w:rFonts w:ascii="Times New Roman" w:hAnsi="Times New Roman"/>
          <w:sz w:val="24"/>
          <w:szCs w:val="28"/>
        </w:rPr>
        <w:lastRenderedPageBreak/>
        <w:t>Ст. 4 Федерального закона от 24 июня 1998 года № 89-ФЗ «Об отходах производства и потребления»: «Право собственности на отходы определяется в соответствии с гражданским законодательством».</w:t>
      </w:r>
    </w:p>
    <w:p w:rsidR="00287588" w:rsidRPr="001C0536" w:rsidRDefault="00287588" w:rsidP="00287588">
      <w:pPr>
        <w:pStyle w:val="a6"/>
        <w:spacing w:after="0" w:line="360" w:lineRule="auto"/>
        <w:ind w:left="0" w:firstLine="709"/>
        <w:jc w:val="both"/>
        <w:rPr>
          <w:rFonts w:ascii="Times New Roman" w:hAnsi="Times New Roman"/>
          <w:sz w:val="24"/>
          <w:szCs w:val="28"/>
        </w:rPr>
      </w:pPr>
      <w:proofErr w:type="gramStart"/>
      <w:r w:rsidRPr="001C0536">
        <w:rPr>
          <w:rFonts w:ascii="Times New Roman" w:hAnsi="Times New Roman"/>
          <w:sz w:val="24"/>
          <w:szCs w:val="28"/>
        </w:rPr>
        <w:t>Согласно требованиям ст. 136, 209, 218 Гражданского кодекса Российской Федерации субъект хозяйственной деятельности как собственник имущества в виде отходов реализует в полном объеме все права собственности, предоставленные ему гражданским законодательством Российской Федерации и самостоятельно определяет, какие вещества и материалы, образующиеся в результате его деятельности, подпадают под определение «отходы производства и потребления».</w:t>
      </w:r>
      <w:proofErr w:type="gramEnd"/>
    </w:p>
    <w:p w:rsidR="00287588" w:rsidRPr="001C0536" w:rsidRDefault="00287588" w:rsidP="00287588">
      <w:pPr>
        <w:pStyle w:val="a6"/>
        <w:spacing w:after="0" w:line="360" w:lineRule="auto"/>
        <w:ind w:left="0" w:firstLine="709"/>
        <w:jc w:val="both"/>
        <w:rPr>
          <w:rFonts w:ascii="Times New Roman" w:hAnsi="Times New Roman"/>
          <w:sz w:val="24"/>
          <w:szCs w:val="28"/>
        </w:rPr>
      </w:pPr>
      <w:r w:rsidRPr="001C0536">
        <w:rPr>
          <w:rFonts w:ascii="Times New Roman" w:hAnsi="Times New Roman"/>
          <w:sz w:val="24"/>
          <w:szCs w:val="28"/>
        </w:rPr>
        <w:t>В соответствии с пунктом 3.4.13 ГОСТ 54098–2010 Ресурсосбережение. Вторичные материальные ресурсы. Термины и определения  идентификация</w:t>
      </w:r>
      <w:r w:rsidR="00C953A6">
        <w:rPr>
          <w:rFonts w:ascii="Times New Roman" w:hAnsi="Times New Roman"/>
          <w:sz w:val="24"/>
          <w:szCs w:val="28"/>
        </w:rPr>
        <w:t xml:space="preserve"> </w:t>
      </w:r>
      <w:r w:rsidRPr="001C0536">
        <w:rPr>
          <w:rFonts w:ascii="Times New Roman" w:hAnsi="Times New Roman"/>
          <w:sz w:val="24"/>
          <w:szCs w:val="28"/>
        </w:rPr>
        <w:t>вторичного</w:t>
      </w:r>
      <w:r w:rsidR="00C953A6">
        <w:rPr>
          <w:rFonts w:ascii="Times New Roman" w:hAnsi="Times New Roman"/>
          <w:sz w:val="24"/>
          <w:szCs w:val="28"/>
        </w:rPr>
        <w:t xml:space="preserve"> </w:t>
      </w:r>
      <w:r w:rsidRPr="001C0536">
        <w:rPr>
          <w:rFonts w:ascii="Times New Roman" w:hAnsi="Times New Roman"/>
          <w:sz w:val="24"/>
          <w:szCs w:val="28"/>
        </w:rPr>
        <w:t>сырья (далее ВС):</w:t>
      </w:r>
    </w:p>
    <w:p w:rsidR="00287588" w:rsidRPr="001C0536" w:rsidRDefault="00287588" w:rsidP="00287588">
      <w:pPr>
        <w:pStyle w:val="a6"/>
        <w:spacing w:after="0" w:line="360" w:lineRule="auto"/>
        <w:ind w:left="0" w:firstLine="709"/>
        <w:jc w:val="both"/>
        <w:rPr>
          <w:rFonts w:ascii="Times New Roman" w:hAnsi="Times New Roman"/>
          <w:sz w:val="24"/>
          <w:szCs w:val="28"/>
        </w:rPr>
      </w:pPr>
      <w:r w:rsidRPr="001C0536">
        <w:rPr>
          <w:rFonts w:ascii="Times New Roman" w:hAnsi="Times New Roman"/>
          <w:sz w:val="24"/>
          <w:szCs w:val="28"/>
        </w:rPr>
        <w:t>Процедура установления соответствия отходов признакам определенных видов вторичного сырья (или требованиям нормативных и технических документов на</w:t>
      </w:r>
      <w:r w:rsidR="00C953A6">
        <w:rPr>
          <w:rFonts w:ascii="Times New Roman" w:hAnsi="Times New Roman"/>
          <w:sz w:val="24"/>
          <w:szCs w:val="28"/>
        </w:rPr>
        <w:t xml:space="preserve"> </w:t>
      </w:r>
      <w:r w:rsidRPr="001C0536">
        <w:rPr>
          <w:rFonts w:ascii="Times New Roman" w:hAnsi="Times New Roman"/>
          <w:sz w:val="24"/>
          <w:szCs w:val="28"/>
        </w:rPr>
        <w:t>определенные</w:t>
      </w:r>
      <w:r w:rsidR="00C953A6">
        <w:rPr>
          <w:rFonts w:ascii="Times New Roman" w:hAnsi="Times New Roman"/>
          <w:sz w:val="24"/>
          <w:szCs w:val="28"/>
        </w:rPr>
        <w:t xml:space="preserve"> </w:t>
      </w:r>
      <w:r w:rsidRPr="001C0536">
        <w:rPr>
          <w:rFonts w:ascii="Times New Roman" w:hAnsi="Times New Roman"/>
          <w:sz w:val="24"/>
          <w:szCs w:val="28"/>
        </w:rPr>
        <w:t>виды</w:t>
      </w:r>
      <w:r w:rsidR="00C953A6">
        <w:rPr>
          <w:rFonts w:ascii="Times New Roman" w:hAnsi="Times New Roman"/>
          <w:sz w:val="24"/>
          <w:szCs w:val="28"/>
        </w:rPr>
        <w:t xml:space="preserve"> </w:t>
      </w:r>
      <w:r w:rsidRPr="001C0536">
        <w:rPr>
          <w:rFonts w:ascii="Times New Roman" w:hAnsi="Times New Roman"/>
          <w:sz w:val="24"/>
          <w:szCs w:val="28"/>
        </w:rPr>
        <w:t>вторичного</w:t>
      </w:r>
      <w:r w:rsidR="00C953A6">
        <w:rPr>
          <w:rFonts w:ascii="Times New Roman" w:hAnsi="Times New Roman"/>
          <w:sz w:val="24"/>
          <w:szCs w:val="28"/>
        </w:rPr>
        <w:t xml:space="preserve"> </w:t>
      </w:r>
      <w:r w:rsidRPr="001C0536">
        <w:rPr>
          <w:rFonts w:ascii="Times New Roman" w:hAnsi="Times New Roman"/>
          <w:sz w:val="24"/>
          <w:szCs w:val="28"/>
        </w:rPr>
        <w:t>сырья) при заготовке, сортировке и переработке вторичных ресурсов (из отходов производства и потребления).</w:t>
      </w:r>
    </w:p>
    <w:p w:rsidR="00287588" w:rsidRPr="001C0536" w:rsidRDefault="00287588" w:rsidP="00287588">
      <w:pPr>
        <w:pStyle w:val="a6"/>
        <w:spacing w:after="0" w:line="360" w:lineRule="auto"/>
        <w:ind w:left="0" w:firstLine="709"/>
        <w:jc w:val="both"/>
        <w:rPr>
          <w:rFonts w:ascii="Times New Roman" w:hAnsi="Times New Roman"/>
          <w:sz w:val="24"/>
          <w:szCs w:val="28"/>
        </w:rPr>
      </w:pPr>
      <w:r w:rsidRPr="001C0536">
        <w:rPr>
          <w:rFonts w:ascii="Times New Roman" w:hAnsi="Times New Roman"/>
          <w:sz w:val="24"/>
          <w:szCs w:val="28"/>
        </w:rPr>
        <w:t>Основополагающими критериями для идентификации накопленного количества отходов для использования в качестве вторичных ресурсов, согласно примечанию к п. 3.4.13</w:t>
      </w:r>
      <w:r w:rsidR="00C953A6">
        <w:rPr>
          <w:rFonts w:ascii="Times New Roman" w:hAnsi="Times New Roman"/>
          <w:sz w:val="24"/>
          <w:szCs w:val="28"/>
        </w:rPr>
        <w:t xml:space="preserve"> </w:t>
      </w:r>
      <w:r w:rsidRPr="001C0536">
        <w:rPr>
          <w:rFonts w:ascii="Times New Roman" w:hAnsi="Times New Roman"/>
          <w:sz w:val="24"/>
          <w:szCs w:val="28"/>
        </w:rPr>
        <w:t>ГОСТ 54098–2010,</w:t>
      </w:r>
      <w:r w:rsidR="00C953A6">
        <w:rPr>
          <w:rFonts w:ascii="Times New Roman" w:hAnsi="Times New Roman"/>
          <w:sz w:val="24"/>
          <w:szCs w:val="28"/>
        </w:rPr>
        <w:t xml:space="preserve"> </w:t>
      </w:r>
      <w:r w:rsidRPr="001C0536">
        <w:rPr>
          <w:rFonts w:ascii="Times New Roman" w:hAnsi="Times New Roman"/>
          <w:sz w:val="24"/>
          <w:szCs w:val="28"/>
        </w:rPr>
        <w:t>являются:</w:t>
      </w:r>
    </w:p>
    <w:p w:rsidR="00287588" w:rsidRPr="001C0536" w:rsidRDefault="00287588" w:rsidP="00287588">
      <w:pPr>
        <w:numPr>
          <w:ilvl w:val="0"/>
          <w:numId w:val="19"/>
        </w:numPr>
        <w:spacing w:after="0" w:line="360" w:lineRule="auto"/>
        <w:ind w:left="1418" w:hanging="284"/>
        <w:contextualSpacing/>
        <w:jc w:val="both"/>
        <w:rPr>
          <w:rFonts w:ascii="Times New Roman" w:hAnsi="Times New Roman"/>
          <w:color w:val="000000"/>
          <w:sz w:val="24"/>
          <w:szCs w:val="24"/>
          <w:lang w:eastAsia="ru-RU"/>
        </w:rPr>
      </w:pPr>
      <w:r w:rsidRPr="001C0536">
        <w:rPr>
          <w:rFonts w:ascii="Times New Roman" w:hAnsi="Times New Roman"/>
          <w:color w:val="000000"/>
          <w:sz w:val="24"/>
          <w:szCs w:val="24"/>
          <w:lang w:eastAsia="ru-RU"/>
        </w:rPr>
        <w:t>наличие документов, подтверждающих факт возможного хозяйственного использования этого количества отходов как сырьевую базу;</w:t>
      </w:r>
    </w:p>
    <w:p w:rsidR="00287588" w:rsidRPr="001C0536" w:rsidRDefault="00287588" w:rsidP="00287588">
      <w:pPr>
        <w:numPr>
          <w:ilvl w:val="0"/>
          <w:numId w:val="19"/>
        </w:numPr>
        <w:spacing w:after="0" w:line="360" w:lineRule="auto"/>
        <w:ind w:left="1418" w:hanging="284"/>
        <w:contextualSpacing/>
        <w:jc w:val="both"/>
        <w:rPr>
          <w:rFonts w:ascii="Times New Roman" w:hAnsi="Times New Roman"/>
          <w:color w:val="000000"/>
          <w:sz w:val="24"/>
          <w:szCs w:val="24"/>
          <w:lang w:eastAsia="ru-RU"/>
        </w:rPr>
      </w:pPr>
      <w:r w:rsidRPr="001C0536">
        <w:rPr>
          <w:rFonts w:ascii="Times New Roman" w:hAnsi="Times New Roman"/>
          <w:color w:val="000000"/>
          <w:sz w:val="24"/>
          <w:szCs w:val="24"/>
          <w:lang w:eastAsia="ru-RU"/>
        </w:rPr>
        <w:t>намерение (решение) собственника отходов использовать их количество в собственном производстве (или отгрузить его другим потребителям для хозяйственного использования) вне зависимости от того, образовались ли эти отходы в собственном производстве или право собственности на них приобретено иным путем (на основании договоров купли-продажи, мены, дарения и т.д.).</w:t>
      </w:r>
    </w:p>
    <w:p w:rsidR="00287588" w:rsidRPr="001C0536" w:rsidRDefault="00287588" w:rsidP="00287588">
      <w:pPr>
        <w:pStyle w:val="a6"/>
        <w:spacing w:after="0" w:line="360" w:lineRule="auto"/>
        <w:ind w:left="0" w:firstLine="709"/>
        <w:jc w:val="both"/>
        <w:rPr>
          <w:rFonts w:ascii="Times New Roman" w:hAnsi="Times New Roman"/>
          <w:sz w:val="24"/>
          <w:szCs w:val="28"/>
        </w:rPr>
      </w:pPr>
      <w:r w:rsidRPr="001C0536">
        <w:rPr>
          <w:rFonts w:ascii="Times New Roman" w:hAnsi="Times New Roman"/>
          <w:sz w:val="24"/>
          <w:szCs w:val="28"/>
        </w:rPr>
        <w:t>Также в качестве документов, подтверждающих фактическое или планируемое использование отходов в качестве</w:t>
      </w:r>
      <w:r w:rsidR="00CD1131">
        <w:rPr>
          <w:rFonts w:ascii="Times New Roman" w:hAnsi="Times New Roman"/>
          <w:sz w:val="24"/>
          <w:szCs w:val="28"/>
        </w:rPr>
        <w:t xml:space="preserve"> вторичных м</w:t>
      </w:r>
      <w:r w:rsidR="00FA1488">
        <w:rPr>
          <w:rFonts w:ascii="Times New Roman" w:hAnsi="Times New Roman"/>
          <w:sz w:val="24"/>
          <w:szCs w:val="28"/>
        </w:rPr>
        <w:t>атериальных</w:t>
      </w:r>
      <w:r w:rsidR="00CD1131">
        <w:rPr>
          <w:rFonts w:ascii="Times New Roman" w:hAnsi="Times New Roman"/>
          <w:sz w:val="24"/>
          <w:szCs w:val="28"/>
        </w:rPr>
        <w:t xml:space="preserve"> ресурсов</w:t>
      </w:r>
      <w:r w:rsidRPr="001C0536">
        <w:rPr>
          <w:rFonts w:ascii="Times New Roman" w:hAnsi="Times New Roman"/>
          <w:sz w:val="24"/>
          <w:szCs w:val="28"/>
        </w:rPr>
        <w:t xml:space="preserve"> в хозяйственных целях, могут быть:</w:t>
      </w:r>
    </w:p>
    <w:p w:rsidR="00287588" w:rsidRPr="001C0536" w:rsidRDefault="00287588" w:rsidP="00287588">
      <w:pPr>
        <w:numPr>
          <w:ilvl w:val="0"/>
          <w:numId w:val="19"/>
        </w:numPr>
        <w:spacing w:after="0" w:line="360" w:lineRule="auto"/>
        <w:ind w:left="1418" w:hanging="284"/>
        <w:contextualSpacing/>
        <w:jc w:val="both"/>
        <w:rPr>
          <w:rFonts w:ascii="Times New Roman" w:hAnsi="Times New Roman"/>
          <w:color w:val="000000"/>
          <w:sz w:val="24"/>
          <w:szCs w:val="24"/>
          <w:lang w:eastAsia="ru-RU"/>
        </w:rPr>
      </w:pPr>
      <w:r w:rsidRPr="001C0536">
        <w:rPr>
          <w:rFonts w:ascii="Times New Roman" w:hAnsi="Times New Roman"/>
          <w:color w:val="000000"/>
          <w:sz w:val="24"/>
          <w:szCs w:val="24"/>
          <w:lang w:eastAsia="ru-RU"/>
        </w:rPr>
        <w:t>технологический регламент;</w:t>
      </w:r>
    </w:p>
    <w:p w:rsidR="00287588" w:rsidRPr="001C0536" w:rsidRDefault="00287588" w:rsidP="00287588">
      <w:pPr>
        <w:numPr>
          <w:ilvl w:val="0"/>
          <w:numId w:val="19"/>
        </w:numPr>
        <w:spacing w:after="0" w:line="360" w:lineRule="auto"/>
        <w:ind w:left="1418" w:hanging="284"/>
        <w:contextualSpacing/>
        <w:jc w:val="both"/>
        <w:rPr>
          <w:rFonts w:ascii="Times New Roman" w:hAnsi="Times New Roman"/>
          <w:color w:val="000000"/>
          <w:sz w:val="24"/>
          <w:szCs w:val="24"/>
          <w:lang w:eastAsia="ru-RU"/>
        </w:rPr>
      </w:pPr>
      <w:r w:rsidRPr="001C0536">
        <w:rPr>
          <w:rFonts w:ascii="Times New Roman" w:hAnsi="Times New Roman"/>
          <w:color w:val="000000"/>
          <w:sz w:val="24"/>
          <w:szCs w:val="24"/>
          <w:lang w:eastAsia="ru-RU"/>
        </w:rPr>
        <w:t>договоры поставки-отгрузки или купли-продажи.</w:t>
      </w:r>
    </w:p>
    <w:p w:rsidR="00287588" w:rsidRPr="001C0536" w:rsidRDefault="00287588" w:rsidP="00287588">
      <w:pPr>
        <w:pStyle w:val="a6"/>
        <w:spacing w:after="0" w:line="360" w:lineRule="auto"/>
        <w:ind w:left="0" w:firstLine="709"/>
        <w:jc w:val="both"/>
        <w:rPr>
          <w:rFonts w:ascii="Times New Roman" w:hAnsi="Times New Roman"/>
          <w:sz w:val="24"/>
          <w:szCs w:val="28"/>
        </w:rPr>
      </w:pPr>
      <w:r w:rsidRPr="00C953A6">
        <w:rPr>
          <w:rFonts w:ascii="Times New Roman" w:hAnsi="Times New Roman"/>
          <w:sz w:val="24"/>
          <w:szCs w:val="28"/>
        </w:rPr>
        <w:t>Согласно Федеральному закону №</w:t>
      </w:r>
      <w:r w:rsidR="00916E30" w:rsidRPr="00C953A6">
        <w:rPr>
          <w:rFonts w:ascii="Times New Roman" w:hAnsi="Times New Roman"/>
          <w:sz w:val="24"/>
          <w:szCs w:val="28"/>
          <w:lang w:val="en-US"/>
        </w:rPr>
        <w:t> </w:t>
      </w:r>
      <w:r w:rsidRPr="00C953A6">
        <w:rPr>
          <w:rFonts w:ascii="Times New Roman" w:hAnsi="Times New Roman"/>
          <w:sz w:val="24"/>
          <w:szCs w:val="28"/>
        </w:rPr>
        <w:t>184-ФЗ от 27.12.2002</w:t>
      </w:r>
      <w:r w:rsidR="00916E30" w:rsidRPr="00C953A6">
        <w:rPr>
          <w:rFonts w:ascii="Times New Roman" w:hAnsi="Times New Roman"/>
          <w:sz w:val="24"/>
          <w:szCs w:val="28"/>
          <w:lang w:val="en-US"/>
        </w:rPr>
        <w:t> </w:t>
      </w:r>
      <w:r w:rsidRPr="00C953A6">
        <w:rPr>
          <w:rFonts w:ascii="Times New Roman" w:hAnsi="Times New Roman"/>
          <w:sz w:val="24"/>
          <w:szCs w:val="28"/>
        </w:rPr>
        <w:t>г. «О техническом регулировании»</w:t>
      </w:r>
      <w:r w:rsidR="00CD1131" w:rsidRPr="00C953A6">
        <w:rPr>
          <w:rFonts w:ascii="Times New Roman" w:hAnsi="Times New Roman"/>
          <w:sz w:val="24"/>
          <w:szCs w:val="28"/>
        </w:rPr>
        <w:t xml:space="preserve"> [</w:t>
      </w:r>
      <w:r w:rsidR="00C953A6" w:rsidRPr="00C953A6">
        <w:rPr>
          <w:rFonts w:ascii="Times New Roman" w:hAnsi="Times New Roman"/>
          <w:sz w:val="24"/>
          <w:szCs w:val="28"/>
        </w:rPr>
        <w:t>9</w:t>
      </w:r>
      <w:r w:rsidR="00CD1131" w:rsidRPr="00C953A6">
        <w:rPr>
          <w:rFonts w:ascii="Times New Roman" w:hAnsi="Times New Roman"/>
          <w:sz w:val="24"/>
          <w:szCs w:val="28"/>
        </w:rPr>
        <w:t>]</w:t>
      </w:r>
      <w:r w:rsidRPr="00C953A6">
        <w:rPr>
          <w:rFonts w:ascii="Times New Roman" w:hAnsi="Times New Roman"/>
          <w:sz w:val="24"/>
          <w:szCs w:val="28"/>
        </w:rPr>
        <w:t xml:space="preserve"> организации, в том числе коммерческие организации, вправе</w:t>
      </w:r>
      <w:r w:rsidRPr="001C0536">
        <w:rPr>
          <w:rFonts w:ascii="Times New Roman" w:hAnsi="Times New Roman"/>
          <w:sz w:val="24"/>
          <w:szCs w:val="28"/>
        </w:rPr>
        <w:t xml:space="preserve"> </w:t>
      </w:r>
      <w:r w:rsidRPr="001C0536">
        <w:rPr>
          <w:rFonts w:ascii="Times New Roman" w:hAnsi="Times New Roman"/>
          <w:sz w:val="24"/>
          <w:szCs w:val="28"/>
        </w:rPr>
        <w:lastRenderedPageBreak/>
        <w:t>разрабатывать и утверждать стандарты организаций на производимую продукцию, в том числе на побочную продукцию, образующуюся при производстве основной продукции.</w:t>
      </w:r>
    </w:p>
    <w:p w:rsidR="00287588" w:rsidRPr="00BC655A" w:rsidRDefault="00BC655A" w:rsidP="00287588">
      <w:pPr>
        <w:pStyle w:val="a6"/>
        <w:spacing w:line="360" w:lineRule="auto"/>
        <w:ind w:left="0" w:firstLine="709"/>
        <w:jc w:val="both"/>
        <w:rPr>
          <w:rFonts w:ascii="Times New Roman" w:hAnsi="Times New Roman"/>
          <w:sz w:val="24"/>
          <w:szCs w:val="24"/>
        </w:rPr>
      </w:pPr>
      <w:r w:rsidRPr="00BC655A">
        <w:rPr>
          <w:rFonts w:ascii="Times New Roman" w:hAnsi="Times New Roman"/>
          <w:sz w:val="24"/>
          <w:szCs w:val="24"/>
        </w:rPr>
        <w:t xml:space="preserve">Смесь золы и шлака, образованная в результате термохимических превращений неорганической части топлива (каменного угля) при сгорании в котлах </w:t>
      </w:r>
      <w:r w:rsidRPr="00BC655A">
        <w:rPr>
          <w:rFonts w:ascii="Times New Roman" w:hAnsi="Times New Roman"/>
          <w:bCs/>
          <w:sz w:val="24"/>
          <w:szCs w:val="24"/>
        </w:rPr>
        <w:t>Беловской ГРЭС</w:t>
      </w:r>
      <w:r w:rsidRPr="00BC655A">
        <w:rPr>
          <w:rFonts w:ascii="Times New Roman" w:hAnsi="Times New Roman"/>
          <w:sz w:val="24"/>
          <w:szCs w:val="24"/>
        </w:rPr>
        <w:t xml:space="preserve">, с водой, определена </w:t>
      </w:r>
      <w:r w:rsidRPr="00BC655A">
        <w:rPr>
          <w:rFonts w:ascii="Times New Roman" w:hAnsi="Times New Roman"/>
          <w:bCs/>
          <w:sz w:val="24"/>
          <w:szCs w:val="24"/>
        </w:rPr>
        <w:t xml:space="preserve">Беловская ГРЭС ПАО «Кузбассэнерго» </w:t>
      </w:r>
      <w:r w:rsidRPr="00BC655A">
        <w:rPr>
          <w:rFonts w:ascii="Times New Roman" w:hAnsi="Times New Roman"/>
          <w:sz w:val="24"/>
          <w:szCs w:val="24"/>
        </w:rPr>
        <w:t xml:space="preserve">как продукт: «Материал </w:t>
      </w:r>
      <w:proofErr w:type="spellStart"/>
      <w:r w:rsidRPr="00BC655A">
        <w:rPr>
          <w:rFonts w:ascii="Times New Roman" w:hAnsi="Times New Roman"/>
          <w:sz w:val="24"/>
          <w:szCs w:val="24"/>
        </w:rPr>
        <w:t>золошлаковый</w:t>
      </w:r>
      <w:proofErr w:type="spellEnd"/>
      <w:r w:rsidRPr="00BC655A">
        <w:rPr>
          <w:rFonts w:ascii="Times New Roman" w:hAnsi="Times New Roman"/>
          <w:sz w:val="24"/>
          <w:szCs w:val="24"/>
        </w:rPr>
        <w:t>, получаемый в результате деятельности Беловской ГРЭС ПАО «Кузбассэнерго»</w:t>
      </w:r>
      <w:r w:rsidR="00287588" w:rsidRPr="00BC655A">
        <w:rPr>
          <w:rFonts w:ascii="Times New Roman" w:hAnsi="Times New Roman"/>
          <w:sz w:val="24"/>
          <w:szCs w:val="24"/>
        </w:rPr>
        <w:t>.</w:t>
      </w:r>
    </w:p>
    <w:p w:rsidR="004C2D6C" w:rsidRPr="00681CEA" w:rsidRDefault="004C2D6C" w:rsidP="00681CEA">
      <w:pPr>
        <w:pStyle w:val="1"/>
        <w:numPr>
          <w:ilvl w:val="0"/>
          <w:numId w:val="2"/>
        </w:numPr>
        <w:spacing w:before="120" w:after="120" w:line="276" w:lineRule="auto"/>
        <w:rPr>
          <w:sz w:val="28"/>
          <w:szCs w:val="28"/>
        </w:rPr>
      </w:pPr>
      <w:bookmarkStart w:id="7" w:name="_Toc483885953"/>
      <w:r w:rsidRPr="00681CEA">
        <w:rPr>
          <w:sz w:val="28"/>
          <w:szCs w:val="28"/>
        </w:rPr>
        <w:t>Краткое описание намечаемой деятельности</w:t>
      </w:r>
      <w:bookmarkEnd w:id="7"/>
    </w:p>
    <w:p w:rsidR="008032EE" w:rsidRPr="008032EE" w:rsidRDefault="008032EE" w:rsidP="00061D87">
      <w:pPr>
        <w:pStyle w:val="a4"/>
        <w:spacing w:line="360" w:lineRule="auto"/>
        <w:ind w:firstLine="567"/>
        <w:jc w:val="both"/>
        <w:rPr>
          <w:rFonts w:ascii="Times New Roman" w:eastAsiaTheme="minorHAnsi" w:hAnsi="Times New Roman" w:cstheme="minorBidi"/>
          <w:sz w:val="24"/>
          <w:szCs w:val="28"/>
          <w:lang w:val="ru-RU" w:bidi="ar-SA"/>
        </w:rPr>
      </w:pPr>
      <w:r w:rsidRPr="008032EE">
        <w:rPr>
          <w:rFonts w:ascii="Times New Roman" w:eastAsiaTheme="minorHAnsi" w:hAnsi="Times New Roman" w:cstheme="minorBidi"/>
          <w:sz w:val="24"/>
          <w:szCs w:val="28"/>
          <w:lang w:val="ru-RU" w:bidi="ar-SA"/>
        </w:rPr>
        <w:t>Намечаемая деятельность – получение продукта «</w:t>
      </w:r>
      <w:r w:rsidR="00BD60A7" w:rsidRPr="00BC655A">
        <w:rPr>
          <w:rFonts w:ascii="Times New Roman" w:hAnsi="Times New Roman"/>
          <w:sz w:val="24"/>
          <w:szCs w:val="24"/>
          <w:lang w:val="ru-RU"/>
        </w:rPr>
        <w:t xml:space="preserve">Материал </w:t>
      </w:r>
      <w:proofErr w:type="spellStart"/>
      <w:r w:rsidR="00BD60A7" w:rsidRPr="00BC655A">
        <w:rPr>
          <w:rFonts w:ascii="Times New Roman" w:hAnsi="Times New Roman"/>
          <w:sz w:val="24"/>
          <w:szCs w:val="24"/>
          <w:lang w:val="ru-RU"/>
        </w:rPr>
        <w:t>золошлаковый</w:t>
      </w:r>
      <w:proofErr w:type="spellEnd"/>
      <w:r w:rsidR="00BD60A7" w:rsidRPr="00BC655A">
        <w:rPr>
          <w:rFonts w:ascii="Times New Roman" w:hAnsi="Times New Roman"/>
          <w:sz w:val="24"/>
          <w:szCs w:val="24"/>
          <w:lang w:val="ru-RU"/>
        </w:rPr>
        <w:t>, получаемый в результате деятельности Бел</w:t>
      </w:r>
      <w:r w:rsidR="00BD60A7" w:rsidRPr="00BD60A7">
        <w:rPr>
          <w:rFonts w:ascii="Times New Roman" w:hAnsi="Times New Roman"/>
          <w:sz w:val="24"/>
          <w:szCs w:val="24"/>
          <w:lang w:val="ru-RU"/>
        </w:rPr>
        <w:t>овской ГРЭС ПАО «Кузбассэнерго</w:t>
      </w:r>
      <w:r w:rsidRPr="008032EE">
        <w:rPr>
          <w:rFonts w:ascii="Times New Roman" w:eastAsiaTheme="minorHAnsi" w:hAnsi="Times New Roman" w:cstheme="minorBidi"/>
          <w:sz w:val="24"/>
          <w:szCs w:val="28"/>
          <w:lang w:val="ru-RU" w:bidi="ar-SA"/>
        </w:rPr>
        <w:t>» (далее ЗШМ).</w:t>
      </w:r>
    </w:p>
    <w:p w:rsidR="008032EE" w:rsidRPr="008032EE" w:rsidRDefault="008032EE" w:rsidP="00061D87">
      <w:pPr>
        <w:pStyle w:val="a4"/>
        <w:spacing w:line="360" w:lineRule="auto"/>
        <w:ind w:firstLine="567"/>
        <w:jc w:val="both"/>
        <w:rPr>
          <w:rFonts w:ascii="Times New Roman" w:eastAsiaTheme="minorHAnsi" w:hAnsi="Times New Roman" w:cstheme="minorBidi"/>
          <w:sz w:val="24"/>
          <w:szCs w:val="28"/>
          <w:lang w:val="ru-RU" w:bidi="ar-SA"/>
        </w:rPr>
      </w:pPr>
      <w:r w:rsidRPr="008032EE">
        <w:rPr>
          <w:rFonts w:ascii="Times New Roman" w:eastAsiaTheme="minorHAnsi" w:hAnsi="Times New Roman" w:cstheme="minorBidi"/>
          <w:sz w:val="24"/>
          <w:szCs w:val="28"/>
          <w:lang w:val="ru-RU" w:bidi="ar-SA"/>
        </w:rPr>
        <w:t>Беловская ГРЭС – одна из крупнейших угольных электростанций Кузбасса с установленной электрической мощностью 1</w:t>
      </w:r>
      <w:r w:rsidR="00536FC5">
        <w:rPr>
          <w:rFonts w:ascii="Times New Roman" w:eastAsiaTheme="minorHAnsi" w:hAnsi="Times New Roman" w:cstheme="minorBidi"/>
          <w:sz w:val="24"/>
          <w:szCs w:val="28"/>
          <w:lang w:val="ru-RU" w:bidi="ar-SA"/>
        </w:rPr>
        <w:t> </w:t>
      </w:r>
      <w:r w:rsidRPr="008032EE">
        <w:rPr>
          <w:rFonts w:ascii="Times New Roman" w:eastAsiaTheme="minorHAnsi" w:hAnsi="Times New Roman" w:cstheme="minorBidi"/>
          <w:sz w:val="24"/>
          <w:szCs w:val="28"/>
          <w:lang w:val="ru-RU" w:bidi="ar-SA"/>
        </w:rPr>
        <w:t>260 МВт и установленной теплофикационной мощностью 229 Гкал/час.</w:t>
      </w:r>
    </w:p>
    <w:p w:rsidR="008032EE" w:rsidRPr="008032EE" w:rsidRDefault="008032EE" w:rsidP="00061D87">
      <w:pPr>
        <w:pStyle w:val="a4"/>
        <w:spacing w:line="360" w:lineRule="auto"/>
        <w:ind w:firstLine="567"/>
        <w:jc w:val="both"/>
        <w:rPr>
          <w:rFonts w:ascii="Times New Roman" w:eastAsiaTheme="minorHAnsi" w:hAnsi="Times New Roman" w:cstheme="minorBidi"/>
          <w:sz w:val="24"/>
          <w:szCs w:val="28"/>
          <w:lang w:val="ru-RU" w:bidi="ar-SA"/>
        </w:rPr>
      </w:pPr>
      <w:r w:rsidRPr="008032EE">
        <w:rPr>
          <w:rFonts w:ascii="Times New Roman" w:eastAsiaTheme="minorHAnsi" w:hAnsi="Times New Roman" w:cstheme="minorBidi"/>
          <w:sz w:val="24"/>
          <w:szCs w:val="28"/>
          <w:lang w:val="ru-RU" w:bidi="ar-SA"/>
        </w:rPr>
        <w:t>Беловская ГРЭС располагается в центральной части Кузнецкого угольного бассейна, в 12 км восточнее г.</w:t>
      </w:r>
      <w:r w:rsidR="00536FC5">
        <w:rPr>
          <w:rFonts w:ascii="Times New Roman" w:eastAsiaTheme="minorHAnsi" w:hAnsi="Times New Roman" w:cstheme="minorBidi"/>
          <w:sz w:val="24"/>
          <w:szCs w:val="28"/>
          <w:lang w:val="ru-RU" w:bidi="ar-SA"/>
        </w:rPr>
        <w:t> </w:t>
      </w:r>
      <w:r w:rsidR="00B37902">
        <w:rPr>
          <w:rFonts w:ascii="Times New Roman" w:eastAsiaTheme="minorHAnsi" w:hAnsi="Times New Roman" w:cstheme="minorBidi"/>
          <w:sz w:val="24"/>
          <w:szCs w:val="28"/>
          <w:lang w:val="ru-RU" w:bidi="ar-SA"/>
        </w:rPr>
        <w:t>Белово, на левом берегу р. </w:t>
      </w:r>
      <w:r w:rsidRPr="008032EE">
        <w:rPr>
          <w:rFonts w:ascii="Times New Roman" w:eastAsiaTheme="minorHAnsi" w:hAnsi="Times New Roman" w:cstheme="minorBidi"/>
          <w:sz w:val="24"/>
          <w:szCs w:val="28"/>
          <w:lang w:val="ru-RU" w:bidi="ar-SA"/>
        </w:rPr>
        <w:t>Иня.</w:t>
      </w:r>
    </w:p>
    <w:p w:rsidR="008032EE" w:rsidRPr="008032EE" w:rsidRDefault="008032EE" w:rsidP="00061D87">
      <w:pPr>
        <w:pStyle w:val="a4"/>
        <w:spacing w:line="360" w:lineRule="auto"/>
        <w:ind w:firstLine="567"/>
        <w:jc w:val="both"/>
        <w:rPr>
          <w:rFonts w:ascii="Times New Roman" w:eastAsiaTheme="minorHAnsi" w:hAnsi="Times New Roman" w:cstheme="minorBidi"/>
          <w:sz w:val="24"/>
          <w:szCs w:val="28"/>
          <w:lang w:val="ru-RU" w:bidi="ar-SA"/>
        </w:rPr>
      </w:pPr>
      <w:r w:rsidRPr="008032EE">
        <w:rPr>
          <w:rFonts w:ascii="Times New Roman" w:eastAsiaTheme="minorHAnsi" w:hAnsi="Times New Roman" w:cstheme="minorBidi"/>
          <w:sz w:val="24"/>
          <w:szCs w:val="28"/>
          <w:lang w:val="ru-RU" w:bidi="ar-SA"/>
        </w:rPr>
        <w:t>Оборудование Беловской ГРЭС рассчитано на выработку тепловой и электрической энергии. Станция строилась для покрытия базовых нагрузок Кузбасса и соседних регионов. На долю Беловской ГРЭС приходится около трети всей вырабатываемой в области электроэнергии. Через высоковольтные линии электроэнергия поступает в Кемерово, Новокузнецк, Белово и другие города, а также в соседние регионы. Электростанция обеспечивает основное потребление электрической энергии промышленными предприятиями Кемеровской области.</w:t>
      </w:r>
    </w:p>
    <w:p w:rsidR="008032EE" w:rsidRPr="00DA2F53" w:rsidRDefault="008032EE" w:rsidP="00DA2F53">
      <w:pPr>
        <w:pStyle w:val="a4"/>
        <w:spacing w:line="360" w:lineRule="auto"/>
        <w:ind w:firstLine="567"/>
        <w:jc w:val="both"/>
        <w:rPr>
          <w:rFonts w:ascii="Times New Roman" w:eastAsiaTheme="minorHAnsi" w:hAnsi="Times New Roman" w:cstheme="minorBidi"/>
          <w:sz w:val="24"/>
          <w:szCs w:val="24"/>
          <w:lang w:val="ru-RU" w:bidi="ar-SA"/>
        </w:rPr>
      </w:pPr>
      <w:r w:rsidRPr="008032EE">
        <w:rPr>
          <w:rFonts w:ascii="Times New Roman" w:eastAsiaTheme="minorHAnsi" w:hAnsi="Times New Roman" w:cstheme="minorBidi"/>
          <w:sz w:val="24"/>
          <w:szCs w:val="28"/>
          <w:lang w:val="ru-RU" w:bidi="ar-SA"/>
        </w:rPr>
        <w:t xml:space="preserve">На станции установлено 6 энергоблоков мощностью 200 и 230 МВт, 6 прямоточных симметричных двухкорпусных котлов ПК-40-1 </w:t>
      </w:r>
      <w:proofErr w:type="spellStart"/>
      <w:r w:rsidRPr="008032EE">
        <w:rPr>
          <w:rFonts w:ascii="Times New Roman" w:eastAsiaTheme="minorHAnsi" w:hAnsi="Times New Roman" w:cstheme="minorBidi"/>
          <w:sz w:val="24"/>
          <w:szCs w:val="28"/>
          <w:lang w:val="ru-RU" w:bidi="ar-SA"/>
        </w:rPr>
        <w:t>паропроизводительностью</w:t>
      </w:r>
      <w:proofErr w:type="spellEnd"/>
      <w:r w:rsidRPr="008032EE">
        <w:rPr>
          <w:rFonts w:ascii="Times New Roman" w:eastAsiaTheme="minorHAnsi" w:hAnsi="Times New Roman" w:cstheme="minorBidi"/>
          <w:sz w:val="24"/>
          <w:szCs w:val="28"/>
          <w:lang w:val="ru-RU" w:bidi="ar-SA"/>
        </w:rPr>
        <w:t xml:space="preserve"> 640 тонн в час, </w:t>
      </w:r>
      <w:r w:rsidRPr="00DA2F53">
        <w:rPr>
          <w:rFonts w:ascii="Times New Roman" w:eastAsiaTheme="minorHAnsi" w:hAnsi="Times New Roman" w:cstheme="minorBidi"/>
          <w:sz w:val="24"/>
          <w:szCs w:val="24"/>
          <w:lang w:val="ru-RU" w:bidi="ar-SA"/>
        </w:rPr>
        <w:t xml:space="preserve">6 турбогенераторов ТВВ-200-2АУЗ, подстанция 500 </w:t>
      </w:r>
      <w:proofErr w:type="spellStart"/>
      <w:r w:rsidRPr="00DA2F53">
        <w:rPr>
          <w:rFonts w:ascii="Times New Roman" w:eastAsiaTheme="minorHAnsi" w:hAnsi="Times New Roman" w:cstheme="minorBidi"/>
          <w:sz w:val="24"/>
          <w:szCs w:val="24"/>
          <w:lang w:val="ru-RU" w:bidi="ar-SA"/>
        </w:rPr>
        <w:t>кВ</w:t>
      </w:r>
      <w:proofErr w:type="spellEnd"/>
      <w:r w:rsidRPr="00DA2F53">
        <w:rPr>
          <w:rFonts w:ascii="Times New Roman" w:eastAsiaTheme="minorHAnsi" w:hAnsi="Times New Roman" w:cstheme="minorBidi"/>
          <w:sz w:val="24"/>
          <w:szCs w:val="24"/>
          <w:lang w:val="ru-RU" w:bidi="ar-SA"/>
        </w:rPr>
        <w:t xml:space="preserve">, ОРУ 110 и 220 </w:t>
      </w:r>
      <w:proofErr w:type="spellStart"/>
      <w:r w:rsidRPr="00DA2F53">
        <w:rPr>
          <w:rFonts w:ascii="Times New Roman" w:eastAsiaTheme="minorHAnsi" w:hAnsi="Times New Roman" w:cstheme="minorBidi"/>
          <w:sz w:val="24"/>
          <w:szCs w:val="24"/>
          <w:lang w:val="ru-RU" w:bidi="ar-SA"/>
        </w:rPr>
        <w:t>кВ.</w:t>
      </w:r>
      <w:proofErr w:type="spellEnd"/>
    </w:p>
    <w:p w:rsidR="008032EE" w:rsidRPr="00DA2F53" w:rsidRDefault="008032EE" w:rsidP="00DA2F53">
      <w:pPr>
        <w:pStyle w:val="a4"/>
        <w:spacing w:line="360" w:lineRule="auto"/>
        <w:ind w:firstLine="567"/>
        <w:jc w:val="both"/>
        <w:rPr>
          <w:rFonts w:ascii="Times New Roman" w:eastAsiaTheme="minorHAnsi" w:hAnsi="Times New Roman" w:cstheme="minorBidi"/>
          <w:sz w:val="24"/>
          <w:szCs w:val="24"/>
          <w:lang w:val="ru-RU" w:bidi="ar-SA"/>
        </w:rPr>
      </w:pPr>
      <w:r w:rsidRPr="00DA2F53">
        <w:rPr>
          <w:rFonts w:ascii="Times New Roman" w:eastAsiaTheme="minorHAnsi" w:hAnsi="Times New Roman" w:cstheme="minorBidi"/>
          <w:sz w:val="24"/>
          <w:szCs w:val="24"/>
          <w:lang w:val="ru-RU" w:bidi="ar-SA"/>
        </w:rPr>
        <w:t>Основным топливом является Кузнецкий каменный уголь марок Г и Д.</w:t>
      </w:r>
    </w:p>
    <w:p w:rsidR="008032EE" w:rsidRPr="00DA2F53" w:rsidRDefault="008032EE" w:rsidP="00DA2F53">
      <w:pPr>
        <w:pStyle w:val="a4"/>
        <w:spacing w:line="360" w:lineRule="auto"/>
        <w:ind w:firstLine="567"/>
        <w:jc w:val="both"/>
        <w:rPr>
          <w:rFonts w:ascii="Times New Roman" w:eastAsiaTheme="minorHAnsi" w:hAnsi="Times New Roman" w:cstheme="minorBidi"/>
          <w:sz w:val="24"/>
          <w:szCs w:val="24"/>
          <w:lang w:val="ru-RU" w:bidi="ar-SA"/>
        </w:rPr>
      </w:pPr>
      <w:r w:rsidRPr="00DA2F53">
        <w:rPr>
          <w:rFonts w:ascii="Times New Roman" w:eastAsiaTheme="minorHAnsi" w:hAnsi="Times New Roman" w:cstheme="minorBidi"/>
          <w:sz w:val="24"/>
          <w:szCs w:val="24"/>
          <w:lang w:val="ru-RU" w:bidi="ar-SA"/>
        </w:rPr>
        <w:t>В результате сжигания угля при высоких температурах 1</w:t>
      </w:r>
      <w:r w:rsidR="00B37902" w:rsidRPr="00DA2F53">
        <w:rPr>
          <w:rFonts w:ascii="Times New Roman" w:eastAsiaTheme="minorHAnsi" w:hAnsi="Times New Roman" w:cstheme="minorBidi"/>
          <w:sz w:val="24"/>
          <w:szCs w:val="24"/>
          <w:lang w:val="ru-RU" w:bidi="ar-SA"/>
        </w:rPr>
        <w:t> </w:t>
      </w:r>
      <w:r w:rsidR="00E32D17" w:rsidRPr="00DA2F53">
        <w:rPr>
          <w:rFonts w:ascii="Times New Roman" w:eastAsiaTheme="minorHAnsi" w:hAnsi="Times New Roman" w:cstheme="minorBidi"/>
          <w:sz w:val="24"/>
          <w:szCs w:val="24"/>
          <w:lang w:val="ru-RU" w:bidi="ar-SA"/>
        </w:rPr>
        <w:t>11</w:t>
      </w:r>
      <w:r w:rsidRPr="00DA2F53">
        <w:rPr>
          <w:rFonts w:ascii="Times New Roman" w:eastAsiaTheme="minorHAnsi" w:hAnsi="Times New Roman" w:cstheme="minorBidi"/>
          <w:sz w:val="24"/>
          <w:szCs w:val="24"/>
          <w:lang w:val="ru-RU" w:bidi="ar-SA"/>
        </w:rPr>
        <w:t>0 – 1800</w:t>
      </w:r>
      <w:proofErr w:type="gramStart"/>
      <w:r w:rsidRPr="00DA2F53">
        <w:rPr>
          <w:rFonts w:ascii="Times New Roman" w:eastAsiaTheme="minorHAnsi" w:hAnsi="Times New Roman" w:cstheme="minorBidi"/>
          <w:sz w:val="24"/>
          <w:szCs w:val="24"/>
          <w:lang w:val="ru-RU" w:bidi="ar-SA"/>
        </w:rPr>
        <w:t>°С</w:t>
      </w:r>
      <w:proofErr w:type="gramEnd"/>
      <w:r w:rsidRPr="00DA2F53">
        <w:rPr>
          <w:rFonts w:ascii="Times New Roman" w:eastAsiaTheme="minorHAnsi" w:hAnsi="Times New Roman" w:cstheme="minorBidi"/>
          <w:sz w:val="24"/>
          <w:szCs w:val="24"/>
          <w:lang w:val="ru-RU" w:bidi="ar-SA"/>
        </w:rPr>
        <w:t xml:space="preserve"> в топках паровых котлов на «Беловская ГРЭС» ПАО «Кузбассэнерго» образуются шлак и зола.</w:t>
      </w:r>
    </w:p>
    <w:p w:rsidR="00DA2F53" w:rsidRPr="00DA2F53" w:rsidRDefault="00DA2F53" w:rsidP="00DA2F53">
      <w:pPr>
        <w:pStyle w:val="a4"/>
        <w:spacing w:line="360" w:lineRule="auto"/>
        <w:ind w:firstLine="567"/>
        <w:jc w:val="both"/>
        <w:rPr>
          <w:rFonts w:ascii="Times New Roman" w:hAnsi="Times New Roman"/>
          <w:sz w:val="24"/>
          <w:szCs w:val="24"/>
          <w:lang w:val="ru-RU"/>
        </w:rPr>
      </w:pPr>
      <w:r w:rsidRPr="00DA2F53">
        <w:rPr>
          <w:rFonts w:ascii="Times New Roman" w:hAnsi="Times New Roman"/>
          <w:sz w:val="24"/>
          <w:szCs w:val="24"/>
          <w:lang w:val="ru-RU"/>
        </w:rPr>
        <w:t>Процесс преобразования исходного сырья в ЗШМ заключается в организации отвода свободной осветленной воды из пор золы и шлака до влажности 20 - 30%.</w:t>
      </w:r>
    </w:p>
    <w:p w:rsidR="00DA2F53" w:rsidRPr="00DA2F53" w:rsidRDefault="00DA2F53" w:rsidP="00DA2F53">
      <w:pPr>
        <w:pStyle w:val="a4"/>
        <w:spacing w:line="360" w:lineRule="auto"/>
        <w:ind w:firstLine="567"/>
        <w:jc w:val="both"/>
        <w:rPr>
          <w:rFonts w:ascii="Times New Roman" w:hAnsi="Times New Roman"/>
          <w:sz w:val="24"/>
          <w:szCs w:val="24"/>
          <w:lang w:val="ru-RU"/>
        </w:rPr>
      </w:pPr>
      <w:r w:rsidRPr="00DA2F53">
        <w:rPr>
          <w:rFonts w:ascii="Times New Roman" w:hAnsi="Times New Roman"/>
          <w:sz w:val="24"/>
          <w:szCs w:val="24"/>
          <w:lang w:val="ru-RU"/>
        </w:rPr>
        <w:t xml:space="preserve">Технологическое преобразование исходного сырья в ЗШМ происходит в </w:t>
      </w:r>
      <w:proofErr w:type="spellStart"/>
      <w:r w:rsidRPr="00DA2F53">
        <w:rPr>
          <w:rFonts w:ascii="Times New Roman" w:hAnsi="Times New Roman"/>
          <w:sz w:val="24"/>
          <w:szCs w:val="24"/>
          <w:lang w:val="ru-RU"/>
        </w:rPr>
        <w:t>золоотвале</w:t>
      </w:r>
      <w:proofErr w:type="spellEnd"/>
      <w:r w:rsidRPr="00DA2F53">
        <w:rPr>
          <w:rFonts w:ascii="Times New Roman" w:hAnsi="Times New Roman"/>
          <w:sz w:val="24"/>
          <w:szCs w:val="24"/>
          <w:lang w:val="ru-RU"/>
        </w:rPr>
        <w:t xml:space="preserve"> №2 за счет избавления от свободной (грунтовой) воды. Грунтовая вода образуется из капиллярной и гравитационной воды. Гравитационная вода образована молекулами воды, </w:t>
      </w:r>
      <w:r w:rsidRPr="00DA2F53">
        <w:rPr>
          <w:rFonts w:ascii="Times New Roman" w:hAnsi="Times New Roman"/>
          <w:sz w:val="24"/>
          <w:szCs w:val="24"/>
          <w:lang w:val="ru-RU"/>
        </w:rPr>
        <w:lastRenderedPageBreak/>
        <w:t xml:space="preserve">движение которых происходит под действием напора. Капиллярная – вода, подтягиваемая на некоторую высоту силами капиллярного натяжения. </w:t>
      </w:r>
    </w:p>
    <w:p w:rsidR="00DA2F53" w:rsidRPr="00DA2F53" w:rsidRDefault="00DA2F53" w:rsidP="00DA2F53">
      <w:pPr>
        <w:tabs>
          <w:tab w:val="left" w:pos="142"/>
        </w:tabs>
        <w:spacing w:after="0" w:line="360" w:lineRule="auto"/>
        <w:ind w:firstLine="567"/>
        <w:jc w:val="both"/>
        <w:rPr>
          <w:rFonts w:ascii="Times New Roman" w:hAnsi="Times New Roman"/>
          <w:sz w:val="24"/>
          <w:szCs w:val="24"/>
        </w:rPr>
      </w:pPr>
      <w:r w:rsidRPr="00DA2F53">
        <w:rPr>
          <w:rFonts w:ascii="Times New Roman" w:hAnsi="Times New Roman"/>
          <w:sz w:val="24"/>
          <w:szCs w:val="24"/>
        </w:rPr>
        <w:t xml:space="preserve">На </w:t>
      </w:r>
      <w:proofErr w:type="spellStart"/>
      <w:r w:rsidRPr="00DA2F53">
        <w:rPr>
          <w:rFonts w:ascii="Times New Roman" w:hAnsi="Times New Roman"/>
          <w:sz w:val="24"/>
          <w:szCs w:val="24"/>
        </w:rPr>
        <w:t>золоотвале</w:t>
      </w:r>
      <w:proofErr w:type="spellEnd"/>
      <w:r w:rsidRPr="00DA2F53">
        <w:rPr>
          <w:rFonts w:ascii="Times New Roman" w:hAnsi="Times New Roman"/>
          <w:sz w:val="24"/>
          <w:szCs w:val="24"/>
        </w:rPr>
        <w:t xml:space="preserve"> №2 предусмотрена площадка получения ЗШМ. На данной площадке организовывается </w:t>
      </w:r>
      <w:proofErr w:type="spellStart"/>
      <w:r w:rsidRPr="00DA2F53">
        <w:rPr>
          <w:rFonts w:ascii="Times New Roman" w:hAnsi="Times New Roman"/>
          <w:sz w:val="24"/>
          <w:szCs w:val="24"/>
        </w:rPr>
        <w:t>золошлаковая</w:t>
      </w:r>
      <w:proofErr w:type="spellEnd"/>
      <w:r w:rsidRPr="00DA2F53">
        <w:rPr>
          <w:rFonts w:ascii="Times New Roman" w:hAnsi="Times New Roman"/>
          <w:sz w:val="24"/>
          <w:szCs w:val="24"/>
        </w:rPr>
        <w:t xml:space="preserve"> перемычка, разделяющая ее на карты получения продукта. </w:t>
      </w:r>
    </w:p>
    <w:p w:rsidR="00DA2F53" w:rsidRPr="00DA2F53" w:rsidRDefault="00DA2F53" w:rsidP="00DA2F53">
      <w:pPr>
        <w:tabs>
          <w:tab w:val="left" w:pos="142"/>
        </w:tabs>
        <w:spacing w:after="0" w:line="360" w:lineRule="auto"/>
        <w:ind w:firstLine="567"/>
        <w:jc w:val="both"/>
        <w:rPr>
          <w:rFonts w:ascii="Times New Roman" w:hAnsi="Times New Roman"/>
          <w:sz w:val="24"/>
          <w:szCs w:val="24"/>
        </w:rPr>
      </w:pPr>
      <w:r w:rsidRPr="00DA2F53">
        <w:rPr>
          <w:rFonts w:ascii="Times New Roman" w:hAnsi="Times New Roman"/>
          <w:sz w:val="24"/>
          <w:szCs w:val="24"/>
        </w:rPr>
        <w:t xml:space="preserve">С целью осушения поступающих со станции </w:t>
      </w:r>
      <w:proofErr w:type="spellStart"/>
      <w:r w:rsidRPr="00DA2F53">
        <w:rPr>
          <w:rFonts w:ascii="Times New Roman" w:hAnsi="Times New Roman"/>
          <w:sz w:val="24"/>
          <w:szCs w:val="24"/>
        </w:rPr>
        <w:t>золошлаков</w:t>
      </w:r>
      <w:proofErr w:type="spellEnd"/>
      <w:r w:rsidRPr="00DA2F53">
        <w:rPr>
          <w:rFonts w:ascii="Times New Roman" w:hAnsi="Times New Roman"/>
          <w:sz w:val="24"/>
          <w:szCs w:val="24"/>
        </w:rPr>
        <w:t xml:space="preserve"> и доведения их характеристик до требуемых без остановки производства, производится поочередное заполнение образованных карт. </w:t>
      </w:r>
    </w:p>
    <w:p w:rsidR="00DA2F53" w:rsidRPr="00DA2F53" w:rsidRDefault="00DA2F53" w:rsidP="00DA2F53">
      <w:pPr>
        <w:tabs>
          <w:tab w:val="left" w:pos="142"/>
        </w:tabs>
        <w:spacing w:after="0" w:line="360" w:lineRule="auto"/>
        <w:ind w:firstLine="567"/>
        <w:jc w:val="both"/>
        <w:rPr>
          <w:rFonts w:ascii="Times New Roman" w:hAnsi="Times New Roman"/>
          <w:sz w:val="24"/>
          <w:szCs w:val="24"/>
        </w:rPr>
      </w:pPr>
      <w:r w:rsidRPr="00DA2F53">
        <w:rPr>
          <w:rFonts w:ascii="Times New Roman" w:hAnsi="Times New Roman"/>
          <w:sz w:val="24"/>
          <w:szCs w:val="24"/>
        </w:rPr>
        <w:t xml:space="preserve">Заполнение карт осуществляется по существующей схеме заполнения </w:t>
      </w:r>
      <w:proofErr w:type="spellStart"/>
      <w:r w:rsidRPr="00DA2F53">
        <w:rPr>
          <w:rFonts w:ascii="Times New Roman" w:hAnsi="Times New Roman"/>
          <w:sz w:val="24"/>
          <w:szCs w:val="24"/>
        </w:rPr>
        <w:t>золоотвала</w:t>
      </w:r>
      <w:proofErr w:type="spellEnd"/>
      <w:r w:rsidRPr="00DA2F53">
        <w:rPr>
          <w:rFonts w:ascii="Times New Roman" w:hAnsi="Times New Roman"/>
          <w:sz w:val="24"/>
          <w:szCs w:val="24"/>
        </w:rPr>
        <w:t xml:space="preserve"> №2 за счет </w:t>
      </w:r>
      <w:proofErr w:type="spellStart"/>
      <w:r w:rsidRPr="00DA2F53">
        <w:rPr>
          <w:rFonts w:ascii="Times New Roman" w:hAnsi="Times New Roman"/>
          <w:sz w:val="24"/>
          <w:szCs w:val="24"/>
        </w:rPr>
        <w:t>пульповыпусков</w:t>
      </w:r>
      <w:proofErr w:type="spellEnd"/>
      <w:r w:rsidRPr="00DA2F53">
        <w:rPr>
          <w:rFonts w:ascii="Times New Roman" w:hAnsi="Times New Roman"/>
          <w:sz w:val="24"/>
          <w:szCs w:val="24"/>
        </w:rPr>
        <w:t>.</w:t>
      </w:r>
    </w:p>
    <w:p w:rsidR="00DA2F53" w:rsidRPr="00DA2F53" w:rsidRDefault="00DA2F53" w:rsidP="00DA2F53">
      <w:pPr>
        <w:tabs>
          <w:tab w:val="left" w:pos="142"/>
        </w:tabs>
        <w:spacing w:after="0" w:line="360" w:lineRule="auto"/>
        <w:ind w:firstLine="567"/>
        <w:jc w:val="both"/>
        <w:rPr>
          <w:rFonts w:ascii="Times New Roman" w:hAnsi="Times New Roman"/>
          <w:sz w:val="24"/>
          <w:szCs w:val="24"/>
          <w:lang w:eastAsia="ru-RU"/>
        </w:rPr>
      </w:pPr>
      <w:r w:rsidRPr="00DA2F53">
        <w:rPr>
          <w:rFonts w:ascii="Times New Roman" w:hAnsi="Times New Roman"/>
          <w:sz w:val="24"/>
          <w:szCs w:val="24"/>
          <w:lang w:eastAsia="ru-RU"/>
        </w:rPr>
        <w:t xml:space="preserve">Смесь золы и шлака, расположенная ниже кривой депрессии, находится в обводненном, полностью </w:t>
      </w:r>
      <w:proofErr w:type="spellStart"/>
      <w:r w:rsidRPr="00DA2F53">
        <w:rPr>
          <w:rFonts w:ascii="Times New Roman" w:hAnsi="Times New Roman"/>
          <w:sz w:val="24"/>
          <w:szCs w:val="24"/>
          <w:lang w:eastAsia="ru-RU"/>
        </w:rPr>
        <w:t>водонасыщенном</w:t>
      </w:r>
      <w:proofErr w:type="spellEnd"/>
      <w:r w:rsidRPr="00DA2F53">
        <w:rPr>
          <w:rFonts w:ascii="Times New Roman" w:hAnsi="Times New Roman"/>
          <w:sz w:val="24"/>
          <w:szCs w:val="24"/>
          <w:lang w:eastAsia="ru-RU"/>
        </w:rPr>
        <w:t xml:space="preserve"> состоянии при влажности 60–70 % и удерживает около 40% связанной осветленной воды по массе от собственного веса. Осушение до требуемой влажности золы и </w:t>
      </w:r>
      <w:proofErr w:type="gramStart"/>
      <w:r w:rsidRPr="00DA2F53">
        <w:rPr>
          <w:rFonts w:ascii="Times New Roman" w:hAnsi="Times New Roman"/>
          <w:sz w:val="24"/>
          <w:szCs w:val="24"/>
          <w:lang w:eastAsia="ru-RU"/>
        </w:rPr>
        <w:t>шлака</w:t>
      </w:r>
      <w:proofErr w:type="gramEnd"/>
      <w:r w:rsidRPr="00DA2F53">
        <w:rPr>
          <w:rFonts w:ascii="Times New Roman" w:hAnsi="Times New Roman"/>
          <w:sz w:val="24"/>
          <w:szCs w:val="24"/>
          <w:lang w:eastAsia="ru-RU"/>
        </w:rPr>
        <w:t xml:space="preserve"> расположенных ниже кривой депрессии, достигается путем понижения уровня воды в секции </w:t>
      </w:r>
      <w:proofErr w:type="spellStart"/>
      <w:r w:rsidRPr="00DA2F53">
        <w:rPr>
          <w:rFonts w:ascii="Times New Roman" w:hAnsi="Times New Roman"/>
          <w:sz w:val="24"/>
          <w:szCs w:val="24"/>
          <w:lang w:eastAsia="ru-RU"/>
        </w:rPr>
        <w:t>золоотвала</w:t>
      </w:r>
      <w:proofErr w:type="spellEnd"/>
      <w:r w:rsidRPr="00DA2F53">
        <w:rPr>
          <w:rFonts w:ascii="Times New Roman" w:hAnsi="Times New Roman"/>
          <w:sz w:val="24"/>
          <w:szCs w:val="24"/>
          <w:lang w:eastAsia="ru-RU"/>
        </w:rPr>
        <w:t xml:space="preserve"> №2.</w:t>
      </w:r>
    </w:p>
    <w:p w:rsidR="00DA2F53" w:rsidRPr="00DA2F53" w:rsidRDefault="00DA2F53" w:rsidP="00DA2F53">
      <w:pPr>
        <w:pStyle w:val="a4"/>
        <w:spacing w:line="360" w:lineRule="auto"/>
        <w:ind w:firstLine="567"/>
        <w:jc w:val="both"/>
        <w:rPr>
          <w:rFonts w:ascii="Times New Roman" w:hAnsi="Times New Roman"/>
          <w:sz w:val="24"/>
          <w:szCs w:val="24"/>
          <w:lang w:val="ru-RU"/>
        </w:rPr>
      </w:pPr>
      <w:r w:rsidRPr="00DA2F53">
        <w:rPr>
          <w:rFonts w:ascii="Times New Roman" w:hAnsi="Times New Roman"/>
          <w:sz w:val="24"/>
          <w:szCs w:val="24"/>
          <w:lang w:val="ru-RU"/>
        </w:rPr>
        <w:t xml:space="preserve">Полностью подготовленный (осушенный до влажности 20 - 30%) ЗШМ разрабатывается </w:t>
      </w:r>
      <w:proofErr w:type="spellStart"/>
      <w:r w:rsidRPr="00DA2F53">
        <w:rPr>
          <w:rFonts w:ascii="Times New Roman" w:hAnsi="Times New Roman"/>
          <w:sz w:val="24"/>
          <w:szCs w:val="24"/>
          <w:lang w:val="ru-RU"/>
        </w:rPr>
        <w:t>сухоройными</w:t>
      </w:r>
      <w:proofErr w:type="spellEnd"/>
      <w:r w:rsidRPr="00DA2F53">
        <w:rPr>
          <w:rFonts w:ascii="Times New Roman" w:hAnsi="Times New Roman"/>
          <w:sz w:val="24"/>
          <w:szCs w:val="24"/>
          <w:lang w:val="ru-RU"/>
        </w:rPr>
        <w:t xml:space="preserve"> механизмами с погрузкой в автосамосвалы с последующей вывозкой в целях дальнейшего использования по назначению.</w:t>
      </w:r>
    </w:p>
    <w:p w:rsidR="00DA2F53" w:rsidRPr="00DA2F53" w:rsidRDefault="00DA2F53" w:rsidP="00DA2F53">
      <w:pPr>
        <w:pStyle w:val="a4"/>
        <w:spacing w:line="360" w:lineRule="auto"/>
        <w:ind w:firstLine="567"/>
        <w:jc w:val="both"/>
        <w:rPr>
          <w:rFonts w:ascii="Times New Roman" w:hAnsi="Times New Roman"/>
          <w:sz w:val="24"/>
          <w:szCs w:val="24"/>
          <w:lang w:val="ru-RU"/>
        </w:rPr>
      </w:pPr>
      <w:r w:rsidRPr="00DA2F53">
        <w:rPr>
          <w:rFonts w:ascii="Times New Roman" w:hAnsi="Times New Roman"/>
          <w:sz w:val="24"/>
          <w:szCs w:val="24"/>
          <w:lang w:val="ru-RU"/>
        </w:rPr>
        <w:t xml:space="preserve">Отстоявшаяся осветленная вода из </w:t>
      </w:r>
      <w:proofErr w:type="spellStart"/>
      <w:r w:rsidRPr="00DA2F53">
        <w:rPr>
          <w:rFonts w:ascii="Times New Roman" w:hAnsi="Times New Roman"/>
          <w:sz w:val="24"/>
          <w:szCs w:val="24"/>
          <w:lang w:val="ru-RU"/>
        </w:rPr>
        <w:t>золоотвала</w:t>
      </w:r>
      <w:proofErr w:type="spellEnd"/>
      <w:r w:rsidRPr="00DA2F53">
        <w:rPr>
          <w:rFonts w:ascii="Times New Roman" w:hAnsi="Times New Roman"/>
          <w:sz w:val="24"/>
          <w:szCs w:val="24"/>
          <w:lang w:val="ru-RU"/>
        </w:rPr>
        <w:t xml:space="preserve"> №2 с помощью двух шахтных водосбросных колодцев по самотечным трубопроводам возвращается в систему ГЗУ для повторного использования. </w:t>
      </w:r>
    </w:p>
    <w:p w:rsidR="00BA45F3" w:rsidRPr="00681CEA" w:rsidRDefault="00BA45F3" w:rsidP="00BA45F3">
      <w:pPr>
        <w:pStyle w:val="1"/>
        <w:numPr>
          <w:ilvl w:val="0"/>
          <w:numId w:val="2"/>
        </w:numPr>
        <w:spacing w:before="120" w:after="120" w:line="276" w:lineRule="auto"/>
        <w:rPr>
          <w:sz w:val="28"/>
          <w:szCs w:val="28"/>
        </w:rPr>
      </w:pPr>
      <w:bookmarkStart w:id="8" w:name="_Toc482705213"/>
      <w:bookmarkStart w:id="9" w:name="_Toc483885954"/>
      <w:r w:rsidRPr="00681CEA">
        <w:rPr>
          <w:sz w:val="28"/>
          <w:szCs w:val="28"/>
        </w:rPr>
        <w:t>Планируемое место реализации намечаемой деятельности</w:t>
      </w:r>
      <w:bookmarkEnd w:id="8"/>
      <w:bookmarkEnd w:id="9"/>
    </w:p>
    <w:p w:rsidR="008032EE" w:rsidRPr="008032EE" w:rsidRDefault="008032EE" w:rsidP="00BD1C30">
      <w:pPr>
        <w:pStyle w:val="a4"/>
        <w:spacing w:line="360" w:lineRule="auto"/>
        <w:ind w:firstLine="567"/>
        <w:jc w:val="both"/>
        <w:rPr>
          <w:rFonts w:ascii="Times New Roman" w:eastAsiaTheme="minorHAnsi" w:hAnsi="Times New Roman" w:cstheme="minorBidi"/>
          <w:sz w:val="24"/>
          <w:szCs w:val="28"/>
          <w:lang w:val="ru-RU" w:bidi="ar-SA"/>
        </w:rPr>
      </w:pPr>
      <w:r w:rsidRPr="008032EE">
        <w:rPr>
          <w:rFonts w:ascii="Times New Roman" w:eastAsiaTheme="minorHAnsi" w:hAnsi="Times New Roman" w:cstheme="minorBidi"/>
          <w:sz w:val="24"/>
          <w:szCs w:val="28"/>
          <w:lang w:val="ru-RU" w:bidi="ar-SA"/>
        </w:rPr>
        <w:t xml:space="preserve">Планируемое место реализации намечаемой деятельности - </w:t>
      </w:r>
      <w:proofErr w:type="spellStart"/>
      <w:r w:rsidR="00BA45F3" w:rsidRPr="00BA45F3">
        <w:rPr>
          <w:rFonts w:ascii="Times New Roman" w:hAnsi="Times New Roman"/>
          <w:sz w:val="24"/>
          <w:szCs w:val="24"/>
          <w:lang w:val="ru-RU"/>
        </w:rPr>
        <w:t>золоотвал</w:t>
      </w:r>
      <w:proofErr w:type="spellEnd"/>
      <w:r w:rsidR="00BA45F3" w:rsidRPr="00BA45F3">
        <w:rPr>
          <w:rFonts w:ascii="Times New Roman" w:hAnsi="Times New Roman"/>
          <w:sz w:val="24"/>
          <w:szCs w:val="24"/>
          <w:lang w:val="ru-RU"/>
        </w:rPr>
        <w:t xml:space="preserve"> №2 </w:t>
      </w:r>
      <w:proofErr w:type="spellStart"/>
      <w:r w:rsidR="00BA45F3" w:rsidRPr="00BA45F3">
        <w:rPr>
          <w:rFonts w:ascii="Times New Roman" w:hAnsi="Times New Roman"/>
          <w:sz w:val="24"/>
          <w:szCs w:val="24"/>
          <w:lang w:val="ru-RU"/>
        </w:rPr>
        <w:t>Беловской</w:t>
      </w:r>
      <w:proofErr w:type="spellEnd"/>
      <w:r w:rsidR="00BA45F3" w:rsidRPr="00BA45F3">
        <w:rPr>
          <w:rFonts w:ascii="Times New Roman" w:hAnsi="Times New Roman"/>
          <w:sz w:val="24"/>
          <w:szCs w:val="24"/>
          <w:lang w:val="ru-RU"/>
        </w:rPr>
        <w:t xml:space="preserve"> ГРЭС ПАО «Кузбассэнерго». Административно </w:t>
      </w:r>
      <w:proofErr w:type="spellStart"/>
      <w:r w:rsidR="00BA45F3" w:rsidRPr="00BA45F3">
        <w:rPr>
          <w:rFonts w:ascii="Times New Roman" w:hAnsi="Times New Roman"/>
          <w:sz w:val="24"/>
          <w:szCs w:val="24"/>
          <w:lang w:val="ru-RU"/>
        </w:rPr>
        <w:t>золоотвал</w:t>
      </w:r>
      <w:proofErr w:type="spellEnd"/>
      <w:r w:rsidR="00BA45F3" w:rsidRPr="00BA45F3">
        <w:rPr>
          <w:rFonts w:ascii="Times New Roman" w:hAnsi="Times New Roman"/>
          <w:sz w:val="24"/>
          <w:szCs w:val="24"/>
          <w:lang w:val="ru-RU"/>
        </w:rPr>
        <w:t xml:space="preserve"> расположен в 1,5 км юго-западнее </w:t>
      </w:r>
      <w:proofErr w:type="spellStart"/>
      <w:r w:rsidR="00BA45F3" w:rsidRPr="00BA45F3">
        <w:rPr>
          <w:rFonts w:ascii="Times New Roman" w:hAnsi="Times New Roman"/>
          <w:sz w:val="24"/>
          <w:szCs w:val="24"/>
          <w:lang w:val="ru-RU"/>
        </w:rPr>
        <w:t>промплощадки</w:t>
      </w:r>
      <w:proofErr w:type="spellEnd"/>
      <w:r w:rsidR="00BA45F3" w:rsidRPr="00BA45F3">
        <w:rPr>
          <w:rFonts w:ascii="Times New Roman" w:hAnsi="Times New Roman"/>
          <w:sz w:val="24"/>
          <w:szCs w:val="24"/>
          <w:lang w:val="ru-RU"/>
        </w:rPr>
        <w:t xml:space="preserve"> электростанции и в 1,0</w:t>
      </w:r>
      <w:r w:rsidR="00BA45F3">
        <w:rPr>
          <w:rFonts w:ascii="Times New Roman" w:hAnsi="Times New Roman"/>
          <w:sz w:val="24"/>
          <w:szCs w:val="24"/>
        </w:rPr>
        <w:t> </w:t>
      </w:r>
      <w:r w:rsidR="00BA45F3" w:rsidRPr="00BA45F3">
        <w:rPr>
          <w:rFonts w:ascii="Times New Roman" w:hAnsi="Times New Roman"/>
          <w:sz w:val="24"/>
          <w:szCs w:val="24"/>
          <w:lang w:val="ru-RU"/>
        </w:rPr>
        <w:t xml:space="preserve">км к северо-западу от </w:t>
      </w:r>
      <w:proofErr w:type="spellStart"/>
      <w:r w:rsidR="00BA45F3" w:rsidRPr="00BA45F3">
        <w:rPr>
          <w:rFonts w:ascii="Times New Roman" w:hAnsi="Times New Roman"/>
          <w:sz w:val="24"/>
          <w:szCs w:val="24"/>
          <w:lang w:val="ru-RU"/>
        </w:rPr>
        <w:t>пгт</w:t>
      </w:r>
      <w:proofErr w:type="spellEnd"/>
      <w:r w:rsidR="00BA45F3" w:rsidRPr="00BA45F3">
        <w:rPr>
          <w:rFonts w:ascii="Times New Roman" w:hAnsi="Times New Roman"/>
          <w:sz w:val="24"/>
          <w:szCs w:val="24"/>
          <w:lang w:val="ru-RU"/>
        </w:rPr>
        <w:t>.</w:t>
      </w:r>
      <w:r w:rsidR="00BA45F3" w:rsidRPr="00D9166F">
        <w:rPr>
          <w:rFonts w:ascii="Times New Roman" w:hAnsi="Times New Roman"/>
          <w:sz w:val="24"/>
          <w:szCs w:val="24"/>
        </w:rPr>
        <w:t> </w:t>
      </w:r>
      <w:proofErr w:type="spellStart"/>
      <w:r w:rsidR="00BA45F3" w:rsidRPr="005403D5">
        <w:rPr>
          <w:rFonts w:ascii="Times New Roman" w:hAnsi="Times New Roman"/>
          <w:sz w:val="24"/>
          <w:szCs w:val="24"/>
          <w:lang w:val="ru-RU"/>
        </w:rPr>
        <w:t>Инской</w:t>
      </w:r>
      <w:proofErr w:type="spellEnd"/>
      <w:r w:rsidR="00BA45F3" w:rsidRPr="005403D5">
        <w:rPr>
          <w:rFonts w:ascii="Times New Roman" w:hAnsi="Times New Roman"/>
          <w:sz w:val="24"/>
          <w:szCs w:val="24"/>
          <w:lang w:val="ru-RU"/>
        </w:rPr>
        <w:t>. Кадастровый номер земельного участка 42:01:0104002:50.</w:t>
      </w:r>
      <w:r w:rsidR="005403D5">
        <w:rPr>
          <w:rFonts w:ascii="Times New Roman" w:hAnsi="Times New Roman"/>
          <w:sz w:val="24"/>
          <w:szCs w:val="24"/>
          <w:lang w:val="ru-RU"/>
        </w:rPr>
        <w:t xml:space="preserve"> </w:t>
      </w:r>
      <w:r w:rsidRPr="008032EE">
        <w:rPr>
          <w:rFonts w:ascii="Times New Roman" w:eastAsiaTheme="minorHAnsi" w:hAnsi="Times New Roman" w:cstheme="minorBidi"/>
          <w:sz w:val="24"/>
          <w:szCs w:val="28"/>
          <w:lang w:val="ru-RU" w:bidi="ar-SA"/>
        </w:rPr>
        <w:t xml:space="preserve">Географические координаты: </w:t>
      </w:r>
      <w:r w:rsidR="005403D5">
        <w:rPr>
          <w:rFonts w:ascii="Times New Roman" w:eastAsiaTheme="minorHAnsi" w:hAnsi="Times New Roman" w:cstheme="minorBidi"/>
          <w:sz w:val="24"/>
          <w:szCs w:val="28"/>
          <w:lang w:val="ru-RU" w:bidi="ar-SA"/>
        </w:rPr>
        <w:t>ш</w:t>
      </w:r>
      <w:r w:rsidRPr="008032EE">
        <w:rPr>
          <w:rFonts w:ascii="Times New Roman" w:eastAsiaTheme="minorHAnsi" w:hAnsi="Times New Roman" w:cstheme="minorBidi"/>
          <w:sz w:val="24"/>
          <w:szCs w:val="28"/>
          <w:lang w:val="ru-RU" w:bidi="ar-SA"/>
        </w:rPr>
        <w:t>ирота 54°25′42″N</w:t>
      </w:r>
      <w:r w:rsidR="005403D5">
        <w:rPr>
          <w:rFonts w:ascii="Times New Roman" w:eastAsiaTheme="minorHAnsi" w:hAnsi="Times New Roman" w:cstheme="minorBidi"/>
          <w:sz w:val="24"/>
          <w:szCs w:val="28"/>
          <w:lang w:val="ru-RU" w:bidi="ar-SA"/>
        </w:rPr>
        <w:t>, долгота 86°24′10″E.</w:t>
      </w:r>
    </w:p>
    <w:p w:rsidR="005403D5" w:rsidRPr="005403D5" w:rsidRDefault="005403D5" w:rsidP="00BD1C30">
      <w:pPr>
        <w:spacing w:after="0" w:line="360" w:lineRule="auto"/>
        <w:ind w:firstLine="567"/>
        <w:jc w:val="both"/>
        <w:rPr>
          <w:rFonts w:ascii="Times New Roman" w:hAnsi="Times New Roman" w:cs="Times New Roman"/>
          <w:sz w:val="24"/>
          <w:szCs w:val="24"/>
        </w:rPr>
      </w:pPr>
      <w:r w:rsidRPr="005403D5">
        <w:rPr>
          <w:rFonts w:ascii="Times New Roman" w:hAnsi="Times New Roman" w:cs="Times New Roman"/>
          <w:sz w:val="24"/>
          <w:szCs w:val="24"/>
        </w:rPr>
        <w:t xml:space="preserve">Ближайшие жилые кварталы </w:t>
      </w:r>
      <w:proofErr w:type="spellStart"/>
      <w:r w:rsidRPr="005403D5">
        <w:rPr>
          <w:rFonts w:ascii="Times New Roman" w:hAnsi="Times New Roman" w:cs="Times New Roman"/>
          <w:sz w:val="24"/>
          <w:szCs w:val="24"/>
        </w:rPr>
        <w:t>п.г.т</w:t>
      </w:r>
      <w:proofErr w:type="spellEnd"/>
      <w:r w:rsidRPr="005403D5">
        <w:rPr>
          <w:rFonts w:ascii="Times New Roman" w:hAnsi="Times New Roman" w:cs="Times New Roman"/>
          <w:sz w:val="24"/>
          <w:szCs w:val="24"/>
        </w:rPr>
        <w:t>. </w:t>
      </w:r>
      <w:proofErr w:type="spellStart"/>
      <w:r w:rsidRPr="005403D5">
        <w:rPr>
          <w:rFonts w:ascii="Times New Roman" w:hAnsi="Times New Roman" w:cs="Times New Roman"/>
          <w:sz w:val="24"/>
          <w:szCs w:val="24"/>
        </w:rPr>
        <w:t>Инской</w:t>
      </w:r>
      <w:proofErr w:type="spellEnd"/>
      <w:r w:rsidRPr="005403D5">
        <w:rPr>
          <w:rFonts w:ascii="Times New Roman" w:hAnsi="Times New Roman" w:cs="Times New Roman"/>
          <w:sz w:val="24"/>
          <w:szCs w:val="24"/>
        </w:rPr>
        <w:t xml:space="preserve"> находятся в 400 м в восточном и юго-восточном направлениях от границ золоотвала №2, в 600 м на восток расположен коттеджный посёлок, в 800 м на северо-восток расположена территория участков садового типа по ул. Логовой, немного севернее, на расстоянии 2400 м - п. </w:t>
      </w:r>
      <w:proofErr w:type="spellStart"/>
      <w:r w:rsidRPr="005403D5">
        <w:rPr>
          <w:rFonts w:ascii="Times New Roman" w:hAnsi="Times New Roman" w:cs="Times New Roman"/>
          <w:sz w:val="24"/>
          <w:szCs w:val="24"/>
        </w:rPr>
        <w:t>Коротково</w:t>
      </w:r>
      <w:proofErr w:type="spellEnd"/>
      <w:r w:rsidRPr="005403D5">
        <w:rPr>
          <w:rFonts w:ascii="Times New Roman" w:hAnsi="Times New Roman" w:cs="Times New Roman"/>
          <w:sz w:val="24"/>
          <w:szCs w:val="24"/>
        </w:rPr>
        <w:t xml:space="preserve">, в 1 450 м в северо-западном направлении – </w:t>
      </w:r>
      <w:proofErr w:type="spellStart"/>
      <w:r w:rsidRPr="005403D5">
        <w:rPr>
          <w:rFonts w:ascii="Times New Roman" w:hAnsi="Times New Roman" w:cs="Times New Roman"/>
          <w:sz w:val="24"/>
          <w:szCs w:val="24"/>
        </w:rPr>
        <w:t>п.г.т</w:t>
      </w:r>
      <w:proofErr w:type="spellEnd"/>
      <w:r w:rsidRPr="005403D5">
        <w:rPr>
          <w:rFonts w:ascii="Times New Roman" w:hAnsi="Times New Roman" w:cs="Times New Roman"/>
          <w:sz w:val="24"/>
          <w:szCs w:val="24"/>
        </w:rPr>
        <w:t>. </w:t>
      </w:r>
      <w:proofErr w:type="spellStart"/>
      <w:r w:rsidRPr="005403D5">
        <w:rPr>
          <w:rFonts w:ascii="Times New Roman" w:hAnsi="Times New Roman" w:cs="Times New Roman"/>
          <w:sz w:val="24"/>
          <w:szCs w:val="24"/>
        </w:rPr>
        <w:t>Снежинский</w:t>
      </w:r>
      <w:proofErr w:type="spellEnd"/>
      <w:r w:rsidRPr="005403D5">
        <w:rPr>
          <w:rFonts w:ascii="Times New Roman" w:hAnsi="Times New Roman" w:cs="Times New Roman"/>
          <w:sz w:val="24"/>
          <w:szCs w:val="24"/>
        </w:rPr>
        <w:t xml:space="preserve">. в 500 м в южном направлении – </w:t>
      </w:r>
      <w:proofErr w:type="spellStart"/>
      <w:r w:rsidRPr="005403D5">
        <w:rPr>
          <w:rFonts w:ascii="Times New Roman" w:hAnsi="Times New Roman" w:cs="Times New Roman"/>
          <w:sz w:val="24"/>
          <w:szCs w:val="24"/>
        </w:rPr>
        <w:t>н.п</w:t>
      </w:r>
      <w:proofErr w:type="spellEnd"/>
      <w:r w:rsidRPr="005403D5">
        <w:rPr>
          <w:rFonts w:ascii="Times New Roman" w:hAnsi="Times New Roman" w:cs="Times New Roman"/>
          <w:sz w:val="24"/>
          <w:szCs w:val="24"/>
        </w:rPr>
        <w:t xml:space="preserve">. Вишнёвка. </w:t>
      </w:r>
    </w:p>
    <w:p w:rsidR="00204AD4" w:rsidRPr="00681CEA" w:rsidRDefault="00204AD4" w:rsidP="00681CEA">
      <w:pPr>
        <w:pStyle w:val="1"/>
        <w:numPr>
          <w:ilvl w:val="0"/>
          <w:numId w:val="2"/>
        </w:numPr>
        <w:spacing w:before="120" w:after="120" w:line="276" w:lineRule="auto"/>
        <w:rPr>
          <w:sz w:val="28"/>
          <w:szCs w:val="28"/>
        </w:rPr>
      </w:pPr>
      <w:bookmarkStart w:id="10" w:name="_Toc483885955"/>
      <w:r w:rsidRPr="00147872">
        <w:rPr>
          <w:sz w:val="28"/>
          <w:szCs w:val="28"/>
        </w:rPr>
        <w:lastRenderedPageBreak/>
        <w:t>Цели реализации намечаемой деятельности</w:t>
      </w:r>
      <w:bookmarkEnd w:id="10"/>
    </w:p>
    <w:p w:rsidR="00FC3ADA" w:rsidRPr="00E7361A" w:rsidRDefault="00FC3ADA" w:rsidP="00FC3ADA">
      <w:pPr>
        <w:spacing w:before="120" w:after="120" w:line="360" w:lineRule="auto"/>
        <w:ind w:firstLine="567"/>
        <w:jc w:val="both"/>
      </w:pPr>
      <w:r w:rsidRPr="00E7361A">
        <w:rPr>
          <w:rFonts w:ascii="Times New Roman" w:hAnsi="Times New Roman" w:cs="Times New Roman"/>
          <w:sz w:val="24"/>
          <w:szCs w:val="24"/>
        </w:rPr>
        <w:t>Цель и потребность реализации намечаемой хозяйственной деятельности обусловлена следующим:</w:t>
      </w:r>
    </w:p>
    <w:p w:rsidR="00FC3ADA" w:rsidRPr="00E7361A" w:rsidRDefault="00FC3ADA" w:rsidP="00FC3ADA">
      <w:pPr>
        <w:pStyle w:val="a6"/>
        <w:numPr>
          <w:ilvl w:val="0"/>
          <w:numId w:val="1"/>
        </w:numPr>
        <w:tabs>
          <w:tab w:val="left" w:pos="9639"/>
        </w:tabs>
        <w:spacing w:after="0" w:line="360" w:lineRule="auto"/>
        <w:jc w:val="both"/>
        <w:rPr>
          <w:rFonts w:ascii="Times New Roman" w:hAnsi="Times New Roman" w:cs="Times New Roman"/>
          <w:sz w:val="24"/>
          <w:szCs w:val="24"/>
        </w:rPr>
      </w:pPr>
      <w:r w:rsidRPr="00E7361A">
        <w:rPr>
          <w:rFonts w:ascii="Times New Roman" w:hAnsi="Times New Roman" w:cs="Times New Roman"/>
          <w:sz w:val="24"/>
          <w:szCs w:val="24"/>
        </w:rPr>
        <w:t xml:space="preserve">Необходимостью увеличения емкости золоотвала </w:t>
      </w:r>
      <w:r w:rsidRPr="00E7361A">
        <w:rPr>
          <w:rFonts w:ascii="Times New Roman" w:hAnsi="Times New Roman"/>
          <w:sz w:val="24"/>
          <w:szCs w:val="28"/>
        </w:rPr>
        <w:t xml:space="preserve">Беловской ГРЭС ПАО «Кузбассэнерго» </w:t>
      </w:r>
      <w:r w:rsidRPr="00E7361A">
        <w:rPr>
          <w:rFonts w:ascii="Times New Roman" w:hAnsi="Times New Roman" w:cs="Times New Roman"/>
          <w:sz w:val="24"/>
          <w:szCs w:val="24"/>
        </w:rPr>
        <w:t xml:space="preserve">путем использования </w:t>
      </w:r>
      <w:proofErr w:type="spellStart"/>
      <w:r w:rsidRPr="00E7361A">
        <w:rPr>
          <w:rFonts w:ascii="Times New Roman" w:hAnsi="Times New Roman" w:cs="Times New Roman"/>
          <w:sz w:val="24"/>
          <w:szCs w:val="24"/>
        </w:rPr>
        <w:t>золошлакового</w:t>
      </w:r>
      <w:proofErr w:type="spellEnd"/>
      <w:r w:rsidRPr="00E7361A">
        <w:rPr>
          <w:rFonts w:ascii="Times New Roman" w:hAnsi="Times New Roman" w:cs="Times New Roman"/>
          <w:sz w:val="24"/>
          <w:szCs w:val="24"/>
        </w:rPr>
        <w:t xml:space="preserve"> материала, образующегося на </w:t>
      </w:r>
      <w:proofErr w:type="spellStart"/>
      <w:r w:rsidRPr="00E7361A">
        <w:rPr>
          <w:rFonts w:ascii="Times New Roman" w:hAnsi="Times New Roman" w:cs="Times New Roman"/>
          <w:sz w:val="24"/>
          <w:szCs w:val="24"/>
        </w:rPr>
        <w:t>золоотвале</w:t>
      </w:r>
      <w:proofErr w:type="spellEnd"/>
      <w:r w:rsidRPr="00E7361A">
        <w:rPr>
          <w:rFonts w:ascii="Times New Roman" w:hAnsi="Times New Roman" w:cs="Times New Roman"/>
          <w:sz w:val="24"/>
          <w:szCs w:val="24"/>
        </w:rPr>
        <w:t xml:space="preserve"> для рекультивации нарушенных земель, </w:t>
      </w:r>
      <w:r w:rsidRPr="00E7361A">
        <w:rPr>
          <w:rFonts w:ascii="Times New Roman" w:hAnsi="Times New Roman"/>
          <w:sz w:val="24"/>
          <w:szCs w:val="24"/>
        </w:rPr>
        <w:t>вертикальной планировки территорий</w:t>
      </w:r>
      <w:r w:rsidRPr="00E7361A">
        <w:rPr>
          <w:rFonts w:ascii="Times New Roman" w:hAnsi="Times New Roman" w:cs="Times New Roman"/>
          <w:sz w:val="24"/>
          <w:szCs w:val="24"/>
        </w:rPr>
        <w:t>, строительных работ по отсыпке котлованов, выемок и земляного полотна, применения в дорожном хозяйстве;</w:t>
      </w:r>
    </w:p>
    <w:p w:rsidR="00FC3ADA" w:rsidRPr="00E7361A" w:rsidRDefault="00FC3ADA" w:rsidP="00FC3ADA">
      <w:pPr>
        <w:pStyle w:val="a6"/>
        <w:numPr>
          <w:ilvl w:val="0"/>
          <w:numId w:val="1"/>
        </w:numPr>
        <w:tabs>
          <w:tab w:val="left" w:pos="9639"/>
        </w:tabs>
        <w:spacing w:after="0" w:line="360" w:lineRule="auto"/>
        <w:jc w:val="both"/>
        <w:rPr>
          <w:rFonts w:ascii="Times New Roman" w:hAnsi="Times New Roman" w:cs="Times New Roman"/>
          <w:sz w:val="24"/>
          <w:szCs w:val="24"/>
        </w:rPr>
      </w:pPr>
      <w:r w:rsidRPr="00E7361A">
        <w:rPr>
          <w:rFonts w:ascii="Times New Roman" w:hAnsi="Times New Roman" w:cs="Times New Roman"/>
          <w:sz w:val="24"/>
          <w:szCs w:val="24"/>
        </w:rPr>
        <w:t xml:space="preserve">Исключением изъятия дополнительных объемов земельных ресурсов для хранения </w:t>
      </w:r>
      <w:proofErr w:type="spellStart"/>
      <w:r w:rsidRPr="00E7361A">
        <w:rPr>
          <w:rFonts w:ascii="Times New Roman" w:hAnsi="Times New Roman" w:cs="Times New Roman"/>
          <w:sz w:val="24"/>
          <w:szCs w:val="24"/>
        </w:rPr>
        <w:t>золошлаковых</w:t>
      </w:r>
      <w:proofErr w:type="spellEnd"/>
      <w:r w:rsidRPr="00E7361A">
        <w:rPr>
          <w:rFonts w:ascii="Times New Roman" w:hAnsi="Times New Roman" w:cs="Times New Roman"/>
          <w:sz w:val="24"/>
          <w:szCs w:val="24"/>
        </w:rPr>
        <w:t xml:space="preserve"> отходов </w:t>
      </w:r>
      <w:proofErr w:type="spellStart"/>
      <w:r w:rsidRPr="00E7361A">
        <w:rPr>
          <w:rFonts w:ascii="Times New Roman" w:hAnsi="Times New Roman"/>
          <w:sz w:val="24"/>
          <w:szCs w:val="28"/>
        </w:rPr>
        <w:t>Беловской</w:t>
      </w:r>
      <w:proofErr w:type="spellEnd"/>
      <w:r w:rsidRPr="00E7361A">
        <w:rPr>
          <w:rFonts w:ascii="Times New Roman" w:hAnsi="Times New Roman"/>
          <w:sz w:val="24"/>
          <w:szCs w:val="28"/>
        </w:rPr>
        <w:t xml:space="preserve"> ГРЭС</w:t>
      </w:r>
      <w:r w:rsidRPr="00FC3ADA">
        <w:rPr>
          <w:rFonts w:ascii="Times New Roman" w:hAnsi="Times New Roman"/>
          <w:sz w:val="24"/>
          <w:szCs w:val="28"/>
        </w:rPr>
        <w:t xml:space="preserve"> </w:t>
      </w:r>
      <w:r>
        <w:rPr>
          <w:rFonts w:ascii="Times New Roman" w:hAnsi="Times New Roman"/>
          <w:sz w:val="24"/>
          <w:szCs w:val="28"/>
        </w:rPr>
        <w:t>П</w:t>
      </w:r>
      <w:r w:rsidRPr="00EC4C72">
        <w:rPr>
          <w:rFonts w:ascii="Times New Roman" w:hAnsi="Times New Roman"/>
          <w:sz w:val="24"/>
          <w:szCs w:val="28"/>
        </w:rPr>
        <w:t>АО</w:t>
      </w:r>
      <w:r w:rsidRPr="00EC4C72">
        <w:rPr>
          <w:rFonts w:ascii="Times New Roman" w:hAnsi="Times New Roman" w:cs="Times New Roman"/>
          <w:sz w:val="24"/>
          <w:szCs w:val="24"/>
        </w:rPr>
        <w:t xml:space="preserve"> </w:t>
      </w:r>
      <w:r>
        <w:rPr>
          <w:rFonts w:ascii="Times New Roman" w:hAnsi="Times New Roman" w:cs="Times New Roman"/>
          <w:sz w:val="24"/>
          <w:szCs w:val="24"/>
        </w:rPr>
        <w:t>«Кузбассэнерго»</w:t>
      </w:r>
      <w:r w:rsidRPr="00E7361A">
        <w:rPr>
          <w:rFonts w:ascii="Times New Roman" w:hAnsi="Times New Roman" w:cs="Times New Roman"/>
          <w:sz w:val="24"/>
          <w:szCs w:val="24"/>
        </w:rPr>
        <w:t>.</w:t>
      </w:r>
    </w:p>
    <w:p w:rsidR="00204AD4" w:rsidRPr="00681CEA" w:rsidRDefault="00204AD4" w:rsidP="00681CEA">
      <w:pPr>
        <w:pStyle w:val="1"/>
        <w:numPr>
          <w:ilvl w:val="0"/>
          <w:numId w:val="2"/>
        </w:numPr>
        <w:spacing w:before="120" w:after="120" w:line="276" w:lineRule="auto"/>
        <w:rPr>
          <w:sz w:val="28"/>
          <w:szCs w:val="28"/>
        </w:rPr>
      </w:pPr>
      <w:bookmarkStart w:id="11" w:name="_Toc483885956"/>
      <w:r w:rsidRPr="00147872">
        <w:rPr>
          <w:sz w:val="28"/>
          <w:szCs w:val="28"/>
        </w:rPr>
        <w:t>Возможные альтернативы</w:t>
      </w:r>
      <w:bookmarkEnd w:id="11"/>
    </w:p>
    <w:p w:rsidR="00EA2443" w:rsidRPr="00652FC9" w:rsidRDefault="00204AD4" w:rsidP="00F248AC">
      <w:pPr>
        <w:spacing w:after="0" w:line="360" w:lineRule="auto"/>
        <w:ind w:firstLine="567"/>
        <w:jc w:val="both"/>
        <w:rPr>
          <w:rFonts w:ascii="Times New Roman" w:hAnsi="Times New Roman"/>
          <w:sz w:val="24"/>
          <w:szCs w:val="28"/>
        </w:rPr>
      </w:pPr>
      <w:r>
        <w:rPr>
          <w:rFonts w:ascii="Times New Roman" w:hAnsi="Times New Roman" w:cs="Times New Roman"/>
          <w:sz w:val="24"/>
          <w:szCs w:val="24"/>
        </w:rPr>
        <w:t>Альтернативные варианты и в</w:t>
      </w:r>
      <w:r w:rsidRPr="00550D5C">
        <w:rPr>
          <w:rFonts w:ascii="Times New Roman" w:hAnsi="Times New Roman" w:cs="Times New Roman"/>
          <w:sz w:val="24"/>
          <w:szCs w:val="24"/>
        </w:rPr>
        <w:t>ариант отказа от реал</w:t>
      </w:r>
      <w:r>
        <w:rPr>
          <w:rFonts w:ascii="Times New Roman" w:hAnsi="Times New Roman" w:cs="Times New Roman"/>
          <w:sz w:val="24"/>
          <w:szCs w:val="24"/>
        </w:rPr>
        <w:t xml:space="preserve">изации намечаемой </w:t>
      </w:r>
      <w:r w:rsidRPr="00E314B3">
        <w:rPr>
          <w:rFonts w:ascii="Times New Roman" w:hAnsi="Times New Roman" w:cs="Times New Roman"/>
          <w:sz w:val="24"/>
          <w:szCs w:val="24"/>
        </w:rPr>
        <w:t>деятельности не рассматриваются в связи с тем,</w:t>
      </w:r>
      <w:r w:rsidR="00552E26">
        <w:rPr>
          <w:rFonts w:ascii="Times New Roman" w:hAnsi="Times New Roman" w:cs="Times New Roman"/>
          <w:sz w:val="24"/>
          <w:szCs w:val="24"/>
        </w:rPr>
        <w:t xml:space="preserve"> что</w:t>
      </w:r>
      <w:r w:rsidRPr="00E314B3">
        <w:rPr>
          <w:rFonts w:ascii="Times New Roman" w:hAnsi="Times New Roman" w:cs="Times New Roman"/>
          <w:sz w:val="24"/>
          <w:szCs w:val="24"/>
        </w:rPr>
        <w:t xml:space="preserve"> </w:t>
      </w:r>
      <w:r w:rsidR="00EA2443" w:rsidRPr="00EC4C72">
        <w:rPr>
          <w:rFonts w:ascii="Times New Roman" w:hAnsi="Times New Roman"/>
          <w:sz w:val="24"/>
          <w:szCs w:val="28"/>
        </w:rPr>
        <w:t>«</w:t>
      </w:r>
      <w:r w:rsidR="00EA2443">
        <w:rPr>
          <w:rFonts w:ascii="Times New Roman" w:hAnsi="Times New Roman"/>
          <w:sz w:val="24"/>
          <w:szCs w:val="28"/>
        </w:rPr>
        <w:t>Беловская ГРЭС</w:t>
      </w:r>
      <w:r w:rsidR="00EA2443" w:rsidRPr="00EC4C72">
        <w:rPr>
          <w:rFonts w:ascii="Times New Roman" w:hAnsi="Times New Roman"/>
          <w:sz w:val="24"/>
          <w:szCs w:val="28"/>
        </w:rPr>
        <w:t xml:space="preserve">» </w:t>
      </w:r>
      <w:r w:rsidR="00EA2443">
        <w:rPr>
          <w:rFonts w:ascii="Times New Roman" w:hAnsi="Times New Roman"/>
          <w:sz w:val="24"/>
          <w:szCs w:val="28"/>
        </w:rPr>
        <w:t>П</w:t>
      </w:r>
      <w:r w:rsidR="00EA2443" w:rsidRPr="00EC4C72">
        <w:rPr>
          <w:rFonts w:ascii="Times New Roman" w:hAnsi="Times New Roman"/>
          <w:sz w:val="24"/>
          <w:szCs w:val="28"/>
        </w:rPr>
        <w:t>АО</w:t>
      </w:r>
      <w:r w:rsidR="00EA2443" w:rsidRPr="00EC4C72">
        <w:rPr>
          <w:rFonts w:ascii="Times New Roman" w:hAnsi="Times New Roman" w:cs="Times New Roman"/>
          <w:sz w:val="24"/>
          <w:szCs w:val="24"/>
        </w:rPr>
        <w:t xml:space="preserve"> </w:t>
      </w:r>
      <w:r w:rsidR="00EA2443">
        <w:rPr>
          <w:rFonts w:ascii="Times New Roman" w:hAnsi="Times New Roman" w:cs="Times New Roman"/>
          <w:sz w:val="24"/>
          <w:szCs w:val="24"/>
        </w:rPr>
        <w:t xml:space="preserve">«Кузбассэнерго» </w:t>
      </w:r>
      <w:r w:rsidR="00EA2443" w:rsidRPr="00652FC9">
        <w:rPr>
          <w:rFonts w:ascii="Times New Roman" w:hAnsi="Times New Roman"/>
          <w:sz w:val="24"/>
          <w:szCs w:val="28"/>
        </w:rPr>
        <w:t>обеспечивает основное потребление электрической энергии промышленными предприятиями Кемеровской области и соседних регионов.</w:t>
      </w:r>
    </w:p>
    <w:p w:rsidR="00204AD4" w:rsidRDefault="00204AD4" w:rsidP="00F248AC">
      <w:pPr>
        <w:tabs>
          <w:tab w:val="left" w:pos="142"/>
        </w:tabs>
        <w:spacing w:after="0" w:line="360" w:lineRule="auto"/>
        <w:ind w:firstLine="567"/>
        <w:jc w:val="both"/>
        <w:rPr>
          <w:rFonts w:ascii="Times New Roman" w:hAnsi="Times New Roman" w:cs="Times New Roman"/>
          <w:sz w:val="24"/>
          <w:szCs w:val="24"/>
        </w:rPr>
      </w:pPr>
      <w:r w:rsidRPr="00652FC9">
        <w:rPr>
          <w:rFonts w:ascii="Times New Roman" w:hAnsi="Times New Roman" w:cs="Times New Roman"/>
          <w:sz w:val="24"/>
          <w:szCs w:val="24"/>
        </w:rPr>
        <w:t>Выработка емкости золоотвала</w:t>
      </w:r>
      <w:r w:rsidR="00552E26" w:rsidRPr="00652FC9">
        <w:rPr>
          <w:rFonts w:ascii="Times New Roman" w:hAnsi="Times New Roman" w:cs="Times New Roman"/>
          <w:sz w:val="24"/>
          <w:szCs w:val="24"/>
        </w:rPr>
        <w:t xml:space="preserve"> №2</w:t>
      </w:r>
      <w:r w:rsidRPr="00652FC9">
        <w:rPr>
          <w:rFonts w:ascii="Times New Roman" w:hAnsi="Times New Roman" w:cs="Times New Roman"/>
          <w:sz w:val="24"/>
          <w:szCs w:val="24"/>
        </w:rPr>
        <w:t xml:space="preserve"> приведет к полной остановке теплогенерирующего оборудования </w:t>
      </w:r>
      <w:r w:rsidR="00EA2443" w:rsidRPr="00652FC9">
        <w:rPr>
          <w:rFonts w:ascii="Times New Roman" w:hAnsi="Times New Roman" w:cs="Times New Roman"/>
          <w:sz w:val="24"/>
          <w:szCs w:val="24"/>
        </w:rPr>
        <w:t>ГРЭС</w:t>
      </w:r>
      <w:r w:rsidRPr="00652FC9">
        <w:rPr>
          <w:rFonts w:ascii="Times New Roman" w:hAnsi="Times New Roman" w:cs="Times New Roman"/>
          <w:sz w:val="24"/>
          <w:szCs w:val="24"/>
        </w:rPr>
        <w:t>. Для организации нового золоотвала необходимо дополнительное изъятие земельных ресурсов.</w:t>
      </w:r>
    </w:p>
    <w:p w:rsidR="00204AD4" w:rsidRPr="002336FF" w:rsidRDefault="00204AD4" w:rsidP="00F248AC">
      <w:pPr>
        <w:tabs>
          <w:tab w:val="left" w:pos="142"/>
        </w:tabs>
        <w:spacing w:after="0" w:line="360" w:lineRule="auto"/>
        <w:ind w:firstLine="567"/>
        <w:jc w:val="both"/>
        <w:rPr>
          <w:rFonts w:ascii="Times New Roman" w:hAnsi="Times New Roman" w:cs="Times New Roman"/>
          <w:sz w:val="24"/>
          <w:szCs w:val="24"/>
        </w:rPr>
      </w:pPr>
      <w:r w:rsidRPr="002336FF">
        <w:rPr>
          <w:rFonts w:ascii="Times New Roman" w:hAnsi="Times New Roman" w:cs="Times New Roman"/>
          <w:sz w:val="24"/>
          <w:szCs w:val="24"/>
        </w:rPr>
        <w:t>Организация нового золоотвала (объекта размещения отходов</w:t>
      </w:r>
      <w:r>
        <w:rPr>
          <w:rFonts w:ascii="Times New Roman" w:hAnsi="Times New Roman" w:cs="Times New Roman"/>
          <w:sz w:val="24"/>
          <w:szCs w:val="24"/>
        </w:rPr>
        <w:t xml:space="preserve"> (ОРО)</w:t>
      </w:r>
      <w:r w:rsidRPr="002336FF">
        <w:rPr>
          <w:rFonts w:ascii="Times New Roman" w:hAnsi="Times New Roman" w:cs="Times New Roman"/>
          <w:sz w:val="24"/>
          <w:szCs w:val="24"/>
        </w:rPr>
        <w:t xml:space="preserve">) на территории городских поселений запрещена </w:t>
      </w:r>
      <w:r>
        <w:rPr>
          <w:rFonts w:ascii="Times New Roman" w:hAnsi="Times New Roman" w:cs="Times New Roman"/>
          <w:sz w:val="24"/>
          <w:szCs w:val="24"/>
        </w:rPr>
        <w:t xml:space="preserve">действующим </w:t>
      </w:r>
      <w:r w:rsidRPr="002336FF">
        <w:rPr>
          <w:rFonts w:ascii="Times New Roman" w:hAnsi="Times New Roman" w:cs="Times New Roman"/>
          <w:sz w:val="24"/>
          <w:szCs w:val="24"/>
        </w:rPr>
        <w:t xml:space="preserve">законодательством. </w:t>
      </w:r>
    </w:p>
    <w:p w:rsidR="00147872" w:rsidRDefault="00204AD4" w:rsidP="00F248AC">
      <w:pPr>
        <w:tabs>
          <w:tab w:val="left" w:pos="142"/>
        </w:tabs>
        <w:spacing w:after="0" w:line="360" w:lineRule="auto"/>
        <w:ind w:firstLine="567"/>
        <w:jc w:val="both"/>
        <w:rPr>
          <w:rFonts w:ascii="Times New Roman" w:hAnsi="Times New Roman" w:cs="Times New Roman"/>
          <w:sz w:val="24"/>
          <w:szCs w:val="24"/>
        </w:rPr>
      </w:pPr>
      <w:r w:rsidRPr="002336FF">
        <w:rPr>
          <w:rFonts w:ascii="Times New Roman" w:hAnsi="Times New Roman" w:cs="Times New Roman"/>
          <w:sz w:val="24"/>
          <w:szCs w:val="24"/>
        </w:rPr>
        <w:t>Кроме того, при эксплуа</w:t>
      </w:r>
      <w:r>
        <w:rPr>
          <w:rFonts w:ascii="Times New Roman" w:hAnsi="Times New Roman" w:cs="Times New Roman"/>
          <w:sz w:val="24"/>
          <w:szCs w:val="24"/>
        </w:rPr>
        <w:t xml:space="preserve">тации нового ОРО, построенного </w:t>
      </w:r>
      <w:r w:rsidRPr="002336FF">
        <w:rPr>
          <w:rFonts w:ascii="Times New Roman" w:hAnsi="Times New Roman" w:cs="Times New Roman"/>
          <w:sz w:val="24"/>
          <w:szCs w:val="24"/>
        </w:rPr>
        <w:t>за пределами городской черты</w:t>
      </w:r>
      <w:r>
        <w:rPr>
          <w:rFonts w:ascii="Times New Roman" w:hAnsi="Times New Roman" w:cs="Times New Roman"/>
          <w:sz w:val="24"/>
          <w:szCs w:val="24"/>
        </w:rPr>
        <w:t xml:space="preserve">, </w:t>
      </w:r>
      <w:r w:rsidRPr="002336FF">
        <w:rPr>
          <w:rFonts w:ascii="Times New Roman" w:hAnsi="Times New Roman" w:cs="Times New Roman"/>
          <w:sz w:val="24"/>
          <w:szCs w:val="24"/>
        </w:rPr>
        <w:t>стоимость транспортировки золошлаков вырастет многократно, что приведет к росту тарифов на энергоресурсы</w:t>
      </w:r>
      <w:r w:rsidR="00EA2443">
        <w:rPr>
          <w:rFonts w:ascii="Times New Roman" w:hAnsi="Times New Roman" w:cs="Times New Roman"/>
          <w:sz w:val="24"/>
          <w:szCs w:val="24"/>
        </w:rPr>
        <w:t>.</w:t>
      </w:r>
    </w:p>
    <w:p w:rsidR="00147872" w:rsidRDefault="00147872">
      <w:pPr>
        <w:rPr>
          <w:rFonts w:ascii="Times New Roman" w:hAnsi="Times New Roman" w:cs="Times New Roman"/>
          <w:sz w:val="24"/>
          <w:szCs w:val="24"/>
        </w:rPr>
      </w:pPr>
      <w:r>
        <w:rPr>
          <w:rFonts w:ascii="Times New Roman" w:hAnsi="Times New Roman" w:cs="Times New Roman"/>
          <w:sz w:val="24"/>
          <w:szCs w:val="24"/>
        </w:rPr>
        <w:br w:type="page"/>
      </w:r>
    </w:p>
    <w:p w:rsidR="001B5954" w:rsidRDefault="00204AD4" w:rsidP="002132C0">
      <w:pPr>
        <w:pStyle w:val="1"/>
        <w:numPr>
          <w:ilvl w:val="0"/>
          <w:numId w:val="2"/>
        </w:numPr>
        <w:spacing w:before="120" w:after="120" w:line="276" w:lineRule="auto"/>
        <w:jc w:val="both"/>
        <w:rPr>
          <w:sz w:val="28"/>
          <w:szCs w:val="28"/>
          <w:lang w:val="ru-RU"/>
        </w:rPr>
      </w:pPr>
      <w:bookmarkStart w:id="12" w:name="_Toc483885957"/>
      <w:r w:rsidRPr="00681CEA">
        <w:rPr>
          <w:sz w:val="28"/>
          <w:szCs w:val="28"/>
        </w:rPr>
        <w:lastRenderedPageBreak/>
        <w:t>Общие сведения о состоянии окружающей среды, которая может подвергнуться воздействию при реализации намечаемой деятельности</w:t>
      </w:r>
      <w:bookmarkEnd w:id="12"/>
    </w:p>
    <w:p w:rsidR="00A11630" w:rsidRPr="00A11630" w:rsidRDefault="00A11630" w:rsidP="00A11630">
      <w:pPr>
        <w:tabs>
          <w:tab w:val="left" w:pos="142"/>
        </w:tabs>
        <w:spacing w:after="0" w:line="360" w:lineRule="auto"/>
        <w:ind w:firstLine="567"/>
        <w:jc w:val="both"/>
        <w:rPr>
          <w:rFonts w:ascii="Times New Roman" w:eastAsia="Times New Roman" w:hAnsi="Times New Roman" w:cs="Times New Roman"/>
          <w:sz w:val="24"/>
          <w:szCs w:val="20"/>
          <w:lang w:eastAsia="ru-RU"/>
        </w:rPr>
      </w:pPr>
      <w:proofErr w:type="spellStart"/>
      <w:r>
        <w:rPr>
          <w:rFonts w:ascii="Times New Roman" w:eastAsia="Times New Roman" w:hAnsi="Times New Roman" w:cs="Times New Roman"/>
          <w:sz w:val="24"/>
          <w:szCs w:val="20"/>
          <w:lang w:eastAsia="ru-RU"/>
        </w:rPr>
        <w:t>Золоотвал</w:t>
      </w:r>
      <w:proofErr w:type="spellEnd"/>
      <w:r>
        <w:rPr>
          <w:rFonts w:ascii="Times New Roman" w:eastAsia="Times New Roman" w:hAnsi="Times New Roman" w:cs="Times New Roman"/>
          <w:sz w:val="24"/>
          <w:szCs w:val="20"/>
          <w:lang w:eastAsia="ru-RU"/>
        </w:rPr>
        <w:t xml:space="preserve"> №2 </w:t>
      </w:r>
      <w:proofErr w:type="spellStart"/>
      <w:r>
        <w:rPr>
          <w:rFonts w:ascii="Times New Roman" w:eastAsia="Times New Roman" w:hAnsi="Times New Roman" w:cs="Times New Roman"/>
          <w:sz w:val="24"/>
          <w:szCs w:val="20"/>
          <w:lang w:eastAsia="ru-RU"/>
        </w:rPr>
        <w:t>Беловской</w:t>
      </w:r>
      <w:proofErr w:type="spellEnd"/>
      <w:r>
        <w:rPr>
          <w:rFonts w:ascii="Times New Roman" w:eastAsia="Times New Roman" w:hAnsi="Times New Roman" w:cs="Times New Roman"/>
          <w:sz w:val="24"/>
          <w:szCs w:val="20"/>
          <w:lang w:eastAsia="ru-RU"/>
        </w:rPr>
        <w:t xml:space="preserve"> ГРЭС </w:t>
      </w:r>
      <w:r w:rsidRPr="00A11630">
        <w:rPr>
          <w:rFonts w:ascii="Times New Roman" w:eastAsia="Times New Roman" w:hAnsi="Times New Roman" w:cs="Times New Roman"/>
          <w:sz w:val="24"/>
          <w:szCs w:val="20"/>
          <w:lang w:eastAsia="ru-RU"/>
        </w:rPr>
        <w:t xml:space="preserve">расположен в 1,5 км юго-западнее </w:t>
      </w:r>
      <w:proofErr w:type="spellStart"/>
      <w:r w:rsidRPr="00A11630">
        <w:rPr>
          <w:rFonts w:ascii="Times New Roman" w:eastAsia="Times New Roman" w:hAnsi="Times New Roman" w:cs="Times New Roman"/>
          <w:sz w:val="24"/>
          <w:szCs w:val="20"/>
          <w:lang w:eastAsia="ru-RU"/>
        </w:rPr>
        <w:t>промплощадки</w:t>
      </w:r>
      <w:proofErr w:type="spellEnd"/>
      <w:r w:rsidRPr="00A11630">
        <w:rPr>
          <w:rFonts w:ascii="Times New Roman" w:eastAsia="Times New Roman" w:hAnsi="Times New Roman" w:cs="Times New Roman"/>
          <w:sz w:val="24"/>
          <w:szCs w:val="20"/>
          <w:lang w:eastAsia="ru-RU"/>
        </w:rPr>
        <w:t xml:space="preserve"> электростанции и в 1,0 км к северо-западу от </w:t>
      </w:r>
      <w:proofErr w:type="spellStart"/>
      <w:r w:rsidRPr="00A11630">
        <w:rPr>
          <w:rFonts w:ascii="Times New Roman" w:eastAsia="Times New Roman" w:hAnsi="Times New Roman" w:cs="Times New Roman"/>
          <w:sz w:val="24"/>
          <w:szCs w:val="20"/>
          <w:lang w:eastAsia="ru-RU"/>
        </w:rPr>
        <w:t>пгт</w:t>
      </w:r>
      <w:proofErr w:type="spellEnd"/>
      <w:r w:rsidRPr="00A11630">
        <w:rPr>
          <w:rFonts w:ascii="Times New Roman" w:eastAsia="Times New Roman" w:hAnsi="Times New Roman" w:cs="Times New Roman"/>
          <w:sz w:val="24"/>
          <w:szCs w:val="20"/>
          <w:lang w:eastAsia="ru-RU"/>
        </w:rPr>
        <w:t xml:space="preserve">. </w:t>
      </w:r>
      <w:proofErr w:type="spellStart"/>
      <w:r w:rsidRPr="00A11630">
        <w:rPr>
          <w:rFonts w:ascii="Times New Roman" w:eastAsia="Times New Roman" w:hAnsi="Times New Roman" w:cs="Times New Roman"/>
          <w:sz w:val="24"/>
          <w:szCs w:val="20"/>
          <w:lang w:eastAsia="ru-RU"/>
        </w:rPr>
        <w:t>Инской</w:t>
      </w:r>
      <w:proofErr w:type="spellEnd"/>
      <w:r w:rsidRPr="00A11630">
        <w:rPr>
          <w:rFonts w:ascii="Times New Roman" w:eastAsia="Times New Roman" w:hAnsi="Times New Roman" w:cs="Times New Roman"/>
          <w:sz w:val="24"/>
          <w:szCs w:val="20"/>
          <w:lang w:eastAsia="ru-RU"/>
        </w:rPr>
        <w:t xml:space="preserve"> </w:t>
      </w:r>
      <w:r w:rsidR="0014316C" w:rsidRPr="0014316C">
        <w:rPr>
          <w:rFonts w:ascii="Times New Roman" w:hAnsi="Times New Roman" w:cs="Times New Roman"/>
          <w:sz w:val="24"/>
          <w:szCs w:val="24"/>
        </w:rPr>
        <w:t>(</w:t>
      </w:r>
      <w:r w:rsidR="00B26373">
        <w:rPr>
          <w:rFonts w:ascii="Times New Roman" w:hAnsi="Times New Roman" w:cs="Times New Roman"/>
          <w:sz w:val="24"/>
          <w:szCs w:val="24"/>
        </w:rPr>
        <w:t>см. </w:t>
      </w:r>
      <w:r w:rsidR="0014316C" w:rsidRPr="00BD1C30">
        <w:rPr>
          <w:rFonts w:ascii="Times New Roman" w:hAnsi="Times New Roman" w:cs="Times New Roman"/>
          <w:i/>
          <w:sz w:val="24"/>
          <w:szCs w:val="24"/>
        </w:rPr>
        <w:t>рисунок 1</w:t>
      </w:r>
      <w:r w:rsidR="0014316C" w:rsidRPr="0014316C">
        <w:rPr>
          <w:rFonts w:ascii="Times New Roman" w:hAnsi="Times New Roman" w:cs="Times New Roman"/>
          <w:sz w:val="24"/>
          <w:szCs w:val="24"/>
        </w:rPr>
        <w:t xml:space="preserve">). </w:t>
      </w:r>
      <w:r w:rsidRPr="00A11630">
        <w:rPr>
          <w:rFonts w:ascii="Times New Roman" w:eastAsia="Times New Roman" w:hAnsi="Times New Roman" w:cs="Times New Roman"/>
          <w:sz w:val="24"/>
          <w:szCs w:val="20"/>
          <w:lang w:eastAsia="ru-RU"/>
        </w:rPr>
        <w:t xml:space="preserve">Географические координаты: </w:t>
      </w:r>
      <w:r w:rsidR="002E2B18">
        <w:rPr>
          <w:rFonts w:ascii="Times New Roman" w:eastAsia="Times New Roman" w:hAnsi="Times New Roman" w:cs="Times New Roman"/>
          <w:sz w:val="24"/>
          <w:szCs w:val="20"/>
          <w:lang w:eastAsia="ru-RU"/>
        </w:rPr>
        <w:t>ш</w:t>
      </w:r>
      <w:r w:rsidRPr="00A11630">
        <w:rPr>
          <w:rFonts w:ascii="Times New Roman" w:eastAsia="Times New Roman" w:hAnsi="Times New Roman" w:cs="Times New Roman"/>
          <w:sz w:val="24"/>
          <w:szCs w:val="20"/>
          <w:lang w:eastAsia="ru-RU"/>
        </w:rPr>
        <w:t>ирота 54°25′42″N</w:t>
      </w:r>
      <w:r w:rsidR="002E2B18">
        <w:rPr>
          <w:rFonts w:ascii="Times New Roman" w:eastAsia="Times New Roman" w:hAnsi="Times New Roman" w:cs="Times New Roman"/>
          <w:sz w:val="24"/>
          <w:szCs w:val="20"/>
          <w:lang w:eastAsia="ru-RU"/>
        </w:rPr>
        <w:t>, долгота 86°24′10″E.</w:t>
      </w:r>
    </w:p>
    <w:p w:rsidR="00A11630" w:rsidRDefault="00D764E3" w:rsidP="00A11630">
      <w:pPr>
        <w:tabs>
          <w:tab w:val="left" w:pos="142"/>
        </w:tabs>
        <w:spacing w:after="0" w:line="360" w:lineRule="auto"/>
        <w:ind w:firstLine="567"/>
        <w:jc w:val="both"/>
        <w:rPr>
          <w:rFonts w:ascii="Times New Roman" w:eastAsia="Times New Roman" w:hAnsi="Times New Roman" w:cs="Times New Roman"/>
          <w:sz w:val="24"/>
          <w:szCs w:val="20"/>
          <w:lang w:eastAsia="ru-RU"/>
        </w:rPr>
      </w:pPr>
      <w:proofErr w:type="gramStart"/>
      <w:r>
        <w:rPr>
          <w:rFonts w:ascii="Times New Roman" w:eastAsia="Times New Roman" w:hAnsi="Times New Roman" w:cs="Times New Roman"/>
          <w:sz w:val="24"/>
          <w:szCs w:val="20"/>
          <w:lang w:eastAsia="ru-RU"/>
        </w:rPr>
        <w:t xml:space="preserve">Ближайшие жилые кварталы </w:t>
      </w:r>
      <w:proofErr w:type="spellStart"/>
      <w:r>
        <w:rPr>
          <w:rFonts w:ascii="Times New Roman" w:eastAsia="Times New Roman" w:hAnsi="Times New Roman" w:cs="Times New Roman"/>
          <w:sz w:val="24"/>
          <w:szCs w:val="20"/>
          <w:lang w:eastAsia="ru-RU"/>
        </w:rPr>
        <w:t>п.г.т</w:t>
      </w:r>
      <w:proofErr w:type="spellEnd"/>
      <w:r>
        <w:rPr>
          <w:rFonts w:ascii="Times New Roman" w:eastAsia="Times New Roman" w:hAnsi="Times New Roman" w:cs="Times New Roman"/>
          <w:sz w:val="24"/>
          <w:szCs w:val="20"/>
          <w:lang w:eastAsia="ru-RU"/>
        </w:rPr>
        <w:t>. </w:t>
      </w:r>
      <w:proofErr w:type="spellStart"/>
      <w:r w:rsidR="00A11630" w:rsidRPr="00A11630">
        <w:rPr>
          <w:rFonts w:ascii="Times New Roman" w:eastAsia="Times New Roman" w:hAnsi="Times New Roman" w:cs="Times New Roman"/>
          <w:sz w:val="24"/>
          <w:szCs w:val="20"/>
          <w:lang w:eastAsia="ru-RU"/>
        </w:rPr>
        <w:t>Инской</w:t>
      </w:r>
      <w:proofErr w:type="spellEnd"/>
      <w:r w:rsidR="00A11630" w:rsidRPr="00A11630">
        <w:rPr>
          <w:rFonts w:ascii="Times New Roman" w:eastAsia="Times New Roman" w:hAnsi="Times New Roman" w:cs="Times New Roman"/>
          <w:sz w:val="24"/>
          <w:szCs w:val="20"/>
          <w:lang w:eastAsia="ru-RU"/>
        </w:rPr>
        <w:t xml:space="preserve"> находятся в 400 м в восточном и юго-восточном направлениях от границ золоотвала №2, в 600 м на восток расположен коттеджный посёлок, в 800 м на северо-восток расположена территория участков садового типа по ул. Логовой, немного севернее, на расстоянии 2</w:t>
      </w:r>
      <w:r>
        <w:rPr>
          <w:rFonts w:ascii="Times New Roman" w:eastAsia="Times New Roman" w:hAnsi="Times New Roman" w:cs="Times New Roman"/>
          <w:sz w:val="24"/>
          <w:szCs w:val="20"/>
          <w:lang w:eastAsia="ru-RU"/>
        </w:rPr>
        <w:t> </w:t>
      </w:r>
      <w:r w:rsidR="00A11630" w:rsidRPr="00A11630">
        <w:rPr>
          <w:rFonts w:ascii="Times New Roman" w:eastAsia="Times New Roman" w:hAnsi="Times New Roman" w:cs="Times New Roman"/>
          <w:sz w:val="24"/>
          <w:szCs w:val="20"/>
          <w:lang w:eastAsia="ru-RU"/>
        </w:rPr>
        <w:t xml:space="preserve">400 м - п. </w:t>
      </w:r>
      <w:proofErr w:type="spellStart"/>
      <w:r w:rsidR="00A11630" w:rsidRPr="00A11630">
        <w:rPr>
          <w:rFonts w:ascii="Times New Roman" w:eastAsia="Times New Roman" w:hAnsi="Times New Roman" w:cs="Times New Roman"/>
          <w:sz w:val="24"/>
          <w:szCs w:val="20"/>
          <w:lang w:eastAsia="ru-RU"/>
        </w:rPr>
        <w:t>Коротково</w:t>
      </w:r>
      <w:proofErr w:type="spellEnd"/>
      <w:r w:rsidR="00A11630" w:rsidRPr="00A11630">
        <w:rPr>
          <w:rFonts w:ascii="Times New Roman" w:eastAsia="Times New Roman" w:hAnsi="Times New Roman" w:cs="Times New Roman"/>
          <w:sz w:val="24"/>
          <w:szCs w:val="20"/>
          <w:lang w:eastAsia="ru-RU"/>
        </w:rPr>
        <w:t>, в 1</w:t>
      </w:r>
      <w:r>
        <w:rPr>
          <w:rFonts w:ascii="Times New Roman" w:eastAsia="Times New Roman" w:hAnsi="Times New Roman" w:cs="Times New Roman"/>
          <w:sz w:val="24"/>
          <w:szCs w:val="20"/>
          <w:lang w:eastAsia="ru-RU"/>
        </w:rPr>
        <w:t> </w:t>
      </w:r>
      <w:r w:rsidR="00A11630" w:rsidRPr="00A11630">
        <w:rPr>
          <w:rFonts w:ascii="Times New Roman" w:eastAsia="Times New Roman" w:hAnsi="Times New Roman" w:cs="Times New Roman"/>
          <w:sz w:val="24"/>
          <w:szCs w:val="20"/>
          <w:lang w:eastAsia="ru-RU"/>
        </w:rPr>
        <w:t>450 м в север</w:t>
      </w:r>
      <w:r>
        <w:rPr>
          <w:rFonts w:ascii="Times New Roman" w:eastAsia="Times New Roman" w:hAnsi="Times New Roman" w:cs="Times New Roman"/>
          <w:sz w:val="24"/>
          <w:szCs w:val="20"/>
          <w:lang w:eastAsia="ru-RU"/>
        </w:rPr>
        <w:t xml:space="preserve">о-западном направлении – </w:t>
      </w:r>
      <w:proofErr w:type="spellStart"/>
      <w:r>
        <w:rPr>
          <w:rFonts w:ascii="Times New Roman" w:eastAsia="Times New Roman" w:hAnsi="Times New Roman" w:cs="Times New Roman"/>
          <w:sz w:val="24"/>
          <w:szCs w:val="20"/>
          <w:lang w:eastAsia="ru-RU"/>
        </w:rPr>
        <w:t>п.г.т</w:t>
      </w:r>
      <w:proofErr w:type="spellEnd"/>
      <w:proofErr w:type="gramEnd"/>
      <w:r>
        <w:rPr>
          <w:rFonts w:ascii="Times New Roman" w:eastAsia="Times New Roman" w:hAnsi="Times New Roman" w:cs="Times New Roman"/>
          <w:sz w:val="24"/>
          <w:szCs w:val="20"/>
          <w:lang w:eastAsia="ru-RU"/>
        </w:rPr>
        <w:t>. </w:t>
      </w:r>
      <w:proofErr w:type="spellStart"/>
      <w:r>
        <w:rPr>
          <w:rFonts w:ascii="Times New Roman" w:eastAsia="Times New Roman" w:hAnsi="Times New Roman" w:cs="Times New Roman"/>
          <w:sz w:val="24"/>
          <w:szCs w:val="20"/>
          <w:lang w:eastAsia="ru-RU"/>
        </w:rPr>
        <w:t>Снежинский</w:t>
      </w:r>
      <w:proofErr w:type="spellEnd"/>
      <w:r w:rsidR="00A11630" w:rsidRPr="00A11630">
        <w:rPr>
          <w:rFonts w:ascii="Times New Roman" w:eastAsia="Times New Roman" w:hAnsi="Times New Roman" w:cs="Times New Roman"/>
          <w:sz w:val="24"/>
          <w:szCs w:val="20"/>
          <w:lang w:eastAsia="ru-RU"/>
        </w:rPr>
        <w:t xml:space="preserve"> в 5</w:t>
      </w:r>
      <w:r>
        <w:rPr>
          <w:rFonts w:ascii="Times New Roman" w:eastAsia="Times New Roman" w:hAnsi="Times New Roman" w:cs="Times New Roman"/>
          <w:sz w:val="24"/>
          <w:szCs w:val="20"/>
          <w:lang w:eastAsia="ru-RU"/>
        </w:rPr>
        <w:t xml:space="preserve">00 м в южном направлении – </w:t>
      </w:r>
      <w:proofErr w:type="spellStart"/>
      <w:r>
        <w:rPr>
          <w:rFonts w:ascii="Times New Roman" w:eastAsia="Times New Roman" w:hAnsi="Times New Roman" w:cs="Times New Roman"/>
          <w:sz w:val="24"/>
          <w:szCs w:val="20"/>
          <w:lang w:eastAsia="ru-RU"/>
        </w:rPr>
        <w:t>н.п</w:t>
      </w:r>
      <w:proofErr w:type="spellEnd"/>
      <w:r>
        <w:rPr>
          <w:rFonts w:ascii="Times New Roman" w:eastAsia="Times New Roman" w:hAnsi="Times New Roman" w:cs="Times New Roman"/>
          <w:sz w:val="24"/>
          <w:szCs w:val="20"/>
          <w:lang w:eastAsia="ru-RU"/>
        </w:rPr>
        <w:t>. </w:t>
      </w:r>
      <w:r w:rsidR="00A11630" w:rsidRPr="00A11630">
        <w:rPr>
          <w:rFonts w:ascii="Times New Roman" w:eastAsia="Times New Roman" w:hAnsi="Times New Roman" w:cs="Times New Roman"/>
          <w:sz w:val="24"/>
          <w:szCs w:val="20"/>
          <w:lang w:eastAsia="ru-RU"/>
        </w:rPr>
        <w:t xml:space="preserve">Вишнёвка. </w:t>
      </w:r>
    </w:p>
    <w:p w:rsidR="00A11630" w:rsidRPr="00A11630" w:rsidRDefault="00A11630" w:rsidP="00A11630">
      <w:pPr>
        <w:tabs>
          <w:tab w:val="left" w:pos="142"/>
        </w:tabs>
        <w:spacing w:after="0" w:line="360" w:lineRule="auto"/>
        <w:ind w:firstLine="567"/>
        <w:jc w:val="both"/>
        <w:rPr>
          <w:rFonts w:ascii="Times New Roman" w:eastAsia="Times New Roman" w:hAnsi="Times New Roman" w:cs="Times New Roman"/>
          <w:sz w:val="24"/>
          <w:szCs w:val="20"/>
          <w:lang w:eastAsia="ru-RU"/>
        </w:rPr>
      </w:pPr>
      <w:r w:rsidRPr="00A11630">
        <w:rPr>
          <w:rFonts w:ascii="Times New Roman" w:eastAsia="Times New Roman" w:hAnsi="Times New Roman" w:cs="Times New Roman"/>
          <w:sz w:val="24"/>
          <w:szCs w:val="20"/>
          <w:lang w:eastAsia="ru-RU"/>
        </w:rPr>
        <w:t xml:space="preserve">На расстоянии 400 м от границы золоотвала №2 на север размещено предприятие по производству пищевых продуктов - </w:t>
      </w:r>
      <w:proofErr w:type="spellStart"/>
      <w:r w:rsidRPr="00A11630">
        <w:rPr>
          <w:rFonts w:ascii="Times New Roman" w:eastAsia="Times New Roman" w:hAnsi="Times New Roman" w:cs="Times New Roman"/>
          <w:sz w:val="24"/>
          <w:szCs w:val="20"/>
          <w:lang w:eastAsia="ru-RU"/>
        </w:rPr>
        <w:t>Снежинская</w:t>
      </w:r>
      <w:proofErr w:type="spellEnd"/>
      <w:r w:rsidRPr="00A11630">
        <w:rPr>
          <w:rFonts w:ascii="Times New Roman" w:eastAsia="Times New Roman" w:hAnsi="Times New Roman" w:cs="Times New Roman"/>
          <w:sz w:val="24"/>
          <w:szCs w:val="20"/>
          <w:lang w:eastAsia="ru-RU"/>
        </w:rPr>
        <w:t xml:space="preserve"> птицефабрика, на расстоянии 1</w:t>
      </w:r>
      <w:r w:rsidR="00F03727">
        <w:rPr>
          <w:rFonts w:ascii="Times New Roman" w:eastAsia="Times New Roman" w:hAnsi="Times New Roman" w:cs="Times New Roman"/>
          <w:sz w:val="24"/>
          <w:szCs w:val="20"/>
          <w:lang w:eastAsia="ru-RU"/>
        </w:rPr>
        <w:t> </w:t>
      </w:r>
      <w:r w:rsidRPr="00A11630">
        <w:rPr>
          <w:rFonts w:ascii="Times New Roman" w:eastAsia="Times New Roman" w:hAnsi="Times New Roman" w:cs="Times New Roman"/>
          <w:sz w:val="24"/>
          <w:szCs w:val="20"/>
          <w:lang w:eastAsia="ru-RU"/>
        </w:rPr>
        <w:t xml:space="preserve">700 м на северо-запад – </w:t>
      </w:r>
      <w:proofErr w:type="spellStart"/>
      <w:r w:rsidRPr="00A11630">
        <w:rPr>
          <w:rFonts w:ascii="Times New Roman" w:eastAsia="Times New Roman" w:hAnsi="Times New Roman" w:cs="Times New Roman"/>
          <w:sz w:val="24"/>
          <w:szCs w:val="20"/>
          <w:lang w:eastAsia="ru-RU"/>
        </w:rPr>
        <w:t>Инская</w:t>
      </w:r>
      <w:proofErr w:type="spellEnd"/>
      <w:r w:rsidRPr="00A11630">
        <w:rPr>
          <w:rFonts w:ascii="Times New Roman" w:eastAsia="Times New Roman" w:hAnsi="Times New Roman" w:cs="Times New Roman"/>
          <w:sz w:val="24"/>
          <w:szCs w:val="20"/>
          <w:lang w:eastAsia="ru-RU"/>
        </w:rPr>
        <w:t xml:space="preserve"> птицефабрика. </w:t>
      </w:r>
    </w:p>
    <w:p w:rsidR="00A11630" w:rsidRPr="00A11630" w:rsidRDefault="00A11630" w:rsidP="00A11630">
      <w:pPr>
        <w:tabs>
          <w:tab w:val="left" w:pos="142"/>
        </w:tabs>
        <w:spacing w:after="0" w:line="360" w:lineRule="auto"/>
        <w:ind w:firstLine="567"/>
        <w:jc w:val="both"/>
        <w:rPr>
          <w:rFonts w:ascii="Times New Roman" w:eastAsia="Times New Roman" w:hAnsi="Times New Roman" w:cs="Times New Roman"/>
          <w:sz w:val="24"/>
          <w:szCs w:val="20"/>
          <w:lang w:eastAsia="ru-RU"/>
        </w:rPr>
      </w:pPr>
      <w:r w:rsidRPr="00A11630">
        <w:rPr>
          <w:rFonts w:ascii="Times New Roman" w:eastAsia="Times New Roman" w:hAnsi="Times New Roman" w:cs="Times New Roman"/>
          <w:sz w:val="24"/>
          <w:szCs w:val="20"/>
          <w:lang w:eastAsia="ru-RU"/>
        </w:rPr>
        <w:t>В непосредственной близости к юго-западной границе находится пашня для выращивания зерновых культур, кормовые угодья и пруд колхоза «</w:t>
      </w:r>
      <w:proofErr w:type="spellStart"/>
      <w:r w:rsidRPr="00A11630">
        <w:rPr>
          <w:rFonts w:ascii="Times New Roman" w:eastAsia="Times New Roman" w:hAnsi="Times New Roman" w:cs="Times New Roman"/>
          <w:sz w:val="24"/>
          <w:szCs w:val="20"/>
          <w:lang w:eastAsia="ru-RU"/>
        </w:rPr>
        <w:t>Вишнёвский</w:t>
      </w:r>
      <w:proofErr w:type="spellEnd"/>
      <w:r w:rsidRPr="00A11630">
        <w:rPr>
          <w:rFonts w:ascii="Times New Roman" w:eastAsia="Times New Roman" w:hAnsi="Times New Roman" w:cs="Times New Roman"/>
          <w:sz w:val="24"/>
          <w:szCs w:val="20"/>
          <w:lang w:eastAsia="ru-RU"/>
        </w:rPr>
        <w:t>».</w:t>
      </w:r>
    </w:p>
    <w:p w:rsidR="00A11630" w:rsidRPr="00A11630" w:rsidRDefault="00A11630" w:rsidP="00A11630">
      <w:pPr>
        <w:tabs>
          <w:tab w:val="left" w:pos="142"/>
        </w:tabs>
        <w:spacing w:after="0" w:line="360" w:lineRule="auto"/>
        <w:ind w:firstLine="567"/>
        <w:jc w:val="both"/>
        <w:rPr>
          <w:rFonts w:ascii="Times New Roman" w:eastAsia="Times New Roman" w:hAnsi="Times New Roman" w:cs="Times New Roman"/>
          <w:sz w:val="24"/>
          <w:szCs w:val="20"/>
          <w:lang w:eastAsia="ru-RU"/>
        </w:rPr>
      </w:pPr>
      <w:r w:rsidRPr="00A11630">
        <w:rPr>
          <w:rFonts w:ascii="Times New Roman" w:eastAsia="Times New Roman" w:hAnsi="Times New Roman" w:cs="Times New Roman"/>
          <w:sz w:val="24"/>
          <w:szCs w:val="20"/>
          <w:lang w:eastAsia="ru-RU"/>
        </w:rPr>
        <w:t xml:space="preserve">С южной стороны на расстоянии от 50 м до 350 м от границы золоотвала №2 расположена автодорога Белово – </w:t>
      </w:r>
      <w:proofErr w:type="spellStart"/>
      <w:r w:rsidRPr="00A11630">
        <w:rPr>
          <w:rFonts w:ascii="Times New Roman" w:eastAsia="Times New Roman" w:hAnsi="Times New Roman" w:cs="Times New Roman"/>
          <w:sz w:val="24"/>
          <w:szCs w:val="20"/>
          <w:lang w:eastAsia="ru-RU"/>
        </w:rPr>
        <w:t>Инской</w:t>
      </w:r>
      <w:proofErr w:type="spellEnd"/>
      <w:r w:rsidRPr="00A11630">
        <w:rPr>
          <w:rFonts w:ascii="Times New Roman" w:eastAsia="Times New Roman" w:hAnsi="Times New Roman" w:cs="Times New Roman"/>
          <w:sz w:val="24"/>
          <w:szCs w:val="20"/>
          <w:lang w:eastAsia="ru-RU"/>
        </w:rPr>
        <w:t>. Со стороны золоотвала до автодороги имеется лесополоса из лиственных пород (тополя); за дорогой – лесополоса из хвойных пород (ель, сосна), далее - пашня для выращивания зерновых культур колхоза «</w:t>
      </w:r>
      <w:proofErr w:type="spellStart"/>
      <w:r w:rsidRPr="00A11630">
        <w:rPr>
          <w:rFonts w:ascii="Times New Roman" w:eastAsia="Times New Roman" w:hAnsi="Times New Roman" w:cs="Times New Roman"/>
          <w:sz w:val="24"/>
          <w:szCs w:val="20"/>
          <w:lang w:eastAsia="ru-RU"/>
        </w:rPr>
        <w:t>Вишнёвский</w:t>
      </w:r>
      <w:proofErr w:type="spellEnd"/>
      <w:r w:rsidRPr="00A11630">
        <w:rPr>
          <w:rFonts w:ascii="Times New Roman" w:eastAsia="Times New Roman" w:hAnsi="Times New Roman" w:cs="Times New Roman"/>
          <w:sz w:val="24"/>
          <w:szCs w:val="20"/>
          <w:lang w:eastAsia="ru-RU"/>
        </w:rPr>
        <w:t xml:space="preserve">». </w:t>
      </w:r>
    </w:p>
    <w:p w:rsidR="00A130A8" w:rsidRDefault="00A11630" w:rsidP="00A11630">
      <w:pPr>
        <w:tabs>
          <w:tab w:val="left" w:pos="142"/>
        </w:tabs>
        <w:spacing w:after="0" w:line="360" w:lineRule="auto"/>
        <w:ind w:firstLine="567"/>
        <w:jc w:val="both"/>
        <w:rPr>
          <w:rFonts w:ascii="Times New Roman" w:eastAsia="Times New Roman" w:hAnsi="Times New Roman" w:cs="Times New Roman"/>
          <w:sz w:val="24"/>
          <w:szCs w:val="20"/>
          <w:lang w:eastAsia="ru-RU"/>
        </w:rPr>
      </w:pPr>
      <w:r w:rsidRPr="00A11630">
        <w:rPr>
          <w:rFonts w:ascii="Times New Roman" w:eastAsia="Times New Roman" w:hAnsi="Times New Roman" w:cs="Times New Roman"/>
          <w:sz w:val="24"/>
          <w:szCs w:val="20"/>
          <w:lang w:eastAsia="ru-RU"/>
        </w:rPr>
        <w:t>С восточной ст</w:t>
      </w:r>
      <w:r w:rsidR="00F03727">
        <w:rPr>
          <w:rFonts w:ascii="Times New Roman" w:eastAsia="Times New Roman" w:hAnsi="Times New Roman" w:cs="Times New Roman"/>
          <w:sz w:val="24"/>
          <w:szCs w:val="20"/>
          <w:lang w:eastAsia="ru-RU"/>
        </w:rPr>
        <w:t>ороны на расстоянии не более 50 </w:t>
      </w:r>
      <w:r w:rsidRPr="00A11630">
        <w:rPr>
          <w:rFonts w:ascii="Times New Roman" w:eastAsia="Times New Roman" w:hAnsi="Times New Roman" w:cs="Times New Roman"/>
          <w:sz w:val="24"/>
          <w:szCs w:val="20"/>
          <w:lang w:eastAsia="ru-RU"/>
        </w:rPr>
        <w:t>м от границы золоотвала №2 расположена автодорога Кемерово – Новокузнецк и в непосредственной близости в этом же направлении - дорожная развязка. За автодорогой Кемерово – Новокузнецк находятся свободные от застройки территории.</w:t>
      </w:r>
    </w:p>
    <w:p w:rsidR="00A130A8" w:rsidRDefault="00A130A8">
      <w:pP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br w:type="page"/>
      </w:r>
    </w:p>
    <w:p w:rsidR="00A130A8" w:rsidRDefault="00A130A8" w:rsidP="00A11630">
      <w:pPr>
        <w:tabs>
          <w:tab w:val="left" w:pos="142"/>
        </w:tabs>
        <w:spacing w:after="0" w:line="360" w:lineRule="auto"/>
        <w:ind w:firstLine="567"/>
        <w:jc w:val="both"/>
        <w:rPr>
          <w:rFonts w:ascii="Times New Roman" w:eastAsia="Times New Roman" w:hAnsi="Times New Roman" w:cs="Times New Roman"/>
          <w:sz w:val="24"/>
          <w:szCs w:val="20"/>
          <w:lang w:eastAsia="ru-RU"/>
        </w:rPr>
        <w:sectPr w:rsidR="00A130A8" w:rsidSect="007E6E76">
          <w:footerReference w:type="default" r:id="rId9"/>
          <w:pgSz w:w="11906" w:h="16838"/>
          <w:pgMar w:top="1134" w:right="1133" w:bottom="1134" w:left="1418"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A130A8" w:rsidRDefault="00A130A8" w:rsidP="00A130A8">
      <w:pPr>
        <w:tabs>
          <w:tab w:val="left" w:pos="142"/>
        </w:tabs>
        <w:spacing w:after="0" w:line="36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noProof/>
          <w:sz w:val="24"/>
          <w:szCs w:val="20"/>
          <w:lang w:eastAsia="ru-RU"/>
        </w:rPr>
        <w:lastRenderedPageBreak/>
        <w:drawing>
          <wp:inline distT="0" distB="0" distL="0" distR="0" wp14:anchorId="28237E89">
            <wp:extent cx="7543800" cy="5535031"/>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0568" cy="5539997"/>
                    </a:xfrm>
                    <a:prstGeom prst="rect">
                      <a:avLst/>
                    </a:prstGeom>
                    <a:noFill/>
                  </pic:spPr>
                </pic:pic>
              </a:graphicData>
            </a:graphic>
          </wp:inline>
        </w:drawing>
      </w:r>
    </w:p>
    <w:p w:rsidR="00A130A8" w:rsidRDefault="00A130A8" w:rsidP="00A130A8">
      <w:pPr>
        <w:tabs>
          <w:tab w:val="left" w:pos="142"/>
        </w:tabs>
        <w:spacing w:after="0" w:line="360" w:lineRule="auto"/>
        <w:ind w:firstLine="567"/>
        <w:jc w:val="center"/>
        <w:rPr>
          <w:rFonts w:ascii="Times New Roman" w:eastAsia="Times New Roman" w:hAnsi="Times New Roman" w:cs="Times New Roman"/>
          <w:sz w:val="24"/>
          <w:szCs w:val="20"/>
          <w:lang w:eastAsia="ru-RU"/>
        </w:rPr>
      </w:pPr>
      <w:r w:rsidRPr="00A130A8">
        <w:rPr>
          <w:rFonts w:ascii="Times New Roman" w:eastAsia="Times New Roman" w:hAnsi="Times New Roman" w:cs="Times New Roman"/>
          <w:i/>
          <w:sz w:val="24"/>
          <w:szCs w:val="24"/>
          <w:lang w:eastAsia="ru-RU"/>
        </w:rPr>
        <w:t>Рисунок 1</w:t>
      </w:r>
      <w:r w:rsidRPr="00A130A8">
        <w:rPr>
          <w:rFonts w:ascii="Times New Roman" w:eastAsia="Times New Roman" w:hAnsi="Times New Roman" w:cs="Times New Roman"/>
          <w:sz w:val="24"/>
          <w:szCs w:val="24"/>
          <w:lang w:eastAsia="ru-RU"/>
        </w:rPr>
        <w:t xml:space="preserve"> - Схема территории золоотвала №2 Беловской ГРЭС ПАО «Кузбассэнерго»</w:t>
      </w:r>
      <w:r>
        <w:rPr>
          <w:rFonts w:ascii="Times New Roman" w:eastAsia="Times New Roman" w:hAnsi="Times New Roman" w:cs="Times New Roman"/>
          <w:sz w:val="24"/>
          <w:szCs w:val="20"/>
          <w:lang w:eastAsia="ru-RU"/>
        </w:rPr>
        <w:br w:type="page"/>
      </w:r>
    </w:p>
    <w:p w:rsidR="00A130A8" w:rsidRDefault="00A130A8" w:rsidP="00A11630">
      <w:pPr>
        <w:tabs>
          <w:tab w:val="left" w:pos="142"/>
        </w:tabs>
        <w:spacing w:after="0" w:line="360" w:lineRule="auto"/>
        <w:ind w:firstLine="567"/>
        <w:jc w:val="both"/>
        <w:rPr>
          <w:rFonts w:ascii="Times New Roman" w:eastAsia="Times New Roman" w:hAnsi="Times New Roman" w:cs="Times New Roman"/>
          <w:sz w:val="24"/>
          <w:szCs w:val="20"/>
          <w:lang w:eastAsia="ru-RU"/>
        </w:rPr>
        <w:sectPr w:rsidR="00A130A8" w:rsidSect="00A130A8">
          <w:pgSz w:w="16838" w:h="11906" w:orient="landscape"/>
          <w:pgMar w:top="1418"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D5E76" w:rsidRPr="00FA712F" w:rsidRDefault="004D5E76" w:rsidP="004D5E76">
      <w:pPr>
        <w:pStyle w:val="1"/>
        <w:numPr>
          <w:ilvl w:val="1"/>
          <w:numId w:val="2"/>
        </w:numPr>
        <w:spacing w:before="120" w:after="120" w:line="276" w:lineRule="auto"/>
        <w:rPr>
          <w:szCs w:val="24"/>
        </w:rPr>
      </w:pPr>
      <w:bookmarkStart w:id="13" w:name="_Toc467823490"/>
      <w:bookmarkStart w:id="14" w:name="_Toc483885958"/>
      <w:r w:rsidRPr="00FA712F">
        <w:rPr>
          <w:szCs w:val="24"/>
        </w:rPr>
        <w:lastRenderedPageBreak/>
        <w:t>Краткая характеристика природных условий</w:t>
      </w:r>
      <w:bookmarkEnd w:id="13"/>
      <w:bookmarkEnd w:id="14"/>
      <w:r w:rsidRPr="00FA712F">
        <w:rPr>
          <w:szCs w:val="24"/>
        </w:rPr>
        <w:t xml:space="preserve"> </w:t>
      </w:r>
    </w:p>
    <w:p w:rsidR="00A11630" w:rsidRPr="00546471" w:rsidRDefault="00A11630" w:rsidP="00A11630">
      <w:pPr>
        <w:spacing w:after="0" w:line="360" w:lineRule="auto"/>
        <w:ind w:firstLine="709"/>
        <w:contextualSpacing/>
        <w:jc w:val="both"/>
        <w:rPr>
          <w:rFonts w:ascii="Times New Roman" w:hAnsi="Times New Roman" w:cs="Times New Roman"/>
          <w:sz w:val="24"/>
          <w:szCs w:val="24"/>
          <w:u w:val="single"/>
        </w:rPr>
      </w:pPr>
      <w:r w:rsidRPr="00546471">
        <w:rPr>
          <w:rFonts w:ascii="Times New Roman" w:hAnsi="Times New Roman" w:cs="Times New Roman"/>
          <w:sz w:val="24"/>
          <w:szCs w:val="24"/>
          <w:u w:val="single"/>
        </w:rPr>
        <w:t>Климатические характеристики:</w:t>
      </w:r>
    </w:p>
    <w:p w:rsidR="00A11630" w:rsidRPr="00A11630" w:rsidRDefault="00A11630" w:rsidP="00A11630">
      <w:pPr>
        <w:tabs>
          <w:tab w:val="left" w:pos="142"/>
        </w:tabs>
        <w:spacing w:after="0" w:line="360" w:lineRule="auto"/>
        <w:ind w:firstLine="567"/>
        <w:jc w:val="both"/>
        <w:rPr>
          <w:rFonts w:ascii="Times New Roman" w:eastAsia="Times New Roman" w:hAnsi="Times New Roman" w:cs="Times New Roman"/>
          <w:sz w:val="24"/>
          <w:szCs w:val="20"/>
          <w:lang w:eastAsia="ru-RU"/>
        </w:rPr>
      </w:pPr>
      <w:r w:rsidRPr="00A11630">
        <w:rPr>
          <w:rFonts w:ascii="Times New Roman" w:eastAsia="Times New Roman" w:hAnsi="Times New Roman" w:cs="Times New Roman"/>
          <w:sz w:val="24"/>
          <w:szCs w:val="20"/>
          <w:lang w:eastAsia="ru-RU"/>
        </w:rPr>
        <w:t>Характеристика климатических условий района приведена по метеостанции Киселевск. Климат района резко-континентальный, с суровой продолжительной зимой и коротким жарким летом.</w:t>
      </w:r>
    </w:p>
    <w:p w:rsidR="00A11630" w:rsidRPr="00A11630" w:rsidRDefault="00A11630" w:rsidP="00A11630">
      <w:pPr>
        <w:tabs>
          <w:tab w:val="left" w:pos="142"/>
        </w:tabs>
        <w:spacing w:after="0" w:line="360" w:lineRule="auto"/>
        <w:ind w:firstLine="567"/>
        <w:jc w:val="both"/>
        <w:rPr>
          <w:rFonts w:ascii="Times New Roman" w:eastAsia="Times New Roman" w:hAnsi="Times New Roman" w:cs="Times New Roman"/>
          <w:sz w:val="24"/>
          <w:szCs w:val="20"/>
          <w:lang w:eastAsia="ru-RU"/>
        </w:rPr>
      </w:pPr>
      <w:r w:rsidRPr="00A11630">
        <w:rPr>
          <w:rFonts w:ascii="Times New Roman" w:eastAsia="Times New Roman" w:hAnsi="Times New Roman" w:cs="Times New Roman"/>
          <w:sz w:val="24"/>
          <w:szCs w:val="20"/>
          <w:lang w:eastAsia="ru-RU"/>
        </w:rPr>
        <w:t>Ветровой режим характеризуется преобладанием в течение года ветров юго-западного направления. В теплый период увеличивается повторяемость ветров северо-западных и северных румбов. Средняя годовая скорость ветра составляет 3,5 м/с. Максимальная скорость ветра достигает 34 м/с, наибольший порыв – 40 м/</w:t>
      </w:r>
      <w:proofErr w:type="gramStart"/>
      <w:r w:rsidRPr="00A11630">
        <w:rPr>
          <w:rFonts w:ascii="Times New Roman" w:eastAsia="Times New Roman" w:hAnsi="Times New Roman" w:cs="Times New Roman"/>
          <w:sz w:val="24"/>
          <w:szCs w:val="20"/>
          <w:lang w:eastAsia="ru-RU"/>
        </w:rPr>
        <w:t>с</w:t>
      </w:r>
      <w:proofErr w:type="gramEnd"/>
      <w:r w:rsidRPr="00A11630">
        <w:rPr>
          <w:rFonts w:ascii="Times New Roman" w:eastAsia="Times New Roman" w:hAnsi="Times New Roman" w:cs="Times New Roman"/>
          <w:sz w:val="24"/>
          <w:szCs w:val="20"/>
          <w:lang w:eastAsia="ru-RU"/>
        </w:rPr>
        <w:t>.</w:t>
      </w:r>
    </w:p>
    <w:p w:rsidR="00A11630" w:rsidRPr="00A11630" w:rsidRDefault="00A11630" w:rsidP="00A11630">
      <w:pPr>
        <w:tabs>
          <w:tab w:val="left" w:pos="142"/>
        </w:tabs>
        <w:spacing w:after="0" w:line="360" w:lineRule="auto"/>
        <w:ind w:firstLine="567"/>
        <w:jc w:val="both"/>
        <w:rPr>
          <w:rFonts w:ascii="Times New Roman" w:eastAsia="Times New Roman" w:hAnsi="Times New Roman" w:cs="Times New Roman"/>
          <w:sz w:val="24"/>
          <w:szCs w:val="20"/>
          <w:lang w:eastAsia="ru-RU"/>
        </w:rPr>
      </w:pPr>
      <w:r w:rsidRPr="00A11630">
        <w:rPr>
          <w:rFonts w:ascii="Times New Roman" w:eastAsia="Times New Roman" w:hAnsi="Times New Roman" w:cs="Times New Roman"/>
          <w:sz w:val="24"/>
          <w:szCs w:val="20"/>
          <w:lang w:eastAsia="ru-RU"/>
        </w:rPr>
        <w:t xml:space="preserve">Средняя годовая температура </w:t>
      </w:r>
      <w:r w:rsidR="002038BD">
        <w:rPr>
          <w:rFonts w:ascii="Times New Roman" w:eastAsia="Times New Roman" w:hAnsi="Times New Roman" w:cs="Times New Roman"/>
          <w:sz w:val="24"/>
          <w:szCs w:val="20"/>
          <w:lang w:eastAsia="ru-RU"/>
        </w:rPr>
        <w:t>воздуха составляет 0,9</w:t>
      </w:r>
      <w:r w:rsidRPr="002038BD">
        <w:rPr>
          <w:rFonts w:ascii="Times New Roman" w:eastAsia="Times New Roman" w:hAnsi="Times New Roman" w:cs="Times New Roman"/>
          <w:sz w:val="24"/>
          <w:szCs w:val="20"/>
          <w:vertAlign w:val="superscript"/>
          <w:lang w:eastAsia="ru-RU"/>
        </w:rPr>
        <w:t>о</w:t>
      </w:r>
      <w:r w:rsidRPr="00A11630">
        <w:rPr>
          <w:rFonts w:ascii="Times New Roman" w:eastAsia="Times New Roman" w:hAnsi="Times New Roman" w:cs="Times New Roman"/>
          <w:sz w:val="24"/>
          <w:szCs w:val="20"/>
          <w:lang w:eastAsia="ru-RU"/>
        </w:rPr>
        <w:t>С. Средняя температура воздуха за январь (самый холодный месяц) минус 17,2</w:t>
      </w:r>
      <w:r w:rsidRPr="002038BD">
        <w:rPr>
          <w:rFonts w:ascii="Times New Roman" w:eastAsia="Times New Roman" w:hAnsi="Times New Roman" w:cs="Times New Roman"/>
          <w:sz w:val="24"/>
          <w:szCs w:val="20"/>
          <w:vertAlign w:val="superscript"/>
          <w:lang w:eastAsia="ru-RU"/>
        </w:rPr>
        <w:t>о</w:t>
      </w:r>
      <w:r w:rsidRPr="00A11630">
        <w:rPr>
          <w:rFonts w:ascii="Times New Roman" w:eastAsia="Times New Roman" w:hAnsi="Times New Roman" w:cs="Times New Roman"/>
          <w:sz w:val="24"/>
          <w:szCs w:val="20"/>
          <w:lang w:eastAsia="ru-RU"/>
        </w:rPr>
        <w:t>С. Средняя температура воздуха за</w:t>
      </w:r>
      <w:r w:rsidR="002038BD">
        <w:rPr>
          <w:rFonts w:ascii="Times New Roman" w:eastAsia="Times New Roman" w:hAnsi="Times New Roman" w:cs="Times New Roman"/>
          <w:sz w:val="24"/>
          <w:szCs w:val="20"/>
          <w:lang w:eastAsia="ru-RU"/>
        </w:rPr>
        <w:t xml:space="preserve"> июль (самый теплый месяц) 18,8</w:t>
      </w:r>
      <w:r w:rsidRPr="002038BD">
        <w:rPr>
          <w:rFonts w:ascii="Times New Roman" w:eastAsia="Times New Roman" w:hAnsi="Times New Roman" w:cs="Times New Roman"/>
          <w:sz w:val="24"/>
          <w:szCs w:val="20"/>
          <w:vertAlign w:val="superscript"/>
          <w:lang w:eastAsia="ru-RU"/>
        </w:rPr>
        <w:t>о</w:t>
      </w:r>
      <w:r w:rsidRPr="00A11630">
        <w:rPr>
          <w:rFonts w:ascii="Times New Roman" w:eastAsia="Times New Roman" w:hAnsi="Times New Roman" w:cs="Times New Roman"/>
          <w:sz w:val="24"/>
          <w:szCs w:val="20"/>
          <w:lang w:eastAsia="ru-RU"/>
        </w:rPr>
        <w:t>С. Абсолютная макс</w:t>
      </w:r>
      <w:r w:rsidR="002038BD">
        <w:rPr>
          <w:rFonts w:ascii="Times New Roman" w:eastAsia="Times New Roman" w:hAnsi="Times New Roman" w:cs="Times New Roman"/>
          <w:sz w:val="24"/>
          <w:szCs w:val="20"/>
          <w:lang w:eastAsia="ru-RU"/>
        </w:rPr>
        <w:t>имальная температура воздуха 38</w:t>
      </w:r>
      <w:r w:rsidRPr="002038BD">
        <w:rPr>
          <w:rFonts w:ascii="Times New Roman" w:eastAsia="Times New Roman" w:hAnsi="Times New Roman" w:cs="Times New Roman"/>
          <w:sz w:val="24"/>
          <w:szCs w:val="20"/>
          <w:vertAlign w:val="superscript"/>
          <w:lang w:eastAsia="ru-RU"/>
        </w:rPr>
        <w:t>о</w:t>
      </w:r>
      <w:r w:rsidRPr="00A11630">
        <w:rPr>
          <w:rFonts w:ascii="Times New Roman" w:eastAsia="Times New Roman" w:hAnsi="Times New Roman" w:cs="Times New Roman"/>
          <w:sz w:val="24"/>
          <w:szCs w:val="20"/>
          <w:lang w:eastAsia="ru-RU"/>
        </w:rPr>
        <w:t>С. Абсолютная минимальная температура воздуха – минус 50</w:t>
      </w:r>
      <w:r w:rsidRPr="002038BD">
        <w:rPr>
          <w:rFonts w:ascii="Times New Roman" w:eastAsia="Times New Roman" w:hAnsi="Times New Roman" w:cs="Times New Roman"/>
          <w:sz w:val="24"/>
          <w:szCs w:val="20"/>
          <w:vertAlign w:val="superscript"/>
          <w:lang w:eastAsia="ru-RU"/>
        </w:rPr>
        <w:t>о</w:t>
      </w:r>
      <w:r w:rsidRPr="00A11630">
        <w:rPr>
          <w:rFonts w:ascii="Times New Roman" w:eastAsia="Times New Roman" w:hAnsi="Times New Roman" w:cs="Times New Roman"/>
          <w:sz w:val="24"/>
          <w:szCs w:val="20"/>
          <w:lang w:eastAsia="ru-RU"/>
        </w:rPr>
        <w:t>С.</w:t>
      </w:r>
    </w:p>
    <w:p w:rsidR="00A11630" w:rsidRPr="00A11630" w:rsidRDefault="00A11630" w:rsidP="00A11630">
      <w:pPr>
        <w:tabs>
          <w:tab w:val="left" w:pos="142"/>
        </w:tabs>
        <w:spacing w:after="0" w:line="360" w:lineRule="auto"/>
        <w:ind w:firstLine="567"/>
        <w:jc w:val="both"/>
        <w:rPr>
          <w:rFonts w:ascii="Times New Roman" w:eastAsia="Times New Roman" w:hAnsi="Times New Roman" w:cs="Times New Roman"/>
          <w:sz w:val="24"/>
          <w:szCs w:val="20"/>
          <w:lang w:eastAsia="ru-RU"/>
        </w:rPr>
      </w:pPr>
      <w:r w:rsidRPr="00A11630">
        <w:rPr>
          <w:rFonts w:ascii="Times New Roman" w:eastAsia="Times New Roman" w:hAnsi="Times New Roman" w:cs="Times New Roman"/>
          <w:sz w:val="24"/>
          <w:szCs w:val="20"/>
          <w:lang w:eastAsia="ru-RU"/>
        </w:rPr>
        <w:t>Среднемноголетнее количество осадков с поправками на смачивание 436 мм; большая часть из них (338 мм) выпадает за период апрель-октябрь. Максимальное суточное количество осадков оставляет 49 м. Среднегодовая влажность воздуха 71%.</w:t>
      </w:r>
    </w:p>
    <w:p w:rsidR="00A11630" w:rsidRPr="00A11630" w:rsidRDefault="00A11630" w:rsidP="00A11630">
      <w:pPr>
        <w:tabs>
          <w:tab w:val="left" w:pos="142"/>
        </w:tabs>
        <w:spacing w:after="0" w:line="360" w:lineRule="auto"/>
        <w:ind w:firstLine="567"/>
        <w:jc w:val="both"/>
        <w:rPr>
          <w:rFonts w:ascii="Times New Roman" w:eastAsia="Times New Roman" w:hAnsi="Times New Roman" w:cs="Times New Roman"/>
          <w:sz w:val="24"/>
          <w:szCs w:val="20"/>
          <w:lang w:eastAsia="ru-RU"/>
        </w:rPr>
      </w:pPr>
      <w:r w:rsidRPr="00A11630">
        <w:rPr>
          <w:rFonts w:ascii="Times New Roman" w:eastAsia="Times New Roman" w:hAnsi="Times New Roman" w:cs="Times New Roman"/>
          <w:sz w:val="24"/>
          <w:szCs w:val="20"/>
          <w:lang w:eastAsia="ru-RU"/>
        </w:rPr>
        <w:t>Устойчивый снежный покров устанавливается в среднем 03 ноября, сходит 30 апреля. Продолжительность периода со снежным покровом в среднем составляет 164 дня. Максимальная наблюденная высота снежного покрова 70 см.</w:t>
      </w:r>
    </w:p>
    <w:p w:rsidR="00AD1794" w:rsidRDefault="00AD1794" w:rsidP="00AD1794">
      <w:pPr>
        <w:pStyle w:val="1"/>
        <w:numPr>
          <w:ilvl w:val="1"/>
          <w:numId w:val="2"/>
        </w:numPr>
        <w:spacing w:before="120" w:after="120" w:line="276" w:lineRule="auto"/>
        <w:rPr>
          <w:szCs w:val="24"/>
        </w:rPr>
      </w:pPr>
      <w:bookmarkStart w:id="15" w:name="_Toc467823491"/>
      <w:bookmarkStart w:id="16" w:name="_Toc483885959"/>
      <w:bookmarkStart w:id="17" w:name="_Toc462840737"/>
      <w:r w:rsidRPr="000710FE">
        <w:rPr>
          <w:szCs w:val="24"/>
        </w:rPr>
        <w:t xml:space="preserve">Состояние </w:t>
      </w:r>
      <w:bookmarkEnd w:id="15"/>
      <w:r w:rsidR="00786E4B">
        <w:rPr>
          <w:szCs w:val="24"/>
          <w:lang w:val="ru-RU"/>
        </w:rPr>
        <w:t>атмосферного воздуха г. Белово</w:t>
      </w:r>
      <w:bookmarkEnd w:id="16"/>
      <w:r w:rsidR="00786E4B">
        <w:rPr>
          <w:szCs w:val="24"/>
          <w:lang w:val="ru-RU"/>
        </w:rPr>
        <w:t xml:space="preserve"> </w:t>
      </w:r>
    </w:p>
    <w:p w:rsidR="00AD1794" w:rsidRDefault="002038BD" w:rsidP="00140C1F">
      <w:pPr>
        <w:spacing w:before="120" w:after="0" w:line="36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Пгт</w:t>
      </w:r>
      <w:proofErr w:type="spellEnd"/>
      <w:r>
        <w:rPr>
          <w:rFonts w:ascii="Times New Roman" w:hAnsi="Times New Roman" w:cs="Times New Roman"/>
          <w:sz w:val="24"/>
          <w:szCs w:val="24"/>
        </w:rPr>
        <w:t>. </w:t>
      </w:r>
      <w:proofErr w:type="spellStart"/>
      <w:r w:rsidR="00AD1794">
        <w:rPr>
          <w:rFonts w:ascii="Times New Roman" w:hAnsi="Times New Roman" w:cs="Times New Roman"/>
          <w:sz w:val="24"/>
          <w:szCs w:val="24"/>
        </w:rPr>
        <w:t>Инской</w:t>
      </w:r>
      <w:proofErr w:type="spellEnd"/>
      <w:r w:rsidR="00AD1794">
        <w:rPr>
          <w:rFonts w:ascii="Times New Roman" w:hAnsi="Times New Roman" w:cs="Times New Roman"/>
          <w:sz w:val="24"/>
          <w:szCs w:val="24"/>
        </w:rPr>
        <w:t xml:space="preserve"> является одним из</w:t>
      </w:r>
      <w:r w:rsidR="00AD1794" w:rsidRPr="00DC4D97">
        <w:rPr>
          <w:rFonts w:ascii="Times New Roman" w:hAnsi="Times New Roman" w:cs="Times New Roman"/>
          <w:sz w:val="24"/>
          <w:szCs w:val="24"/>
        </w:rPr>
        <w:t xml:space="preserve"> административно-территориальных объектов</w:t>
      </w:r>
      <w:r w:rsidR="00AD1794">
        <w:rPr>
          <w:rFonts w:ascii="Times New Roman" w:hAnsi="Times New Roman" w:cs="Times New Roman"/>
          <w:sz w:val="24"/>
          <w:szCs w:val="24"/>
        </w:rPr>
        <w:t xml:space="preserve"> города Белово.</w:t>
      </w:r>
    </w:p>
    <w:p w:rsidR="00AD1794" w:rsidRPr="00DC4D97" w:rsidRDefault="00AD1794" w:rsidP="00140C1F">
      <w:pPr>
        <w:spacing w:after="0" w:line="360" w:lineRule="auto"/>
        <w:ind w:firstLine="567"/>
        <w:contextualSpacing/>
        <w:jc w:val="both"/>
        <w:rPr>
          <w:rFonts w:ascii="Times New Roman" w:hAnsi="Times New Roman" w:cs="Times New Roman"/>
          <w:sz w:val="24"/>
          <w:szCs w:val="24"/>
        </w:rPr>
      </w:pPr>
      <w:r w:rsidRPr="00DC4D97">
        <w:rPr>
          <w:rFonts w:ascii="Times New Roman" w:eastAsia="Times New Roman" w:hAnsi="Times New Roman" w:cs="Times New Roman"/>
          <w:sz w:val="24"/>
          <w:szCs w:val="20"/>
          <w:lang w:eastAsia="ru-RU"/>
        </w:rPr>
        <w:t>Экологическое преимущество города в том, что он рассредоточен и</w:t>
      </w:r>
      <w:r>
        <w:rPr>
          <w:rFonts w:ascii="Times New Roman" w:eastAsia="Times New Roman" w:hAnsi="Times New Roman" w:cs="Times New Roman"/>
          <w:sz w:val="24"/>
          <w:szCs w:val="20"/>
          <w:lang w:eastAsia="ru-RU"/>
        </w:rPr>
        <w:t xml:space="preserve"> </w:t>
      </w:r>
      <w:r w:rsidRPr="00DC4D97">
        <w:rPr>
          <w:rFonts w:ascii="Times New Roman" w:eastAsia="Times New Roman" w:hAnsi="Times New Roman" w:cs="Times New Roman"/>
          <w:sz w:val="24"/>
          <w:szCs w:val="20"/>
          <w:lang w:eastAsia="ru-RU"/>
        </w:rPr>
        <w:t>состоит из ряда микрорайонов и небольших поселков</w:t>
      </w:r>
      <w:r w:rsidRPr="00DC4D97">
        <w:rPr>
          <w:rFonts w:ascii="Times New Roman" w:hAnsi="Times New Roman" w:cs="Times New Roman"/>
          <w:sz w:val="24"/>
          <w:szCs w:val="24"/>
        </w:rPr>
        <w:t>.</w:t>
      </w:r>
    </w:p>
    <w:p w:rsidR="00AD1794" w:rsidRPr="00DC4D97" w:rsidRDefault="00AD1794" w:rsidP="00140C1F">
      <w:pPr>
        <w:spacing w:after="0" w:line="360" w:lineRule="auto"/>
        <w:ind w:firstLine="567"/>
        <w:jc w:val="both"/>
        <w:rPr>
          <w:rFonts w:ascii="Times New Roman" w:hAnsi="Times New Roman" w:cs="Times New Roman"/>
          <w:sz w:val="24"/>
          <w:szCs w:val="24"/>
        </w:rPr>
      </w:pPr>
      <w:r w:rsidRPr="00DC4D97">
        <w:rPr>
          <w:rFonts w:ascii="Times New Roman" w:hAnsi="Times New Roman" w:cs="Times New Roman"/>
          <w:sz w:val="24"/>
          <w:szCs w:val="24"/>
        </w:rPr>
        <w:t>На территории города находится 68 субъектов хозяйственной и иной</w:t>
      </w:r>
      <w:r>
        <w:rPr>
          <w:rFonts w:ascii="Times New Roman" w:hAnsi="Times New Roman" w:cs="Times New Roman"/>
          <w:sz w:val="24"/>
          <w:szCs w:val="24"/>
        </w:rPr>
        <w:t xml:space="preserve"> </w:t>
      </w:r>
      <w:r w:rsidRPr="00DC4D97">
        <w:rPr>
          <w:rFonts w:ascii="Times New Roman" w:hAnsi="Times New Roman" w:cs="Times New Roman"/>
          <w:sz w:val="24"/>
          <w:szCs w:val="24"/>
        </w:rPr>
        <w:t>деятельности, имеющих стационарные источники загрязнения атмосферного</w:t>
      </w:r>
      <w:r>
        <w:rPr>
          <w:rFonts w:ascii="Times New Roman" w:hAnsi="Times New Roman" w:cs="Times New Roman"/>
          <w:sz w:val="24"/>
          <w:szCs w:val="24"/>
        </w:rPr>
        <w:t xml:space="preserve"> </w:t>
      </w:r>
      <w:r w:rsidRPr="00DC4D97">
        <w:rPr>
          <w:rFonts w:ascii="Times New Roman" w:hAnsi="Times New Roman" w:cs="Times New Roman"/>
          <w:sz w:val="24"/>
          <w:szCs w:val="24"/>
        </w:rPr>
        <w:t>воздуха. В 2009 году в атмосферу выброшено порядка - 81,4 тыс. тонн вредных</w:t>
      </w:r>
      <w:r>
        <w:rPr>
          <w:rFonts w:ascii="Times New Roman" w:hAnsi="Times New Roman" w:cs="Times New Roman"/>
          <w:sz w:val="24"/>
          <w:szCs w:val="24"/>
        </w:rPr>
        <w:t xml:space="preserve"> </w:t>
      </w:r>
      <w:r w:rsidRPr="00DC4D97">
        <w:rPr>
          <w:rFonts w:ascii="Times New Roman" w:hAnsi="Times New Roman" w:cs="Times New Roman"/>
          <w:sz w:val="24"/>
          <w:szCs w:val="24"/>
        </w:rPr>
        <w:t>веществ, в том числе: от стационарных источников – 64,557 тыс. тонн; от</w:t>
      </w:r>
      <w:r>
        <w:rPr>
          <w:rFonts w:ascii="Times New Roman" w:hAnsi="Times New Roman" w:cs="Times New Roman"/>
          <w:sz w:val="24"/>
          <w:szCs w:val="24"/>
        </w:rPr>
        <w:t xml:space="preserve"> </w:t>
      </w:r>
      <w:r w:rsidRPr="00DC4D97">
        <w:rPr>
          <w:rFonts w:ascii="Times New Roman" w:hAnsi="Times New Roman" w:cs="Times New Roman"/>
          <w:sz w:val="24"/>
          <w:szCs w:val="24"/>
        </w:rPr>
        <w:t>передвижных источников - 16,8</w:t>
      </w:r>
      <w:r w:rsidR="002038BD">
        <w:rPr>
          <w:rFonts w:ascii="Times New Roman" w:hAnsi="Times New Roman" w:cs="Times New Roman"/>
          <w:sz w:val="24"/>
          <w:szCs w:val="24"/>
        </w:rPr>
        <w:t> тыс. </w:t>
      </w:r>
      <w:r w:rsidRPr="00DC4D97">
        <w:rPr>
          <w:rFonts w:ascii="Times New Roman" w:hAnsi="Times New Roman" w:cs="Times New Roman"/>
          <w:sz w:val="24"/>
          <w:szCs w:val="24"/>
        </w:rPr>
        <w:t>тонн.</w:t>
      </w:r>
    </w:p>
    <w:p w:rsidR="00AD1794" w:rsidRPr="00DC4D97" w:rsidRDefault="00AD1794" w:rsidP="00140C1F">
      <w:pPr>
        <w:spacing w:after="0" w:line="360" w:lineRule="auto"/>
        <w:ind w:firstLine="567"/>
        <w:jc w:val="both"/>
        <w:rPr>
          <w:rFonts w:ascii="Times New Roman" w:hAnsi="Times New Roman" w:cs="Times New Roman"/>
          <w:sz w:val="24"/>
          <w:szCs w:val="24"/>
        </w:rPr>
      </w:pPr>
      <w:proofErr w:type="gramStart"/>
      <w:r w:rsidRPr="00DC4D97">
        <w:rPr>
          <w:rFonts w:ascii="Times New Roman" w:hAnsi="Times New Roman" w:cs="Times New Roman"/>
          <w:sz w:val="24"/>
          <w:szCs w:val="24"/>
        </w:rPr>
        <w:t>Основной вклад в выбросы от стационарных источников вносят:</w:t>
      </w:r>
      <w:r>
        <w:rPr>
          <w:rFonts w:ascii="Times New Roman" w:hAnsi="Times New Roman" w:cs="Times New Roman"/>
          <w:sz w:val="24"/>
          <w:szCs w:val="24"/>
        </w:rPr>
        <w:t xml:space="preserve"> </w:t>
      </w:r>
      <w:r w:rsidRPr="00DC4D97">
        <w:rPr>
          <w:rFonts w:ascii="Times New Roman" w:hAnsi="Times New Roman" w:cs="Times New Roman"/>
          <w:sz w:val="24"/>
          <w:szCs w:val="24"/>
        </w:rPr>
        <w:t>предприятия по производству, передаче, и распределению</w:t>
      </w:r>
      <w:r>
        <w:rPr>
          <w:rFonts w:ascii="Times New Roman" w:hAnsi="Times New Roman" w:cs="Times New Roman"/>
          <w:sz w:val="24"/>
          <w:szCs w:val="24"/>
        </w:rPr>
        <w:t xml:space="preserve"> </w:t>
      </w:r>
      <w:r w:rsidRPr="00DC4D97">
        <w:rPr>
          <w:rFonts w:ascii="Times New Roman" w:hAnsi="Times New Roman" w:cs="Times New Roman"/>
          <w:sz w:val="24"/>
          <w:szCs w:val="24"/>
        </w:rPr>
        <w:t>электроэнергии, пара и горячей воды – 63%,</w:t>
      </w:r>
      <w:r>
        <w:rPr>
          <w:rFonts w:ascii="Times New Roman" w:hAnsi="Times New Roman" w:cs="Times New Roman"/>
          <w:sz w:val="24"/>
          <w:szCs w:val="24"/>
        </w:rPr>
        <w:t xml:space="preserve"> </w:t>
      </w:r>
      <w:r w:rsidRPr="00DC4D97">
        <w:rPr>
          <w:rFonts w:ascii="Times New Roman" w:hAnsi="Times New Roman" w:cs="Times New Roman"/>
          <w:sz w:val="24"/>
          <w:szCs w:val="24"/>
        </w:rPr>
        <w:t>предприятия по добыче каменного угля, бурого угля и торфа – 33%,</w:t>
      </w:r>
      <w:r>
        <w:rPr>
          <w:rFonts w:ascii="Times New Roman" w:hAnsi="Times New Roman" w:cs="Times New Roman"/>
          <w:sz w:val="24"/>
          <w:szCs w:val="24"/>
        </w:rPr>
        <w:t xml:space="preserve"> </w:t>
      </w:r>
      <w:r w:rsidRPr="00DC4D97">
        <w:rPr>
          <w:rFonts w:ascii="Times New Roman" w:hAnsi="Times New Roman" w:cs="Times New Roman"/>
          <w:sz w:val="24"/>
          <w:szCs w:val="24"/>
        </w:rPr>
        <w:t>предприятия машиностроения и металлообработки – 0,6%,</w:t>
      </w:r>
      <w:r>
        <w:rPr>
          <w:rFonts w:ascii="Times New Roman" w:hAnsi="Times New Roman" w:cs="Times New Roman"/>
          <w:sz w:val="24"/>
          <w:szCs w:val="24"/>
        </w:rPr>
        <w:t xml:space="preserve"> </w:t>
      </w:r>
      <w:r w:rsidRPr="00DC4D97">
        <w:rPr>
          <w:rFonts w:ascii="Times New Roman" w:hAnsi="Times New Roman" w:cs="Times New Roman"/>
          <w:sz w:val="24"/>
          <w:szCs w:val="24"/>
        </w:rPr>
        <w:t>предприятия по производству стройматериалов – 2,4%.</w:t>
      </w:r>
      <w:r>
        <w:rPr>
          <w:rFonts w:ascii="Times New Roman" w:hAnsi="Times New Roman" w:cs="Times New Roman"/>
          <w:sz w:val="24"/>
          <w:szCs w:val="24"/>
        </w:rPr>
        <w:t xml:space="preserve"> </w:t>
      </w:r>
      <w:r w:rsidRPr="00DC4D97">
        <w:rPr>
          <w:rFonts w:ascii="Times New Roman" w:hAnsi="Times New Roman" w:cs="Times New Roman"/>
          <w:sz w:val="24"/>
          <w:szCs w:val="24"/>
        </w:rPr>
        <w:t>Большую часть вклада в загрязнение атмосферного воздуха вносят</w:t>
      </w:r>
      <w:r>
        <w:rPr>
          <w:rFonts w:ascii="Times New Roman" w:hAnsi="Times New Roman" w:cs="Times New Roman"/>
          <w:sz w:val="24"/>
          <w:szCs w:val="24"/>
        </w:rPr>
        <w:t xml:space="preserve"> </w:t>
      </w:r>
      <w:r w:rsidRPr="00DC4D97">
        <w:rPr>
          <w:rFonts w:ascii="Times New Roman" w:hAnsi="Times New Roman" w:cs="Times New Roman"/>
          <w:sz w:val="24"/>
          <w:szCs w:val="24"/>
        </w:rPr>
        <w:t>выбросы от неорганизованных источников при добыче угля и его переработке,</w:t>
      </w:r>
      <w:r>
        <w:rPr>
          <w:rFonts w:ascii="Times New Roman" w:hAnsi="Times New Roman" w:cs="Times New Roman"/>
          <w:sz w:val="24"/>
          <w:szCs w:val="24"/>
        </w:rPr>
        <w:t xml:space="preserve"> </w:t>
      </w:r>
      <w:r w:rsidRPr="00DC4D97">
        <w:rPr>
          <w:rFonts w:ascii="Times New Roman" w:hAnsi="Times New Roman" w:cs="Times New Roman"/>
          <w:sz w:val="24"/>
          <w:szCs w:val="24"/>
        </w:rPr>
        <w:lastRenderedPageBreak/>
        <w:t>осуществлении погрузочно-разгрузочных</w:t>
      </w:r>
      <w:proofErr w:type="gramEnd"/>
      <w:r w:rsidRPr="00DC4D97">
        <w:rPr>
          <w:rFonts w:ascii="Times New Roman" w:hAnsi="Times New Roman" w:cs="Times New Roman"/>
          <w:sz w:val="24"/>
          <w:szCs w:val="24"/>
        </w:rPr>
        <w:t xml:space="preserve"> работ, пылящие породные отвалы,</w:t>
      </w:r>
      <w:r>
        <w:rPr>
          <w:rFonts w:ascii="Times New Roman" w:hAnsi="Times New Roman" w:cs="Times New Roman"/>
          <w:sz w:val="24"/>
          <w:szCs w:val="24"/>
        </w:rPr>
        <w:t xml:space="preserve"> </w:t>
      </w:r>
      <w:r w:rsidRPr="00DC4D97">
        <w:rPr>
          <w:rFonts w:ascii="Times New Roman" w:hAnsi="Times New Roman" w:cs="Times New Roman"/>
          <w:sz w:val="24"/>
          <w:szCs w:val="24"/>
        </w:rPr>
        <w:t>склады угля и других материалов, узлы пересыпки.</w:t>
      </w:r>
      <w:r>
        <w:rPr>
          <w:rFonts w:ascii="Times New Roman" w:hAnsi="Times New Roman" w:cs="Times New Roman"/>
          <w:sz w:val="24"/>
          <w:szCs w:val="24"/>
        </w:rPr>
        <w:t xml:space="preserve"> </w:t>
      </w:r>
    </w:p>
    <w:p w:rsidR="00AD1794" w:rsidRDefault="00AD1794" w:rsidP="00140C1F">
      <w:pPr>
        <w:spacing w:after="0" w:line="360" w:lineRule="auto"/>
        <w:ind w:firstLine="567"/>
        <w:jc w:val="both"/>
        <w:rPr>
          <w:rFonts w:ascii="Times New Roman" w:hAnsi="Times New Roman" w:cs="Times New Roman"/>
          <w:sz w:val="24"/>
          <w:szCs w:val="24"/>
        </w:rPr>
      </w:pPr>
      <w:r w:rsidRPr="00DC4D97">
        <w:rPr>
          <w:rFonts w:ascii="Times New Roman" w:hAnsi="Times New Roman" w:cs="Times New Roman"/>
          <w:sz w:val="24"/>
          <w:szCs w:val="24"/>
        </w:rPr>
        <w:t>Результаты анализов атмосферного воздуха в городе Белово и Беловском</w:t>
      </w:r>
      <w:r>
        <w:rPr>
          <w:rFonts w:ascii="Times New Roman" w:hAnsi="Times New Roman" w:cs="Times New Roman"/>
          <w:sz w:val="24"/>
          <w:szCs w:val="24"/>
        </w:rPr>
        <w:t xml:space="preserve"> </w:t>
      </w:r>
      <w:r w:rsidRPr="00DC4D97">
        <w:rPr>
          <w:rFonts w:ascii="Times New Roman" w:hAnsi="Times New Roman" w:cs="Times New Roman"/>
          <w:sz w:val="24"/>
          <w:szCs w:val="24"/>
        </w:rPr>
        <w:t>районе на границе санитарно-защитных зон предприятий города и жилого</w:t>
      </w:r>
      <w:r>
        <w:rPr>
          <w:rFonts w:ascii="Times New Roman" w:hAnsi="Times New Roman" w:cs="Times New Roman"/>
          <w:sz w:val="24"/>
          <w:szCs w:val="24"/>
        </w:rPr>
        <w:t xml:space="preserve"> </w:t>
      </w:r>
      <w:r w:rsidRPr="00DC4D97">
        <w:rPr>
          <w:rFonts w:ascii="Times New Roman" w:hAnsi="Times New Roman" w:cs="Times New Roman"/>
          <w:sz w:val="24"/>
          <w:szCs w:val="24"/>
        </w:rPr>
        <w:t>массива показали, что атмосфера города более всего загрязнена: взвешенными</w:t>
      </w:r>
      <w:r>
        <w:rPr>
          <w:rFonts w:ascii="Times New Roman" w:hAnsi="Times New Roman" w:cs="Times New Roman"/>
          <w:sz w:val="24"/>
          <w:szCs w:val="24"/>
        </w:rPr>
        <w:t xml:space="preserve"> </w:t>
      </w:r>
      <w:r w:rsidRPr="00DC4D97">
        <w:rPr>
          <w:rFonts w:ascii="Times New Roman" w:hAnsi="Times New Roman" w:cs="Times New Roman"/>
          <w:sz w:val="24"/>
          <w:szCs w:val="24"/>
        </w:rPr>
        <w:t xml:space="preserve">веществами, диоксидом азота, </w:t>
      </w:r>
      <w:proofErr w:type="spellStart"/>
      <w:r w:rsidRPr="00DC4D97">
        <w:rPr>
          <w:rFonts w:ascii="Times New Roman" w:hAnsi="Times New Roman" w:cs="Times New Roman"/>
          <w:sz w:val="24"/>
          <w:szCs w:val="24"/>
        </w:rPr>
        <w:t>бен</w:t>
      </w:r>
      <w:proofErr w:type="gramStart"/>
      <w:r w:rsidRPr="00DC4D97">
        <w:rPr>
          <w:rFonts w:ascii="Times New Roman" w:hAnsi="Times New Roman" w:cs="Times New Roman"/>
          <w:sz w:val="24"/>
          <w:szCs w:val="24"/>
        </w:rPr>
        <w:t>з</w:t>
      </w:r>
      <w:proofErr w:type="spellEnd"/>
      <w:r w:rsidRPr="00DC4D97">
        <w:rPr>
          <w:rFonts w:ascii="Times New Roman" w:hAnsi="Times New Roman" w:cs="Times New Roman"/>
          <w:sz w:val="24"/>
          <w:szCs w:val="24"/>
        </w:rPr>
        <w:t>(</w:t>
      </w:r>
      <w:proofErr w:type="gramEnd"/>
      <w:r w:rsidRPr="00DC4D97">
        <w:rPr>
          <w:rFonts w:ascii="Times New Roman" w:hAnsi="Times New Roman" w:cs="Times New Roman"/>
          <w:sz w:val="24"/>
          <w:szCs w:val="24"/>
        </w:rPr>
        <w:t>а)</w:t>
      </w:r>
      <w:proofErr w:type="spellStart"/>
      <w:r w:rsidRPr="00DC4D97">
        <w:rPr>
          <w:rFonts w:ascii="Times New Roman" w:hAnsi="Times New Roman" w:cs="Times New Roman"/>
          <w:sz w:val="24"/>
          <w:szCs w:val="24"/>
        </w:rPr>
        <w:t>пиреном</w:t>
      </w:r>
      <w:proofErr w:type="spellEnd"/>
      <w:r w:rsidRPr="00DC4D97">
        <w:rPr>
          <w:rFonts w:ascii="Times New Roman" w:hAnsi="Times New Roman" w:cs="Times New Roman"/>
          <w:sz w:val="24"/>
          <w:szCs w:val="24"/>
        </w:rPr>
        <w:t>.</w:t>
      </w:r>
    </w:p>
    <w:p w:rsidR="002038BD" w:rsidRDefault="002038BD" w:rsidP="00140C1F">
      <w:pPr>
        <w:spacing w:after="0" w:line="360" w:lineRule="auto"/>
        <w:ind w:firstLine="567"/>
        <w:jc w:val="both"/>
        <w:rPr>
          <w:rFonts w:ascii="Times New Roman" w:hAnsi="Times New Roman" w:cs="Times New Roman"/>
          <w:sz w:val="24"/>
          <w:szCs w:val="24"/>
        </w:rPr>
      </w:pPr>
      <w:r w:rsidRPr="00674BAC">
        <w:rPr>
          <w:rFonts w:ascii="Times New Roman" w:hAnsi="Times New Roman" w:cs="Times New Roman"/>
          <w:sz w:val="24"/>
          <w:szCs w:val="24"/>
        </w:rPr>
        <w:t xml:space="preserve">Удельный вес проб атмосферного воздуха, превышающих ПДК на административных </w:t>
      </w:r>
      <w:r w:rsidR="00BD1C30">
        <w:rPr>
          <w:rFonts w:ascii="Times New Roman" w:hAnsi="Times New Roman" w:cs="Times New Roman"/>
          <w:sz w:val="24"/>
          <w:szCs w:val="24"/>
        </w:rPr>
        <w:t>территориях Кемеровской области</w:t>
      </w:r>
      <w:r w:rsidRPr="00674BAC">
        <w:rPr>
          <w:rFonts w:ascii="Times New Roman" w:hAnsi="Times New Roman" w:cs="Times New Roman"/>
          <w:sz w:val="24"/>
          <w:szCs w:val="24"/>
        </w:rPr>
        <w:t xml:space="preserve"> </w:t>
      </w:r>
      <w:r w:rsidR="00BD1C30">
        <w:rPr>
          <w:rFonts w:ascii="Times New Roman" w:hAnsi="Times New Roman" w:cs="Times New Roman"/>
          <w:sz w:val="24"/>
          <w:szCs w:val="24"/>
        </w:rPr>
        <w:t>в</w:t>
      </w:r>
      <w:r w:rsidRPr="00674BAC">
        <w:rPr>
          <w:rFonts w:ascii="Times New Roman" w:hAnsi="Times New Roman" w:cs="Times New Roman"/>
          <w:sz w:val="24"/>
          <w:szCs w:val="24"/>
        </w:rPr>
        <w:t xml:space="preserve"> 2013–2015гг.</w:t>
      </w:r>
      <w:r w:rsidR="00BD1C30">
        <w:rPr>
          <w:rFonts w:ascii="Times New Roman" w:hAnsi="Times New Roman" w:cs="Times New Roman"/>
          <w:sz w:val="24"/>
          <w:szCs w:val="24"/>
        </w:rPr>
        <w:t xml:space="preserve"> представлены в </w:t>
      </w:r>
      <w:r w:rsidR="00BD1C30" w:rsidRPr="00BD1C30">
        <w:rPr>
          <w:rFonts w:ascii="Times New Roman" w:hAnsi="Times New Roman" w:cs="Times New Roman"/>
          <w:i/>
          <w:sz w:val="24"/>
          <w:szCs w:val="24"/>
        </w:rPr>
        <w:t>таблице 1</w:t>
      </w:r>
      <w:r w:rsidR="00BD1C30">
        <w:rPr>
          <w:rFonts w:ascii="Times New Roman" w:hAnsi="Times New Roman" w:cs="Times New Roman"/>
          <w:sz w:val="24"/>
          <w:szCs w:val="24"/>
        </w:rPr>
        <w:t>.</w:t>
      </w:r>
    </w:p>
    <w:p w:rsidR="00AD1794" w:rsidRPr="00674BAC" w:rsidRDefault="00BD1C30" w:rsidP="00BD1C30">
      <w:pPr>
        <w:spacing w:before="120"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Таблица 1 - </w:t>
      </w:r>
      <w:r w:rsidR="00AD1794" w:rsidRPr="00674BAC">
        <w:rPr>
          <w:rFonts w:ascii="Times New Roman" w:hAnsi="Times New Roman" w:cs="Times New Roman"/>
          <w:sz w:val="24"/>
          <w:szCs w:val="24"/>
        </w:rPr>
        <w:t>Удельный вес проб атмосферного воздуха, превышающих ПДК на административных территориях Кемеровской области, в 2013</w:t>
      </w:r>
      <w:r w:rsidR="008E2115">
        <w:rPr>
          <w:rFonts w:ascii="Times New Roman" w:hAnsi="Times New Roman" w:cs="Times New Roman"/>
          <w:sz w:val="24"/>
          <w:szCs w:val="24"/>
        </w:rPr>
        <w:t xml:space="preserve"> </w:t>
      </w:r>
      <w:r w:rsidR="00AD1794" w:rsidRPr="00674BAC">
        <w:rPr>
          <w:rFonts w:ascii="Times New Roman" w:hAnsi="Times New Roman" w:cs="Times New Roman"/>
          <w:sz w:val="24"/>
          <w:szCs w:val="24"/>
        </w:rPr>
        <w:t>–</w:t>
      </w:r>
      <w:r w:rsidR="008E2115">
        <w:rPr>
          <w:rFonts w:ascii="Times New Roman" w:hAnsi="Times New Roman" w:cs="Times New Roman"/>
          <w:sz w:val="24"/>
          <w:szCs w:val="24"/>
        </w:rPr>
        <w:t xml:space="preserve"> </w:t>
      </w:r>
      <w:r w:rsidR="00AD1794" w:rsidRPr="00674BAC">
        <w:rPr>
          <w:rFonts w:ascii="Times New Roman" w:hAnsi="Times New Roman" w:cs="Times New Roman"/>
          <w:sz w:val="24"/>
          <w:szCs w:val="24"/>
        </w:rPr>
        <w:t>2015 гг., %</w:t>
      </w:r>
    </w:p>
    <w:tbl>
      <w:tblPr>
        <w:tblW w:w="9920" w:type="dxa"/>
        <w:jc w:val="center"/>
        <w:tblLook w:val="04A0" w:firstRow="1" w:lastRow="0" w:firstColumn="1" w:lastColumn="0" w:noHBand="0" w:noVBand="1"/>
      </w:tblPr>
      <w:tblGrid>
        <w:gridCol w:w="2627"/>
        <w:gridCol w:w="1443"/>
        <w:gridCol w:w="1573"/>
        <w:gridCol w:w="1405"/>
        <w:gridCol w:w="1403"/>
        <w:gridCol w:w="1469"/>
      </w:tblGrid>
      <w:tr w:rsidR="00BD1C30" w:rsidRPr="00BD1C30" w:rsidTr="00140C1F">
        <w:trPr>
          <w:trHeight w:val="397"/>
          <w:jc w:val="center"/>
        </w:trPr>
        <w:tc>
          <w:tcPr>
            <w:tcW w:w="26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b/>
                <w:bCs/>
                <w:color w:val="000000"/>
                <w:sz w:val="24"/>
                <w:szCs w:val="24"/>
                <w:lang w:eastAsia="ru-RU"/>
              </w:rPr>
            </w:pPr>
            <w:r w:rsidRPr="00BD1C30">
              <w:rPr>
                <w:rFonts w:ascii="Times New Roman" w:eastAsia="Times New Roman" w:hAnsi="Times New Roman" w:cs="Times New Roman"/>
                <w:b/>
                <w:bCs/>
                <w:color w:val="000000"/>
                <w:sz w:val="24"/>
                <w:szCs w:val="24"/>
                <w:lang w:eastAsia="ru-RU"/>
              </w:rPr>
              <w:t>Административные территории</w:t>
            </w:r>
          </w:p>
        </w:tc>
        <w:tc>
          <w:tcPr>
            <w:tcW w:w="4421" w:type="dxa"/>
            <w:gridSpan w:val="3"/>
            <w:tcBorders>
              <w:top w:val="single" w:sz="4" w:space="0" w:color="auto"/>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b/>
                <w:bCs/>
                <w:color w:val="000000"/>
                <w:sz w:val="24"/>
                <w:szCs w:val="24"/>
                <w:lang w:eastAsia="ru-RU"/>
              </w:rPr>
            </w:pPr>
            <w:r w:rsidRPr="00BD1C30">
              <w:rPr>
                <w:rFonts w:ascii="Times New Roman" w:eastAsia="Times New Roman" w:hAnsi="Times New Roman" w:cs="Times New Roman"/>
                <w:b/>
                <w:bCs/>
                <w:color w:val="000000"/>
                <w:sz w:val="24"/>
                <w:szCs w:val="24"/>
                <w:lang w:eastAsia="ru-RU"/>
              </w:rPr>
              <w:t>Доля проб с превышением ПДК</w:t>
            </w:r>
          </w:p>
        </w:tc>
        <w:tc>
          <w:tcPr>
            <w:tcW w:w="14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b/>
                <w:bCs/>
                <w:color w:val="000000"/>
                <w:sz w:val="24"/>
                <w:szCs w:val="24"/>
                <w:lang w:eastAsia="ru-RU"/>
              </w:rPr>
            </w:pPr>
            <w:r w:rsidRPr="00BD1C30">
              <w:rPr>
                <w:rFonts w:ascii="Times New Roman" w:eastAsia="Times New Roman" w:hAnsi="Times New Roman" w:cs="Times New Roman"/>
                <w:b/>
                <w:bCs/>
                <w:color w:val="000000"/>
                <w:sz w:val="24"/>
                <w:szCs w:val="24"/>
                <w:lang w:eastAsia="ru-RU"/>
              </w:rPr>
              <w:t>Ранг за 2015г.</w:t>
            </w:r>
          </w:p>
        </w:tc>
        <w:tc>
          <w:tcPr>
            <w:tcW w:w="14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1C30" w:rsidRPr="00BD1C30" w:rsidRDefault="00BD1C30" w:rsidP="000C5EDE">
            <w:pPr>
              <w:spacing w:after="0" w:line="240" w:lineRule="auto"/>
              <w:ind w:left="-264" w:firstLine="264"/>
              <w:jc w:val="center"/>
              <w:rPr>
                <w:rFonts w:ascii="Times New Roman" w:eastAsia="Times New Roman" w:hAnsi="Times New Roman" w:cs="Times New Roman"/>
                <w:b/>
                <w:bCs/>
                <w:color w:val="000000"/>
                <w:sz w:val="24"/>
                <w:szCs w:val="24"/>
                <w:lang w:eastAsia="ru-RU"/>
              </w:rPr>
            </w:pPr>
            <w:r w:rsidRPr="00BD1C30">
              <w:rPr>
                <w:rFonts w:ascii="Times New Roman" w:eastAsia="Times New Roman" w:hAnsi="Times New Roman" w:cs="Times New Roman"/>
                <w:b/>
                <w:bCs/>
                <w:color w:val="000000"/>
                <w:sz w:val="24"/>
                <w:szCs w:val="24"/>
                <w:lang w:eastAsia="ru-RU"/>
              </w:rPr>
              <w:t>Динамика к 2014г.</w:t>
            </w:r>
          </w:p>
        </w:tc>
      </w:tr>
      <w:tr w:rsidR="00BD1C30" w:rsidRPr="00BD1C30" w:rsidTr="00140C1F">
        <w:trPr>
          <w:trHeight w:val="397"/>
          <w:jc w:val="center"/>
        </w:trPr>
        <w:tc>
          <w:tcPr>
            <w:tcW w:w="2627" w:type="dxa"/>
            <w:vMerge/>
            <w:tcBorders>
              <w:top w:val="single" w:sz="4" w:space="0" w:color="auto"/>
              <w:left w:val="single" w:sz="4" w:space="0" w:color="auto"/>
              <w:bottom w:val="single" w:sz="4" w:space="0" w:color="auto"/>
              <w:right w:val="single" w:sz="4" w:space="0" w:color="auto"/>
            </w:tcBorders>
            <w:vAlign w:val="center"/>
            <w:hideMark/>
          </w:tcPr>
          <w:p w:rsidR="00BD1C30" w:rsidRPr="00BD1C30" w:rsidRDefault="00BD1C30" w:rsidP="00BD1C30">
            <w:pPr>
              <w:spacing w:after="0" w:line="240" w:lineRule="auto"/>
              <w:rPr>
                <w:rFonts w:ascii="Times New Roman" w:eastAsia="Times New Roman" w:hAnsi="Times New Roman" w:cs="Times New Roman"/>
                <w:b/>
                <w:bCs/>
                <w:color w:val="000000"/>
                <w:sz w:val="24"/>
                <w:szCs w:val="24"/>
                <w:lang w:eastAsia="ru-RU"/>
              </w:rPr>
            </w:pPr>
          </w:p>
        </w:tc>
        <w:tc>
          <w:tcPr>
            <w:tcW w:w="144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b/>
                <w:bCs/>
                <w:color w:val="000000"/>
                <w:sz w:val="24"/>
                <w:szCs w:val="24"/>
                <w:lang w:eastAsia="ru-RU"/>
              </w:rPr>
            </w:pPr>
            <w:r w:rsidRPr="00BD1C30">
              <w:rPr>
                <w:rFonts w:ascii="Times New Roman" w:eastAsia="Times New Roman" w:hAnsi="Times New Roman" w:cs="Times New Roman"/>
                <w:b/>
                <w:bCs/>
                <w:color w:val="000000"/>
                <w:sz w:val="24"/>
                <w:szCs w:val="24"/>
                <w:lang w:eastAsia="ru-RU"/>
              </w:rPr>
              <w:t>2013</w:t>
            </w:r>
          </w:p>
        </w:tc>
        <w:tc>
          <w:tcPr>
            <w:tcW w:w="157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b/>
                <w:bCs/>
                <w:color w:val="000000"/>
                <w:sz w:val="24"/>
                <w:szCs w:val="24"/>
                <w:lang w:eastAsia="ru-RU"/>
              </w:rPr>
            </w:pPr>
            <w:r w:rsidRPr="00BD1C30">
              <w:rPr>
                <w:rFonts w:ascii="Times New Roman" w:eastAsia="Times New Roman" w:hAnsi="Times New Roman" w:cs="Times New Roman"/>
                <w:b/>
                <w:bCs/>
                <w:color w:val="000000"/>
                <w:sz w:val="24"/>
                <w:szCs w:val="24"/>
                <w:lang w:eastAsia="ru-RU"/>
              </w:rPr>
              <w:t>2014</w:t>
            </w:r>
          </w:p>
        </w:tc>
        <w:tc>
          <w:tcPr>
            <w:tcW w:w="1405"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b/>
                <w:bCs/>
                <w:color w:val="000000"/>
                <w:sz w:val="24"/>
                <w:szCs w:val="24"/>
                <w:lang w:eastAsia="ru-RU"/>
              </w:rPr>
            </w:pPr>
            <w:r w:rsidRPr="00BD1C30">
              <w:rPr>
                <w:rFonts w:ascii="Times New Roman" w:eastAsia="Times New Roman" w:hAnsi="Times New Roman" w:cs="Times New Roman"/>
                <w:b/>
                <w:bCs/>
                <w:color w:val="000000"/>
                <w:sz w:val="24"/>
                <w:szCs w:val="24"/>
                <w:lang w:eastAsia="ru-RU"/>
              </w:rPr>
              <w:t>2015</w:t>
            </w:r>
          </w:p>
        </w:tc>
        <w:tc>
          <w:tcPr>
            <w:tcW w:w="1403" w:type="dxa"/>
            <w:vMerge/>
            <w:tcBorders>
              <w:top w:val="single" w:sz="4" w:space="0" w:color="auto"/>
              <w:left w:val="single" w:sz="4" w:space="0" w:color="auto"/>
              <w:bottom w:val="single" w:sz="4" w:space="0" w:color="auto"/>
              <w:right w:val="single" w:sz="4" w:space="0" w:color="auto"/>
            </w:tcBorders>
            <w:vAlign w:val="center"/>
            <w:hideMark/>
          </w:tcPr>
          <w:p w:rsidR="00BD1C30" w:rsidRPr="00BD1C30" w:rsidRDefault="00BD1C30" w:rsidP="00BD1C30">
            <w:pPr>
              <w:spacing w:after="0" w:line="240" w:lineRule="auto"/>
              <w:rPr>
                <w:rFonts w:ascii="Times New Roman" w:eastAsia="Times New Roman" w:hAnsi="Times New Roman" w:cs="Times New Roman"/>
                <w:b/>
                <w:bCs/>
                <w:color w:val="000000"/>
                <w:sz w:val="24"/>
                <w:szCs w:val="24"/>
                <w:lang w:eastAsia="ru-RU"/>
              </w:rPr>
            </w:pPr>
          </w:p>
        </w:tc>
        <w:tc>
          <w:tcPr>
            <w:tcW w:w="1469" w:type="dxa"/>
            <w:vMerge/>
            <w:tcBorders>
              <w:top w:val="single" w:sz="4" w:space="0" w:color="auto"/>
              <w:left w:val="single" w:sz="4" w:space="0" w:color="auto"/>
              <w:bottom w:val="single" w:sz="4" w:space="0" w:color="auto"/>
              <w:right w:val="single" w:sz="4" w:space="0" w:color="auto"/>
            </w:tcBorders>
            <w:vAlign w:val="center"/>
            <w:hideMark/>
          </w:tcPr>
          <w:p w:rsidR="00BD1C30" w:rsidRPr="00BD1C30" w:rsidRDefault="00BD1C30" w:rsidP="00BD1C30">
            <w:pPr>
              <w:spacing w:after="0" w:line="240" w:lineRule="auto"/>
              <w:rPr>
                <w:rFonts w:ascii="Times New Roman" w:eastAsia="Times New Roman" w:hAnsi="Times New Roman" w:cs="Times New Roman"/>
                <w:b/>
                <w:bCs/>
                <w:color w:val="000000"/>
                <w:sz w:val="24"/>
                <w:szCs w:val="24"/>
                <w:lang w:eastAsia="ru-RU"/>
              </w:rPr>
            </w:pPr>
          </w:p>
        </w:tc>
      </w:tr>
      <w:tr w:rsidR="00BD1C30" w:rsidRPr="00BD1C30" w:rsidTr="00140C1F">
        <w:trPr>
          <w:trHeight w:val="397"/>
          <w:jc w:val="center"/>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i/>
                <w:iCs/>
                <w:color w:val="000000"/>
                <w:sz w:val="24"/>
                <w:szCs w:val="24"/>
                <w:lang w:eastAsia="ru-RU"/>
              </w:rPr>
            </w:pPr>
            <w:r w:rsidRPr="00BD1C30">
              <w:rPr>
                <w:rFonts w:ascii="Times New Roman" w:eastAsia="Times New Roman" w:hAnsi="Times New Roman" w:cs="Times New Roman"/>
                <w:i/>
                <w:iCs/>
                <w:color w:val="000000"/>
                <w:sz w:val="24"/>
                <w:szCs w:val="24"/>
                <w:lang w:eastAsia="ru-RU"/>
              </w:rPr>
              <w:t>1</w:t>
            </w:r>
          </w:p>
        </w:tc>
        <w:tc>
          <w:tcPr>
            <w:tcW w:w="144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i/>
                <w:iCs/>
                <w:color w:val="000000"/>
                <w:sz w:val="24"/>
                <w:szCs w:val="24"/>
                <w:lang w:eastAsia="ru-RU"/>
              </w:rPr>
            </w:pPr>
            <w:r w:rsidRPr="00BD1C30">
              <w:rPr>
                <w:rFonts w:ascii="Times New Roman" w:eastAsia="Times New Roman" w:hAnsi="Times New Roman" w:cs="Times New Roman"/>
                <w:i/>
                <w:iCs/>
                <w:color w:val="000000"/>
                <w:sz w:val="24"/>
                <w:szCs w:val="24"/>
                <w:lang w:eastAsia="ru-RU"/>
              </w:rPr>
              <w:t>2</w:t>
            </w:r>
          </w:p>
        </w:tc>
        <w:tc>
          <w:tcPr>
            <w:tcW w:w="157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i/>
                <w:iCs/>
                <w:color w:val="000000"/>
                <w:sz w:val="24"/>
                <w:szCs w:val="24"/>
                <w:lang w:eastAsia="ru-RU"/>
              </w:rPr>
            </w:pPr>
            <w:r w:rsidRPr="00BD1C30">
              <w:rPr>
                <w:rFonts w:ascii="Times New Roman" w:eastAsia="Times New Roman" w:hAnsi="Times New Roman" w:cs="Times New Roman"/>
                <w:i/>
                <w:iCs/>
                <w:color w:val="000000"/>
                <w:sz w:val="24"/>
                <w:szCs w:val="24"/>
                <w:lang w:eastAsia="ru-RU"/>
              </w:rPr>
              <w:t>3</w:t>
            </w:r>
          </w:p>
        </w:tc>
        <w:tc>
          <w:tcPr>
            <w:tcW w:w="1405"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i/>
                <w:iCs/>
                <w:color w:val="000000"/>
                <w:sz w:val="24"/>
                <w:szCs w:val="24"/>
                <w:lang w:eastAsia="ru-RU"/>
              </w:rPr>
            </w:pPr>
            <w:r w:rsidRPr="00BD1C30">
              <w:rPr>
                <w:rFonts w:ascii="Times New Roman" w:eastAsia="Times New Roman" w:hAnsi="Times New Roman" w:cs="Times New Roman"/>
                <w:i/>
                <w:iCs/>
                <w:color w:val="000000"/>
                <w:sz w:val="24"/>
                <w:szCs w:val="24"/>
                <w:lang w:eastAsia="ru-RU"/>
              </w:rPr>
              <w:t>4</w:t>
            </w:r>
          </w:p>
        </w:tc>
        <w:tc>
          <w:tcPr>
            <w:tcW w:w="140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i/>
                <w:iCs/>
                <w:color w:val="000000"/>
                <w:sz w:val="24"/>
                <w:szCs w:val="24"/>
                <w:lang w:eastAsia="ru-RU"/>
              </w:rPr>
            </w:pPr>
            <w:r w:rsidRPr="00BD1C30">
              <w:rPr>
                <w:rFonts w:ascii="Times New Roman" w:eastAsia="Times New Roman" w:hAnsi="Times New Roman" w:cs="Times New Roman"/>
                <w:i/>
                <w:iCs/>
                <w:color w:val="000000"/>
                <w:sz w:val="24"/>
                <w:szCs w:val="24"/>
                <w:lang w:eastAsia="ru-RU"/>
              </w:rPr>
              <w:t>5</w:t>
            </w:r>
          </w:p>
        </w:tc>
        <w:tc>
          <w:tcPr>
            <w:tcW w:w="1469"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i/>
                <w:iCs/>
                <w:color w:val="000000"/>
                <w:sz w:val="24"/>
                <w:szCs w:val="24"/>
                <w:lang w:eastAsia="ru-RU"/>
              </w:rPr>
            </w:pPr>
            <w:r w:rsidRPr="00BD1C30">
              <w:rPr>
                <w:rFonts w:ascii="Times New Roman" w:eastAsia="Times New Roman" w:hAnsi="Times New Roman" w:cs="Times New Roman"/>
                <w:i/>
                <w:iCs/>
                <w:color w:val="000000"/>
                <w:sz w:val="24"/>
                <w:szCs w:val="24"/>
                <w:lang w:eastAsia="ru-RU"/>
              </w:rPr>
              <w:t>6</w:t>
            </w:r>
          </w:p>
        </w:tc>
      </w:tr>
      <w:tr w:rsidR="00BD1C30" w:rsidRPr="00BD1C30" w:rsidTr="00140C1F">
        <w:trPr>
          <w:trHeight w:val="397"/>
          <w:jc w:val="center"/>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both"/>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Кемеровская область, всего:</w:t>
            </w:r>
          </w:p>
        </w:tc>
        <w:tc>
          <w:tcPr>
            <w:tcW w:w="144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0,6</w:t>
            </w:r>
          </w:p>
        </w:tc>
        <w:tc>
          <w:tcPr>
            <w:tcW w:w="157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0,8</w:t>
            </w:r>
          </w:p>
        </w:tc>
        <w:tc>
          <w:tcPr>
            <w:tcW w:w="1405"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0,9</w:t>
            </w:r>
          </w:p>
        </w:tc>
        <w:tc>
          <w:tcPr>
            <w:tcW w:w="140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 </w:t>
            </w:r>
          </w:p>
        </w:tc>
        <w:tc>
          <w:tcPr>
            <w:tcW w:w="1469"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Symbol" w:eastAsia="Times New Roman" w:hAnsi="Symbol" w:cs="Times New Roman"/>
                <w:color w:val="000000"/>
                <w:sz w:val="24"/>
                <w:szCs w:val="24"/>
                <w:lang w:eastAsia="ru-RU"/>
              </w:rPr>
            </w:pPr>
            <w:r w:rsidRPr="00BD1C30">
              <w:rPr>
                <w:rFonts w:ascii="Symbol" w:eastAsia="Times New Roman" w:hAnsi="Symbol" w:cs="Times New Roman"/>
                <w:color w:val="000000"/>
                <w:sz w:val="24"/>
                <w:szCs w:val="24"/>
                <w:lang w:eastAsia="ru-RU"/>
              </w:rPr>
              <w:sym w:font="Symbol" w:char="F0AD"/>
            </w:r>
          </w:p>
        </w:tc>
      </w:tr>
      <w:tr w:rsidR="00BD1C30" w:rsidRPr="00BD1C30" w:rsidTr="00140C1F">
        <w:trPr>
          <w:trHeight w:val="397"/>
          <w:jc w:val="center"/>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both"/>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 xml:space="preserve">г. Новокузнецк </w:t>
            </w:r>
          </w:p>
        </w:tc>
        <w:tc>
          <w:tcPr>
            <w:tcW w:w="144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1,99</w:t>
            </w:r>
          </w:p>
        </w:tc>
        <w:tc>
          <w:tcPr>
            <w:tcW w:w="157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4,7</w:t>
            </w:r>
          </w:p>
        </w:tc>
        <w:tc>
          <w:tcPr>
            <w:tcW w:w="1405"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5,46</w:t>
            </w:r>
          </w:p>
        </w:tc>
        <w:tc>
          <w:tcPr>
            <w:tcW w:w="140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1</w:t>
            </w:r>
          </w:p>
        </w:tc>
        <w:tc>
          <w:tcPr>
            <w:tcW w:w="1469"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Symbol" w:eastAsia="Times New Roman" w:hAnsi="Symbol" w:cs="Times New Roman"/>
                <w:color w:val="000000"/>
                <w:sz w:val="24"/>
                <w:szCs w:val="24"/>
                <w:lang w:eastAsia="ru-RU"/>
              </w:rPr>
            </w:pPr>
            <w:r w:rsidRPr="00BD1C30">
              <w:rPr>
                <w:rFonts w:ascii="Symbol" w:eastAsia="Times New Roman" w:hAnsi="Symbol" w:cs="Times New Roman"/>
                <w:color w:val="000000"/>
                <w:sz w:val="24"/>
                <w:szCs w:val="24"/>
                <w:lang w:eastAsia="ru-RU"/>
              </w:rPr>
              <w:sym w:font="Symbol" w:char="F0AD"/>
            </w:r>
          </w:p>
        </w:tc>
      </w:tr>
      <w:tr w:rsidR="00BD1C30" w:rsidRPr="00BD1C30" w:rsidTr="00140C1F">
        <w:trPr>
          <w:trHeight w:val="397"/>
          <w:jc w:val="center"/>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both"/>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 xml:space="preserve">г. </w:t>
            </w:r>
            <w:proofErr w:type="gramStart"/>
            <w:r w:rsidRPr="00BD1C30">
              <w:rPr>
                <w:rFonts w:ascii="Times New Roman" w:eastAsia="Times New Roman" w:hAnsi="Times New Roman" w:cs="Times New Roman"/>
                <w:color w:val="000000"/>
                <w:sz w:val="24"/>
                <w:szCs w:val="24"/>
                <w:lang w:eastAsia="ru-RU"/>
              </w:rPr>
              <w:t>Ленинск-Кузнецкий</w:t>
            </w:r>
            <w:proofErr w:type="gramEnd"/>
          </w:p>
        </w:tc>
        <w:tc>
          <w:tcPr>
            <w:tcW w:w="144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2,8</w:t>
            </w:r>
          </w:p>
        </w:tc>
        <w:tc>
          <w:tcPr>
            <w:tcW w:w="157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4</w:t>
            </w:r>
          </w:p>
        </w:tc>
        <w:tc>
          <w:tcPr>
            <w:tcW w:w="1405"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3,32</w:t>
            </w:r>
          </w:p>
        </w:tc>
        <w:tc>
          <w:tcPr>
            <w:tcW w:w="140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2</w:t>
            </w:r>
          </w:p>
        </w:tc>
        <w:tc>
          <w:tcPr>
            <w:tcW w:w="1469"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Symbol" w:eastAsia="Times New Roman" w:hAnsi="Symbol" w:cs="Times New Roman"/>
                <w:color w:val="000000"/>
                <w:sz w:val="24"/>
                <w:szCs w:val="24"/>
                <w:lang w:eastAsia="ru-RU"/>
              </w:rPr>
            </w:pPr>
            <w:r w:rsidRPr="00BD1C30">
              <w:rPr>
                <w:rFonts w:ascii="Symbol" w:eastAsia="Times New Roman" w:hAnsi="Symbol" w:cs="Times New Roman"/>
                <w:color w:val="000000"/>
                <w:sz w:val="24"/>
                <w:szCs w:val="24"/>
                <w:lang w:eastAsia="ru-RU"/>
              </w:rPr>
              <w:sym w:font="Symbol" w:char="F0AF"/>
            </w:r>
          </w:p>
        </w:tc>
      </w:tr>
      <w:tr w:rsidR="00BD1C30" w:rsidRPr="00BD1C30" w:rsidTr="00140C1F">
        <w:trPr>
          <w:trHeight w:val="397"/>
          <w:jc w:val="center"/>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both"/>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г. Прокопьевск</w:t>
            </w:r>
          </w:p>
        </w:tc>
        <w:tc>
          <w:tcPr>
            <w:tcW w:w="144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0,42</w:t>
            </w:r>
          </w:p>
        </w:tc>
        <w:tc>
          <w:tcPr>
            <w:tcW w:w="157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1</w:t>
            </w:r>
          </w:p>
        </w:tc>
        <w:tc>
          <w:tcPr>
            <w:tcW w:w="1405"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1,46</w:t>
            </w:r>
          </w:p>
        </w:tc>
        <w:tc>
          <w:tcPr>
            <w:tcW w:w="140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3</w:t>
            </w:r>
          </w:p>
        </w:tc>
        <w:tc>
          <w:tcPr>
            <w:tcW w:w="1469"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Symbol" w:eastAsia="Times New Roman" w:hAnsi="Symbol" w:cs="Times New Roman"/>
                <w:color w:val="000000"/>
                <w:sz w:val="24"/>
                <w:szCs w:val="24"/>
                <w:lang w:eastAsia="ru-RU"/>
              </w:rPr>
            </w:pPr>
            <w:r w:rsidRPr="00BD1C30">
              <w:rPr>
                <w:rFonts w:ascii="Symbol" w:eastAsia="Times New Roman" w:hAnsi="Symbol" w:cs="Times New Roman"/>
                <w:color w:val="000000"/>
                <w:sz w:val="24"/>
                <w:szCs w:val="24"/>
                <w:lang w:eastAsia="ru-RU"/>
              </w:rPr>
              <w:sym w:font="Symbol" w:char="F0AD"/>
            </w:r>
          </w:p>
        </w:tc>
      </w:tr>
      <w:tr w:rsidR="00BD1C30" w:rsidRPr="00BD1C30" w:rsidTr="00140C1F">
        <w:trPr>
          <w:trHeight w:val="397"/>
          <w:jc w:val="center"/>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both"/>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г. Кемерово</w:t>
            </w:r>
          </w:p>
        </w:tc>
        <w:tc>
          <w:tcPr>
            <w:tcW w:w="144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0,9</w:t>
            </w:r>
          </w:p>
        </w:tc>
        <w:tc>
          <w:tcPr>
            <w:tcW w:w="157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0,7</w:t>
            </w:r>
          </w:p>
        </w:tc>
        <w:tc>
          <w:tcPr>
            <w:tcW w:w="1405"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0,99</w:t>
            </w:r>
          </w:p>
        </w:tc>
        <w:tc>
          <w:tcPr>
            <w:tcW w:w="140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4</w:t>
            </w:r>
          </w:p>
        </w:tc>
        <w:tc>
          <w:tcPr>
            <w:tcW w:w="1469"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Symbol" w:eastAsia="Times New Roman" w:hAnsi="Symbol" w:cs="Times New Roman"/>
                <w:color w:val="000000"/>
                <w:sz w:val="24"/>
                <w:szCs w:val="24"/>
                <w:lang w:eastAsia="ru-RU"/>
              </w:rPr>
            </w:pPr>
            <w:r w:rsidRPr="00BD1C30">
              <w:rPr>
                <w:rFonts w:ascii="Symbol" w:eastAsia="Times New Roman" w:hAnsi="Symbol" w:cs="Times New Roman"/>
                <w:color w:val="000000"/>
                <w:sz w:val="24"/>
                <w:szCs w:val="24"/>
                <w:lang w:eastAsia="ru-RU"/>
              </w:rPr>
              <w:sym w:font="Symbol" w:char="F0AD"/>
            </w:r>
          </w:p>
        </w:tc>
      </w:tr>
      <w:tr w:rsidR="00BD1C30" w:rsidRPr="00BD1C30" w:rsidTr="00140C1F">
        <w:trPr>
          <w:trHeight w:val="397"/>
          <w:jc w:val="center"/>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both"/>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г. Киселевск</w:t>
            </w:r>
          </w:p>
        </w:tc>
        <w:tc>
          <w:tcPr>
            <w:tcW w:w="144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0,37</w:t>
            </w:r>
          </w:p>
        </w:tc>
        <w:tc>
          <w:tcPr>
            <w:tcW w:w="157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0,3</w:t>
            </w:r>
          </w:p>
        </w:tc>
        <w:tc>
          <w:tcPr>
            <w:tcW w:w="1405"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0,55</w:t>
            </w:r>
          </w:p>
        </w:tc>
        <w:tc>
          <w:tcPr>
            <w:tcW w:w="140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5</w:t>
            </w:r>
          </w:p>
        </w:tc>
        <w:tc>
          <w:tcPr>
            <w:tcW w:w="1469"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Symbol" w:eastAsia="Times New Roman" w:hAnsi="Symbol" w:cs="Times New Roman"/>
                <w:color w:val="000000"/>
                <w:sz w:val="24"/>
                <w:szCs w:val="24"/>
                <w:lang w:eastAsia="ru-RU"/>
              </w:rPr>
            </w:pPr>
            <w:r w:rsidRPr="00BD1C30">
              <w:rPr>
                <w:rFonts w:ascii="Symbol" w:eastAsia="Times New Roman" w:hAnsi="Symbol" w:cs="Times New Roman"/>
                <w:color w:val="000000"/>
                <w:sz w:val="24"/>
                <w:szCs w:val="24"/>
                <w:lang w:eastAsia="ru-RU"/>
              </w:rPr>
              <w:sym w:font="Symbol" w:char="F0AD"/>
            </w:r>
          </w:p>
        </w:tc>
      </w:tr>
      <w:tr w:rsidR="00BD1C30" w:rsidRPr="00BD1C30" w:rsidTr="00140C1F">
        <w:trPr>
          <w:trHeight w:val="397"/>
          <w:jc w:val="center"/>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both"/>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г. Анжеро-Судженск</w:t>
            </w:r>
          </w:p>
        </w:tc>
        <w:tc>
          <w:tcPr>
            <w:tcW w:w="144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0,63</w:t>
            </w:r>
          </w:p>
        </w:tc>
        <w:tc>
          <w:tcPr>
            <w:tcW w:w="157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0,3</w:t>
            </w:r>
          </w:p>
        </w:tc>
        <w:tc>
          <w:tcPr>
            <w:tcW w:w="1405"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0,38</w:t>
            </w:r>
          </w:p>
        </w:tc>
        <w:tc>
          <w:tcPr>
            <w:tcW w:w="140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6</w:t>
            </w:r>
          </w:p>
        </w:tc>
        <w:tc>
          <w:tcPr>
            <w:tcW w:w="1469"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Symbol" w:eastAsia="Times New Roman" w:hAnsi="Symbol" w:cs="Times New Roman"/>
                <w:color w:val="000000"/>
                <w:sz w:val="24"/>
                <w:szCs w:val="24"/>
                <w:lang w:eastAsia="ru-RU"/>
              </w:rPr>
            </w:pPr>
            <w:r w:rsidRPr="00BD1C30">
              <w:rPr>
                <w:rFonts w:ascii="Symbol" w:eastAsia="Times New Roman" w:hAnsi="Symbol" w:cs="Times New Roman"/>
                <w:color w:val="000000"/>
                <w:sz w:val="24"/>
                <w:szCs w:val="24"/>
                <w:lang w:eastAsia="ru-RU"/>
              </w:rPr>
              <w:sym w:font="Symbol" w:char="F0AD"/>
            </w:r>
          </w:p>
        </w:tc>
      </w:tr>
      <w:tr w:rsidR="00BD1C30" w:rsidRPr="00BD1C30" w:rsidTr="00140C1F">
        <w:trPr>
          <w:trHeight w:val="397"/>
          <w:jc w:val="center"/>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both"/>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г. Осинники</w:t>
            </w:r>
          </w:p>
        </w:tc>
        <w:tc>
          <w:tcPr>
            <w:tcW w:w="144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0,02</w:t>
            </w:r>
          </w:p>
        </w:tc>
        <w:tc>
          <w:tcPr>
            <w:tcW w:w="157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0,1</w:t>
            </w:r>
          </w:p>
        </w:tc>
        <w:tc>
          <w:tcPr>
            <w:tcW w:w="1405"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0,36</w:t>
            </w:r>
          </w:p>
        </w:tc>
        <w:tc>
          <w:tcPr>
            <w:tcW w:w="140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7</w:t>
            </w:r>
          </w:p>
        </w:tc>
        <w:tc>
          <w:tcPr>
            <w:tcW w:w="1469"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Symbol" w:eastAsia="Times New Roman" w:hAnsi="Symbol" w:cs="Times New Roman"/>
                <w:color w:val="000000"/>
                <w:sz w:val="24"/>
                <w:szCs w:val="24"/>
                <w:lang w:eastAsia="ru-RU"/>
              </w:rPr>
            </w:pPr>
            <w:r w:rsidRPr="00BD1C30">
              <w:rPr>
                <w:rFonts w:ascii="Symbol" w:eastAsia="Times New Roman" w:hAnsi="Symbol" w:cs="Times New Roman"/>
                <w:color w:val="000000"/>
                <w:sz w:val="24"/>
                <w:szCs w:val="24"/>
                <w:lang w:eastAsia="ru-RU"/>
              </w:rPr>
              <w:sym w:font="Symbol" w:char="F0AD"/>
            </w:r>
          </w:p>
        </w:tc>
      </w:tr>
      <w:tr w:rsidR="00BD1C30" w:rsidRPr="00BD1C30" w:rsidTr="00140C1F">
        <w:trPr>
          <w:trHeight w:val="397"/>
          <w:jc w:val="center"/>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both"/>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г. Березовский</w:t>
            </w:r>
          </w:p>
        </w:tc>
        <w:tc>
          <w:tcPr>
            <w:tcW w:w="144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0,42</w:t>
            </w:r>
          </w:p>
        </w:tc>
        <w:tc>
          <w:tcPr>
            <w:tcW w:w="157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0,2</w:t>
            </w:r>
          </w:p>
        </w:tc>
        <w:tc>
          <w:tcPr>
            <w:tcW w:w="1405"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0,3</w:t>
            </w:r>
          </w:p>
        </w:tc>
        <w:tc>
          <w:tcPr>
            <w:tcW w:w="140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8</w:t>
            </w:r>
          </w:p>
        </w:tc>
        <w:tc>
          <w:tcPr>
            <w:tcW w:w="1469"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Symbol" w:eastAsia="Times New Roman" w:hAnsi="Symbol" w:cs="Times New Roman"/>
                <w:color w:val="000000"/>
                <w:sz w:val="24"/>
                <w:szCs w:val="24"/>
                <w:lang w:eastAsia="ru-RU"/>
              </w:rPr>
            </w:pPr>
            <w:r w:rsidRPr="00BD1C30">
              <w:rPr>
                <w:rFonts w:ascii="Symbol" w:eastAsia="Times New Roman" w:hAnsi="Symbol" w:cs="Times New Roman"/>
                <w:color w:val="000000"/>
                <w:sz w:val="24"/>
                <w:szCs w:val="24"/>
                <w:lang w:eastAsia="ru-RU"/>
              </w:rPr>
              <w:sym w:font="Symbol" w:char="F0AD"/>
            </w:r>
          </w:p>
        </w:tc>
      </w:tr>
      <w:tr w:rsidR="00BD1C30" w:rsidRPr="00BD1C30" w:rsidTr="00140C1F">
        <w:trPr>
          <w:trHeight w:val="397"/>
          <w:jc w:val="center"/>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both"/>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г. Гурьевск</w:t>
            </w:r>
          </w:p>
        </w:tc>
        <w:tc>
          <w:tcPr>
            <w:tcW w:w="144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0,1</w:t>
            </w:r>
          </w:p>
        </w:tc>
        <w:tc>
          <w:tcPr>
            <w:tcW w:w="157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0,7</w:t>
            </w:r>
          </w:p>
        </w:tc>
        <w:tc>
          <w:tcPr>
            <w:tcW w:w="1405"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0,18</w:t>
            </w:r>
          </w:p>
        </w:tc>
        <w:tc>
          <w:tcPr>
            <w:tcW w:w="140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9</w:t>
            </w:r>
          </w:p>
        </w:tc>
        <w:tc>
          <w:tcPr>
            <w:tcW w:w="1469"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Symbol" w:eastAsia="Times New Roman" w:hAnsi="Symbol" w:cs="Times New Roman"/>
                <w:color w:val="000000"/>
                <w:sz w:val="24"/>
                <w:szCs w:val="24"/>
                <w:lang w:eastAsia="ru-RU"/>
              </w:rPr>
            </w:pPr>
            <w:r w:rsidRPr="00BD1C30">
              <w:rPr>
                <w:rFonts w:ascii="Symbol" w:eastAsia="Times New Roman" w:hAnsi="Symbol" w:cs="Times New Roman"/>
                <w:color w:val="000000"/>
                <w:sz w:val="24"/>
                <w:szCs w:val="24"/>
                <w:lang w:eastAsia="ru-RU"/>
              </w:rPr>
              <w:sym w:font="Symbol" w:char="F0AF"/>
            </w:r>
          </w:p>
        </w:tc>
      </w:tr>
      <w:tr w:rsidR="00BD1C30" w:rsidRPr="00BD1C30" w:rsidTr="00140C1F">
        <w:trPr>
          <w:trHeight w:val="397"/>
          <w:jc w:val="center"/>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both"/>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г. Белово</w:t>
            </w:r>
          </w:p>
        </w:tc>
        <w:tc>
          <w:tcPr>
            <w:tcW w:w="144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0,06</w:t>
            </w:r>
          </w:p>
        </w:tc>
        <w:tc>
          <w:tcPr>
            <w:tcW w:w="157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0,1</w:t>
            </w:r>
          </w:p>
        </w:tc>
        <w:tc>
          <w:tcPr>
            <w:tcW w:w="1405"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0,12</w:t>
            </w:r>
          </w:p>
        </w:tc>
        <w:tc>
          <w:tcPr>
            <w:tcW w:w="140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10</w:t>
            </w:r>
          </w:p>
        </w:tc>
        <w:tc>
          <w:tcPr>
            <w:tcW w:w="1469"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Symbol" w:eastAsia="Times New Roman" w:hAnsi="Symbol" w:cs="Times New Roman"/>
                <w:color w:val="000000"/>
                <w:sz w:val="24"/>
                <w:szCs w:val="24"/>
                <w:lang w:eastAsia="ru-RU"/>
              </w:rPr>
            </w:pPr>
            <w:r w:rsidRPr="00BD1C30">
              <w:rPr>
                <w:rFonts w:ascii="Symbol" w:eastAsia="Times New Roman" w:hAnsi="Symbol" w:cs="Times New Roman"/>
                <w:color w:val="000000"/>
                <w:sz w:val="24"/>
                <w:szCs w:val="24"/>
                <w:lang w:eastAsia="ru-RU"/>
              </w:rPr>
              <w:sym w:font="Symbol" w:char="F0AD"/>
            </w:r>
          </w:p>
        </w:tc>
      </w:tr>
      <w:tr w:rsidR="00BD1C30" w:rsidRPr="00BD1C30" w:rsidTr="00140C1F">
        <w:trPr>
          <w:trHeight w:val="397"/>
          <w:jc w:val="center"/>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both"/>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г. Юрга</w:t>
            </w:r>
          </w:p>
        </w:tc>
        <w:tc>
          <w:tcPr>
            <w:tcW w:w="144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0</w:t>
            </w:r>
          </w:p>
        </w:tc>
        <w:tc>
          <w:tcPr>
            <w:tcW w:w="157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0,1</w:t>
            </w:r>
          </w:p>
        </w:tc>
        <w:tc>
          <w:tcPr>
            <w:tcW w:w="1405"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0,09</w:t>
            </w:r>
          </w:p>
        </w:tc>
        <w:tc>
          <w:tcPr>
            <w:tcW w:w="140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11</w:t>
            </w:r>
          </w:p>
        </w:tc>
        <w:tc>
          <w:tcPr>
            <w:tcW w:w="1469"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Symbol" w:eastAsia="Times New Roman" w:hAnsi="Symbol" w:cs="Times New Roman"/>
                <w:color w:val="000000"/>
                <w:sz w:val="24"/>
                <w:szCs w:val="24"/>
                <w:lang w:eastAsia="ru-RU"/>
              </w:rPr>
            </w:pPr>
            <w:r w:rsidRPr="00BD1C30">
              <w:rPr>
                <w:rFonts w:ascii="Symbol" w:eastAsia="Times New Roman" w:hAnsi="Symbol" w:cs="Times New Roman"/>
                <w:color w:val="000000"/>
                <w:sz w:val="24"/>
                <w:szCs w:val="24"/>
                <w:lang w:eastAsia="ru-RU"/>
              </w:rPr>
              <w:sym w:font="Symbol" w:char="F0AF"/>
            </w:r>
          </w:p>
        </w:tc>
      </w:tr>
      <w:tr w:rsidR="00BD1C30" w:rsidRPr="00BD1C30" w:rsidTr="00140C1F">
        <w:trPr>
          <w:trHeight w:val="397"/>
          <w:jc w:val="center"/>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both"/>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г. Мыски</w:t>
            </w:r>
          </w:p>
        </w:tc>
        <w:tc>
          <w:tcPr>
            <w:tcW w:w="144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0,01</w:t>
            </w:r>
          </w:p>
        </w:tc>
        <w:tc>
          <w:tcPr>
            <w:tcW w:w="157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0,04</w:t>
            </w:r>
          </w:p>
        </w:tc>
        <w:tc>
          <w:tcPr>
            <w:tcW w:w="1405"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0,04</w:t>
            </w:r>
          </w:p>
        </w:tc>
        <w:tc>
          <w:tcPr>
            <w:tcW w:w="140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12</w:t>
            </w:r>
          </w:p>
        </w:tc>
        <w:tc>
          <w:tcPr>
            <w:tcW w:w="1469"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Symbol" w:eastAsia="Times New Roman" w:hAnsi="Symbol" w:cs="Times New Roman"/>
                <w:color w:val="000000"/>
                <w:sz w:val="24"/>
                <w:szCs w:val="24"/>
                <w:lang w:eastAsia="ru-RU"/>
              </w:rPr>
            </w:pPr>
            <w:r w:rsidRPr="00BD1C30">
              <w:rPr>
                <w:rFonts w:ascii="Symbol" w:eastAsia="Times New Roman" w:hAnsi="Symbol" w:cs="Times New Roman"/>
                <w:color w:val="000000"/>
                <w:sz w:val="24"/>
                <w:szCs w:val="24"/>
                <w:lang w:eastAsia="ru-RU"/>
              </w:rPr>
              <w:sym w:font="Symbol" w:char="F03D"/>
            </w:r>
          </w:p>
        </w:tc>
      </w:tr>
      <w:tr w:rsidR="00BD1C30" w:rsidRPr="00BD1C30" w:rsidTr="00140C1F">
        <w:trPr>
          <w:trHeight w:val="397"/>
          <w:jc w:val="center"/>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both"/>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г. Междуреченск</w:t>
            </w:r>
          </w:p>
        </w:tc>
        <w:tc>
          <w:tcPr>
            <w:tcW w:w="144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0</w:t>
            </w:r>
          </w:p>
        </w:tc>
        <w:tc>
          <w:tcPr>
            <w:tcW w:w="157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0,02</w:t>
            </w:r>
          </w:p>
        </w:tc>
        <w:tc>
          <w:tcPr>
            <w:tcW w:w="1405"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0,04</w:t>
            </w:r>
          </w:p>
        </w:tc>
        <w:tc>
          <w:tcPr>
            <w:tcW w:w="140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13</w:t>
            </w:r>
          </w:p>
        </w:tc>
        <w:tc>
          <w:tcPr>
            <w:tcW w:w="1469"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Symbol" w:eastAsia="Times New Roman" w:hAnsi="Symbol" w:cs="Times New Roman"/>
                <w:color w:val="000000"/>
                <w:sz w:val="24"/>
                <w:szCs w:val="24"/>
                <w:lang w:eastAsia="ru-RU"/>
              </w:rPr>
            </w:pPr>
            <w:r w:rsidRPr="00BD1C30">
              <w:rPr>
                <w:rFonts w:ascii="Symbol" w:eastAsia="Times New Roman" w:hAnsi="Symbol" w:cs="Times New Roman"/>
                <w:color w:val="000000"/>
                <w:sz w:val="24"/>
                <w:szCs w:val="24"/>
                <w:lang w:eastAsia="ru-RU"/>
              </w:rPr>
              <w:sym w:font="Symbol" w:char="F0AD"/>
            </w:r>
          </w:p>
        </w:tc>
      </w:tr>
      <w:tr w:rsidR="00BD1C30" w:rsidRPr="00BD1C30" w:rsidTr="00140C1F">
        <w:trPr>
          <w:trHeight w:val="397"/>
          <w:jc w:val="center"/>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both"/>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г. Мариинск</w:t>
            </w:r>
          </w:p>
        </w:tc>
        <w:tc>
          <w:tcPr>
            <w:tcW w:w="144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0,1</w:t>
            </w:r>
          </w:p>
        </w:tc>
        <w:tc>
          <w:tcPr>
            <w:tcW w:w="157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0,2</w:t>
            </w:r>
          </w:p>
        </w:tc>
        <w:tc>
          <w:tcPr>
            <w:tcW w:w="1405"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0</w:t>
            </w:r>
          </w:p>
        </w:tc>
        <w:tc>
          <w:tcPr>
            <w:tcW w:w="140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14</w:t>
            </w:r>
          </w:p>
        </w:tc>
        <w:tc>
          <w:tcPr>
            <w:tcW w:w="1469"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Symbol" w:eastAsia="Times New Roman" w:hAnsi="Symbol" w:cs="Times New Roman"/>
                <w:color w:val="000000"/>
                <w:sz w:val="24"/>
                <w:szCs w:val="24"/>
                <w:lang w:eastAsia="ru-RU"/>
              </w:rPr>
            </w:pPr>
            <w:r w:rsidRPr="00BD1C30">
              <w:rPr>
                <w:rFonts w:ascii="Symbol" w:eastAsia="Times New Roman" w:hAnsi="Symbol" w:cs="Times New Roman"/>
                <w:color w:val="000000"/>
                <w:sz w:val="24"/>
                <w:szCs w:val="24"/>
                <w:lang w:eastAsia="ru-RU"/>
              </w:rPr>
              <w:sym w:font="Symbol" w:char="F0AF"/>
            </w:r>
          </w:p>
        </w:tc>
      </w:tr>
      <w:tr w:rsidR="00BD1C30" w:rsidRPr="00BD1C30" w:rsidTr="00140C1F">
        <w:trPr>
          <w:trHeight w:val="397"/>
          <w:jc w:val="center"/>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both"/>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г. Таштагол</w:t>
            </w:r>
          </w:p>
        </w:tc>
        <w:tc>
          <w:tcPr>
            <w:tcW w:w="144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0,07</w:t>
            </w:r>
          </w:p>
        </w:tc>
        <w:tc>
          <w:tcPr>
            <w:tcW w:w="157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0</w:t>
            </w:r>
          </w:p>
        </w:tc>
        <w:tc>
          <w:tcPr>
            <w:tcW w:w="1405"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0</w:t>
            </w:r>
          </w:p>
        </w:tc>
        <w:tc>
          <w:tcPr>
            <w:tcW w:w="1403"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15</w:t>
            </w:r>
          </w:p>
        </w:tc>
        <w:tc>
          <w:tcPr>
            <w:tcW w:w="1469" w:type="dxa"/>
            <w:tcBorders>
              <w:top w:val="nil"/>
              <w:left w:val="nil"/>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jc w:val="center"/>
              <w:rPr>
                <w:rFonts w:ascii="Symbol" w:eastAsia="Times New Roman" w:hAnsi="Symbol" w:cs="Times New Roman"/>
                <w:color w:val="000000"/>
                <w:sz w:val="24"/>
                <w:szCs w:val="24"/>
                <w:lang w:eastAsia="ru-RU"/>
              </w:rPr>
            </w:pPr>
            <w:r w:rsidRPr="00BD1C30">
              <w:rPr>
                <w:rFonts w:ascii="Symbol" w:eastAsia="Times New Roman" w:hAnsi="Symbol" w:cs="Times New Roman"/>
                <w:color w:val="000000"/>
                <w:sz w:val="24"/>
                <w:szCs w:val="24"/>
                <w:lang w:eastAsia="ru-RU"/>
              </w:rPr>
              <w:sym w:font="Symbol" w:char="F03D"/>
            </w:r>
          </w:p>
        </w:tc>
      </w:tr>
      <w:tr w:rsidR="00BD1C30" w:rsidRPr="00BD1C30" w:rsidTr="00140C1F">
        <w:trPr>
          <w:trHeight w:val="397"/>
          <w:jc w:val="center"/>
        </w:trPr>
        <w:tc>
          <w:tcPr>
            <w:tcW w:w="99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D1C30" w:rsidRPr="00BD1C30" w:rsidRDefault="00BD1C30" w:rsidP="00BD1C30">
            <w:pPr>
              <w:spacing w:after="0" w:line="240" w:lineRule="auto"/>
              <w:rPr>
                <w:rFonts w:ascii="Times New Roman" w:eastAsia="Times New Roman" w:hAnsi="Times New Roman" w:cs="Times New Roman"/>
                <w:color w:val="000000"/>
                <w:sz w:val="24"/>
                <w:szCs w:val="24"/>
                <w:lang w:eastAsia="ru-RU"/>
              </w:rPr>
            </w:pPr>
            <w:r w:rsidRPr="00BD1C30">
              <w:rPr>
                <w:rFonts w:ascii="Times New Roman" w:eastAsia="Times New Roman" w:hAnsi="Times New Roman" w:cs="Times New Roman"/>
                <w:color w:val="000000"/>
                <w:sz w:val="24"/>
                <w:szCs w:val="24"/>
                <w:lang w:eastAsia="ru-RU"/>
              </w:rPr>
              <w:t xml:space="preserve">Примечание: </w:t>
            </w:r>
            <w:r w:rsidRPr="00BD1C30">
              <w:rPr>
                <w:rFonts w:ascii="Symbol" w:eastAsia="Times New Roman" w:hAnsi="Symbol" w:cs="Times New Roman"/>
                <w:color w:val="000000"/>
                <w:sz w:val="24"/>
                <w:szCs w:val="24"/>
                <w:lang w:eastAsia="ru-RU"/>
              </w:rPr>
              <w:softHyphen/>
            </w:r>
            <w:r w:rsidRPr="00BD1C30">
              <w:rPr>
                <w:rFonts w:ascii="Symbol" w:eastAsia="Times New Roman" w:hAnsi="Symbol" w:cs="Times New Roman"/>
                <w:color w:val="000000"/>
                <w:sz w:val="24"/>
                <w:szCs w:val="24"/>
                <w:lang w:eastAsia="ru-RU"/>
              </w:rPr>
              <w:t></w:t>
            </w:r>
            <w:r w:rsidRPr="00BD1C30">
              <w:rPr>
                <w:rFonts w:ascii="Times New Roman" w:eastAsia="Times New Roman" w:hAnsi="Times New Roman" w:cs="Times New Roman"/>
                <w:color w:val="000000"/>
                <w:sz w:val="24"/>
                <w:szCs w:val="24"/>
                <w:lang w:eastAsia="ru-RU"/>
              </w:rPr>
              <w:t>- рост или снижение</w:t>
            </w:r>
          </w:p>
        </w:tc>
      </w:tr>
    </w:tbl>
    <w:p w:rsidR="00BD1C30" w:rsidRDefault="00BD1C30" w:rsidP="00AD1794">
      <w:pPr>
        <w:tabs>
          <w:tab w:val="left" w:pos="142"/>
        </w:tabs>
        <w:spacing w:after="0" w:line="360" w:lineRule="auto"/>
        <w:ind w:firstLine="567"/>
        <w:jc w:val="both"/>
        <w:rPr>
          <w:rFonts w:ascii="Times New Roman" w:eastAsia="Times New Roman" w:hAnsi="Times New Roman" w:cs="Times New Roman"/>
          <w:sz w:val="24"/>
          <w:szCs w:val="20"/>
          <w:lang w:eastAsia="ru-RU"/>
        </w:rPr>
      </w:pPr>
    </w:p>
    <w:p w:rsidR="00140C1F" w:rsidRDefault="00140C1F" w:rsidP="00AD1794">
      <w:pPr>
        <w:tabs>
          <w:tab w:val="left" w:pos="142"/>
        </w:tabs>
        <w:spacing w:after="0" w:line="360" w:lineRule="auto"/>
        <w:ind w:firstLine="567"/>
        <w:jc w:val="both"/>
        <w:rPr>
          <w:rFonts w:ascii="Times New Roman" w:eastAsia="Times New Roman" w:hAnsi="Times New Roman" w:cs="Times New Roman"/>
          <w:sz w:val="24"/>
          <w:szCs w:val="20"/>
          <w:lang w:eastAsia="ru-RU"/>
        </w:rPr>
      </w:pPr>
    </w:p>
    <w:p w:rsidR="00BD1C30" w:rsidRPr="00317483" w:rsidRDefault="00BD1C30" w:rsidP="00BD1C30">
      <w:pPr>
        <w:shd w:val="clear" w:color="auto" w:fill="FFFFFF"/>
        <w:spacing w:after="0" w:line="360" w:lineRule="auto"/>
        <w:ind w:right="57" w:firstLine="567"/>
        <w:jc w:val="both"/>
        <w:rPr>
          <w:rFonts w:ascii="Times New Roman" w:eastAsia="Times New Roman" w:hAnsi="Times New Roman" w:cs="Times New Roman"/>
          <w:sz w:val="24"/>
          <w:szCs w:val="24"/>
          <w:lang w:eastAsia="ru-RU"/>
        </w:rPr>
      </w:pPr>
      <w:r w:rsidRPr="005B7628">
        <w:rPr>
          <w:rFonts w:ascii="Times New Roman" w:eastAsia="Times New Roman" w:hAnsi="Times New Roman" w:cs="Times New Roman" w:hint="eastAsia"/>
          <w:sz w:val="24"/>
          <w:szCs w:val="24"/>
          <w:lang w:eastAsia="ru-RU"/>
        </w:rPr>
        <w:lastRenderedPageBreak/>
        <w:t>Фоновые</w:t>
      </w:r>
      <w:r w:rsidRPr="005B7628">
        <w:rPr>
          <w:rFonts w:ascii="Times New Roman" w:eastAsia="Times New Roman" w:hAnsi="Times New Roman" w:cs="Times New Roman"/>
          <w:sz w:val="24"/>
          <w:szCs w:val="24"/>
          <w:lang w:eastAsia="ru-RU"/>
        </w:rPr>
        <w:t xml:space="preserve"> </w:t>
      </w:r>
      <w:r w:rsidRPr="005B7628">
        <w:rPr>
          <w:rFonts w:ascii="Times New Roman" w:eastAsia="Times New Roman" w:hAnsi="Times New Roman" w:cs="Times New Roman" w:hint="eastAsia"/>
          <w:sz w:val="24"/>
          <w:szCs w:val="24"/>
          <w:lang w:eastAsia="ru-RU"/>
        </w:rPr>
        <w:t>концентрации</w:t>
      </w:r>
      <w:r w:rsidRPr="005B7628">
        <w:rPr>
          <w:rFonts w:ascii="Times New Roman" w:eastAsia="Times New Roman" w:hAnsi="Times New Roman" w:cs="Times New Roman"/>
          <w:sz w:val="24"/>
          <w:szCs w:val="24"/>
          <w:lang w:eastAsia="ru-RU"/>
        </w:rPr>
        <w:t xml:space="preserve"> </w:t>
      </w:r>
      <w:r w:rsidRPr="005B7628">
        <w:rPr>
          <w:rFonts w:ascii="Times New Roman" w:eastAsia="Times New Roman" w:hAnsi="Times New Roman" w:cs="Times New Roman" w:hint="eastAsia"/>
          <w:sz w:val="24"/>
          <w:szCs w:val="24"/>
          <w:lang w:eastAsia="ru-RU"/>
        </w:rPr>
        <w:t>загрязняющих</w:t>
      </w:r>
      <w:r w:rsidRPr="005B7628">
        <w:rPr>
          <w:rFonts w:ascii="Times New Roman" w:eastAsia="Times New Roman" w:hAnsi="Times New Roman" w:cs="Times New Roman"/>
          <w:sz w:val="24"/>
          <w:szCs w:val="24"/>
          <w:lang w:eastAsia="ru-RU"/>
        </w:rPr>
        <w:t xml:space="preserve"> </w:t>
      </w:r>
      <w:r w:rsidRPr="005B7628">
        <w:rPr>
          <w:rFonts w:ascii="Times New Roman" w:eastAsia="Times New Roman" w:hAnsi="Times New Roman" w:cs="Times New Roman" w:hint="eastAsia"/>
          <w:sz w:val="24"/>
          <w:szCs w:val="24"/>
          <w:lang w:eastAsia="ru-RU"/>
        </w:rPr>
        <w:t>веществ</w:t>
      </w:r>
      <w:r w:rsidRPr="005B7628">
        <w:rPr>
          <w:rFonts w:ascii="Times New Roman" w:eastAsia="Times New Roman" w:hAnsi="Times New Roman" w:cs="Times New Roman"/>
          <w:sz w:val="24"/>
          <w:szCs w:val="24"/>
          <w:lang w:eastAsia="ru-RU"/>
        </w:rPr>
        <w:t xml:space="preserve"> </w:t>
      </w:r>
      <w:r w:rsidRPr="005B7628">
        <w:rPr>
          <w:rFonts w:ascii="Times New Roman" w:eastAsia="Times New Roman" w:hAnsi="Times New Roman" w:cs="Times New Roman" w:hint="eastAsia"/>
          <w:sz w:val="24"/>
          <w:szCs w:val="24"/>
          <w:lang w:eastAsia="ru-RU"/>
        </w:rPr>
        <w:t>в</w:t>
      </w:r>
      <w:r w:rsidRPr="005B7628">
        <w:rPr>
          <w:rFonts w:ascii="Times New Roman" w:eastAsia="Times New Roman" w:hAnsi="Times New Roman" w:cs="Times New Roman"/>
          <w:sz w:val="24"/>
          <w:szCs w:val="24"/>
          <w:lang w:eastAsia="ru-RU"/>
        </w:rPr>
        <w:t xml:space="preserve"> </w:t>
      </w:r>
      <w:r w:rsidRPr="005B7628">
        <w:rPr>
          <w:rFonts w:ascii="Times New Roman" w:eastAsia="Times New Roman" w:hAnsi="Times New Roman" w:cs="Times New Roman" w:hint="eastAsia"/>
          <w:sz w:val="24"/>
          <w:szCs w:val="24"/>
          <w:lang w:eastAsia="ru-RU"/>
        </w:rPr>
        <w:t>атмосфере</w:t>
      </w:r>
      <w:r w:rsidRPr="005B7628">
        <w:rPr>
          <w:rFonts w:ascii="Times New Roman" w:eastAsia="Times New Roman" w:hAnsi="Times New Roman" w:cs="Times New Roman"/>
          <w:sz w:val="24"/>
          <w:szCs w:val="24"/>
          <w:lang w:eastAsia="ru-RU"/>
        </w:rPr>
        <w:t xml:space="preserve"> для рассматриваемой территории </w:t>
      </w:r>
      <w:r w:rsidRPr="005B7628">
        <w:rPr>
          <w:rFonts w:ascii="Times New Roman" w:eastAsia="Times New Roman" w:hAnsi="Times New Roman" w:cs="Times New Roman" w:hint="eastAsia"/>
          <w:sz w:val="24"/>
          <w:szCs w:val="24"/>
          <w:lang w:eastAsia="ru-RU"/>
        </w:rPr>
        <w:t>приняты</w:t>
      </w:r>
      <w:r w:rsidRPr="005B7628">
        <w:rPr>
          <w:rFonts w:ascii="Times New Roman" w:eastAsia="Times New Roman" w:hAnsi="Times New Roman" w:cs="Times New Roman"/>
          <w:sz w:val="24"/>
          <w:szCs w:val="24"/>
          <w:lang w:eastAsia="ru-RU"/>
        </w:rPr>
        <w:t xml:space="preserve"> </w:t>
      </w:r>
      <w:r w:rsidRPr="005B7628">
        <w:rPr>
          <w:rFonts w:ascii="Times New Roman" w:eastAsia="Times New Roman" w:hAnsi="Times New Roman" w:cs="Times New Roman" w:hint="eastAsia"/>
          <w:sz w:val="24"/>
          <w:szCs w:val="24"/>
          <w:lang w:eastAsia="ru-RU"/>
        </w:rPr>
        <w:t>согласно</w:t>
      </w:r>
      <w:r w:rsidRPr="005B7628">
        <w:rPr>
          <w:rFonts w:ascii="Times New Roman" w:eastAsia="Times New Roman" w:hAnsi="Times New Roman" w:cs="Times New Roman"/>
          <w:sz w:val="24"/>
          <w:szCs w:val="24"/>
          <w:lang w:eastAsia="ru-RU"/>
        </w:rPr>
        <w:t xml:space="preserve"> </w:t>
      </w:r>
      <w:r w:rsidRPr="005B7628">
        <w:rPr>
          <w:rFonts w:ascii="Times New Roman" w:eastAsia="Times New Roman" w:hAnsi="Times New Roman" w:cs="Times New Roman" w:hint="eastAsia"/>
          <w:sz w:val="24"/>
          <w:szCs w:val="24"/>
          <w:lang w:eastAsia="ru-RU"/>
        </w:rPr>
        <w:t>письм</w:t>
      </w:r>
      <w:r w:rsidRPr="005B7628">
        <w:rPr>
          <w:rFonts w:ascii="Times New Roman" w:eastAsia="Times New Roman" w:hAnsi="Times New Roman" w:cs="Times New Roman"/>
          <w:sz w:val="24"/>
          <w:szCs w:val="24"/>
          <w:lang w:eastAsia="ru-RU"/>
        </w:rPr>
        <w:t xml:space="preserve">у </w:t>
      </w:r>
      <w:r w:rsidRPr="005B7628">
        <w:rPr>
          <w:rFonts w:ascii="Times New Roman" w:hAnsi="Times New Roman" w:cs="Times New Roman"/>
          <w:sz w:val="24"/>
          <w:szCs w:val="24"/>
        </w:rPr>
        <w:t>Кемеровского ЦГМС – филиала ФГБУ «</w:t>
      </w:r>
      <w:proofErr w:type="gramStart"/>
      <w:r w:rsidRPr="005B7628">
        <w:rPr>
          <w:rFonts w:ascii="Times New Roman" w:hAnsi="Times New Roman" w:cs="Times New Roman"/>
          <w:sz w:val="24"/>
          <w:szCs w:val="24"/>
        </w:rPr>
        <w:t>Западно-Сибирское</w:t>
      </w:r>
      <w:proofErr w:type="gramEnd"/>
      <w:r w:rsidRPr="005B7628">
        <w:rPr>
          <w:rFonts w:ascii="Times New Roman" w:hAnsi="Times New Roman" w:cs="Times New Roman"/>
          <w:sz w:val="24"/>
          <w:szCs w:val="24"/>
        </w:rPr>
        <w:t xml:space="preserve"> УГМС» от </w:t>
      </w:r>
      <w:r>
        <w:rPr>
          <w:rFonts w:ascii="Times New Roman" w:hAnsi="Times New Roman" w:cs="Times New Roman"/>
          <w:sz w:val="24"/>
          <w:szCs w:val="24"/>
        </w:rPr>
        <w:t>07</w:t>
      </w:r>
      <w:r w:rsidRPr="005B7628">
        <w:rPr>
          <w:rFonts w:ascii="Times New Roman" w:hAnsi="Times New Roman" w:cs="Times New Roman"/>
          <w:sz w:val="24"/>
          <w:szCs w:val="24"/>
        </w:rPr>
        <w:t>.0</w:t>
      </w:r>
      <w:r>
        <w:rPr>
          <w:rFonts w:ascii="Times New Roman" w:hAnsi="Times New Roman" w:cs="Times New Roman"/>
          <w:sz w:val="24"/>
          <w:szCs w:val="24"/>
        </w:rPr>
        <w:t>3</w:t>
      </w:r>
      <w:r w:rsidRPr="005B7628">
        <w:rPr>
          <w:rFonts w:ascii="Times New Roman" w:hAnsi="Times New Roman" w:cs="Times New Roman"/>
          <w:sz w:val="24"/>
          <w:szCs w:val="24"/>
        </w:rPr>
        <w:t>.201</w:t>
      </w:r>
      <w:r>
        <w:rPr>
          <w:rFonts w:ascii="Times New Roman" w:hAnsi="Times New Roman" w:cs="Times New Roman"/>
          <w:sz w:val="24"/>
          <w:szCs w:val="24"/>
        </w:rPr>
        <w:t>4</w:t>
      </w:r>
      <w:r w:rsidRPr="005B7628">
        <w:rPr>
          <w:rFonts w:ascii="Times New Roman" w:hAnsi="Times New Roman" w:cs="Times New Roman"/>
          <w:sz w:val="24"/>
          <w:szCs w:val="24"/>
        </w:rPr>
        <w:t> г. № 08-</w:t>
      </w:r>
      <w:r>
        <w:rPr>
          <w:rFonts w:ascii="Times New Roman" w:hAnsi="Times New Roman" w:cs="Times New Roman"/>
          <w:sz w:val="24"/>
          <w:szCs w:val="24"/>
        </w:rPr>
        <w:t>5</w:t>
      </w:r>
      <w:r w:rsidRPr="005B7628">
        <w:rPr>
          <w:rFonts w:ascii="Times New Roman" w:hAnsi="Times New Roman" w:cs="Times New Roman"/>
          <w:sz w:val="24"/>
          <w:szCs w:val="24"/>
        </w:rPr>
        <w:t>/</w:t>
      </w:r>
      <w:r>
        <w:rPr>
          <w:rFonts w:ascii="Times New Roman" w:hAnsi="Times New Roman" w:cs="Times New Roman"/>
          <w:sz w:val="24"/>
          <w:szCs w:val="24"/>
        </w:rPr>
        <w:t>68</w:t>
      </w:r>
      <w:r w:rsidRPr="005B7628">
        <w:rPr>
          <w:rFonts w:ascii="Times New Roman" w:hAnsi="Times New Roman" w:cs="Times New Roman"/>
          <w:sz w:val="24"/>
          <w:szCs w:val="24"/>
        </w:rPr>
        <w:t>-</w:t>
      </w:r>
      <w:r>
        <w:rPr>
          <w:rFonts w:ascii="Times New Roman" w:hAnsi="Times New Roman" w:cs="Times New Roman"/>
          <w:sz w:val="24"/>
          <w:szCs w:val="24"/>
        </w:rPr>
        <w:t>531</w:t>
      </w:r>
      <w:r w:rsidRPr="005B7628">
        <w:rPr>
          <w:rFonts w:ascii="Times New Roman" w:eastAsia="Times New Roman" w:hAnsi="Times New Roman" w:cs="Times New Roman"/>
          <w:sz w:val="24"/>
          <w:szCs w:val="28"/>
          <w:lang w:eastAsia="ru-RU"/>
        </w:rPr>
        <w:t xml:space="preserve"> </w:t>
      </w:r>
      <w:r w:rsidRPr="005B7628">
        <w:rPr>
          <w:rFonts w:ascii="Times New Roman" w:eastAsia="Times New Roman" w:hAnsi="Times New Roman" w:cs="Times New Roman" w:hint="eastAsia"/>
          <w:sz w:val="24"/>
          <w:szCs w:val="24"/>
          <w:lang w:eastAsia="ru-RU"/>
        </w:rPr>
        <w:t>и</w:t>
      </w:r>
      <w:r w:rsidRPr="005B7628">
        <w:rPr>
          <w:rFonts w:ascii="Times New Roman" w:eastAsia="Times New Roman" w:hAnsi="Times New Roman" w:cs="Times New Roman"/>
          <w:sz w:val="24"/>
          <w:szCs w:val="24"/>
          <w:lang w:eastAsia="ru-RU"/>
        </w:rPr>
        <w:t xml:space="preserve"> </w:t>
      </w:r>
      <w:r w:rsidRPr="005B7628">
        <w:rPr>
          <w:rFonts w:ascii="Times New Roman" w:eastAsia="Times New Roman" w:hAnsi="Times New Roman" w:cs="Times New Roman" w:hint="eastAsia"/>
          <w:sz w:val="24"/>
          <w:szCs w:val="24"/>
          <w:lang w:eastAsia="ru-RU"/>
        </w:rPr>
        <w:t>представлены</w:t>
      </w:r>
      <w:r w:rsidRPr="005B7628">
        <w:rPr>
          <w:rFonts w:ascii="Times New Roman" w:eastAsia="Times New Roman" w:hAnsi="Times New Roman" w:cs="Times New Roman"/>
          <w:sz w:val="24"/>
          <w:szCs w:val="24"/>
          <w:lang w:eastAsia="ru-RU"/>
        </w:rPr>
        <w:t xml:space="preserve"> </w:t>
      </w:r>
      <w:r w:rsidRPr="005B7628">
        <w:rPr>
          <w:rFonts w:ascii="Times New Roman" w:eastAsia="Times New Roman" w:hAnsi="Times New Roman" w:cs="Times New Roman" w:hint="eastAsia"/>
          <w:sz w:val="24"/>
          <w:szCs w:val="24"/>
          <w:lang w:eastAsia="ru-RU"/>
        </w:rPr>
        <w:t>в</w:t>
      </w:r>
      <w:r w:rsidRPr="005B7628">
        <w:rPr>
          <w:rFonts w:ascii="Times New Roman" w:eastAsia="Times New Roman" w:hAnsi="Times New Roman" w:cs="Times New Roman"/>
          <w:sz w:val="24"/>
          <w:szCs w:val="24"/>
          <w:lang w:eastAsia="ru-RU"/>
        </w:rPr>
        <w:t xml:space="preserve"> </w:t>
      </w:r>
      <w:r w:rsidRPr="00BD1C30">
        <w:rPr>
          <w:rFonts w:ascii="Times New Roman" w:eastAsia="Times New Roman" w:hAnsi="Times New Roman" w:cs="Times New Roman" w:hint="eastAsia"/>
          <w:i/>
          <w:sz w:val="24"/>
          <w:szCs w:val="24"/>
          <w:lang w:eastAsia="ru-RU"/>
        </w:rPr>
        <w:t>таблице</w:t>
      </w:r>
      <w:r w:rsidRPr="00BD1C30">
        <w:rPr>
          <w:rFonts w:ascii="Times New Roman" w:eastAsia="Times New Roman" w:hAnsi="Times New Roman" w:cs="Times New Roman"/>
          <w:i/>
          <w:sz w:val="24"/>
          <w:szCs w:val="24"/>
          <w:lang w:eastAsia="ru-RU"/>
        </w:rPr>
        <w:t xml:space="preserve"> 2</w:t>
      </w:r>
      <w:r w:rsidRPr="005B762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p w:rsidR="00BD1C30" w:rsidRPr="005B392D" w:rsidRDefault="00BD1C30" w:rsidP="00BD1C30">
      <w:pPr>
        <w:shd w:val="clear" w:color="auto" w:fill="FFFFFF"/>
        <w:spacing w:before="120" w:after="0" w:line="360" w:lineRule="auto"/>
        <w:ind w:right="57" w:firstLine="567"/>
        <w:jc w:val="both"/>
        <w:rPr>
          <w:rFonts w:ascii="Times New Roman" w:eastAsia="Times New Roman" w:hAnsi="Times New Roman" w:cs="Times New Roman"/>
          <w:sz w:val="24"/>
          <w:szCs w:val="24"/>
          <w:lang w:eastAsia="ru-RU"/>
        </w:rPr>
      </w:pPr>
      <w:r w:rsidRPr="00FC3C7F">
        <w:rPr>
          <w:rFonts w:ascii="Times New Roman" w:eastAsia="Times New Roman" w:hAnsi="Times New Roman" w:cs="Times New Roman" w:hint="eastAsia"/>
          <w:i/>
          <w:sz w:val="24"/>
          <w:szCs w:val="28"/>
          <w:lang w:eastAsia="ru-RU"/>
        </w:rPr>
        <w:t>Таблица</w:t>
      </w:r>
      <w:r w:rsidRPr="00FC3C7F">
        <w:rPr>
          <w:rFonts w:ascii="Times New Roman" w:eastAsia="Times New Roman" w:hAnsi="Times New Roman" w:cs="Times New Roman"/>
          <w:i/>
          <w:sz w:val="24"/>
          <w:szCs w:val="28"/>
          <w:lang w:eastAsia="ru-RU"/>
        </w:rPr>
        <w:t xml:space="preserve"> </w:t>
      </w:r>
      <w:r>
        <w:rPr>
          <w:rFonts w:ascii="Times New Roman" w:eastAsia="Times New Roman" w:hAnsi="Times New Roman" w:cs="Times New Roman"/>
          <w:i/>
          <w:sz w:val="24"/>
          <w:szCs w:val="28"/>
          <w:lang w:eastAsia="ru-RU"/>
        </w:rPr>
        <w:t xml:space="preserve">2 </w:t>
      </w:r>
      <w:r w:rsidRPr="00FC3C7F">
        <w:rPr>
          <w:rFonts w:ascii="Times New Roman" w:eastAsia="Times New Roman" w:hAnsi="Times New Roman" w:cs="Times New Roman"/>
          <w:i/>
          <w:sz w:val="24"/>
          <w:szCs w:val="28"/>
          <w:lang w:eastAsia="ru-RU"/>
        </w:rPr>
        <w:t>–</w:t>
      </w:r>
      <w:r w:rsidRPr="00FC3C7F">
        <w:rPr>
          <w:rFonts w:ascii="Times New Roman" w:eastAsia="Times New Roman" w:hAnsi="Times New Roman" w:cs="Times New Roman"/>
          <w:sz w:val="24"/>
          <w:szCs w:val="24"/>
          <w:lang w:eastAsia="ru-RU"/>
        </w:rPr>
        <w:t xml:space="preserve"> </w:t>
      </w:r>
      <w:r w:rsidRPr="00FC3C7F">
        <w:rPr>
          <w:rFonts w:ascii="Times New Roman" w:eastAsia="Times New Roman" w:hAnsi="Times New Roman" w:cs="Times New Roman" w:hint="eastAsia"/>
          <w:sz w:val="24"/>
          <w:szCs w:val="24"/>
          <w:lang w:eastAsia="ru-RU"/>
        </w:rPr>
        <w:t>Фоновые</w:t>
      </w:r>
      <w:r w:rsidRPr="005B392D">
        <w:rPr>
          <w:rFonts w:ascii="Times New Roman" w:eastAsia="Times New Roman" w:hAnsi="Times New Roman" w:cs="Times New Roman"/>
          <w:sz w:val="24"/>
          <w:szCs w:val="24"/>
          <w:lang w:eastAsia="ru-RU"/>
        </w:rPr>
        <w:t xml:space="preserve"> </w:t>
      </w:r>
      <w:r w:rsidRPr="005B392D">
        <w:rPr>
          <w:rFonts w:ascii="Times New Roman" w:eastAsia="Times New Roman" w:hAnsi="Times New Roman" w:cs="Times New Roman" w:hint="eastAsia"/>
          <w:sz w:val="24"/>
          <w:szCs w:val="24"/>
          <w:lang w:eastAsia="ru-RU"/>
        </w:rPr>
        <w:t>концентрации</w:t>
      </w:r>
      <w:r w:rsidRPr="005B392D">
        <w:rPr>
          <w:rFonts w:ascii="Times New Roman" w:eastAsia="Times New Roman" w:hAnsi="Times New Roman" w:cs="Times New Roman"/>
          <w:sz w:val="24"/>
          <w:szCs w:val="24"/>
          <w:lang w:eastAsia="ru-RU"/>
        </w:rPr>
        <w:t xml:space="preserve"> </w:t>
      </w:r>
      <w:r w:rsidRPr="005B392D">
        <w:rPr>
          <w:rFonts w:ascii="Times New Roman" w:eastAsia="Times New Roman" w:hAnsi="Times New Roman" w:cs="Times New Roman" w:hint="eastAsia"/>
          <w:sz w:val="24"/>
          <w:szCs w:val="24"/>
          <w:lang w:eastAsia="ru-RU"/>
        </w:rPr>
        <w:t>загрязняющих</w:t>
      </w:r>
      <w:r w:rsidRPr="005B392D">
        <w:rPr>
          <w:rFonts w:ascii="Times New Roman" w:eastAsia="Times New Roman" w:hAnsi="Times New Roman" w:cs="Times New Roman"/>
          <w:sz w:val="24"/>
          <w:szCs w:val="24"/>
          <w:lang w:eastAsia="ru-RU"/>
        </w:rPr>
        <w:t xml:space="preserve"> </w:t>
      </w:r>
      <w:r w:rsidRPr="005B392D">
        <w:rPr>
          <w:rFonts w:ascii="Times New Roman" w:eastAsia="Times New Roman" w:hAnsi="Times New Roman" w:cs="Times New Roman" w:hint="eastAsia"/>
          <w:sz w:val="24"/>
          <w:szCs w:val="24"/>
          <w:lang w:eastAsia="ru-RU"/>
        </w:rPr>
        <w:t>веществ</w:t>
      </w:r>
      <w:r w:rsidRPr="005B392D">
        <w:rPr>
          <w:rFonts w:ascii="Times New Roman" w:eastAsia="Times New Roman" w:hAnsi="Times New Roman" w:cs="Times New Roman"/>
          <w:sz w:val="24"/>
          <w:szCs w:val="24"/>
          <w:lang w:eastAsia="ru-RU"/>
        </w:rPr>
        <w:t xml:space="preserve"> </w:t>
      </w:r>
      <w:r w:rsidRPr="005B392D">
        <w:rPr>
          <w:rFonts w:ascii="Times New Roman" w:eastAsia="Times New Roman" w:hAnsi="Times New Roman" w:cs="Times New Roman" w:hint="eastAsia"/>
          <w:sz w:val="24"/>
          <w:szCs w:val="24"/>
          <w:lang w:eastAsia="ru-RU"/>
        </w:rPr>
        <w:t>в</w:t>
      </w:r>
      <w:r w:rsidRPr="005B392D">
        <w:rPr>
          <w:rFonts w:ascii="Times New Roman" w:eastAsia="Times New Roman" w:hAnsi="Times New Roman" w:cs="Times New Roman"/>
          <w:sz w:val="24"/>
          <w:szCs w:val="24"/>
          <w:lang w:eastAsia="ru-RU"/>
        </w:rPr>
        <w:t xml:space="preserve"> </w:t>
      </w:r>
      <w:r w:rsidRPr="005B392D">
        <w:rPr>
          <w:rFonts w:ascii="Times New Roman" w:eastAsia="Times New Roman" w:hAnsi="Times New Roman" w:cs="Times New Roman" w:hint="eastAsia"/>
          <w:sz w:val="24"/>
          <w:szCs w:val="24"/>
          <w:lang w:eastAsia="ru-RU"/>
        </w:rPr>
        <w:t>атмосфере</w:t>
      </w:r>
    </w:p>
    <w:tbl>
      <w:tblPr>
        <w:tblStyle w:val="2"/>
        <w:tblW w:w="9177" w:type="dxa"/>
        <w:jc w:val="center"/>
        <w:tblInd w:w="263" w:type="dxa"/>
        <w:tblLook w:val="04A0" w:firstRow="1" w:lastRow="0" w:firstColumn="1" w:lastColumn="0" w:noHBand="0" w:noVBand="1"/>
      </w:tblPr>
      <w:tblGrid>
        <w:gridCol w:w="689"/>
        <w:gridCol w:w="2163"/>
        <w:gridCol w:w="1377"/>
        <w:gridCol w:w="1730"/>
        <w:gridCol w:w="1870"/>
        <w:gridCol w:w="1348"/>
      </w:tblGrid>
      <w:tr w:rsidR="00BD1C30" w:rsidRPr="00D87AD2" w:rsidTr="009364E1">
        <w:trPr>
          <w:trHeight w:val="737"/>
          <w:jc w:val="center"/>
        </w:trPr>
        <w:tc>
          <w:tcPr>
            <w:tcW w:w="689" w:type="dxa"/>
            <w:vAlign w:val="center"/>
          </w:tcPr>
          <w:p w:rsidR="00BD1C30" w:rsidRPr="00CE5C59" w:rsidRDefault="00BD1C30" w:rsidP="009364E1">
            <w:pPr>
              <w:jc w:val="center"/>
              <w:rPr>
                <w:rFonts w:ascii="Times New Roman" w:hAnsi="Times New Roman"/>
                <w:b/>
                <w:sz w:val="24"/>
                <w:szCs w:val="24"/>
              </w:rPr>
            </w:pPr>
            <w:r w:rsidRPr="00CE5C59">
              <w:rPr>
                <w:rFonts w:ascii="Times New Roman" w:hAnsi="Times New Roman"/>
                <w:b/>
                <w:sz w:val="24"/>
                <w:szCs w:val="24"/>
              </w:rPr>
              <w:t xml:space="preserve">№ </w:t>
            </w:r>
            <w:proofErr w:type="gramStart"/>
            <w:r w:rsidRPr="00CE5C59">
              <w:rPr>
                <w:rFonts w:ascii="Times New Roman" w:hAnsi="Times New Roman"/>
                <w:b/>
                <w:sz w:val="24"/>
                <w:szCs w:val="24"/>
              </w:rPr>
              <w:t>п</w:t>
            </w:r>
            <w:proofErr w:type="gramEnd"/>
            <w:r w:rsidRPr="00CE5C59">
              <w:rPr>
                <w:rFonts w:ascii="Times New Roman" w:hAnsi="Times New Roman"/>
                <w:b/>
                <w:sz w:val="24"/>
                <w:szCs w:val="24"/>
              </w:rPr>
              <w:t>/п</w:t>
            </w:r>
          </w:p>
        </w:tc>
        <w:tc>
          <w:tcPr>
            <w:tcW w:w="2163" w:type="dxa"/>
            <w:vAlign w:val="center"/>
          </w:tcPr>
          <w:p w:rsidR="00BD1C30" w:rsidRPr="00CE5C59" w:rsidRDefault="00BD1C30" w:rsidP="009364E1">
            <w:pPr>
              <w:jc w:val="center"/>
              <w:rPr>
                <w:rFonts w:ascii="Times New Roman" w:hAnsi="Times New Roman"/>
                <w:b/>
                <w:sz w:val="24"/>
                <w:szCs w:val="24"/>
              </w:rPr>
            </w:pPr>
            <w:r w:rsidRPr="00CE5C59">
              <w:rPr>
                <w:rFonts w:ascii="Times New Roman" w:hAnsi="Times New Roman"/>
                <w:b/>
                <w:sz w:val="24"/>
                <w:szCs w:val="24"/>
              </w:rPr>
              <w:t>Наименование ингредиента</w:t>
            </w:r>
          </w:p>
        </w:tc>
        <w:tc>
          <w:tcPr>
            <w:tcW w:w="1377" w:type="dxa"/>
            <w:vAlign w:val="center"/>
          </w:tcPr>
          <w:p w:rsidR="00BD1C30" w:rsidRPr="00CE5C59" w:rsidRDefault="00BD1C30" w:rsidP="009364E1">
            <w:pPr>
              <w:jc w:val="center"/>
              <w:rPr>
                <w:rFonts w:ascii="Times New Roman" w:hAnsi="Times New Roman"/>
                <w:b/>
                <w:sz w:val="24"/>
                <w:szCs w:val="24"/>
              </w:rPr>
            </w:pPr>
            <w:r w:rsidRPr="00CE5C59">
              <w:rPr>
                <w:rFonts w:ascii="Times New Roman" w:hAnsi="Times New Roman"/>
                <w:b/>
                <w:sz w:val="24"/>
                <w:szCs w:val="24"/>
              </w:rPr>
              <w:t>Класс опасности</w:t>
            </w:r>
          </w:p>
        </w:tc>
        <w:tc>
          <w:tcPr>
            <w:tcW w:w="1730" w:type="dxa"/>
            <w:vAlign w:val="center"/>
          </w:tcPr>
          <w:p w:rsidR="00BD1C30" w:rsidRPr="00CE5C59" w:rsidRDefault="00BD1C30" w:rsidP="009364E1">
            <w:pPr>
              <w:jc w:val="center"/>
              <w:rPr>
                <w:rFonts w:ascii="Times New Roman" w:hAnsi="Times New Roman"/>
                <w:b/>
                <w:sz w:val="24"/>
                <w:szCs w:val="24"/>
                <w:vertAlign w:val="superscript"/>
              </w:rPr>
            </w:pPr>
            <w:r w:rsidRPr="00CE5C59">
              <w:rPr>
                <w:rFonts w:ascii="Times New Roman" w:hAnsi="Times New Roman"/>
                <w:b/>
                <w:sz w:val="24"/>
                <w:szCs w:val="24"/>
              </w:rPr>
              <w:t>ПДК (ОБУВ), мг/м</w:t>
            </w:r>
            <w:r w:rsidRPr="00CE5C59">
              <w:rPr>
                <w:rFonts w:ascii="Times New Roman" w:hAnsi="Times New Roman"/>
                <w:b/>
                <w:sz w:val="24"/>
                <w:szCs w:val="24"/>
                <w:vertAlign w:val="superscript"/>
              </w:rPr>
              <w:t>3</w:t>
            </w:r>
          </w:p>
        </w:tc>
        <w:tc>
          <w:tcPr>
            <w:tcW w:w="1870" w:type="dxa"/>
            <w:vAlign w:val="center"/>
          </w:tcPr>
          <w:p w:rsidR="00BD1C30" w:rsidRPr="00CE5C59" w:rsidRDefault="00BD1C30" w:rsidP="009364E1">
            <w:pPr>
              <w:jc w:val="center"/>
              <w:rPr>
                <w:rFonts w:ascii="Times New Roman" w:hAnsi="Times New Roman"/>
                <w:b/>
                <w:sz w:val="24"/>
                <w:szCs w:val="24"/>
              </w:rPr>
            </w:pPr>
            <w:r w:rsidRPr="00CE5C59">
              <w:rPr>
                <w:rFonts w:ascii="Times New Roman" w:hAnsi="Times New Roman"/>
                <w:b/>
                <w:sz w:val="24"/>
                <w:szCs w:val="24"/>
              </w:rPr>
              <w:t>Концентрация, мг/м</w:t>
            </w:r>
            <w:r w:rsidRPr="00CE5C59">
              <w:rPr>
                <w:rFonts w:ascii="Times New Roman" w:hAnsi="Times New Roman"/>
                <w:b/>
                <w:sz w:val="24"/>
                <w:szCs w:val="24"/>
                <w:vertAlign w:val="superscript"/>
              </w:rPr>
              <w:t>3</w:t>
            </w:r>
          </w:p>
        </w:tc>
        <w:tc>
          <w:tcPr>
            <w:tcW w:w="1348" w:type="dxa"/>
            <w:vAlign w:val="center"/>
          </w:tcPr>
          <w:p w:rsidR="00BD1C30" w:rsidRPr="00CE5C59" w:rsidRDefault="00BD1C30" w:rsidP="009364E1">
            <w:pPr>
              <w:jc w:val="center"/>
              <w:rPr>
                <w:rFonts w:ascii="Times New Roman" w:hAnsi="Times New Roman"/>
                <w:b/>
                <w:sz w:val="24"/>
                <w:szCs w:val="24"/>
              </w:rPr>
            </w:pPr>
            <w:r w:rsidRPr="00CE5C59">
              <w:rPr>
                <w:rFonts w:ascii="Times New Roman" w:hAnsi="Times New Roman"/>
                <w:b/>
                <w:sz w:val="24"/>
                <w:szCs w:val="24"/>
              </w:rPr>
              <w:t>Доли ПДК</w:t>
            </w:r>
          </w:p>
        </w:tc>
      </w:tr>
      <w:tr w:rsidR="00BD1C30" w:rsidRPr="00D87AD2" w:rsidTr="009364E1">
        <w:trPr>
          <w:trHeight w:val="20"/>
          <w:jc w:val="center"/>
        </w:trPr>
        <w:tc>
          <w:tcPr>
            <w:tcW w:w="689" w:type="dxa"/>
            <w:shd w:val="clear" w:color="auto" w:fill="auto"/>
            <w:vAlign w:val="center"/>
          </w:tcPr>
          <w:p w:rsidR="00BD1C30" w:rsidRPr="00D87AD2" w:rsidRDefault="00BD1C30" w:rsidP="009364E1">
            <w:pPr>
              <w:jc w:val="center"/>
              <w:rPr>
                <w:rFonts w:ascii="Times New Roman" w:hAnsi="Times New Roman"/>
                <w:i/>
                <w:sz w:val="24"/>
                <w:szCs w:val="24"/>
              </w:rPr>
            </w:pPr>
            <w:r w:rsidRPr="00D87AD2">
              <w:rPr>
                <w:rFonts w:ascii="Times New Roman" w:hAnsi="Times New Roman"/>
                <w:i/>
                <w:sz w:val="24"/>
                <w:szCs w:val="24"/>
              </w:rPr>
              <w:t>1</w:t>
            </w:r>
          </w:p>
        </w:tc>
        <w:tc>
          <w:tcPr>
            <w:tcW w:w="2163" w:type="dxa"/>
            <w:shd w:val="clear" w:color="auto" w:fill="auto"/>
            <w:vAlign w:val="center"/>
          </w:tcPr>
          <w:p w:rsidR="00BD1C30" w:rsidRPr="00D87AD2" w:rsidRDefault="00BD1C30" w:rsidP="009364E1">
            <w:pPr>
              <w:jc w:val="center"/>
              <w:rPr>
                <w:rFonts w:ascii="Times New Roman" w:hAnsi="Times New Roman"/>
                <w:i/>
                <w:sz w:val="24"/>
                <w:szCs w:val="24"/>
              </w:rPr>
            </w:pPr>
            <w:r w:rsidRPr="00D87AD2">
              <w:rPr>
                <w:rFonts w:ascii="Times New Roman" w:hAnsi="Times New Roman"/>
                <w:i/>
                <w:sz w:val="24"/>
                <w:szCs w:val="24"/>
              </w:rPr>
              <w:t>2</w:t>
            </w:r>
          </w:p>
        </w:tc>
        <w:tc>
          <w:tcPr>
            <w:tcW w:w="1377" w:type="dxa"/>
            <w:shd w:val="clear" w:color="auto" w:fill="auto"/>
            <w:vAlign w:val="center"/>
          </w:tcPr>
          <w:p w:rsidR="00BD1C30" w:rsidRPr="00D87AD2" w:rsidRDefault="00BD1C30" w:rsidP="009364E1">
            <w:pPr>
              <w:jc w:val="center"/>
              <w:rPr>
                <w:rFonts w:ascii="Times New Roman" w:hAnsi="Times New Roman"/>
                <w:i/>
                <w:sz w:val="24"/>
                <w:szCs w:val="24"/>
              </w:rPr>
            </w:pPr>
            <w:r w:rsidRPr="00D87AD2">
              <w:rPr>
                <w:rFonts w:ascii="Times New Roman" w:hAnsi="Times New Roman"/>
                <w:i/>
                <w:sz w:val="24"/>
                <w:szCs w:val="24"/>
              </w:rPr>
              <w:t>3</w:t>
            </w:r>
          </w:p>
        </w:tc>
        <w:tc>
          <w:tcPr>
            <w:tcW w:w="1730" w:type="dxa"/>
            <w:shd w:val="clear" w:color="auto" w:fill="auto"/>
            <w:vAlign w:val="center"/>
          </w:tcPr>
          <w:p w:rsidR="00BD1C30" w:rsidRPr="00D87AD2" w:rsidRDefault="00BD1C30" w:rsidP="009364E1">
            <w:pPr>
              <w:jc w:val="center"/>
              <w:rPr>
                <w:rFonts w:ascii="Times New Roman" w:hAnsi="Times New Roman"/>
                <w:i/>
                <w:sz w:val="24"/>
                <w:szCs w:val="24"/>
              </w:rPr>
            </w:pPr>
            <w:r w:rsidRPr="00D87AD2">
              <w:rPr>
                <w:rFonts w:ascii="Times New Roman" w:hAnsi="Times New Roman"/>
                <w:i/>
                <w:sz w:val="24"/>
                <w:szCs w:val="24"/>
              </w:rPr>
              <w:t>4</w:t>
            </w:r>
          </w:p>
        </w:tc>
        <w:tc>
          <w:tcPr>
            <w:tcW w:w="1870" w:type="dxa"/>
            <w:shd w:val="clear" w:color="auto" w:fill="auto"/>
            <w:vAlign w:val="center"/>
          </w:tcPr>
          <w:p w:rsidR="00BD1C30" w:rsidRPr="00D87AD2" w:rsidRDefault="00BD1C30" w:rsidP="009364E1">
            <w:pPr>
              <w:jc w:val="center"/>
              <w:rPr>
                <w:rFonts w:ascii="Times New Roman" w:hAnsi="Times New Roman"/>
                <w:i/>
                <w:sz w:val="24"/>
                <w:szCs w:val="24"/>
              </w:rPr>
            </w:pPr>
            <w:r w:rsidRPr="00D87AD2">
              <w:rPr>
                <w:rFonts w:ascii="Times New Roman" w:hAnsi="Times New Roman"/>
                <w:i/>
                <w:sz w:val="24"/>
                <w:szCs w:val="24"/>
              </w:rPr>
              <w:t>5</w:t>
            </w:r>
          </w:p>
        </w:tc>
        <w:tc>
          <w:tcPr>
            <w:tcW w:w="1348" w:type="dxa"/>
            <w:shd w:val="clear" w:color="auto" w:fill="auto"/>
            <w:vAlign w:val="center"/>
          </w:tcPr>
          <w:p w:rsidR="00BD1C30" w:rsidRPr="00D87AD2" w:rsidRDefault="00BD1C30" w:rsidP="009364E1">
            <w:pPr>
              <w:jc w:val="center"/>
              <w:rPr>
                <w:rFonts w:ascii="Times New Roman" w:hAnsi="Times New Roman"/>
                <w:i/>
                <w:sz w:val="24"/>
                <w:szCs w:val="24"/>
              </w:rPr>
            </w:pPr>
            <w:r w:rsidRPr="00D87AD2">
              <w:rPr>
                <w:rFonts w:ascii="Times New Roman" w:hAnsi="Times New Roman"/>
                <w:i/>
                <w:sz w:val="24"/>
                <w:szCs w:val="24"/>
              </w:rPr>
              <w:t>6</w:t>
            </w:r>
          </w:p>
        </w:tc>
      </w:tr>
      <w:tr w:rsidR="00BD1C30" w:rsidRPr="00BD1C30" w:rsidTr="009364E1">
        <w:trPr>
          <w:trHeight w:val="340"/>
          <w:jc w:val="center"/>
        </w:trPr>
        <w:tc>
          <w:tcPr>
            <w:tcW w:w="689" w:type="dxa"/>
            <w:vAlign w:val="center"/>
          </w:tcPr>
          <w:p w:rsidR="00BD1C30" w:rsidRPr="00BD1C30" w:rsidRDefault="00BD1C30" w:rsidP="009364E1">
            <w:pPr>
              <w:jc w:val="center"/>
              <w:rPr>
                <w:rFonts w:ascii="Times New Roman" w:hAnsi="Times New Roman"/>
                <w:sz w:val="24"/>
                <w:szCs w:val="24"/>
              </w:rPr>
            </w:pPr>
            <w:r w:rsidRPr="00BD1C30">
              <w:rPr>
                <w:rFonts w:ascii="Times New Roman" w:hAnsi="Times New Roman"/>
                <w:sz w:val="24"/>
                <w:szCs w:val="24"/>
              </w:rPr>
              <w:t>1</w:t>
            </w:r>
          </w:p>
        </w:tc>
        <w:tc>
          <w:tcPr>
            <w:tcW w:w="2163" w:type="dxa"/>
            <w:vAlign w:val="center"/>
          </w:tcPr>
          <w:p w:rsidR="00BD1C30" w:rsidRPr="00BD1C30" w:rsidRDefault="00BD1C30" w:rsidP="009364E1">
            <w:pPr>
              <w:rPr>
                <w:rFonts w:ascii="Times New Roman" w:hAnsi="Times New Roman"/>
                <w:sz w:val="24"/>
                <w:szCs w:val="24"/>
              </w:rPr>
            </w:pPr>
            <w:r w:rsidRPr="00BD1C30">
              <w:rPr>
                <w:rFonts w:ascii="Times New Roman" w:hAnsi="Times New Roman"/>
                <w:sz w:val="24"/>
                <w:szCs w:val="24"/>
              </w:rPr>
              <w:t xml:space="preserve">Взвешенные вещества </w:t>
            </w:r>
          </w:p>
        </w:tc>
        <w:tc>
          <w:tcPr>
            <w:tcW w:w="1377" w:type="dxa"/>
            <w:vAlign w:val="center"/>
          </w:tcPr>
          <w:p w:rsidR="00BD1C30" w:rsidRPr="00BD1C30" w:rsidRDefault="00BD1C30" w:rsidP="009364E1">
            <w:pPr>
              <w:jc w:val="center"/>
              <w:rPr>
                <w:rFonts w:ascii="Times New Roman" w:hAnsi="Times New Roman"/>
                <w:sz w:val="24"/>
                <w:szCs w:val="24"/>
              </w:rPr>
            </w:pPr>
            <w:r w:rsidRPr="00BD1C30">
              <w:rPr>
                <w:rFonts w:ascii="Times New Roman" w:hAnsi="Times New Roman"/>
                <w:sz w:val="24"/>
                <w:szCs w:val="24"/>
              </w:rPr>
              <w:t>3</w:t>
            </w:r>
          </w:p>
        </w:tc>
        <w:tc>
          <w:tcPr>
            <w:tcW w:w="1730" w:type="dxa"/>
            <w:vAlign w:val="center"/>
          </w:tcPr>
          <w:p w:rsidR="00BD1C30" w:rsidRPr="00BD1C30" w:rsidRDefault="00BD1C30" w:rsidP="00BD1C30">
            <w:pPr>
              <w:jc w:val="center"/>
              <w:rPr>
                <w:rFonts w:ascii="Times New Roman" w:hAnsi="Times New Roman"/>
                <w:sz w:val="24"/>
                <w:szCs w:val="24"/>
              </w:rPr>
            </w:pPr>
            <w:r w:rsidRPr="00BD1C30">
              <w:rPr>
                <w:rFonts w:ascii="Times New Roman" w:hAnsi="Times New Roman"/>
                <w:sz w:val="24"/>
                <w:szCs w:val="24"/>
              </w:rPr>
              <w:t>0,5</w:t>
            </w:r>
          </w:p>
        </w:tc>
        <w:tc>
          <w:tcPr>
            <w:tcW w:w="1870" w:type="dxa"/>
            <w:vAlign w:val="center"/>
          </w:tcPr>
          <w:p w:rsidR="00BD1C30" w:rsidRPr="00BD1C30" w:rsidRDefault="00BD1C30" w:rsidP="009364E1">
            <w:pPr>
              <w:jc w:val="center"/>
              <w:rPr>
                <w:rFonts w:ascii="Times New Roman" w:hAnsi="Times New Roman"/>
                <w:sz w:val="24"/>
                <w:szCs w:val="24"/>
              </w:rPr>
            </w:pPr>
            <w:r w:rsidRPr="00BD1C30">
              <w:rPr>
                <w:rFonts w:ascii="Times New Roman" w:hAnsi="Times New Roman"/>
                <w:sz w:val="24"/>
                <w:szCs w:val="24"/>
              </w:rPr>
              <w:t>0,254</w:t>
            </w:r>
          </w:p>
        </w:tc>
        <w:tc>
          <w:tcPr>
            <w:tcW w:w="1348" w:type="dxa"/>
            <w:vAlign w:val="center"/>
          </w:tcPr>
          <w:p w:rsidR="00BD1C30" w:rsidRPr="00BD1C30" w:rsidRDefault="00BD1C30" w:rsidP="009364E1">
            <w:pPr>
              <w:jc w:val="center"/>
              <w:rPr>
                <w:rFonts w:ascii="Times New Roman" w:hAnsi="Times New Roman"/>
                <w:sz w:val="24"/>
                <w:szCs w:val="24"/>
              </w:rPr>
            </w:pPr>
            <w:r w:rsidRPr="00BD1C30">
              <w:rPr>
                <w:rFonts w:ascii="Times New Roman" w:hAnsi="Times New Roman"/>
                <w:sz w:val="24"/>
                <w:szCs w:val="24"/>
              </w:rPr>
              <w:t>0,50</w:t>
            </w:r>
            <w:r w:rsidR="00331F03">
              <w:rPr>
                <w:rFonts w:ascii="Times New Roman" w:hAnsi="Times New Roman"/>
                <w:sz w:val="24"/>
                <w:szCs w:val="24"/>
              </w:rPr>
              <w:t>8</w:t>
            </w:r>
          </w:p>
        </w:tc>
      </w:tr>
      <w:tr w:rsidR="00BD1C30" w:rsidRPr="00331F03" w:rsidTr="00331F03">
        <w:trPr>
          <w:trHeight w:val="340"/>
          <w:jc w:val="center"/>
        </w:trPr>
        <w:tc>
          <w:tcPr>
            <w:tcW w:w="689" w:type="dxa"/>
            <w:shd w:val="clear" w:color="auto" w:fill="auto"/>
            <w:vAlign w:val="center"/>
          </w:tcPr>
          <w:p w:rsidR="00BD1C30" w:rsidRPr="00331F03" w:rsidRDefault="00BD1C30" w:rsidP="009364E1">
            <w:pPr>
              <w:jc w:val="center"/>
              <w:rPr>
                <w:rFonts w:ascii="Times New Roman" w:hAnsi="Times New Roman"/>
                <w:sz w:val="24"/>
                <w:szCs w:val="24"/>
              </w:rPr>
            </w:pPr>
            <w:r w:rsidRPr="00331F03">
              <w:rPr>
                <w:rFonts w:ascii="Times New Roman" w:hAnsi="Times New Roman"/>
                <w:sz w:val="24"/>
                <w:szCs w:val="24"/>
              </w:rPr>
              <w:t>2</w:t>
            </w:r>
          </w:p>
        </w:tc>
        <w:tc>
          <w:tcPr>
            <w:tcW w:w="2163" w:type="dxa"/>
            <w:shd w:val="clear" w:color="auto" w:fill="auto"/>
            <w:vAlign w:val="center"/>
          </w:tcPr>
          <w:p w:rsidR="00BD1C30" w:rsidRPr="00331F03" w:rsidRDefault="00BD1C30" w:rsidP="00331F03">
            <w:pPr>
              <w:rPr>
                <w:rFonts w:ascii="Times New Roman" w:hAnsi="Times New Roman"/>
                <w:sz w:val="24"/>
                <w:szCs w:val="24"/>
              </w:rPr>
            </w:pPr>
            <w:r w:rsidRPr="00331F03">
              <w:rPr>
                <w:rFonts w:ascii="Times New Roman" w:hAnsi="Times New Roman"/>
                <w:sz w:val="24"/>
                <w:szCs w:val="24"/>
              </w:rPr>
              <w:t xml:space="preserve">Диоксид </w:t>
            </w:r>
            <w:r w:rsidR="00331F03" w:rsidRPr="00331F03">
              <w:rPr>
                <w:rFonts w:ascii="Times New Roman" w:hAnsi="Times New Roman"/>
                <w:sz w:val="24"/>
                <w:szCs w:val="24"/>
              </w:rPr>
              <w:t>серы</w:t>
            </w:r>
          </w:p>
        </w:tc>
        <w:tc>
          <w:tcPr>
            <w:tcW w:w="1377" w:type="dxa"/>
            <w:shd w:val="clear" w:color="auto" w:fill="auto"/>
            <w:vAlign w:val="center"/>
          </w:tcPr>
          <w:p w:rsidR="00BD1C30" w:rsidRPr="00331F03" w:rsidRDefault="00BD1C30" w:rsidP="009364E1">
            <w:pPr>
              <w:jc w:val="center"/>
              <w:rPr>
                <w:rFonts w:ascii="Times New Roman" w:hAnsi="Times New Roman"/>
                <w:sz w:val="24"/>
                <w:szCs w:val="24"/>
              </w:rPr>
            </w:pPr>
            <w:r w:rsidRPr="00331F03">
              <w:rPr>
                <w:rFonts w:ascii="Times New Roman" w:hAnsi="Times New Roman"/>
                <w:sz w:val="24"/>
                <w:szCs w:val="24"/>
              </w:rPr>
              <w:t>3</w:t>
            </w:r>
          </w:p>
        </w:tc>
        <w:tc>
          <w:tcPr>
            <w:tcW w:w="1730" w:type="dxa"/>
            <w:shd w:val="clear" w:color="auto" w:fill="auto"/>
            <w:vAlign w:val="center"/>
          </w:tcPr>
          <w:p w:rsidR="00BD1C30" w:rsidRPr="00331F03" w:rsidRDefault="00331F03" w:rsidP="009364E1">
            <w:pPr>
              <w:jc w:val="center"/>
              <w:rPr>
                <w:rFonts w:ascii="Times New Roman" w:hAnsi="Times New Roman"/>
                <w:sz w:val="24"/>
                <w:szCs w:val="24"/>
              </w:rPr>
            </w:pPr>
            <w:r w:rsidRPr="00331F03">
              <w:rPr>
                <w:rFonts w:ascii="Times New Roman" w:hAnsi="Times New Roman"/>
                <w:sz w:val="24"/>
                <w:szCs w:val="24"/>
              </w:rPr>
              <w:t>0,5</w:t>
            </w:r>
          </w:p>
        </w:tc>
        <w:tc>
          <w:tcPr>
            <w:tcW w:w="1870" w:type="dxa"/>
            <w:shd w:val="clear" w:color="auto" w:fill="auto"/>
            <w:vAlign w:val="center"/>
          </w:tcPr>
          <w:p w:rsidR="00BD1C30" w:rsidRPr="00331F03" w:rsidRDefault="00331F03" w:rsidP="009364E1">
            <w:pPr>
              <w:jc w:val="center"/>
              <w:rPr>
                <w:rFonts w:ascii="Times New Roman" w:hAnsi="Times New Roman"/>
                <w:sz w:val="24"/>
                <w:szCs w:val="24"/>
              </w:rPr>
            </w:pPr>
            <w:r w:rsidRPr="00331F03">
              <w:rPr>
                <w:rFonts w:ascii="Times New Roman" w:hAnsi="Times New Roman"/>
                <w:sz w:val="24"/>
                <w:szCs w:val="24"/>
              </w:rPr>
              <w:t>0,013</w:t>
            </w:r>
          </w:p>
        </w:tc>
        <w:tc>
          <w:tcPr>
            <w:tcW w:w="1348" w:type="dxa"/>
            <w:shd w:val="clear" w:color="auto" w:fill="auto"/>
            <w:vAlign w:val="center"/>
          </w:tcPr>
          <w:p w:rsidR="00BD1C30" w:rsidRPr="00331F03" w:rsidRDefault="00331F03" w:rsidP="009364E1">
            <w:pPr>
              <w:jc w:val="center"/>
              <w:rPr>
                <w:rFonts w:ascii="Times New Roman" w:hAnsi="Times New Roman"/>
                <w:sz w:val="24"/>
                <w:szCs w:val="24"/>
              </w:rPr>
            </w:pPr>
            <w:r w:rsidRPr="00331F03">
              <w:rPr>
                <w:rFonts w:ascii="Times New Roman" w:hAnsi="Times New Roman"/>
                <w:sz w:val="24"/>
                <w:szCs w:val="24"/>
              </w:rPr>
              <w:t>0,026</w:t>
            </w:r>
          </w:p>
        </w:tc>
      </w:tr>
      <w:tr w:rsidR="00BD1C30" w:rsidRPr="00331F03" w:rsidTr="00331F03">
        <w:trPr>
          <w:trHeight w:val="340"/>
          <w:jc w:val="center"/>
        </w:trPr>
        <w:tc>
          <w:tcPr>
            <w:tcW w:w="689" w:type="dxa"/>
            <w:shd w:val="clear" w:color="auto" w:fill="auto"/>
            <w:vAlign w:val="center"/>
          </w:tcPr>
          <w:p w:rsidR="00BD1C30" w:rsidRPr="00331F03" w:rsidRDefault="00BD1C30" w:rsidP="009364E1">
            <w:pPr>
              <w:jc w:val="center"/>
              <w:rPr>
                <w:rFonts w:ascii="Times New Roman" w:hAnsi="Times New Roman"/>
                <w:sz w:val="24"/>
                <w:szCs w:val="24"/>
              </w:rPr>
            </w:pPr>
            <w:r w:rsidRPr="00331F03">
              <w:rPr>
                <w:rFonts w:ascii="Times New Roman" w:hAnsi="Times New Roman"/>
                <w:sz w:val="24"/>
                <w:szCs w:val="24"/>
              </w:rPr>
              <w:t>3</w:t>
            </w:r>
          </w:p>
        </w:tc>
        <w:tc>
          <w:tcPr>
            <w:tcW w:w="2163" w:type="dxa"/>
            <w:shd w:val="clear" w:color="auto" w:fill="auto"/>
            <w:vAlign w:val="center"/>
          </w:tcPr>
          <w:p w:rsidR="00BD1C30" w:rsidRPr="00331F03" w:rsidRDefault="00331F03" w:rsidP="009364E1">
            <w:pPr>
              <w:rPr>
                <w:rFonts w:ascii="Times New Roman" w:hAnsi="Times New Roman"/>
                <w:sz w:val="24"/>
                <w:szCs w:val="24"/>
              </w:rPr>
            </w:pPr>
            <w:r w:rsidRPr="00331F03">
              <w:rPr>
                <w:rFonts w:ascii="Times New Roman" w:hAnsi="Times New Roman"/>
                <w:sz w:val="24"/>
                <w:szCs w:val="24"/>
              </w:rPr>
              <w:t>Диоксид</w:t>
            </w:r>
            <w:r w:rsidR="00BD1C30" w:rsidRPr="00331F03">
              <w:rPr>
                <w:rFonts w:ascii="Times New Roman" w:hAnsi="Times New Roman"/>
                <w:sz w:val="24"/>
                <w:szCs w:val="24"/>
              </w:rPr>
              <w:t xml:space="preserve"> азота</w:t>
            </w:r>
          </w:p>
        </w:tc>
        <w:tc>
          <w:tcPr>
            <w:tcW w:w="1377" w:type="dxa"/>
            <w:shd w:val="clear" w:color="auto" w:fill="auto"/>
            <w:vAlign w:val="center"/>
          </w:tcPr>
          <w:p w:rsidR="00BD1C30" w:rsidRPr="00331F03" w:rsidRDefault="00BD1C30" w:rsidP="009364E1">
            <w:pPr>
              <w:jc w:val="center"/>
              <w:rPr>
                <w:rFonts w:ascii="Times New Roman" w:hAnsi="Times New Roman"/>
                <w:sz w:val="24"/>
                <w:szCs w:val="24"/>
              </w:rPr>
            </w:pPr>
            <w:r w:rsidRPr="00331F03">
              <w:rPr>
                <w:rFonts w:ascii="Times New Roman" w:hAnsi="Times New Roman"/>
                <w:sz w:val="24"/>
                <w:szCs w:val="24"/>
              </w:rPr>
              <w:t>3</w:t>
            </w:r>
          </w:p>
        </w:tc>
        <w:tc>
          <w:tcPr>
            <w:tcW w:w="1730" w:type="dxa"/>
            <w:shd w:val="clear" w:color="auto" w:fill="auto"/>
            <w:vAlign w:val="center"/>
          </w:tcPr>
          <w:p w:rsidR="00BD1C30" w:rsidRPr="00331F03" w:rsidRDefault="00331F03" w:rsidP="009364E1">
            <w:pPr>
              <w:jc w:val="center"/>
              <w:rPr>
                <w:rFonts w:ascii="Times New Roman" w:hAnsi="Times New Roman"/>
                <w:sz w:val="24"/>
                <w:szCs w:val="24"/>
              </w:rPr>
            </w:pPr>
            <w:r w:rsidRPr="00331F03">
              <w:rPr>
                <w:rFonts w:ascii="Times New Roman" w:hAnsi="Times New Roman"/>
                <w:sz w:val="24"/>
                <w:szCs w:val="24"/>
              </w:rPr>
              <w:t>0,2</w:t>
            </w:r>
          </w:p>
        </w:tc>
        <w:tc>
          <w:tcPr>
            <w:tcW w:w="1870" w:type="dxa"/>
            <w:shd w:val="clear" w:color="auto" w:fill="auto"/>
            <w:vAlign w:val="center"/>
          </w:tcPr>
          <w:p w:rsidR="00BD1C30" w:rsidRPr="00331F03" w:rsidRDefault="00331F03" w:rsidP="009364E1">
            <w:pPr>
              <w:jc w:val="center"/>
              <w:rPr>
                <w:rFonts w:ascii="Times New Roman" w:hAnsi="Times New Roman"/>
                <w:sz w:val="24"/>
                <w:szCs w:val="24"/>
              </w:rPr>
            </w:pPr>
            <w:r w:rsidRPr="00331F03">
              <w:rPr>
                <w:rFonts w:ascii="Times New Roman" w:hAnsi="Times New Roman"/>
                <w:sz w:val="24"/>
                <w:szCs w:val="24"/>
              </w:rPr>
              <w:t>0,083</w:t>
            </w:r>
          </w:p>
        </w:tc>
        <w:tc>
          <w:tcPr>
            <w:tcW w:w="1348" w:type="dxa"/>
            <w:shd w:val="clear" w:color="auto" w:fill="auto"/>
            <w:vAlign w:val="center"/>
          </w:tcPr>
          <w:p w:rsidR="00BD1C30" w:rsidRPr="00331F03" w:rsidRDefault="00331F03" w:rsidP="009364E1">
            <w:pPr>
              <w:jc w:val="center"/>
              <w:rPr>
                <w:rFonts w:ascii="Times New Roman" w:hAnsi="Times New Roman"/>
                <w:sz w:val="24"/>
                <w:szCs w:val="24"/>
              </w:rPr>
            </w:pPr>
            <w:r w:rsidRPr="00331F03">
              <w:rPr>
                <w:rFonts w:ascii="Times New Roman" w:hAnsi="Times New Roman"/>
                <w:sz w:val="24"/>
                <w:szCs w:val="24"/>
              </w:rPr>
              <w:t>0,415</w:t>
            </w:r>
          </w:p>
        </w:tc>
      </w:tr>
      <w:tr w:rsidR="00BD1C30" w:rsidRPr="00331F03" w:rsidTr="00331F03">
        <w:trPr>
          <w:trHeight w:val="340"/>
          <w:jc w:val="center"/>
        </w:trPr>
        <w:tc>
          <w:tcPr>
            <w:tcW w:w="689" w:type="dxa"/>
            <w:shd w:val="clear" w:color="auto" w:fill="auto"/>
            <w:vAlign w:val="center"/>
          </w:tcPr>
          <w:p w:rsidR="00BD1C30" w:rsidRPr="00331F03" w:rsidRDefault="00BD1C30" w:rsidP="009364E1">
            <w:pPr>
              <w:jc w:val="center"/>
              <w:rPr>
                <w:rFonts w:ascii="Times New Roman" w:hAnsi="Times New Roman"/>
                <w:sz w:val="24"/>
                <w:szCs w:val="24"/>
              </w:rPr>
            </w:pPr>
            <w:r w:rsidRPr="00331F03">
              <w:rPr>
                <w:rFonts w:ascii="Times New Roman" w:hAnsi="Times New Roman"/>
                <w:sz w:val="24"/>
                <w:szCs w:val="24"/>
              </w:rPr>
              <w:t>4</w:t>
            </w:r>
          </w:p>
        </w:tc>
        <w:tc>
          <w:tcPr>
            <w:tcW w:w="2163" w:type="dxa"/>
            <w:shd w:val="clear" w:color="auto" w:fill="auto"/>
            <w:vAlign w:val="center"/>
          </w:tcPr>
          <w:p w:rsidR="00BD1C30" w:rsidRPr="00331F03" w:rsidRDefault="00BD1C30" w:rsidP="009364E1">
            <w:pPr>
              <w:rPr>
                <w:rFonts w:ascii="Times New Roman" w:hAnsi="Times New Roman"/>
                <w:sz w:val="24"/>
                <w:szCs w:val="24"/>
              </w:rPr>
            </w:pPr>
            <w:r w:rsidRPr="00331F03">
              <w:rPr>
                <w:rFonts w:ascii="Times New Roman" w:hAnsi="Times New Roman"/>
                <w:sz w:val="24"/>
                <w:szCs w:val="24"/>
              </w:rPr>
              <w:t xml:space="preserve">Оксид углерода </w:t>
            </w:r>
          </w:p>
        </w:tc>
        <w:tc>
          <w:tcPr>
            <w:tcW w:w="1377" w:type="dxa"/>
            <w:shd w:val="clear" w:color="auto" w:fill="auto"/>
            <w:vAlign w:val="center"/>
          </w:tcPr>
          <w:p w:rsidR="00BD1C30" w:rsidRPr="00331F03" w:rsidRDefault="00BD1C30" w:rsidP="009364E1">
            <w:pPr>
              <w:jc w:val="center"/>
              <w:rPr>
                <w:rFonts w:ascii="Times New Roman" w:hAnsi="Times New Roman"/>
                <w:sz w:val="24"/>
                <w:szCs w:val="24"/>
              </w:rPr>
            </w:pPr>
            <w:r w:rsidRPr="00331F03">
              <w:rPr>
                <w:rFonts w:ascii="Times New Roman" w:hAnsi="Times New Roman"/>
                <w:sz w:val="24"/>
                <w:szCs w:val="24"/>
              </w:rPr>
              <w:t>4</w:t>
            </w:r>
          </w:p>
        </w:tc>
        <w:tc>
          <w:tcPr>
            <w:tcW w:w="1730" w:type="dxa"/>
            <w:shd w:val="clear" w:color="auto" w:fill="auto"/>
            <w:vAlign w:val="center"/>
          </w:tcPr>
          <w:p w:rsidR="00BD1C30" w:rsidRPr="00331F03" w:rsidRDefault="00331F03" w:rsidP="009364E1">
            <w:pPr>
              <w:jc w:val="center"/>
              <w:rPr>
                <w:rFonts w:ascii="Times New Roman" w:hAnsi="Times New Roman"/>
                <w:sz w:val="24"/>
                <w:szCs w:val="24"/>
              </w:rPr>
            </w:pPr>
            <w:r w:rsidRPr="00331F03">
              <w:rPr>
                <w:rFonts w:ascii="Times New Roman" w:hAnsi="Times New Roman"/>
                <w:sz w:val="24"/>
                <w:szCs w:val="24"/>
              </w:rPr>
              <w:t>5,0</w:t>
            </w:r>
          </w:p>
        </w:tc>
        <w:tc>
          <w:tcPr>
            <w:tcW w:w="1870" w:type="dxa"/>
            <w:shd w:val="clear" w:color="auto" w:fill="auto"/>
            <w:vAlign w:val="center"/>
          </w:tcPr>
          <w:p w:rsidR="00BD1C30" w:rsidRPr="00331F03" w:rsidRDefault="00BD1C30" w:rsidP="009364E1">
            <w:pPr>
              <w:jc w:val="center"/>
              <w:rPr>
                <w:rFonts w:ascii="Times New Roman" w:hAnsi="Times New Roman"/>
                <w:sz w:val="24"/>
                <w:szCs w:val="24"/>
              </w:rPr>
            </w:pPr>
            <w:r w:rsidRPr="00331F03">
              <w:rPr>
                <w:rFonts w:ascii="Times New Roman" w:hAnsi="Times New Roman"/>
                <w:sz w:val="24"/>
                <w:szCs w:val="24"/>
              </w:rPr>
              <w:t>2,50</w:t>
            </w:r>
          </w:p>
        </w:tc>
        <w:tc>
          <w:tcPr>
            <w:tcW w:w="1348" w:type="dxa"/>
            <w:shd w:val="clear" w:color="auto" w:fill="auto"/>
            <w:vAlign w:val="center"/>
          </w:tcPr>
          <w:p w:rsidR="00BD1C30" w:rsidRPr="00331F03" w:rsidRDefault="00BD1C30" w:rsidP="009364E1">
            <w:pPr>
              <w:jc w:val="center"/>
              <w:rPr>
                <w:rFonts w:ascii="Times New Roman" w:hAnsi="Times New Roman"/>
                <w:sz w:val="24"/>
                <w:szCs w:val="24"/>
              </w:rPr>
            </w:pPr>
            <w:r w:rsidRPr="00331F03">
              <w:rPr>
                <w:rFonts w:ascii="Times New Roman" w:hAnsi="Times New Roman"/>
                <w:sz w:val="24"/>
                <w:szCs w:val="24"/>
              </w:rPr>
              <w:t>0,50</w:t>
            </w:r>
            <w:r w:rsidR="00331F03">
              <w:rPr>
                <w:rFonts w:ascii="Times New Roman" w:hAnsi="Times New Roman"/>
                <w:sz w:val="24"/>
                <w:szCs w:val="24"/>
              </w:rPr>
              <w:t>0</w:t>
            </w:r>
          </w:p>
        </w:tc>
      </w:tr>
    </w:tbl>
    <w:p w:rsidR="00BD1C30" w:rsidRPr="00E569C6" w:rsidRDefault="00BD1C30" w:rsidP="00BD1C30">
      <w:pPr>
        <w:spacing w:before="120" w:after="0" w:line="360" w:lineRule="auto"/>
        <w:ind w:firstLine="567"/>
        <w:jc w:val="both"/>
        <w:rPr>
          <w:rFonts w:ascii="Times New Roman" w:eastAsia="Times New Roman" w:hAnsi="Times New Roman" w:cs="Times New Roman"/>
          <w:sz w:val="24"/>
          <w:szCs w:val="28"/>
          <w:lang w:eastAsia="ru-RU"/>
        </w:rPr>
      </w:pPr>
      <w:r w:rsidRPr="00E64CFA">
        <w:rPr>
          <w:rFonts w:ascii="Times New Roman" w:eastAsia="Times New Roman" w:hAnsi="Times New Roman" w:cs="Times New Roman"/>
          <w:sz w:val="24"/>
          <w:szCs w:val="28"/>
          <w:lang w:eastAsia="ru-RU"/>
        </w:rPr>
        <w:t>Существующий уровень загрязнения атмосферного воздуха по вышеперечисленным ингредиентам в рассматриваемом районе не превышает предельно допустимых концентраций загрязняющих веществ в атмосферном воздухе населенных мест и отвечает требованиям ГН 2.1.6.1338-03, ГН 1.2.6.1983-05.</w:t>
      </w:r>
    </w:p>
    <w:p w:rsidR="00AD1794" w:rsidRPr="00DC4D97" w:rsidRDefault="00AD1794" w:rsidP="00AD1794">
      <w:pPr>
        <w:spacing w:before="120" w:after="0" w:line="360" w:lineRule="auto"/>
        <w:ind w:firstLine="567"/>
        <w:jc w:val="both"/>
        <w:rPr>
          <w:rFonts w:ascii="Times New Roman" w:hAnsi="Times New Roman" w:cs="Times New Roman"/>
          <w:sz w:val="24"/>
          <w:szCs w:val="24"/>
        </w:rPr>
      </w:pPr>
      <w:r w:rsidRPr="00DC4D97">
        <w:rPr>
          <w:rFonts w:ascii="Times New Roman" w:hAnsi="Times New Roman" w:cs="Times New Roman"/>
          <w:sz w:val="24"/>
          <w:szCs w:val="24"/>
        </w:rPr>
        <w:t>Объем водопотребления в 20</w:t>
      </w:r>
      <w:r w:rsidR="000C5EDE">
        <w:rPr>
          <w:rFonts w:ascii="Times New Roman" w:hAnsi="Times New Roman" w:cs="Times New Roman"/>
          <w:sz w:val="24"/>
          <w:szCs w:val="24"/>
        </w:rPr>
        <w:t>09 году по городу составил – 54 </w:t>
      </w:r>
      <w:r w:rsidRPr="00DC4D97">
        <w:rPr>
          <w:rFonts w:ascii="Times New Roman" w:hAnsi="Times New Roman" w:cs="Times New Roman"/>
          <w:sz w:val="24"/>
          <w:szCs w:val="24"/>
        </w:rPr>
        <w:t>110 тыс</w:t>
      </w:r>
      <w:proofErr w:type="gramStart"/>
      <w:r w:rsidRPr="00DC4D97">
        <w:rPr>
          <w:rFonts w:ascii="Times New Roman" w:hAnsi="Times New Roman" w:cs="Times New Roman"/>
          <w:sz w:val="24"/>
          <w:szCs w:val="24"/>
        </w:rPr>
        <w:t>.м</w:t>
      </w:r>
      <w:proofErr w:type="gramEnd"/>
      <w:r w:rsidRPr="000C5EDE">
        <w:rPr>
          <w:rFonts w:ascii="Times New Roman" w:hAnsi="Times New Roman" w:cs="Times New Roman"/>
          <w:sz w:val="24"/>
          <w:szCs w:val="24"/>
          <w:vertAlign w:val="superscript"/>
        </w:rPr>
        <w:t>3</w:t>
      </w:r>
      <w:r w:rsidRPr="00DC4D97">
        <w:rPr>
          <w:rFonts w:ascii="Times New Roman" w:hAnsi="Times New Roman" w:cs="Times New Roman"/>
          <w:sz w:val="24"/>
          <w:szCs w:val="24"/>
        </w:rPr>
        <w:t>, в</w:t>
      </w:r>
      <w:r>
        <w:rPr>
          <w:rFonts w:ascii="Times New Roman" w:hAnsi="Times New Roman" w:cs="Times New Roman"/>
          <w:sz w:val="24"/>
          <w:szCs w:val="24"/>
        </w:rPr>
        <w:t xml:space="preserve"> </w:t>
      </w:r>
      <w:r w:rsidRPr="00DC4D97">
        <w:rPr>
          <w:rFonts w:ascii="Times New Roman" w:hAnsi="Times New Roman" w:cs="Times New Roman"/>
          <w:sz w:val="24"/>
          <w:szCs w:val="24"/>
        </w:rPr>
        <w:t>том числе из пов</w:t>
      </w:r>
      <w:r w:rsidR="000C5EDE">
        <w:rPr>
          <w:rFonts w:ascii="Times New Roman" w:hAnsi="Times New Roman" w:cs="Times New Roman"/>
          <w:sz w:val="24"/>
          <w:szCs w:val="24"/>
        </w:rPr>
        <w:t>ерхностных водных объектов – 18 </w:t>
      </w:r>
      <w:r w:rsidRPr="00DC4D97">
        <w:rPr>
          <w:rFonts w:ascii="Times New Roman" w:hAnsi="Times New Roman" w:cs="Times New Roman"/>
          <w:sz w:val="24"/>
          <w:szCs w:val="24"/>
        </w:rPr>
        <w:t>131 тыс.м</w:t>
      </w:r>
      <w:r w:rsidRPr="000C5EDE">
        <w:rPr>
          <w:rFonts w:ascii="Times New Roman" w:hAnsi="Times New Roman" w:cs="Times New Roman"/>
          <w:sz w:val="24"/>
          <w:szCs w:val="24"/>
          <w:vertAlign w:val="superscript"/>
        </w:rPr>
        <w:t>3</w:t>
      </w:r>
      <w:r w:rsidRPr="00DC4D97">
        <w:rPr>
          <w:rFonts w:ascii="Times New Roman" w:hAnsi="Times New Roman" w:cs="Times New Roman"/>
          <w:sz w:val="24"/>
          <w:szCs w:val="24"/>
        </w:rPr>
        <w:t>, подземной</w:t>
      </w:r>
      <w:r>
        <w:rPr>
          <w:rFonts w:ascii="Times New Roman" w:hAnsi="Times New Roman" w:cs="Times New Roman"/>
          <w:sz w:val="24"/>
          <w:szCs w:val="24"/>
        </w:rPr>
        <w:t xml:space="preserve"> </w:t>
      </w:r>
      <w:r w:rsidRPr="00DC4D97">
        <w:rPr>
          <w:rFonts w:ascii="Times New Roman" w:hAnsi="Times New Roman" w:cs="Times New Roman"/>
          <w:sz w:val="24"/>
          <w:szCs w:val="24"/>
        </w:rPr>
        <w:t>воды – 35</w:t>
      </w:r>
      <w:r w:rsidR="000C5EDE">
        <w:rPr>
          <w:rFonts w:ascii="Times New Roman" w:hAnsi="Times New Roman" w:cs="Times New Roman"/>
          <w:sz w:val="24"/>
          <w:szCs w:val="24"/>
        </w:rPr>
        <w:t> 979 тыс. </w:t>
      </w:r>
      <w:r w:rsidRPr="00DC4D97">
        <w:rPr>
          <w:rFonts w:ascii="Times New Roman" w:hAnsi="Times New Roman" w:cs="Times New Roman"/>
          <w:sz w:val="24"/>
          <w:szCs w:val="24"/>
        </w:rPr>
        <w:t>м</w:t>
      </w:r>
      <w:r w:rsidRPr="000C5EDE">
        <w:rPr>
          <w:rFonts w:ascii="Times New Roman" w:hAnsi="Times New Roman" w:cs="Times New Roman"/>
          <w:sz w:val="24"/>
          <w:szCs w:val="24"/>
          <w:vertAlign w:val="superscript"/>
        </w:rPr>
        <w:t>3</w:t>
      </w:r>
      <w:r w:rsidRPr="00DC4D97">
        <w:rPr>
          <w:rFonts w:ascii="Times New Roman" w:hAnsi="Times New Roman" w:cs="Times New Roman"/>
          <w:sz w:val="24"/>
          <w:szCs w:val="24"/>
        </w:rPr>
        <w:t>.</w:t>
      </w:r>
    </w:p>
    <w:p w:rsidR="000C5EDE" w:rsidRDefault="00AD1794" w:rsidP="00AD1794">
      <w:pPr>
        <w:spacing w:after="0" w:line="360" w:lineRule="auto"/>
        <w:ind w:firstLine="567"/>
        <w:contextualSpacing/>
        <w:jc w:val="both"/>
        <w:rPr>
          <w:rFonts w:ascii="Times New Roman" w:hAnsi="Times New Roman" w:cs="Times New Roman"/>
          <w:sz w:val="24"/>
          <w:szCs w:val="24"/>
        </w:rPr>
      </w:pPr>
      <w:r w:rsidRPr="00DC4D97">
        <w:rPr>
          <w:rFonts w:ascii="Times New Roman" w:hAnsi="Times New Roman" w:cs="Times New Roman"/>
          <w:sz w:val="24"/>
          <w:szCs w:val="24"/>
        </w:rPr>
        <w:t>Использовано воды на производственные нужды – 22</w:t>
      </w:r>
      <w:r w:rsidR="000C5EDE">
        <w:rPr>
          <w:rFonts w:ascii="Times New Roman" w:hAnsi="Times New Roman" w:cs="Times New Roman"/>
          <w:sz w:val="24"/>
          <w:szCs w:val="24"/>
        </w:rPr>
        <w:t> </w:t>
      </w:r>
      <w:r w:rsidRPr="00DC4D97">
        <w:rPr>
          <w:rFonts w:ascii="Times New Roman" w:hAnsi="Times New Roman" w:cs="Times New Roman"/>
          <w:sz w:val="24"/>
          <w:szCs w:val="24"/>
        </w:rPr>
        <w:t>781 тыс. м</w:t>
      </w:r>
      <w:r w:rsidRPr="000C5EDE">
        <w:rPr>
          <w:rFonts w:ascii="Times New Roman" w:hAnsi="Times New Roman" w:cs="Times New Roman"/>
          <w:sz w:val="24"/>
          <w:szCs w:val="24"/>
          <w:vertAlign w:val="superscript"/>
        </w:rPr>
        <w:t>3</w:t>
      </w:r>
      <w:r w:rsidRPr="00DC4D97">
        <w:rPr>
          <w:rFonts w:ascii="Times New Roman" w:hAnsi="Times New Roman" w:cs="Times New Roman"/>
          <w:sz w:val="24"/>
          <w:szCs w:val="24"/>
        </w:rPr>
        <w:t>, на</w:t>
      </w:r>
      <w:r>
        <w:rPr>
          <w:rFonts w:ascii="Times New Roman" w:hAnsi="Times New Roman" w:cs="Times New Roman"/>
          <w:sz w:val="24"/>
          <w:szCs w:val="24"/>
        </w:rPr>
        <w:t xml:space="preserve"> </w:t>
      </w:r>
      <w:r w:rsidR="000C5EDE">
        <w:rPr>
          <w:rFonts w:ascii="Times New Roman" w:hAnsi="Times New Roman" w:cs="Times New Roman"/>
          <w:sz w:val="24"/>
          <w:szCs w:val="24"/>
        </w:rPr>
        <w:t>хозяйственно-бытовые нужды – 8 933 тыс.</w:t>
      </w:r>
      <w:r w:rsidRPr="00DC4D97">
        <w:rPr>
          <w:rFonts w:ascii="Times New Roman" w:hAnsi="Times New Roman" w:cs="Times New Roman"/>
          <w:sz w:val="24"/>
          <w:szCs w:val="24"/>
        </w:rPr>
        <w:t>м</w:t>
      </w:r>
      <w:r w:rsidRPr="000C5EDE">
        <w:rPr>
          <w:rFonts w:ascii="Times New Roman" w:hAnsi="Times New Roman" w:cs="Times New Roman"/>
          <w:sz w:val="24"/>
          <w:szCs w:val="24"/>
          <w:vertAlign w:val="superscript"/>
        </w:rPr>
        <w:t>3</w:t>
      </w:r>
      <w:r w:rsidRPr="00DC4D97">
        <w:rPr>
          <w:rFonts w:ascii="Times New Roman" w:hAnsi="Times New Roman" w:cs="Times New Roman"/>
          <w:sz w:val="24"/>
          <w:szCs w:val="24"/>
        </w:rPr>
        <w:t>. Объем сброшенных сточных вод</w:t>
      </w:r>
      <w:r>
        <w:rPr>
          <w:rFonts w:ascii="Times New Roman" w:hAnsi="Times New Roman" w:cs="Times New Roman"/>
          <w:sz w:val="24"/>
          <w:szCs w:val="24"/>
        </w:rPr>
        <w:t xml:space="preserve"> </w:t>
      </w:r>
      <w:r w:rsidRPr="00DC4D97">
        <w:rPr>
          <w:rFonts w:ascii="Times New Roman" w:hAnsi="Times New Roman" w:cs="Times New Roman"/>
          <w:sz w:val="24"/>
          <w:szCs w:val="24"/>
        </w:rPr>
        <w:t>по г.</w:t>
      </w:r>
      <w:r w:rsidR="000C5EDE">
        <w:rPr>
          <w:rFonts w:ascii="Times New Roman" w:hAnsi="Times New Roman" w:cs="Times New Roman"/>
          <w:sz w:val="24"/>
          <w:szCs w:val="24"/>
        </w:rPr>
        <w:t> Белово за 2009 год составил 28 717 тыс.</w:t>
      </w:r>
      <w:r w:rsidRPr="00DC4D97">
        <w:rPr>
          <w:rFonts w:ascii="Times New Roman" w:hAnsi="Times New Roman" w:cs="Times New Roman"/>
          <w:sz w:val="24"/>
          <w:szCs w:val="24"/>
        </w:rPr>
        <w:t>м</w:t>
      </w:r>
      <w:r w:rsidRPr="000C5EDE">
        <w:rPr>
          <w:rFonts w:ascii="Times New Roman" w:hAnsi="Times New Roman" w:cs="Times New Roman"/>
          <w:sz w:val="24"/>
          <w:szCs w:val="24"/>
          <w:vertAlign w:val="superscript"/>
        </w:rPr>
        <w:t>3</w:t>
      </w:r>
      <w:r w:rsidRPr="00DC4D97">
        <w:rPr>
          <w:rFonts w:ascii="Times New Roman" w:hAnsi="Times New Roman" w:cs="Times New Roman"/>
          <w:sz w:val="24"/>
          <w:szCs w:val="24"/>
        </w:rPr>
        <w:t>.</w:t>
      </w:r>
      <w:r>
        <w:rPr>
          <w:rFonts w:ascii="Times New Roman" w:hAnsi="Times New Roman" w:cs="Times New Roman"/>
          <w:sz w:val="24"/>
          <w:szCs w:val="24"/>
        </w:rPr>
        <w:t xml:space="preserve"> </w:t>
      </w:r>
      <w:r w:rsidRPr="00DC4D97">
        <w:rPr>
          <w:rFonts w:ascii="Times New Roman" w:hAnsi="Times New Roman" w:cs="Times New Roman"/>
          <w:sz w:val="24"/>
          <w:szCs w:val="24"/>
        </w:rPr>
        <w:t>Водоотведение производственных и хозяйственно-бытовых сточных вод</w:t>
      </w:r>
      <w:r>
        <w:rPr>
          <w:rFonts w:ascii="Times New Roman" w:hAnsi="Times New Roman" w:cs="Times New Roman"/>
          <w:sz w:val="24"/>
          <w:szCs w:val="24"/>
        </w:rPr>
        <w:t xml:space="preserve"> </w:t>
      </w:r>
      <w:r w:rsidRPr="00DC4D97">
        <w:rPr>
          <w:rFonts w:ascii="Times New Roman" w:hAnsi="Times New Roman" w:cs="Times New Roman"/>
          <w:sz w:val="24"/>
          <w:szCs w:val="24"/>
        </w:rPr>
        <w:t>основной части города осуществляется на очистные сооружения,</w:t>
      </w:r>
      <w:r>
        <w:rPr>
          <w:rFonts w:ascii="Times New Roman" w:hAnsi="Times New Roman" w:cs="Times New Roman"/>
          <w:sz w:val="24"/>
          <w:szCs w:val="24"/>
        </w:rPr>
        <w:t xml:space="preserve"> </w:t>
      </w:r>
      <w:r w:rsidRPr="00DC4D97">
        <w:rPr>
          <w:rFonts w:ascii="Times New Roman" w:hAnsi="Times New Roman" w:cs="Times New Roman"/>
          <w:sz w:val="24"/>
          <w:szCs w:val="24"/>
        </w:rPr>
        <w:t xml:space="preserve">эксплуатируемые ООО </w:t>
      </w:r>
      <w:r w:rsidR="000C5EDE">
        <w:rPr>
          <w:rFonts w:ascii="Times New Roman" w:hAnsi="Times New Roman" w:cs="Times New Roman"/>
          <w:sz w:val="24"/>
          <w:szCs w:val="24"/>
        </w:rPr>
        <w:t>«</w:t>
      </w:r>
      <w:proofErr w:type="spellStart"/>
      <w:r w:rsidRPr="00DC4D97">
        <w:rPr>
          <w:rFonts w:ascii="Times New Roman" w:hAnsi="Times New Roman" w:cs="Times New Roman"/>
          <w:sz w:val="24"/>
          <w:szCs w:val="24"/>
        </w:rPr>
        <w:t>Белгос</w:t>
      </w:r>
      <w:proofErr w:type="spellEnd"/>
      <w:r w:rsidR="000C5EDE">
        <w:rPr>
          <w:rFonts w:ascii="Times New Roman" w:hAnsi="Times New Roman" w:cs="Times New Roman"/>
          <w:sz w:val="24"/>
          <w:szCs w:val="24"/>
        </w:rPr>
        <w:t>»</w:t>
      </w:r>
      <w:r w:rsidRPr="00DC4D97">
        <w:rPr>
          <w:rFonts w:ascii="Times New Roman" w:hAnsi="Times New Roman" w:cs="Times New Roman"/>
          <w:sz w:val="24"/>
          <w:szCs w:val="24"/>
        </w:rPr>
        <w:t>.</w:t>
      </w:r>
      <w:r>
        <w:rPr>
          <w:rFonts w:ascii="Times New Roman" w:hAnsi="Times New Roman" w:cs="Times New Roman"/>
          <w:sz w:val="24"/>
          <w:szCs w:val="24"/>
        </w:rPr>
        <w:t xml:space="preserve"> </w:t>
      </w:r>
      <w:r w:rsidRPr="00DC4D97">
        <w:rPr>
          <w:rFonts w:ascii="Times New Roman" w:hAnsi="Times New Roman" w:cs="Times New Roman"/>
          <w:sz w:val="24"/>
          <w:szCs w:val="24"/>
        </w:rPr>
        <w:t>Шахтные воды проходят очистку на очистных сооружениях шахтных вод,</w:t>
      </w:r>
      <w:r>
        <w:rPr>
          <w:rFonts w:ascii="Times New Roman" w:hAnsi="Times New Roman" w:cs="Times New Roman"/>
          <w:sz w:val="24"/>
          <w:szCs w:val="24"/>
        </w:rPr>
        <w:t xml:space="preserve"> </w:t>
      </w:r>
      <w:r w:rsidRPr="00DC4D97">
        <w:rPr>
          <w:rFonts w:ascii="Times New Roman" w:hAnsi="Times New Roman" w:cs="Times New Roman"/>
          <w:sz w:val="24"/>
          <w:szCs w:val="24"/>
        </w:rPr>
        <w:t>где частично используются на производственные нужды шахт и сбрасываются</w:t>
      </w:r>
      <w:r>
        <w:rPr>
          <w:rFonts w:ascii="Times New Roman" w:hAnsi="Times New Roman" w:cs="Times New Roman"/>
          <w:sz w:val="24"/>
          <w:szCs w:val="24"/>
        </w:rPr>
        <w:t xml:space="preserve"> </w:t>
      </w:r>
      <w:r w:rsidRPr="00DC4D97">
        <w:rPr>
          <w:rFonts w:ascii="Times New Roman" w:hAnsi="Times New Roman" w:cs="Times New Roman"/>
          <w:sz w:val="24"/>
          <w:szCs w:val="24"/>
        </w:rPr>
        <w:t>в р.</w:t>
      </w:r>
      <w:r w:rsidR="000C5EDE">
        <w:rPr>
          <w:rFonts w:ascii="Times New Roman" w:hAnsi="Times New Roman" w:cs="Times New Roman"/>
          <w:sz w:val="24"/>
          <w:szCs w:val="24"/>
        </w:rPr>
        <w:t> </w:t>
      </w:r>
      <w:proofErr w:type="spellStart"/>
      <w:r w:rsidRPr="00DC4D97">
        <w:rPr>
          <w:rFonts w:ascii="Times New Roman" w:hAnsi="Times New Roman" w:cs="Times New Roman"/>
          <w:sz w:val="24"/>
          <w:szCs w:val="24"/>
        </w:rPr>
        <w:t>Бачат</w:t>
      </w:r>
      <w:proofErr w:type="spellEnd"/>
      <w:r w:rsidRPr="00DC4D97">
        <w:rPr>
          <w:rFonts w:ascii="Times New Roman" w:hAnsi="Times New Roman" w:cs="Times New Roman"/>
          <w:sz w:val="24"/>
          <w:szCs w:val="24"/>
        </w:rPr>
        <w:t xml:space="preserve">. Река </w:t>
      </w:r>
      <w:proofErr w:type="spellStart"/>
      <w:r w:rsidRPr="00DC4D97">
        <w:rPr>
          <w:rFonts w:ascii="Times New Roman" w:hAnsi="Times New Roman" w:cs="Times New Roman"/>
          <w:sz w:val="24"/>
          <w:szCs w:val="24"/>
        </w:rPr>
        <w:t>Бачат</w:t>
      </w:r>
      <w:proofErr w:type="spellEnd"/>
      <w:r w:rsidRPr="00DC4D97">
        <w:rPr>
          <w:rFonts w:ascii="Times New Roman" w:hAnsi="Times New Roman" w:cs="Times New Roman"/>
          <w:sz w:val="24"/>
          <w:szCs w:val="24"/>
        </w:rPr>
        <w:t xml:space="preserve"> является основным поверхностным водоемом,</w:t>
      </w:r>
      <w:r>
        <w:rPr>
          <w:rFonts w:ascii="Times New Roman" w:hAnsi="Times New Roman" w:cs="Times New Roman"/>
          <w:sz w:val="24"/>
          <w:szCs w:val="24"/>
        </w:rPr>
        <w:t xml:space="preserve"> </w:t>
      </w:r>
      <w:r w:rsidRPr="00DC4D97">
        <w:rPr>
          <w:rFonts w:ascii="Times New Roman" w:hAnsi="Times New Roman" w:cs="Times New Roman"/>
          <w:sz w:val="24"/>
          <w:szCs w:val="24"/>
        </w:rPr>
        <w:t>принимающим сбросы сточных вод большинства предприятий г.</w:t>
      </w:r>
      <w:r w:rsidR="000C5EDE">
        <w:rPr>
          <w:rFonts w:ascii="Times New Roman" w:hAnsi="Times New Roman" w:cs="Times New Roman"/>
          <w:sz w:val="24"/>
          <w:szCs w:val="24"/>
        </w:rPr>
        <w:t> </w:t>
      </w:r>
      <w:r w:rsidRPr="00DC4D97">
        <w:rPr>
          <w:rFonts w:ascii="Times New Roman" w:hAnsi="Times New Roman" w:cs="Times New Roman"/>
          <w:sz w:val="24"/>
          <w:szCs w:val="24"/>
        </w:rPr>
        <w:t>Белово.</w:t>
      </w:r>
      <w:r>
        <w:rPr>
          <w:rFonts w:ascii="Times New Roman" w:hAnsi="Times New Roman" w:cs="Times New Roman"/>
          <w:sz w:val="24"/>
          <w:szCs w:val="24"/>
        </w:rPr>
        <w:t xml:space="preserve"> </w:t>
      </w:r>
    </w:p>
    <w:p w:rsidR="000C5EDE" w:rsidRDefault="00AD1794" w:rsidP="00AD1794">
      <w:pPr>
        <w:spacing w:after="0" w:line="360" w:lineRule="auto"/>
        <w:ind w:firstLine="567"/>
        <w:contextualSpacing/>
        <w:jc w:val="both"/>
        <w:rPr>
          <w:rFonts w:ascii="Times New Roman" w:hAnsi="Times New Roman" w:cs="Times New Roman"/>
          <w:sz w:val="24"/>
          <w:szCs w:val="24"/>
        </w:rPr>
      </w:pPr>
      <w:r w:rsidRPr="00DC4D97">
        <w:rPr>
          <w:rFonts w:ascii="Times New Roman" w:hAnsi="Times New Roman" w:cs="Times New Roman"/>
          <w:sz w:val="24"/>
          <w:szCs w:val="24"/>
        </w:rPr>
        <w:t>Хозяйственно-бытовые сточные воды благоустроенного жилья и</w:t>
      </w:r>
      <w:r>
        <w:rPr>
          <w:rFonts w:ascii="Times New Roman" w:hAnsi="Times New Roman" w:cs="Times New Roman"/>
          <w:sz w:val="24"/>
          <w:szCs w:val="24"/>
        </w:rPr>
        <w:t xml:space="preserve"> </w:t>
      </w:r>
      <w:r w:rsidRPr="00DC4D97">
        <w:rPr>
          <w:rFonts w:ascii="Times New Roman" w:hAnsi="Times New Roman" w:cs="Times New Roman"/>
          <w:sz w:val="24"/>
          <w:szCs w:val="24"/>
        </w:rPr>
        <w:t>промышленных предприятий</w:t>
      </w:r>
      <w:r w:rsidR="000C5EDE">
        <w:rPr>
          <w:rFonts w:ascii="Times New Roman" w:hAnsi="Times New Roman" w:cs="Times New Roman"/>
          <w:sz w:val="24"/>
          <w:szCs w:val="24"/>
        </w:rPr>
        <w:t xml:space="preserve"> центральной части города, пос. </w:t>
      </w:r>
      <w:proofErr w:type="spellStart"/>
      <w:r w:rsidRPr="00DC4D97">
        <w:rPr>
          <w:rFonts w:ascii="Times New Roman" w:hAnsi="Times New Roman" w:cs="Times New Roman"/>
          <w:sz w:val="24"/>
          <w:szCs w:val="24"/>
        </w:rPr>
        <w:t>Инской</w:t>
      </w:r>
      <w:proofErr w:type="spellEnd"/>
      <w:r w:rsidRPr="00DC4D97">
        <w:rPr>
          <w:rFonts w:ascii="Times New Roman" w:hAnsi="Times New Roman" w:cs="Times New Roman"/>
          <w:sz w:val="24"/>
          <w:szCs w:val="24"/>
        </w:rPr>
        <w:t>, пос.</w:t>
      </w:r>
      <w:r w:rsidR="000C5EDE">
        <w:rPr>
          <w:rFonts w:ascii="Times New Roman" w:hAnsi="Times New Roman" w:cs="Times New Roman"/>
          <w:sz w:val="24"/>
          <w:szCs w:val="24"/>
        </w:rPr>
        <w:t> </w:t>
      </w:r>
      <w:proofErr w:type="spellStart"/>
      <w:r w:rsidR="000C5EDE">
        <w:rPr>
          <w:rFonts w:ascii="Times New Roman" w:hAnsi="Times New Roman" w:cs="Times New Roman"/>
          <w:sz w:val="24"/>
          <w:szCs w:val="24"/>
        </w:rPr>
        <w:t>Грамотеино</w:t>
      </w:r>
      <w:proofErr w:type="spellEnd"/>
      <w:r w:rsidR="000C5EDE">
        <w:rPr>
          <w:rFonts w:ascii="Times New Roman" w:hAnsi="Times New Roman" w:cs="Times New Roman"/>
          <w:sz w:val="24"/>
          <w:szCs w:val="24"/>
        </w:rPr>
        <w:t>, пос. </w:t>
      </w:r>
      <w:proofErr w:type="spellStart"/>
      <w:r w:rsidRPr="00DC4D97">
        <w:rPr>
          <w:rFonts w:ascii="Times New Roman" w:hAnsi="Times New Roman" w:cs="Times New Roman"/>
          <w:sz w:val="24"/>
          <w:szCs w:val="24"/>
        </w:rPr>
        <w:t>Колмогоры</w:t>
      </w:r>
      <w:proofErr w:type="spellEnd"/>
      <w:r w:rsidRPr="00DC4D97">
        <w:rPr>
          <w:rFonts w:ascii="Times New Roman" w:hAnsi="Times New Roman" w:cs="Times New Roman"/>
          <w:sz w:val="24"/>
          <w:szCs w:val="24"/>
        </w:rPr>
        <w:t xml:space="preserve"> поступают на очистные сооружения ООО</w:t>
      </w:r>
      <w:r>
        <w:rPr>
          <w:rFonts w:ascii="Times New Roman" w:hAnsi="Times New Roman" w:cs="Times New Roman"/>
          <w:sz w:val="24"/>
          <w:szCs w:val="24"/>
        </w:rPr>
        <w:t xml:space="preserve"> </w:t>
      </w:r>
      <w:r w:rsidR="000C5EDE">
        <w:rPr>
          <w:rFonts w:ascii="Times New Roman" w:hAnsi="Times New Roman" w:cs="Times New Roman"/>
          <w:sz w:val="24"/>
          <w:szCs w:val="24"/>
        </w:rPr>
        <w:t>«</w:t>
      </w:r>
      <w:proofErr w:type="spellStart"/>
      <w:r w:rsidR="000C5EDE">
        <w:rPr>
          <w:rFonts w:ascii="Times New Roman" w:hAnsi="Times New Roman" w:cs="Times New Roman"/>
          <w:sz w:val="24"/>
          <w:szCs w:val="24"/>
        </w:rPr>
        <w:t>Белгос</w:t>
      </w:r>
      <w:proofErr w:type="spellEnd"/>
      <w:r w:rsidR="000C5EDE">
        <w:rPr>
          <w:rFonts w:ascii="Times New Roman" w:hAnsi="Times New Roman" w:cs="Times New Roman"/>
          <w:sz w:val="24"/>
          <w:szCs w:val="24"/>
        </w:rPr>
        <w:t>». Сточные воды пос. </w:t>
      </w:r>
      <w:proofErr w:type="spellStart"/>
      <w:r w:rsidRPr="00DC4D97">
        <w:rPr>
          <w:rFonts w:ascii="Times New Roman" w:hAnsi="Times New Roman" w:cs="Times New Roman"/>
          <w:sz w:val="24"/>
          <w:szCs w:val="24"/>
        </w:rPr>
        <w:t>Бачатский</w:t>
      </w:r>
      <w:proofErr w:type="spellEnd"/>
      <w:r w:rsidRPr="00DC4D97">
        <w:rPr>
          <w:rFonts w:ascii="Times New Roman" w:hAnsi="Times New Roman" w:cs="Times New Roman"/>
          <w:sz w:val="24"/>
          <w:szCs w:val="24"/>
        </w:rPr>
        <w:t xml:space="preserve"> поступают на очистные сооружения</w:t>
      </w:r>
      <w:r>
        <w:rPr>
          <w:rFonts w:ascii="Times New Roman" w:hAnsi="Times New Roman" w:cs="Times New Roman"/>
          <w:sz w:val="24"/>
          <w:szCs w:val="24"/>
        </w:rPr>
        <w:t xml:space="preserve"> </w:t>
      </w:r>
      <w:r w:rsidRPr="00DC4D97">
        <w:rPr>
          <w:rFonts w:ascii="Times New Roman" w:hAnsi="Times New Roman" w:cs="Times New Roman"/>
          <w:sz w:val="24"/>
          <w:szCs w:val="24"/>
        </w:rPr>
        <w:t xml:space="preserve">ООО </w:t>
      </w:r>
      <w:r w:rsidR="000C5EDE">
        <w:rPr>
          <w:rFonts w:ascii="Times New Roman" w:hAnsi="Times New Roman" w:cs="Times New Roman"/>
          <w:sz w:val="24"/>
          <w:szCs w:val="24"/>
        </w:rPr>
        <w:t>«</w:t>
      </w:r>
      <w:proofErr w:type="spellStart"/>
      <w:r w:rsidRPr="00DC4D97">
        <w:rPr>
          <w:rFonts w:ascii="Times New Roman" w:hAnsi="Times New Roman" w:cs="Times New Roman"/>
          <w:sz w:val="24"/>
          <w:szCs w:val="24"/>
        </w:rPr>
        <w:t>Бачатские</w:t>
      </w:r>
      <w:proofErr w:type="spellEnd"/>
      <w:r w:rsidRPr="00DC4D97">
        <w:rPr>
          <w:rFonts w:ascii="Times New Roman" w:hAnsi="Times New Roman" w:cs="Times New Roman"/>
          <w:sz w:val="24"/>
          <w:szCs w:val="24"/>
        </w:rPr>
        <w:t xml:space="preserve"> коммунальные сети</w:t>
      </w:r>
      <w:r w:rsidR="000C5EDE">
        <w:rPr>
          <w:rFonts w:ascii="Times New Roman" w:hAnsi="Times New Roman" w:cs="Times New Roman"/>
          <w:sz w:val="24"/>
          <w:szCs w:val="24"/>
        </w:rPr>
        <w:t>», пос. </w:t>
      </w:r>
      <w:proofErr w:type="spellStart"/>
      <w:r w:rsidRPr="00DC4D97">
        <w:rPr>
          <w:rFonts w:ascii="Times New Roman" w:hAnsi="Times New Roman" w:cs="Times New Roman"/>
          <w:sz w:val="24"/>
          <w:szCs w:val="24"/>
        </w:rPr>
        <w:t>Бабанаково</w:t>
      </w:r>
      <w:proofErr w:type="spellEnd"/>
      <w:r w:rsidRPr="00DC4D97">
        <w:rPr>
          <w:rFonts w:ascii="Times New Roman" w:hAnsi="Times New Roman" w:cs="Times New Roman"/>
          <w:sz w:val="24"/>
          <w:szCs w:val="24"/>
        </w:rPr>
        <w:t xml:space="preserve"> и пос.</w:t>
      </w:r>
      <w:r w:rsidR="000C5EDE">
        <w:rPr>
          <w:rFonts w:ascii="Times New Roman" w:hAnsi="Times New Roman" w:cs="Times New Roman"/>
          <w:sz w:val="24"/>
          <w:szCs w:val="24"/>
        </w:rPr>
        <w:t> </w:t>
      </w:r>
      <w:r w:rsidRPr="00DC4D97">
        <w:rPr>
          <w:rFonts w:ascii="Times New Roman" w:hAnsi="Times New Roman" w:cs="Times New Roman"/>
          <w:sz w:val="24"/>
          <w:szCs w:val="24"/>
        </w:rPr>
        <w:t>Новый Городок –</w:t>
      </w:r>
      <w:r>
        <w:rPr>
          <w:rFonts w:ascii="Times New Roman" w:hAnsi="Times New Roman" w:cs="Times New Roman"/>
          <w:sz w:val="24"/>
          <w:szCs w:val="24"/>
        </w:rPr>
        <w:t xml:space="preserve"> </w:t>
      </w:r>
      <w:r w:rsidRPr="00DC4D97">
        <w:rPr>
          <w:rFonts w:ascii="Times New Roman" w:hAnsi="Times New Roman" w:cs="Times New Roman"/>
          <w:sz w:val="24"/>
          <w:szCs w:val="24"/>
        </w:rPr>
        <w:t xml:space="preserve">на очистные сооружения ООО </w:t>
      </w:r>
      <w:r w:rsidR="000C5EDE">
        <w:rPr>
          <w:rFonts w:ascii="Times New Roman" w:hAnsi="Times New Roman" w:cs="Times New Roman"/>
          <w:sz w:val="24"/>
          <w:szCs w:val="24"/>
        </w:rPr>
        <w:t>«</w:t>
      </w:r>
      <w:r w:rsidRPr="00DC4D97">
        <w:rPr>
          <w:rFonts w:ascii="Times New Roman" w:hAnsi="Times New Roman" w:cs="Times New Roman"/>
          <w:sz w:val="24"/>
          <w:szCs w:val="24"/>
        </w:rPr>
        <w:t>Водоснабжение</w:t>
      </w:r>
      <w:r w:rsidR="000C5EDE">
        <w:rPr>
          <w:rFonts w:ascii="Times New Roman" w:hAnsi="Times New Roman" w:cs="Times New Roman"/>
          <w:sz w:val="24"/>
          <w:szCs w:val="24"/>
        </w:rPr>
        <w:t>»</w:t>
      </w:r>
      <w:r w:rsidRPr="00DC4D97">
        <w:rPr>
          <w:rFonts w:ascii="Times New Roman" w:hAnsi="Times New Roman" w:cs="Times New Roman"/>
          <w:sz w:val="24"/>
          <w:szCs w:val="24"/>
        </w:rPr>
        <w:t>.</w:t>
      </w:r>
      <w:r>
        <w:rPr>
          <w:rFonts w:ascii="Times New Roman" w:hAnsi="Times New Roman" w:cs="Times New Roman"/>
          <w:sz w:val="24"/>
          <w:szCs w:val="24"/>
        </w:rPr>
        <w:t xml:space="preserve"> </w:t>
      </w:r>
      <w:r w:rsidRPr="00DC4D97">
        <w:rPr>
          <w:rFonts w:ascii="Times New Roman" w:hAnsi="Times New Roman" w:cs="Times New Roman"/>
          <w:sz w:val="24"/>
          <w:szCs w:val="24"/>
        </w:rPr>
        <w:t>Предприятиями города, имеющими сбросы в водные объекты,</w:t>
      </w:r>
      <w:r>
        <w:rPr>
          <w:rFonts w:ascii="Times New Roman" w:hAnsi="Times New Roman" w:cs="Times New Roman"/>
          <w:sz w:val="24"/>
          <w:szCs w:val="24"/>
        </w:rPr>
        <w:t xml:space="preserve"> </w:t>
      </w:r>
      <w:r w:rsidRPr="00DC4D97">
        <w:rPr>
          <w:rFonts w:ascii="Times New Roman" w:hAnsi="Times New Roman" w:cs="Times New Roman"/>
          <w:sz w:val="24"/>
          <w:szCs w:val="24"/>
        </w:rPr>
        <w:t xml:space="preserve">осуществляется производственный лабораторный </w:t>
      </w:r>
      <w:proofErr w:type="gramStart"/>
      <w:r w:rsidRPr="00DC4D97">
        <w:rPr>
          <w:rFonts w:ascii="Times New Roman" w:hAnsi="Times New Roman" w:cs="Times New Roman"/>
          <w:sz w:val="24"/>
          <w:szCs w:val="24"/>
        </w:rPr>
        <w:t>контроль за</w:t>
      </w:r>
      <w:proofErr w:type="gramEnd"/>
      <w:r w:rsidRPr="00DC4D97">
        <w:rPr>
          <w:rFonts w:ascii="Times New Roman" w:hAnsi="Times New Roman" w:cs="Times New Roman"/>
          <w:sz w:val="24"/>
          <w:szCs w:val="24"/>
        </w:rPr>
        <w:t xml:space="preserve"> качеством</w:t>
      </w:r>
      <w:r>
        <w:rPr>
          <w:rFonts w:ascii="Times New Roman" w:hAnsi="Times New Roman" w:cs="Times New Roman"/>
          <w:sz w:val="24"/>
          <w:szCs w:val="24"/>
        </w:rPr>
        <w:t xml:space="preserve"> </w:t>
      </w:r>
      <w:r w:rsidRPr="00DC4D97">
        <w:rPr>
          <w:rFonts w:ascii="Times New Roman" w:hAnsi="Times New Roman" w:cs="Times New Roman"/>
          <w:sz w:val="24"/>
          <w:szCs w:val="24"/>
        </w:rPr>
        <w:t>сбрасываемых стоков, согласно утвержденных программ мониторинга, которые</w:t>
      </w:r>
      <w:r>
        <w:rPr>
          <w:rFonts w:ascii="Times New Roman" w:hAnsi="Times New Roman" w:cs="Times New Roman"/>
          <w:sz w:val="24"/>
          <w:szCs w:val="24"/>
        </w:rPr>
        <w:t xml:space="preserve"> </w:t>
      </w:r>
      <w:r w:rsidRPr="00DC4D97">
        <w:rPr>
          <w:rFonts w:ascii="Times New Roman" w:hAnsi="Times New Roman" w:cs="Times New Roman"/>
          <w:sz w:val="24"/>
          <w:szCs w:val="24"/>
        </w:rPr>
        <w:t xml:space="preserve">выполняются </w:t>
      </w:r>
      <w:proofErr w:type="spellStart"/>
      <w:r w:rsidRPr="00DC4D97">
        <w:rPr>
          <w:rFonts w:ascii="Times New Roman" w:hAnsi="Times New Roman" w:cs="Times New Roman"/>
          <w:sz w:val="24"/>
          <w:szCs w:val="24"/>
        </w:rPr>
        <w:t>экоаналитическими</w:t>
      </w:r>
      <w:proofErr w:type="spellEnd"/>
      <w:r w:rsidRPr="00DC4D97">
        <w:rPr>
          <w:rFonts w:ascii="Times New Roman" w:hAnsi="Times New Roman" w:cs="Times New Roman"/>
          <w:sz w:val="24"/>
          <w:szCs w:val="24"/>
        </w:rPr>
        <w:t xml:space="preserve"> лабораториями: ОАО УК</w:t>
      </w:r>
      <w:r>
        <w:rPr>
          <w:rFonts w:ascii="Times New Roman" w:hAnsi="Times New Roman" w:cs="Times New Roman"/>
          <w:sz w:val="24"/>
          <w:szCs w:val="24"/>
        </w:rPr>
        <w:t xml:space="preserve"> </w:t>
      </w:r>
      <w:r w:rsidR="000C5EDE">
        <w:rPr>
          <w:rFonts w:ascii="Times New Roman" w:hAnsi="Times New Roman" w:cs="Times New Roman"/>
          <w:sz w:val="24"/>
          <w:szCs w:val="24"/>
        </w:rPr>
        <w:t>«</w:t>
      </w:r>
      <w:proofErr w:type="spellStart"/>
      <w:r w:rsidRPr="00DC4D97">
        <w:rPr>
          <w:rFonts w:ascii="Times New Roman" w:hAnsi="Times New Roman" w:cs="Times New Roman"/>
          <w:sz w:val="24"/>
          <w:szCs w:val="24"/>
        </w:rPr>
        <w:t>Кузбассразрезуголь</w:t>
      </w:r>
      <w:proofErr w:type="spellEnd"/>
      <w:r w:rsidR="000C5EDE">
        <w:rPr>
          <w:rFonts w:ascii="Times New Roman" w:hAnsi="Times New Roman" w:cs="Times New Roman"/>
          <w:sz w:val="24"/>
          <w:szCs w:val="24"/>
        </w:rPr>
        <w:t>»</w:t>
      </w:r>
      <w:r w:rsidRPr="00DC4D97">
        <w:rPr>
          <w:rFonts w:ascii="Times New Roman" w:hAnsi="Times New Roman" w:cs="Times New Roman"/>
          <w:sz w:val="24"/>
          <w:szCs w:val="24"/>
        </w:rPr>
        <w:t xml:space="preserve"> </w:t>
      </w:r>
      <w:r w:rsidR="000C5EDE">
        <w:rPr>
          <w:rFonts w:ascii="Times New Roman" w:hAnsi="Times New Roman" w:cs="Times New Roman"/>
          <w:sz w:val="24"/>
          <w:szCs w:val="24"/>
        </w:rPr>
        <w:t>ф</w:t>
      </w:r>
      <w:r w:rsidRPr="00DC4D97">
        <w:rPr>
          <w:rFonts w:ascii="Times New Roman" w:hAnsi="Times New Roman" w:cs="Times New Roman"/>
          <w:sz w:val="24"/>
          <w:szCs w:val="24"/>
        </w:rPr>
        <w:t xml:space="preserve">илиал </w:t>
      </w:r>
      <w:r w:rsidR="000C5EDE">
        <w:rPr>
          <w:rFonts w:ascii="Times New Roman" w:hAnsi="Times New Roman" w:cs="Times New Roman"/>
          <w:sz w:val="24"/>
          <w:szCs w:val="24"/>
        </w:rPr>
        <w:t>«</w:t>
      </w:r>
      <w:proofErr w:type="spellStart"/>
      <w:r w:rsidRPr="00DC4D97">
        <w:rPr>
          <w:rFonts w:ascii="Times New Roman" w:hAnsi="Times New Roman" w:cs="Times New Roman"/>
          <w:sz w:val="24"/>
          <w:szCs w:val="24"/>
        </w:rPr>
        <w:t>Бачатский</w:t>
      </w:r>
      <w:proofErr w:type="spellEnd"/>
      <w:r w:rsidRPr="00DC4D97">
        <w:rPr>
          <w:rFonts w:ascii="Times New Roman" w:hAnsi="Times New Roman" w:cs="Times New Roman"/>
          <w:sz w:val="24"/>
          <w:szCs w:val="24"/>
        </w:rPr>
        <w:t xml:space="preserve"> </w:t>
      </w:r>
      <w:proofErr w:type="spellStart"/>
      <w:r w:rsidRPr="00DC4D97">
        <w:rPr>
          <w:rFonts w:ascii="Times New Roman" w:hAnsi="Times New Roman" w:cs="Times New Roman"/>
          <w:sz w:val="24"/>
          <w:szCs w:val="24"/>
        </w:rPr>
        <w:t>уголный</w:t>
      </w:r>
      <w:proofErr w:type="spellEnd"/>
      <w:r w:rsidRPr="00DC4D97">
        <w:rPr>
          <w:rFonts w:ascii="Times New Roman" w:hAnsi="Times New Roman" w:cs="Times New Roman"/>
          <w:sz w:val="24"/>
          <w:szCs w:val="24"/>
        </w:rPr>
        <w:t xml:space="preserve"> разрез</w:t>
      </w:r>
      <w:r w:rsidR="000C5EDE">
        <w:rPr>
          <w:rFonts w:ascii="Times New Roman" w:hAnsi="Times New Roman" w:cs="Times New Roman"/>
          <w:sz w:val="24"/>
          <w:szCs w:val="24"/>
        </w:rPr>
        <w:t>»</w:t>
      </w:r>
      <w:r w:rsidRPr="00DC4D97">
        <w:rPr>
          <w:rFonts w:ascii="Times New Roman" w:hAnsi="Times New Roman" w:cs="Times New Roman"/>
          <w:sz w:val="24"/>
          <w:szCs w:val="24"/>
        </w:rPr>
        <w:t xml:space="preserve"> Санитарн</w:t>
      </w:r>
      <w:proofErr w:type="gramStart"/>
      <w:r w:rsidRPr="00DC4D97">
        <w:rPr>
          <w:rFonts w:ascii="Times New Roman" w:hAnsi="Times New Roman" w:cs="Times New Roman"/>
          <w:sz w:val="24"/>
          <w:szCs w:val="24"/>
        </w:rPr>
        <w:t>о-</w:t>
      </w:r>
      <w:proofErr w:type="gramEnd"/>
      <w:r>
        <w:rPr>
          <w:rFonts w:ascii="Times New Roman" w:hAnsi="Times New Roman" w:cs="Times New Roman"/>
          <w:sz w:val="24"/>
          <w:szCs w:val="24"/>
        </w:rPr>
        <w:t xml:space="preserve"> </w:t>
      </w:r>
      <w:r w:rsidRPr="00DC4D97">
        <w:rPr>
          <w:rFonts w:ascii="Times New Roman" w:hAnsi="Times New Roman" w:cs="Times New Roman"/>
          <w:sz w:val="24"/>
          <w:szCs w:val="24"/>
        </w:rPr>
        <w:t xml:space="preserve">профилактическая лаборатория; ФГУ </w:t>
      </w:r>
      <w:r w:rsidR="000C5EDE">
        <w:rPr>
          <w:rFonts w:ascii="Times New Roman" w:hAnsi="Times New Roman" w:cs="Times New Roman"/>
          <w:sz w:val="24"/>
          <w:szCs w:val="24"/>
        </w:rPr>
        <w:t>«</w:t>
      </w:r>
      <w:r w:rsidRPr="00DC4D97">
        <w:rPr>
          <w:rFonts w:ascii="Times New Roman" w:hAnsi="Times New Roman" w:cs="Times New Roman"/>
          <w:sz w:val="24"/>
          <w:szCs w:val="24"/>
        </w:rPr>
        <w:t>ЦЛАТИ по Сибирскому Федеральному</w:t>
      </w:r>
      <w:r>
        <w:rPr>
          <w:rFonts w:ascii="Times New Roman" w:hAnsi="Times New Roman" w:cs="Times New Roman"/>
          <w:sz w:val="24"/>
          <w:szCs w:val="24"/>
        </w:rPr>
        <w:t xml:space="preserve"> </w:t>
      </w:r>
      <w:r w:rsidRPr="00DC4D97">
        <w:rPr>
          <w:rFonts w:ascii="Times New Roman" w:hAnsi="Times New Roman" w:cs="Times New Roman"/>
          <w:sz w:val="24"/>
          <w:szCs w:val="24"/>
        </w:rPr>
        <w:lastRenderedPageBreak/>
        <w:t>округу</w:t>
      </w:r>
      <w:r w:rsidR="000C5EDE">
        <w:rPr>
          <w:rFonts w:ascii="Times New Roman" w:hAnsi="Times New Roman" w:cs="Times New Roman"/>
          <w:sz w:val="24"/>
          <w:szCs w:val="24"/>
        </w:rPr>
        <w:t>»</w:t>
      </w:r>
      <w:r w:rsidRPr="00DC4D97">
        <w:rPr>
          <w:rFonts w:ascii="Times New Roman" w:hAnsi="Times New Roman" w:cs="Times New Roman"/>
          <w:sz w:val="24"/>
          <w:szCs w:val="24"/>
        </w:rPr>
        <w:t>, г.</w:t>
      </w:r>
      <w:r w:rsidR="000C5EDE">
        <w:rPr>
          <w:rFonts w:ascii="Times New Roman" w:hAnsi="Times New Roman" w:cs="Times New Roman"/>
          <w:sz w:val="24"/>
          <w:szCs w:val="24"/>
        </w:rPr>
        <w:t> </w:t>
      </w:r>
      <w:r w:rsidRPr="00DC4D97">
        <w:rPr>
          <w:rFonts w:ascii="Times New Roman" w:hAnsi="Times New Roman" w:cs="Times New Roman"/>
          <w:sz w:val="24"/>
          <w:szCs w:val="24"/>
        </w:rPr>
        <w:t xml:space="preserve">Белово, Филиал ФГУЗ </w:t>
      </w:r>
      <w:r w:rsidR="000C5EDE">
        <w:rPr>
          <w:rFonts w:ascii="Times New Roman" w:hAnsi="Times New Roman" w:cs="Times New Roman"/>
          <w:sz w:val="24"/>
          <w:szCs w:val="24"/>
        </w:rPr>
        <w:t>«</w:t>
      </w:r>
      <w:r w:rsidRPr="00DC4D97">
        <w:rPr>
          <w:rFonts w:ascii="Times New Roman" w:hAnsi="Times New Roman" w:cs="Times New Roman"/>
          <w:sz w:val="24"/>
          <w:szCs w:val="24"/>
        </w:rPr>
        <w:t>Центр гигиены и эпидемиологии в</w:t>
      </w:r>
      <w:r>
        <w:rPr>
          <w:rFonts w:ascii="Times New Roman" w:hAnsi="Times New Roman" w:cs="Times New Roman"/>
          <w:sz w:val="24"/>
          <w:szCs w:val="24"/>
        </w:rPr>
        <w:t xml:space="preserve"> </w:t>
      </w:r>
      <w:r w:rsidRPr="00DC4D97">
        <w:rPr>
          <w:rFonts w:ascii="Times New Roman" w:hAnsi="Times New Roman" w:cs="Times New Roman"/>
          <w:sz w:val="24"/>
          <w:szCs w:val="24"/>
        </w:rPr>
        <w:t>Кемеровской области</w:t>
      </w:r>
      <w:r w:rsidR="000C5EDE">
        <w:rPr>
          <w:rFonts w:ascii="Times New Roman" w:hAnsi="Times New Roman" w:cs="Times New Roman"/>
          <w:sz w:val="24"/>
          <w:szCs w:val="24"/>
        </w:rPr>
        <w:t>»</w:t>
      </w:r>
      <w:r w:rsidRPr="00DC4D97">
        <w:rPr>
          <w:rFonts w:ascii="Times New Roman" w:hAnsi="Times New Roman" w:cs="Times New Roman"/>
          <w:sz w:val="24"/>
          <w:szCs w:val="24"/>
        </w:rPr>
        <w:t xml:space="preserve"> в городе Белово и Беловском районе, ООО</w:t>
      </w:r>
      <w:r>
        <w:rPr>
          <w:rFonts w:ascii="Times New Roman" w:hAnsi="Times New Roman" w:cs="Times New Roman"/>
          <w:sz w:val="24"/>
          <w:szCs w:val="24"/>
        </w:rPr>
        <w:t xml:space="preserve"> </w:t>
      </w:r>
      <w:r w:rsidR="000C5EDE">
        <w:rPr>
          <w:rFonts w:ascii="Times New Roman" w:hAnsi="Times New Roman" w:cs="Times New Roman"/>
          <w:sz w:val="24"/>
          <w:szCs w:val="24"/>
        </w:rPr>
        <w:t>«</w:t>
      </w:r>
      <w:r w:rsidRPr="00DC4D97">
        <w:rPr>
          <w:rFonts w:ascii="Times New Roman" w:hAnsi="Times New Roman" w:cs="Times New Roman"/>
          <w:sz w:val="24"/>
          <w:szCs w:val="24"/>
        </w:rPr>
        <w:t>Водоснабжений</w:t>
      </w:r>
      <w:r w:rsidR="000C5EDE">
        <w:rPr>
          <w:rFonts w:ascii="Times New Roman" w:hAnsi="Times New Roman" w:cs="Times New Roman"/>
          <w:sz w:val="24"/>
          <w:szCs w:val="24"/>
        </w:rPr>
        <w:t>»</w:t>
      </w:r>
      <w:r w:rsidRPr="00DC4D97">
        <w:rPr>
          <w:rFonts w:ascii="Times New Roman" w:hAnsi="Times New Roman" w:cs="Times New Roman"/>
          <w:sz w:val="24"/>
          <w:szCs w:val="24"/>
        </w:rPr>
        <w:t xml:space="preserve">, ООО </w:t>
      </w:r>
      <w:r w:rsidR="000C5EDE">
        <w:rPr>
          <w:rFonts w:ascii="Times New Roman" w:hAnsi="Times New Roman" w:cs="Times New Roman"/>
          <w:sz w:val="24"/>
          <w:szCs w:val="24"/>
        </w:rPr>
        <w:t>«</w:t>
      </w:r>
      <w:proofErr w:type="spellStart"/>
      <w:r w:rsidRPr="00DC4D97">
        <w:rPr>
          <w:rFonts w:ascii="Times New Roman" w:hAnsi="Times New Roman" w:cs="Times New Roman"/>
          <w:sz w:val="24"/>
          <w:szCs w:val="24"/>
        </w:rPr>
        <w:t>Бачатские</w:t>
      </w:r>
      <w:proofErr w:type="spellEnd"/>
      <w:r w:rsidRPr="00DC4D97">
        <w:rPr>
          <w:rFonts w:ascii="Times New Roman" w:hAnsi="Times New Roman" w:cs="Times New Roman"/>
          <w:sz w:val="24"/>
          <w:szCs w:val="24"/>
        </w:rPr>
        <w:t xml:space="preserve"> коммунальные сети</w:t>
      </w:r>
      <w:r w:rsidR="000C5EDE">
        <w:rPr>
          <w:rFonts w:ascii="Times New Roman" w:hAnsi="Times New Roman" w:cs="Times New Roman"/>
          <w:sz w:val="24"/>
          <w:szCs w:val="24"/>
        </w:rPr>
        <w:t>»</w:t>
      </w:r>
      <w:r w:rsidRPr="00DC4D97">
        <w:rPr>
          <w:rFonts w:ascii="Times New Roman" w:hAnsi="Times New Roman" w:cs="Times New Roman"/>
          <w:sz w:val="24"/>
          <w:szCs w:val="24"/>
        </w:rPr>
        <w:t xml:space="preserve">, ООО </w:t>
      </w:r>
      <w:r w:rsidR="000C5EDE">
        <w:rPr>
          <w:rFonts w:ascii="Times New Roman" w:hAnsi="Times New Roman" w:cs="Times New Roman"/>
          <w:sz w:val="24"/>
          <w:szCs w:val="24"/>
        </w:rPr>
        <w:t>«</w:t>
      </w:r>
      <w:proofErr w:type="spellStart"/>
      <w:r w:rsidRPr="00DC4D97">
        <w:rPr>
          <w:rFonts w:ascii="Times New Roman" w:hAnsi="Times New Roman" w:cs="Times New Roman"/>
          <w:sz w:val="24"/>
          <w:szCs w:val="24"/>
        </w:rPr>
        <w:t>Беловские</w:t>
      </w:r>
      <w:proofErr w:type="spellEnd"/>
      <w:r>
        <w:rPr>
          <w:rFonts w:ascii="Times New Roman" w:hAnsi="Times New Roman" w:cs="Times New Roman"/>
          <w:sz w:val="24"/>
          <w:szCs w:val="24"/>
        </w:rPr>
        <w:t xml:space="preserve"> </w:t>
      </w:r>
      <w:r w:rsidRPr="00DC4D97">
        <w:rPr>
          <w:rFonts w:ascii="Times New Roman" w:hAnsi="Times New Roman" w:cs="Times New Roman"/>
          <w:sz w:val="24"/>
          <w:szCs w:val="24"/>
        </w:rPr>
        <w:t>городские очистные сооружения</w:t>
      </w:r>
      <w:r w:rsidR="000C5EDE">
        <w:rPr>
          <w:rFonts w:ascii="Times New Roman" w:hAnsi="Times New Roman" w:cs="Times New Roman"/>
          <w:sz w:val="24"/>
          <w:szCs w:val="24"/>
        </w:rPr>
        <w:t>»</w:t>
      </w:r>
      <w:r w:rsidRPr="00DC4D97">
        <w:rPr>
          <w:rFonts w:ascii="Times New Roman" w:hAnsi="Times New Roman" w:cs="Times New Roman"/>
          <w:sz w:val="24"/>
          <w:szCs w:val="24"/>
        </w:rPr>
        <w:t>.</w:t>
      </w:r>
      <w:r>
        <w:rPr>
          <w:rFonts w:ascii="Times New Roman" w:hAnsi="Times New Roman" w:cs="Times New Roman"/>
          <w:sz w:val="24"/>
          <w:szCs w:val="24"/>
        </w:rPr>
        <w:t xml:space="preserve"> </w:t>
      </w:r>
    </w:p>
    <w:p w:rsidR="00566762" w:rsidRDefault="00AD1794" w:rsidP="00AD1794">
      <w:pPr>
        <w:spacing w:after="0" w:line="360" w:lineRule="auto"/>
        <w:ind w:firstLine="567"/>
        <w:contextualSpacing/>
        <w:jc w:val="both"/>
        <w:rPr>
          <w:rFonts w:ascii="Times New Roman" w:hAnsi="Times New Roman" w:cs="Times New Roman"/>
          <w:sz w:val="24"/>
          <w:szCs w:val="24"/>
        </w:rPr>
      </w:pPr>
      <w:r w:rsidRPr="00DC4D97">
        <w:rPr>
          <w:rFonts w:ascii="Times New Roman" w:hAnsi="Times New Roman" w:cs="Times New Roman"/>
          <w:sz w:val="24"/>
          <w:szCs w:val="24"/>
        </w:rPr>
        <w:t>В результате производственной и хозяйственной деятельности</w:t>
      </w:r>
      <w:r>
        <w:rPr>
          <w:rFonts w:ascii="Times New Roman" w:hAnsi="Times New Roman" w:cs="Times New Roman"/>
          <w:sz w:val="24"/>
          <w:szCs w:val="24"/>
        </w:rPr>
        <w:t xml:space="preserve"> </w:t>
      </w:r>
      <w:r w:rsidRPr="00DC4D97">
        <w:rPr>
          <w:rFonts w:ascii="Times New Roman" w:hAnsi="Times New Roman" w:cs="Times New Roman"/>
          <w:sz w:val="24"/>
          <w:szCs w:val="24"/>
        </w:rPr>
        <w:t>промышленных предприятий, объектов соцкультбыта, медицинских и учебных</w:t>
      </w:r>
      <w:r>
        <w:rPr>
          <w:rFonts w:ascii="Times New Roman" w:hAnsi="Times New Roman" w:cs="Times New Roman"/>
          <w:sz w:val="24"/>
          <w:szCs w:val="24"/>
        </w:rPr>
        <w:t xml:space="preserve"> </w:t>
      </w:r>
      <w:r w:rsidRPr="00DC4D97">
        <w:rPr>
          <w:rFonts w:ascii="Times New Roman" w:hAnsi="Times New Roman" w:cs="Times New Roman"/>
          <w:sz w:val="24"/>
          <w:szCs w:val="24"/>
        </w:rPr>
        <w:t>учреждений, жилищного фонда г.</w:t>
      </w:r>
      <w:r w:rsidR="000C5EDE">
        <w:rPr>
          <w:rFonts w:ascii="Times New Roman" w:hAnsi="Times New Roman" w:cs="Times New Roman"/>
          <w:sz w:val="24"/>
          <w:szCs w:val="24"/>
        </w:rPr>
        <w:t> </w:t>
      </w:r>
      <w:r w:rsidRPr="00DC4D97">
        <w:rPr>
          <w:rFonts w:ascii="Times New Roman" w:hAnsi="Times New Roman" w:cs="Times New Roman"/>
          <w:sz w:val="24"/>
          <w:szCs w:val="24"/>
        </w:rPr>
        <w:t>Белово образуются отходы производства и</w:t>
      </w:r>
      <w:r>
        <w:rPr>
          <w:rFonts w:ascii="Times New Roman" w:hAnsi="Times New Roman" w:cs="Times New Roman"/>
          <w:sz w:val="24"/>
          <w:szCs w:val="24"/>
        </w:rPr>
        <w:t xml:space="preserve"> </w:t>
      </w:r>
      <w:r w:rsidRPr="00DC4D97">
        <w:rPr>
          <w:rFonts w:ascii="Times New Roman" w:hAnsi="Times New Roman" w:cs="Times New Roman"/>
          <w:sz w:val="24"/>
          <w:szCs w:val="24"/>
        </w:rPr>
        <w:t>потребления. В 2009 году на предприяти</w:t>
      </w:r>
      <w:r w:rsidR="000C5EDE">
        <w:rPr>
          <w:rFonts w:ascii="Times New Roman" w:hAnsi="Times New Roman" w:cs="Times New Roman"/>
          <w:sz w:val="24"/>
          <w:szCs w:val="24"/>
        </w:rPr>
        <w:t>ях города образовалось около 49 </w:t>
      </w:r>
      <w:r w:rsidRPr="00DC4D97">
        <w:rPr>
          <w:rFonts w:ascii="Times New Roman" w:hAnsi="Times New Roman" w:cs="Times New Roman"/>
          <w:sz w:val="24"/>
          <w:szCs w:val="24"/>
        </w:rPr>
        <w:t>594,2</w:t>
      </w:r>
      <w:r>
        <w:rPr>
          <w:rFonts w:ascii="Times New Roman" w:hAnsi="Times New Roman" w:cs="Times New Roman"/>
          <w:sz w:val="24"/>
          <w:szCs w:val="24"/>
        </w:rPr>
        <w:t xml:space="preserve"> </w:t>
      </w:r>
      <w:proofErr w:type="spellStart"/>
      <w:r w:rsidRPr="00DC4D97">
        <w:rPr>
          <w:rFonts w:ascii="Times New Roman" w:hAnsi="Times New Roman" w:cs="Times New Roman"/>
          <w:sz w:val="24"/>
          <w:szCs w:val="24"/>
        </w:rPr>
        <w:t>тыс.т</w:t>
      </w:r>
      <w:proofErr w:type="spellEnd"/>
      <w:r w:rsidRPr="00DC4D97">
        <w:rPr>
          <w:rFonts w:ascii="Times New Roman" w:hAnsi="Times New Roman" w:cs="Times New Roman"/>
          <w:sz w:val="24"/>
          <w:szCs w:val="24"/>
        </w:rPr>
        <w:t>. отходов производства и потребления. Использовано отходов</w:t>
      </w:r>
      <w:r>
        <w:rPr>
          <w:rFonts w:ascii="Times New Roman" w:hAnsi="Times New Roman" w:cs="Times New Roman"/>
          <w:sz w:val="24"/>
          <w:szCs w:val="24"/>
        </w:rPr>
        <w:t xml:space="preserve"> </w:t>
      </w:r>
      <w:r w:rsidRPr="00DC4D97">
        <w:rPr>
          <w:rFonts w:ascii="Times New Roman" w:hAnsi="Times New Roman" w:cs="Times New Roman"/>
          <w:sz w:val="24"/>
          <w:szCs w:val="24"/>
        </w:rPr>
        <w:t>непос</w:t>
      </w:r>
      <w:r w:rsidR="000C5EDE">
        <w:rPr>
          <w:rFonts w:ascii="Times New Roman" w:hAnsi="Times New Roman" w:cs="Times New Roman"/>
          <w:sz w:val="24"/>
          <w:szCs w:val="24"/>
        </w:rPr>
        <w:t>редственно на предприятиях – 39 </w:t>
      </w:r>
      <w:r w:rsidRPr="00DC4D97">
        <w:rPr>
          <w:rFonts w:ascii="Times New Roman" w:hAnsi="Times New Roman" w:cs="Times New Roman"/>
          <w:sz w:val="24"/>
          <w:szCs w:val="24"/>
        </w:rPr>
        <w:t>623,7 тыс. т., из них третьего класса</w:t>
      </w:r>
      <w:r>
        <w:rPr>
          <w:rFonts w:ascii="Times New Roman" w:hAnsi="Times New Roman" w:cs="Times New Roman"/>
          <w:sz w:val="24"/>
          <w:szCs w:val="24"/>
        </w:rPr>
        <w:t xml:space="preserve"> </w:t>
      </w:r>
      <w:r w:rsidRPr="00DC4D97">
        <w:rPr>
          <w:rFonts w:ascii="Times New Roman" w:hAnsi="Times New Roman" w:cs="Times New Roman"/>
          <w:sz w:val="24"/>
          <w:szCs w:val="24"/>
        </w:rPr>
        <w:t>опасности – 0,142 тыс. т; четвертог</w:t>
      </w:r>
      <w:r w:rsidR="000C5EDE">
        <w:rPr>
          <w:rFonts w:ascii="Times New Roman" w:hAnsi="Times New Roman" w:cs="Times New Roman"/>
          <w:sz w:val="24"/>
          <w:szCs w:val="24"/>
        </w:rPr>
        <w:t xml:space="preserve">о класса опасности – 246,3 </w:t>
      </w:r>
      <w:proofErr w:type="spellStart"/>
      <w:r w:rsidR="000C5EDE">
        <w:rPr>
          <w:rFonts w:ascii="Times New Roman" w:hAnsi="Times New Roman" w:cs="Times New Roman"/>
          <w:sz w:val="24"/>
          <w:szCs w:val="24"/>
        </w:rPr>
        <w:t>тыс</w:t>
      </w:r>
      <w:proofErr w:type="gramStart"/>
      <w:r w:rsidR="000C5EDE">
        <w:rPr>
          <w:rFonts w:ascii="Times New Roman" w:hAnsi="Times New Roman" w:cs="Times New Roman"/>
          <w:sz w:val="24"/>
          <w:szCs w:val="24"/>
        </w:rPr>
        <w:t>.</w:t>
      </w:r>
      <w:r w:rsidRPr="00DC4D97">
        <w:rPr>
          <w:rFonts w:ascii="Times New Roman" w:hAnsi="Times New Roman" w:cs="Times New Roman"/>
          <w:sz w:val="24"/>
          <w:szCs w:val="24"/>
        </w:rPr>
        <w:t>т</w:t>
      </w:r>
      <w:proofErr w:type="spellEnd"/>
      <w:proofErr w:type="gramEnd"/>
      <w:r w:rsidRPr="00DC4D97">
        <w:rPr>
          <w:rFonts w:ascii="Times New Roman" w:hAnsi="Times New Roman" w:cs="Times New Roman"/>
          <w:sz w:val="24"/>
          <w:szCs w:val="24"/>
        </w:rPr>
        <w:t>; пятого</w:t>
      </w:r>
      <w:r>
        <w:rPr>
          <w:rFonts w:ascii="Times New Roman" w:hAnsi="Times New Roman" w:cs="Times New Roman"/>
          <w:sz w:val="24"/>
          <w:szCs w:val="24"/>
        </w:rPr>
        <w:t xml:space="preserve"> </w:t>
      </w:r>
      <w:r w:rsidRPr="00DC4D97">
        <w:rPr>
          <w:rFonts w:ascii="Times New Roman" w:hAnsi="Times New Roman" w:cs="Times New Roman"/>
          <w:sz w:val="24"/>
          <w:szCs w:val="24"/>
        </w:rPr>
        <w:t>класса опасности – 39</w:t>
      </w:r>
      <w:r w:rsidR="000C5EDE">
        <w:rPr>
          <w:rFonts w:ascii="Times New Roman" w:hAnsi="Times New Roman" w:cs="Times New Roman"/>
          <w:sz w:val="24"/>
          <w:szCs w:val="24"/>
        </w:rPr>
        <w:t> </w:t>
      </w:r>
      <w:r w:rsidRPr="00DC4D97">
        <w:rPr>
          <w:rFonts w:ascii="Times New Roman" w:hAnsi="Times New Roman" w:cs="Times New Roman"/>
          <w:sz w:val="24"/>
          <w:szCs w:val="24"/>
        </w:rPr>
        <w:t>377,258 тыс. т.</w:t>
      </w:r>
      <w:r>
        <w:rPr>
          <w:rFonts w:ascii="Times New Roman" w:hAnsi="Times New Roman" w:cs="Times New Roman"/>
          <w:sz w:val="24"/>
          <w:szCs w:val="24"/>
        </w:rPr>
        <w:t xml:space="preserve"> </w:t>
      </w:r>
      <w:r w:rsidRPr="00DC4D97">
        <w:rPr>
          <w:rFonts w:ascii="Times New Roman" w:hAnsi="Times New Roman" w:cs="Times New Roman"/>
          <w:sz w:val="24"/>
          <w:szCs w:val="24"/>
        </w:rPr>
        <w:t xml:space="preserve">Наиболее </w:t>
      </w:r>
      <w:proofErr w:type="spellStart"/>
      <w:r w:rsidRPr="00DC4D97">
        <w:rPr>
          <w:rFonts w:ascii="Times New Roman" w:hAnsi="Times New Roman" w:cs="Times New Roman"/>
          <w:sz w:val="24"/>
          <w:szCs w:val="24"/>
        </w:rPr>
        <w:t>многотоннажные</w:t>
      </w:r>
      <w:proofErr w:type="spellEnd"/>
      <w:r w:rsidRPr="00DC4D97">
        <w:rPr>
          <w:rFonts w:ascii="Times New Roman" w:hAnsi="Times New Roman" w:cs="Times New Roman"/>
          <w:sz w:val="24"/>
          <w:szCs w:val="24"/>
        </w:rPr>
        <w:t xml:space="preserve"> отходы угольного производства образуются на</w:t>
      </w:r>
      <w:r>
        <w:rPr>
          <w:rFonts w:ascii="Times New Roman" w:hAnsi="Times New Roman" w:cs="Times New Roman"/>
          <w:sz w:val="24"/>
          <w:szCs w:val="24"/>
        </w:rPr>
        <w:t xml:space="preserve"> </w:t>
      </w:r>
      <w:r w:rsidRPr="00DC4D97">
        <w:rPr>
          <w:rFonts w:ascii="Times New Roman" w:hAnsi="Times New Roman" w:cs="Times New Roman"/>
          <w:sz w:val="24"/>
          <w:szCs w:val="24"/>
        </w:rPr>
        <w:t>разрезах при добыче угля открытым способом, а также на обогатительных</w:t>
      </w:r>
      <w:r>
        <w:rPr>
          <w:rFonts w:ascii="Times New Roman" w:hAnsi="Times New Roman" w:cs="Times New Roman"/>
          <w:sz w:val="24"/>
          <w:szCs w:val="24"/>
        </w:rPr>
        <w:t xml:space="preserve"> </w:t>
      </w:r>
      <w:r w:rsidRPr="00DC4D97">
        <w:rPr>
          <w:rFonts w:ascii="Times New Roman" w:hAnsi="Times New Roman" w:cs="Times New Roman"/>
          <w:sz w:val="24"/>
          <w:szCs w:val="24"/>
        </w:rPr>
        <w:t>фабриках и Беловской ГРЭС, которые имеют собственные объекты размещения</w:t>
      </w:r>
      <w:r>
        <w:rPr>
          <w:rFonts w:ascii="Times New Roman" w:hAnsi="Times New Roman" w:cs="Times New Roman"/>
          <w:sz w:val="24"/>
          <w:szCs w:val="24"/>
        </w:rPr>
        <w:t xml:space="preserve"> </w:t>
      </w:r>
      <w:r w:rsidRPr="00DC4D97">
        <w:rPr>
          <w:rFonts w:ascii="Times New Roman" w:hAnsi="Times New Roman" w:cs="Times New Roman"/>
          <w:sz w:val="24"/>
          <w:szCs w:val="24"/>
        </w:rPr>
        <w:t xml:space="preserve">– породные отвалы и </w:t>
      </w:r>
      <w:proofErr w:type="spellStart"/>
      <w:r w:rsidRPr="00DC4D97">
        <w:rPr>
          <w:rFonts w:ascii="Times New Roman" w:hAnsi="Times New Roman" w:cs="Times New Roman"/>
          <w:sz w:val="24"/>
          <w:szCs w:val="24"/>
        </w:rPr>
        <w:t>гидроотвалы</w:t>
      </w:r>
      <w:proofErr w:type="spellEnd"/>
      <w:r w:rsidRPr="00DC4D97">
        <w:rPr>
          <w:rFonts w:ascii="Times New Roman" w:hAnsi="Times New Roman" w:cs="Times New Roman"/>
          <w:sz w:val="24"/>
          <w:szCs w:val="24"/>
        </w:rPr>
        <w:t>.</w:t>
      </w:r>
      <w:r>
        <w:rPr>
          <w:rFonts w:ascii="Times New Roman" w:hAnsi="Times New Roman" w:cs="Times New Roman"/>
          <w:sz w:val="24"/>
          <w:szCs w:val="24"/>
        </w:rPr>
        <w:t xml:space="preserve"> </w:t>
      </w:r>
      <w:r w:rsidRPr="00DC4D97">
        <w:rPr>
          <w:rFonts w:ascii="Times New Roman" w:hAnsi="Times New Roman" w:cs="Times New Roman"/>
          <w:sz w:val="24"/>
          <w:szCs w:val="24"/>
        </w:rPr>
        <w:t>Для размещения твердых бытовых отходов в городе имеется полигон</w:t>
      </w:r>
      <w:r>
        <w:rPr>
          <w:rFonts w:ascii="Times New Roman" w:hAnsi="Times New Roman" w:cs="Times New Roman"/>
          <w:sz w:val="24"/>
          <w:szCs w:val="24"/>
        </w:rPr>
        <w:t xml:space="preserve"> </w:t>
      </w:r>
      <w:r w:rsidRPr="00DC4D97">
        <w:rPr>
          <w:rFonts w:ascii="Times New Roman" w:hAnsi="Times New Roman" w:cs="Times New Roman"/>
          <w:sz w:val="24"/>
          <w:szCs w:val="24"/>
        </w:rPr>
        <w:t>твердых быто</w:t>
      </w:r>
      <w:r w:rsidR="000C5EDE">
        <w:rPr>
          <w:rFonts w:ascii="Times New Roman" w:hAnsi="Times New Roman" w:cs="Times New Roman"/>
          <w:sz w:val="24"/>
          <w:szCs w:val="24"/>
        </w:rPr>
        <w:t>вых отходов, общая площадь – 27 </w:t>
      </w:r>
      <w:r w:rsidRPr="00DC4D97">
        <w:rPr>
          <w:rFonts w:ascii="Times New Roman" w:hAnsi="Times New Roman" w:cs="Times New Roman"/>
          <w:sz w:val="24"/>
          <w:szCs w:val="24"/>
        </w:rPr>
        <w:t>га, в том числе площадь участка</w:t>
      </w:r>
      <w:r>
        <w:rPr>
          <w:rFonts w:ascii="Times New Roman" w:hAnsi="Times New Roman" w:cs="Times New Roman"/>
          <w:sz w:val="24"/>
          <w:szCs w:val="24"/>
        </w:rPr>
        <w:t xml:space="preserve"> </w:t>
      </w:r>
      <w:r w:rsidRPr="00DC4D97">
        <w:rPr>
          <w:rFonts w:ascii="Times New Roman" w:hAnsi="Times New Roman" w:cs="Times New Roman"/>
          <w:sz w:val="24"/>
          <w:szCs w:val="24"/>
        </w:rPr>
        <w:t>складирования - 24,53</w:t>
      </w:r>
      <w:r w:rsidR="000C5EDE">
        <w:rPr>
          <w:rFonts w:ascii="Times New Roman" w:hAnsi="Times New Roman" w:cs="Times New Roman"/>
          <w:sz w:val="24"/>
          <w:szCs w:val="24"/>
        </w:rPr>
        <w:t> </w:t>
      </w:r>
      <w:r w:rsidRPr="00DC4D97">
        <w:rPr>
          <w:rFonts w:ascii="Times New Roman" w:hAnsi="Times New Roman" w:cs="Times New Roman"/>
          <w:sz w:val="24"/>
          <w:szCs w:val="24"/>
        </w:rPr>
        <w:t>га. Мощность полигона, принимающего 254</w:t>
      </w:r>
      <w:r w:rsidR="000C5EDE">
        <w:rPr>
          <w:rFonts w:ascii="Times New Roman" w:hAnsi="Times New Roman" w:cs="Times New Roman"/>
          <w:sz w:val="24"/>
          <w:szCs w:val="24"/>
        </w:rPr>
        <w:t> </w:t>
      </w:r>
      <w:r w:rsidRPr="00DC4D97">
        <w:rPr>
          <w:rFonts w:ascii="Times New Roman" w:hAnsi="Times New Roman" w:cs="Times New Roman"/>
          <w:sz w:val="24"/>
          <w:szCs w:val="24"/>
        </w:rPr>
        <w:t>801 м</w:t>
      </w:r>
      <w:r w:rsidRPr="000C5EDE">
        <w:rPr>
          <w:rFonts w:ascii="Times New Roman" w:hAnsi="Times New Roman" w:cs="Times New Roman"/>
          <w:sz w:val="24"/>
          <w:szCs w:val="24"/>
          <w:vertAlign w:val="superscript"/>
        </w:rPr>
        <w:t>3</w:t>
      </w:r>
      <w:r w:rsidRPr="00DC4D97">
        <w:rPr>
          <w:rFonts w:ascii="Times New Roman" w:hAnsi="Times New Roman" w:cs="Times New Roman"/>
          <w:sz w:val="24"/>
          <w:szCs w:val="24"/>
        </w:rPr>
        <w:t>/год</w:t>
      </w:r>
      <w:r>
        <w:rPr>
          <w:rFonts w:ascii="Times New Roman" w:hAnsi="Times New Roman" w:cs="Times New Roman"/>
          <w:sz w:val="24"/>
          <w:szCs w:val="24"/>
        </w:rPr>
        <w:t xml:space="preserve"> </w:t>
      </w:r>
      <w:r w:rsidRPr="00DC4D97">
        <w:rPr>
          <w:rFonts w:ascii="Times New Roman" w:hAnsi="Times New Roman" w:cs="Times New Roman"/>
          <w:sz w:val="24"/>
          <w:szCs w:val="24"/>
        </w:rPr>
        <w:t>неуплотненных отходов, определяет принцип складирования ТБО по</w:t>
      </w:r>
      <w:r>
        <w:rPr>
          <w:rFonts w:ascii="Times New Roman" w:hAnsi="Times New Roman" w:cs="Times New Roman"/>
          <w:sz w:val="24"/>
          <w:szCs w:val="24"/>
        </w:rPr>
        <w:t xml:space="preserve"> </w:t>
      </w:r>
      <w:r w:rsidRPr="00DC4D97">
        <w:rPr>
          <w:rFonts w:ascii="Times New Roman" w:hAnsi="Times New Roman" w:cs="Times New Roman"/>
          <w:sz w:val="24"/>
          <w:szCs w:val="24"/>
        </w:rPr>
        <w:t>очередной схеме в 6 очередей.</w:t>
      </w:r>
      <w:r>
        <w:rPr>
          <w:rFonts w:ascii="Times New Roman" w:hAnsi="Times New Roman" w:cs="Times New Roman"/>
          <w:sz w:val="24"/>
          <w:szCs w:val="24"/>
        </w:rPr>
        <w:t xml:space="preserve"> </w:t>
      </w:r>
    </w:p>
    <w:p w:rsidR="00AD1794" w:rsidRDefault="00AD1794" w:rsidP="00AD1794">
      <w:pPr>
        <w:spacing w:after="0" w:line="360" w:lineRule="auto"/>
        <w:ind w:firstLine="567"/>
        <w:contextualSpacing/>
        <w:jc w:val="both"/>
        <w:rPr>
          <w:rFonts w:ascii="Times New Roman" w:hAnsi="Times New Roman" w:cs="Times New Roman"/>
          <w:sz w:val="24"/>
          <w:szCs w:val="24"/>
          <w:u w:val="single"/>
        </w:rPr>
      </w:pPr>
      <w:r w:rsidRPr="00DC4D97">
        <w:rPr>
          <w:rFonts w:ascii="Times New Roman" w:hAnsi="Times New Roman" w:cs="Times New Roman"/>
          <w:sz w:val="24"/>
          <w:szCs w:val="24"/>
        </w:rPr>
        <w:t>Актуальным вопросом охраны окружающей среды является рекультивация</w:t>
      </w:r>
      <w:r>
        <w:rPr>
          <w:rFonts w:ascii="Times New Roman" w:hAnsi="Times New Roman" w:cs="Times New Roman"/>
          <w:sz w:val="24"/>
          <w:szCs w:val="24"/>
        </w:rPr>
        <w:t xml:space="preserve"> </w:t>
      </w:r>
      <w:r w:rsidRPr="00DC4D97">
        <w:rPr>
          <w:rFonts w:ascii="Times New Roman" w:hAnsi="Times New Roman" w:cs="Times New Roman"/>
          <w:sz w:val="24"/>
          <w:szCs w:val="24"/>
        </w:rPr>
        <w:t xml:space="preserve">нарушенных </w:t>
      </w:r>
      <w:r w:rsidR="00566762">
        <w:rPr>
          <w:rFonts w:ascii="Times New Roman" w:hAnsi="Times New Roman" w:cs="Times New Roman"/>
          <w:sz w:val="24"/>
          <w:szCs w:val="24"/>
        </w:rPr>
        <w:t>земель. Общая площадь земель г. </w:t>
      </w:r>
      <w:r w:rsidRPr="00DC4D97">
        <w:rPr>
          <w:rFonts w:ascii="Times New Roman" w:hAnsi="Times New Roman" w:cs="Times New Roman"/>
          <w:sz w:val="24"/>
          <w:szCs w:val="24"/>
        </w:rPr>
        <w:t>Белово по состоянию на 01.01.09</w:t>
      </w:r>
      <w:r>
        <w:rPr>
          <w:rFonts w:ascii="Times New Roman" w:hAnsi="Times New Roman" w:cs="Times New Roman"/>
          <w:sz w:val="24"/>
          <w:szCs w:val="24"/>
        </w:rPr>
        <w:t xml:space="preserve"> </w:t>
      </w:r>
      <w:r w:rsidR="00566762">
        <w:rPr>
          <w:rFonts w:ascii="Times New Roman" w:hAnsi="Times New Roman" w:cs="Times New Roman"/>
          <w:sz w:val="24"/>
          <w:szCs w:val="24"/>
        </w:rPr>
        <w:t>составляет 17 </w:t>
      </w:r>
      <w:r w:rsidRPr="00DC4D97">
        <w:rPr>
          <w:rFonts w:ascii="Times New Roman" w:hAnsi="Times New Roman" w:cs="Times New Roman"/>
          <w:sz w:val="24"/>
          <w:szCs w:val="24"/>
        </w:rPr>
        <w:t>022</w:t>
      </w:r>
      <w:r w:rsidR="00566762">
        <w:rPr>
          <w:rFonts w:ascii="Times New Roman" w:hAnsi="Times New Roman" w:cs="Times New Roman"/>
          <w:sz w:val="24"/>
          <w:szCs w:val="24"/>
        </w:rPr>
        <w:t> </w:t>
      </w:r>
      <w:r w:rsidRPr="00DC4D97">
        <w:rPr>
          <w:rFonts w:ascii="Times New Roman" w:hAnsi="Times New Roman" w:cs="Times New Roman"/>
          <w:sz w:val="24"/>
          <w:szCs w:val="24"/>
        </w:rPr>
        <w:t>га, из них нарушено – 595 га или 3,5 % от земельного фонда</w:t>
      </w:r>
      <w:r>
        <w:rPr>
          <w:rFonts w:ascii="Times New Roman" w:hAnsi="Times New Roman" w:cs="Times New Roman"/>
          <w:sz w:val="24"/>
          <w:szCs w:val="24"/>
        </w:rPr>
        <w:t xml:space="preserve"> </w:t>
      </w:r>
      <w:r w:rsidRPr="00DC4D97">
        <w:rPr>
          <w:rFonts w:ascii="Times New Roman" w:hAnsi="Times New Roman" w:cs="Times New Roman"/>
          <w:sz w:val="24"/>
          <w:szCs w:val="24"/>
        </w:rPr>
        <w:t>города (площадь земель, подлежащих рекультивации на 2010г. не установлена).</w:t>
      </w:r>
      <w:r>
        <w:rPr>
          <w:rFonts w:ascii="Times New Roman" w:hAnsi="Times New Roman" w:cs="Times New Roman"/>
          <w:sz w:val="24"/>
          <w:szCs w:val="24"/>
        </w:rPr>
        <w:t xml:space="preserve"> </w:t>
      </w:r>
      <w:r w:rsidRPr="00DC4D97">
        <w:rPr>
          <w:rFonts w:ascii="Times New Roman" w:hAnsi="Times New Roman" w:cs="Times New Roman"/>
          <w:sz w:val="24"/>
          <w:szCs w:val="24"/>
        </w:rPr>
        <w:t>За ликвидированными шахтами числится 221 га нарушенных земель: шахта</w:t>
      </w:r>
      <w:r>
        <w:rPr>
          <w:rFonts w:ascii="Times New Roman" w:hAnsi="Times New Roman" w:cs="Times New Roman"/>
          <w:sz w:val="24"/>
          <w:szCs w:val="24"/>
        </w:rPr>
        <w:t xml:space="preserve"> </w:t>
      </w:r>
      <w:r w:rsidR="00566762">
        <w:rPr>
          <w:rFonts w:ascii="Times New Roman" w:hAnsi="Times New Roman" w:cs="Times New Roman"/>
          <w:sz w:val="24"/>
          <w:szCs w:val="24"/>
        </w:rPr>
        <w:t>«</w:t>
      </w:r>
      <w:r w:rsidRPr="00DC4D97">
        <w:rPr>
          <w:rFonts w:ascii="Times New Roman" w:hAnsi="Times New Roman" w:cs="Times New Roman"/>
          <w:sz w:val="24"/>
          <w:szCs w:val="24"/>
        </w:rPr>
        <w:t>Западная</w:t>
      </w:r>
      <w:r w:rsidR="00566762">
        <w:rPr>
          <w:rFonts w:ascii="Times New Roman" w:hAnsi="Times New Roman" w:cs="Times New Roman"/>
          <w:sz w:val="24"/>
          <w:szCs w:val="24"/>
        </w:rPr>
        <w:t>»</w:t>
      </w:r>
      <w:r w:rsidRPr="00DC4D97">
        <w:rPr>
          <w:rFonts w:ascii="Times New Roman" w:hAnsi="Times New Roman" w:cs="Times New Roman"/>
          <w:sz w:val="24"/>
          <w:szCs w:val="24"/>
        </w:rPr>
        <w:t xml:space="preserve"> (ныне ООО </w:t>
      </w:r>
      <w:r w:rsidR="00566762">
        <w:rPr>
          <w:rFonts w:ascii="Times New Roman" w:hAnsi="Times New Roman" w:cs="Times New Roman"/>
          <w:sz w:val="24"/>
          <w:szCs w:val="24"/>
        </w:rPr>
        <w:t>«</w:t>
      </w:r>
      <w:r w:rsidRPr="00DC4D97">
        <w:rPr>
          <w:rFonts w:ascii="Times New Roman" w:hAnsi="Times New Roman" w:cs="Times New Roman"/>
          <w:sz w:val="24"/>
          <w:szCs w:val="24"/>
        </w:rPr>
        <w:t xml:space="preserve">Шахта </w:t>
      </w:r>
      <w:proofErr w:type="spellStart"/>
      <w:r w:rsidRPr="00DC4D97">
        <w:rPr>
          <w:rFonts w:ascii="Times New Roman" w:hAnsi="Times New Roman" w:cs="Times New Roman"/>
          <w:sz w:val="24"/>
          <w:szCs w:val="24"/>
        </w:rPr>
        <w:t>Чертинская</w:t>
      </w:r>
      <w:proofErr w:type="spellEnd"/>
      <w:r w:rsidRPr="00DC4D97">
        <w:rPr>
          <w:rFonts w:ascii="Times New Roman" w:hAnsi="Times New Roman" w:cs="Times New Roman"/>
          <w:sz w:val="24"/>
          <w:szCs w:val="24"/>
        </w:rPr>
        <w:t xml:space="preserve"> – Коксовая</w:t>
      </w:r>
      <w:r w:rsidR="00566762">
        <w:rPr>
          <w:rFonts w:ascii="Times New Roman" w:hAnsi="Times New Roman" w:cs="Times New Roman"/>
          <w:sz w:val="24"/>
          <w:szCs w:val="24"/>
        </w:rPr>
        <w:t>»</w:t>
      </w:r>
      <w:r w:rsidRPr="00DC4D97">
        <w:rPr>
          <w:rFonts w:ascii="Times New Roman" w:hAnsi="Times New Roman" w:cs="Times New Roman"/>
          <w:sz w:val="24"/>
          <w:szCs w:val="24"/>
        </w:rPr>
        <w:t>) – 128,3 га, шахта</w:t>
      </w:r>
      <w:r>
        <w:rPr>
          <w:rFonts w:ascii="Times New Roman" w:hAnsi="Times New Roman" w:cs="Times New Roman"/>
          <w:sz w:val="24"/>
          <w:szCs w:val="24"/>
        </w:rPr>
        <w:t xml:space="preserve"> </w:t>
      </w:r>
      <w:r w:rsidR="00566762">
        <w:rPr>
          <w:rFonts w:ascii="Times New Roman" w:hAnsi="Times New Roman" w:cs="Times New Roman"/>
          <w:sz w:val="24"/>
          <w:szCs w:val="24"/>
        </w:rPr>
        <w:t>«</w:t>
      </w:r>
      <w:r w:rsidRPr="00DC4D97">
        <w:rPr>
          <w:rFonts w:ascii="Times New Roman" w:hAnsi="Times New Roman" w:cs="Times New Roman"/>
          <w:sz w:val="24"/>
          <w:szCs w:val="24"/>
        </w:rPr>
        <w:t>Пионерка</w:t>
      </w:r>
      <w:r w:rsidR="00566762">
        <w:rPr>
          <w:rFonts w:ascii="Times New Roman" w:hAnsi="Times New Roman" w:cs="Times New Roman"/>
          <w:sz w:val="24"/>
          <w:szCs w:val="24"/>
        </w:rPr>
        <w:t>»</w:t>
      </w:r>
      <w:r w:rsidRPr="00DC4D97">
        <w:rPr>
          <w:rFonts w:ascii="Times New Roman" w:hAnsi="Times New Roman" w:cs="Times New Roman"/>
          <w:sz w:val="24"/>
          <w:szCs w:val="24"/>
        </w:rPr>
        <w:t xml:space="preserve"> – 92,72 га.</w:t>
      </w:r>
      <w:r>
        <w:rPr>
          <w:rFonts w:ascii="Times New Roman" w:hAnsi="Times New Roman" w:cs="Times New Roman"/>
          <w:sz w:val="24"/>
          <w:szCs w:val="24"/>
        </w:rPr>
        <w:t xml:space="preserve"> </w:t>
      </w:r>
      <w:r w:rsidRPr="00DC4D97">
        <w:rPr>
          <w:rFonts w:ascii="Times New Roman" w:hAnsi="Times New Roman" w:cs="Times New Roman"/>
          <w:sz w:val="24"/>
          <w:szCs w:val="24"/>
        </w:rPr>
        <w:t xml:space="preserve">К нарушенным землям относятся </w:t>
      </w:r>
      <w:proofErr w:type="spellStart"/>
      <w:r w:rsidRPr="00DC4D97">
        <w:rPr>
          <w:rFonts w:ascii="Times New Roman" w:hAnsi="Times New Roman" w:cs="Times New Roman"/>
          <w:sz w:val="24"/>
          <w:szCs w:val="24"/>
        </w:rPr>
        <w:t>промплощадки</w:t>
      </w:r>
      <w:proofErr w:type="spellEnd"/>
      <w:r w:rsidRPr="00DC4D97">
        <w:rPr>
          <w:rFonts w:ascii="Times New Roman" w:hAnsi="Times New Roman" w:cs="Times New Roman"/>
          <w:sz w:val="24"/>
          <w:szCs w:val="24"/>
        </w:rPr>
        <w:t>, терриконики, отвалы</w:t>
      </w:r>
      <w:r>
        <w:rPr>
          <w:rFonts w:ascii="Times New Roman" w:hAnsi="Times New Roman" w:cs="Times New Roman"/>
          <w:sz w:val="24"/>
          <w:szCs w:val="24"/>
        </w:rPr>
        <w:t xml:space="preserve"> </w:t>
      </w:r>
      <w:r w:rsidRPr="00DC4D97">
        <w:rPr>
          <w:rFonts w:ascii="Times New Roman" w:hAnsi="Times New Roman" w:cs="Times New Roman"/>
          <w:sz w:val="24"/>
          <w:szCs w:val="24"/>
        </w:rPr>
        <w:t>пород, навалы, трассы линейных коммуникаций, провалы, мульды оседания,</w:t>
      </w:r>
      <w:r>
        <w:rPr>
          <w:rFonts w:ascii="Times New Roman" w:hAnsi="Times New Roman" w:cs="Times New Roman"/>
          <w:sz w:val="24"/>
          <w:szCs w:val="24"/>
        </w:rPr>
        <w:t xml:space="preserve"> </w:t>
      </w:r>
      <w:r w:rsidRPr="00DC4D97">
        <w:rPr>
          <w:rFonts w:ascii="Times New Roman" w:hAnsi="Times New Roman" w:cs="Times New Roman"/>
          <w:sz w:val="24"/>
          <w:szCs w:val="24"/>
        </w:rPr>
        <w:t>очистные сооружения, открытые горные работы.</w:t>
      </w:r>
      <w:r>
        <w:rPr>
          <w:rFonts w:ascii="Times New Roman" w:hAnsi="Times New Roman" w:cs="Times New Roman"/>
          <w:sz w:val="24"/>
          <w:szCs w:val="24"/>
        </w:rPr>
        <w:t xml:space="preserve"> </w:t>
      </w:r>
      <w:r w:rsidRPr="00DC4D97">
        <w:rPr>
          <w:rFonts w:ascii="Times New Roman" w:hAnsi="Times New Roman" w:cs="Times New Roman"/>
          <w:sz w:val="24"/>
          <w:szCs w:val="24"/>
        </w:rPr>
        <w:t>Ввиду того, что больше половины нарушенных земель появилось в</w:t>
      </w:r>
      <w:r>
        <w:rPr>
          <w:rFonts w:ascii="Times New Roman" w:hAnsi="Times New Roman" w:cs="Times New Roman"/>
          <w:sz w:val="24"/>
          <w:szCs w:val="24"/>
        </w:rPr>
        <w:t xml:space="preserve"> </w:t>
      </w:r>
      <w:r w:rsidRPr="00DC4D97">
        <w:rPr>
          <w:rFonts w:ascii="Times New Roman" w:hAnsi="Times New Roman" w:cs="Times New Roman"/>
          <w:sz w:val="24"/>
          <w:szCs w:val="24"/>
        </w:rPr>
        <w:t>районах с низкой лесистостью, на месте лесов при остром дефиците</w:t>
      </w:r>
      <w:r>
        <w:rPr>
          <w:rFonts w:ascii="Times New Roman" w:hAnsi="Times New Roman" w:cs="Times New Roman"/>
          <w:sz w:val="24"/>
          <w:szCs w:val="24"/>
        </w:rPr>
        <w:t xml:space="preserve"> </w:t>
      </w:r>
      <w:r w:rsidRPr="00DC4D97">
        <w:rPr>
          <w:rFonts w:ascii="Times New Roman" w:hAnsi="Times New Roman" w:cs="Times New Roman"/>
          <w:sz w:val="24"/>
          <w:szCs w:val="24"/>
        </w:rPr>
        <w:t>рекреационных зон близ города, при биологической рекультивации</w:t>
      </w:r>
      <w:r>
        <w:rPr>
          <w:rFonts w:ascii="Times New Roman" w:hAnsi="Times New Roman" w:cs="Times New Roman"/>
          <w:sz w:val="24"/>
          <w:szCs w:val="24"/>
        </w:rPr>
        <w:t xml:space="preserve"> </w:t>
      </w:r>
      <w:r w:rsidRPr="00DC4D97">
        <w:rPr>
          <w:rFonts w:ascii="Times New Roman" w:hAnsi="Times New Roman" w:cs="Times New Roman"/>
          <w:sz w:val="24"/>
          <w:szCs w:val="24"/>
        </w:rPr>
        <w:t>нарушенных земель наибольшее значение придается лесному направлению</w:t>
      </w:r>
      <w:r>
        <w:rPr>
          <w:rFonts w:ascii="Times New Roman" w:hAnsi="Times New Roman" w:cs="Times New Roman"/>
          <w:sz w:val="24"/>
          <w:szCs w:val="24"/>
        </w:rPr>
        <w:t xml:space="preserve"> </w:t>
      </w:r>
      <w:r w:rsidRPr="00DC4D97">
        <w:rPr>
          <w:rFonts w:ascii="Times New Roman" w:hAnsi="Times New Roman" w:cs="Times New Roman"/>
          <w:sz w:val="24"/>
          <w:szCs w:val="24"/>
        </w:rPr>
        <w:t>рекультивации. Это позволит создать ветрозащитные зоны и уменьшить</w:t>
      </w:r>
      <w:r>
        <w:rPr>
          <w:rFonts w:ascii="Times New Roman" w:hAnsi="Times New Roman" w:cs="Times New Roman"/>
          <w:sz w:val="24"/>
          <w:szCs w:val="24"/>
        </w:rPr>
        <w:t xml:space="preserve"> </w:t>
      </w:r>
      <w:r w:rsidRPr="00DC4D97">
        <w:rPr>
          <w:rFonts w:ascii="Times New Roman" w:hAnsi="Times New Roman" w:cs="Times New Roman"/>
          <w:sz w:val="24"/>
          <w:szCs w:val="24"/>
        </w:rPr>
        <w:t>ветровую эрозию почв, а также повысить лесистость территории, создать</w:t>
      </w:r>
      <w:r>
        <w:rPr>
          <w:rFonts w:ascii="Times New Roman" w:hAnsi="Times New Roman" w:cs="Times New Roman"/>
          <w:sz w:val="24"/>
          <w:szCs w:val="24"/>
        </w:rPr>
        <w:t xml:space="preserve"> </w:t>
      </w:r>
      <w:r w:rsidRPr="00DC4D97">
        <w:rPr>
          <w:rFonts w:ascii="Times New Roman" w:hAnsi="Times New Roman" w:cs="Times New Roman"/>
          <w:sz w:val="24"/>
          <w:szCs w:val="24"/>
        </w:rPr>
        <w:t>пригородные рек</w:t>
      </w:r>
      <w:r>
        <w:rPr>
          <w:rFonts w:ascii="Times New Roman" w:hAnsi="Times New Roman" w:cs="Times New Roman"/>
          <w:sz w:val="24"/>
          <w:szCs w:val="24"/>
        </w:rPr>
        <w:t>реационные зоны города Белово</w:t>
      </w:r>
      <w:r w:rsidR="00566762">
        <w:rPr>
          <w:rFonts w:ascii="Times New Roman" w:hAnsi="Times New Roman" w:cs="Times New Roman"/>
          <w:sz w:val="24"/>
          <w:szCs w:val="24"/>
        </w:rPr>
        <w:t>.</w:t>
      </w:r>
    </w:p>
    <w:p w:rsidR="00C22FBA" w:rsidRPr="00BC3BEA" w:rsidRDefault="00BC3BEA" w:rsidP="00BC3BEA">
      <w:pPr>
        <w:pStyle w:val="1"/>
        <w:numPr>
          <w:ilvl w:val="1"/>
          <w:numId w:val="2"/>
        </w:numPr>
        <w:spacing w:before="120" w:after="120" w:line="276" w:lineRule="auto"/>
        <w:rPr>
          <w:szCs w:val="24"/>
        </w:rPr>
      </w:pPr>
      <w:bookmarkStart w:id="18" w:name="_Toc483885960"/>
      <w:bookmarkEnd w:id="17"/>
      <w:r w:rsidRPr="00BC3BEA">
        <w:rPr>
          <w:szCs w:val="24"/>
        </w:rPr>
        <w:t>Гидрогеологические условия</w:t>
      </w:r>
      <w:bookmarkEnd w:id="18"/>
    </w:p>
    <w:p w:rsidR="00C22FBA" w:rsidRDefault="00C22FBA" w:rsidP="00C22FBA">
      <w:pPr>
        <w:tabs>
          <w:tab w:val="left" w:pos="142"/>
        </w:tabs>
        <w:spacing w:after="0" w:line="360" w:lineRule="auto"/>
        <w:ind w:firstLine="567"/>
        <w:jc w:val="both"/>
        <w:rPr>
          <w:rFonts w:ascii="Times New Roman" w:eastAsia="Times New Roman" w:hAnsi="Times New Roman" w:cs="Times New Roman"/>
          <w:sz w:val="24"/>
          <w:szCs w:val="20"/>
          <w:lang w:eastAsia="ru-RU"/>
        </w:rPr>
      </w:pPr>
      <w:bookmarkStart w:id="19" w:name="_Toc462840739"/>
      <w:r w:rsidRPr="00C22FBA">
        <w:rPr>
          <w:rFonts w:ascii="Times New Roman" w:eastAsia="Times New Roman" w:hAnsi="Times New Roman" w:cs="Times New Roman"/>
          <w:sz w:val="24"/>
          <w:szCs w:val="20"/>
          <w:lang w:eastAsia="ru-RU"/>
        </w:rPr>
        <w:t>Беловская ГРЭС располагается в центральной части Кузнецкого угольного бассе</w:t>
      </w:r>
      <w:r w:rsidR="00BC3BEA">
        <w:rPr>
          <w:rFonts w:ascii="Times New Roman" w:eastAsia="Times New Roman" w:hAnsi="Times New Roman" w:cs="Times New Roman"/>
          <w:sz w:val="24"/>
          <w:szCs w:val="20"/>
          <w:lang w:eastAsia="ru-RU"/>
        </w:rPr>
        <w:t>йна, в 8 км на северо-восток г. </w:t>
      </w:r>
      <w:r w:rsidRPr="00C22FBA">
        <w:rPr>
          <w:rFonts w:ascii="Times New Roman" w:eastAsia="Times New Roman" w:hAnsi="Times New Roman" w:cs="Times New Roman"/>
          <w:sz w:val="24"/>
          <w:szCs w:val="20"/>
          <w:lang w:eastAsia="ru-RU"/>
        </w:rPr>
        <w:t>Белово, на левом берегу р.</w:t>
      </w:r>
      <w:r w:rsidR="00BC3BEA">
        <w:rPr>
          <w:rFonts w:ascii="Times New Roman" w:eastAsia="Times New Roman" w:hAnsi="Times New Roman" w:cs="Times New Roman"/>
          <w:sz w:val="24"/>
          <w:szCs w:val="20"/>
          <w:lang w:eastAsia="ru-RU"/>
        </w:rPr>
        <w:t> </w:t>
      </w:r>
      <w:r w:rsidRPr="00C22FBA">
        <w:rPr>
          <w:rFonts w:ascii="Times New Roman" w:eastAsia="Times New Roman" w:hAnsi="Times New Roman" w:cs="Times New Roman"/>
          <w:sz w:val="24"/>
          <w:szCs w:val="20"/>
          <w:lang w:eastAsia="ru-RU"/>
        </w:rPr>
        <w:t xml:space="preserve">Иня. Площадка золоотвала №2 </w:t>
      </w:r>
      <w:r w:rsidRPr="00C22FBA">
        <w:rPr>
          <w:rFonts w:ascii="Times New Roman" w:eastAsia="Times New Roman" w:hAnsi="Times New Roman" w:cs="Times New Roman"/>
          <w:sz w:val="24"/>
          <w:szCs w:val="20"/>
          <w:lang w:eastAsia="ru-RU"/>
        </w:rPr>
        <w:lastRenderedPageBreak/>
        <w:t xml:space="preserve">Беловской ГРЭС расположена в 1 км от границ </w:t>
      </w:r>
      <w:proofErr w:type="spellStart"/>
      <w:r w:rsidRPr="00C22FBA">
        <w:rPr>
          <w:rFonts w:ascii="Times New Roman" w:eastAsia="Times New Roman" w:hAnsi="Times New Roman" w:cs="Times New Roman"/>
          <w:sz w:val="24"/>
          <w:szCs w:val="20"/>
          <w:lang w:eastAsia="ru-RU"/>
        </w:rPr>
        <w:t>промплощадки</w:t>
      </w:r>
      <w:proofErr w:type="spellEnd"/>
      <w:r w:rsidRPr="00C22FBA">
        <w:rPr>
          <w:rFonts w:ascii="Times New Roman" w:eastAsia="Times New Roman" w:hAnsi="Times New Roman" w:cs="Times New Roman"/>
          <w:sz w:val="24"/>
          <w:szCs w:val="20"/>
          <w:lang w:eastAsia="ru-RU"/>
        </w:rPr>
        <w:t xml:space="preserve"> станции </w:t>
      </w:r>
      <w:proofErr w:type="spellStart"/>
      <w:r w:rsidRPr="00C22FBA">
        <w:rPr>
          <w:rFonts w:ascii="Times New Roman" w:eastAsia="Times New Roman" w:hAnsi="Times New Roman" w:cs="Times New Roman"/>
          <w:sz w:val="24"/>
          <w:szCs w:val="20"/>
          <w:lang w:eastAsia="ru-RU"/>
        </w:rPr>
        <w:t>Беловской</w:t>
      </w:r>
      <w:proofErr w:type="spellEnd"/>
      <w:r w:rsidRPr="00C22FBA">
        <w:rPr>
          <w:rFonts w:ascii="Times New Roman" w:eastAsia="Times New Roman" w:hAnsi="Times New Roman" w:cs="Times New Roman"/>
          <w:sz w:val="24"/>
          <w:szCs w:val="20"/>
          <w:lang w:eastAsia="ru-RU"/>
        </w:rPr>
        <w:t xml:space="preserve"> ГРЭС, расположенной</w:t>
      </w:r>
      <w:r w:rsidR="00BC3BEA">
        <w:rPr>
          <w:rFonts w:ascii="Times New Roman" w:eastAsia="Times New Roman" w:hAnsi="Times New Roman" w:cs="Times New Roman"/>
          <w:sz w:val="24"/>
          <w:szCs w:val="20"/>
          <w:lang w:eastAsia="ru-RU"/>
        </w:rPr>
        <w:t xml:space="preserve"> на р. </w:t>
      </w:r>
      <w:r w:rsidRPr="00C22FBA">
        <w:rPr>
          <w:rFonts w:ascii="Times New Roman" w:eastAsia="Times New Roman" w:hAnsi="Times New Roman" w:cs="Times New Roman"/>
          <w:sz w:val="24"/>
          <w:szCs w:val="20"/>
          <w:lang w:eastAsia="ru-RU"/>
        </w:rPr>
        <w:t xml:space="preserve">Иня в 547 км от устья. </w:t>
      </w:r>
    </w:p>
    <w:p w:rsidR="008212B6" w:rsidRDefault="008212B6" w:rsidP="008212B6">
      <w:pPr>
        <w:tabs>
          <w:tab w:val="left" w:pos="142"/>
        </w:tabs>
        <w:spacing w:after="0" w:line="360" w:lineRule="auto"/>
        <w:ind w:firstLine="567"/>
        <w:jc w:val="both"/>
        <w:rPr>
          <w:rFonts w:ascii="Times New Roman" w:eastAsia="Times New Roman" w:hAnsi="Times New Roman" w:cs="Times New Roman"/>
          <w:sz w:val="24"/>
          <w:szCs w:val="20"/>
          <w:lang w:eastAsia="ru-RU"/>
        </w:rPr>
      </w:pPr>
      <w:proofErr w:type="spellStart"/>
      <w:r w:rsidRPr="008212B6">
        <w:rPr>
          <w:rFonts w:ascii="Times New Roman" w:eastAsia="Times New Roman" w:hAnsi="Times New Roman" w:cs="Times New Roman"/>
          <w:sz w:val="24"/>
          <w:szCs w:val="20"/>
          <w:lang w:eastAsia="ru-RU"/>
        </w:rPr>
        <w:t>Гидросеть</w:t>
      </w:r>
      <w:proofErr w:type="spellEnd"/>
      <w:r w:rsidRPr="008212B6">
        <w:rPr>
          <w:rFonts w:ascii="Times New Roman" w:eastAsia="Times New Roman" w:hAnsi="Times New Roman" w:cs="Times New Roman"/>
          <w:sz w:val="24"/>
          <w:szCs w:val="20"/>
          <w:lang w:eastAsia="ru-RU"/>
        </w:rPr>
        <w:t xml:space="preserve"> рассматриваемого района</w:t>
      </w:r>
      <w:r>
        <w:rPr>
          <w:rFonts w:ascii="Times New Roman" w:eastAsia="Times New Roman" w:hAnsi="Times New Roman" w:cs="Times New Roman"/>
          <w:sz w:val="24"/>
          <w:szCs w:val="20"/>
          <w:lang w:eastAsia="ru-RU"/>
        </w:rPr>
        <w:t xml:space="preserve"> относится к бассейну Карского моря и входит в систему Средней Оби. По типу водного режима, климатических условий, источников питания, рельефа, условий формирования годового стока и его внутригодового</w:t>
      </w:r>
      <w:r w:rsidR="00377499">
        <w:rPr>
          <w:rFonts w:ascii="Times New Roman" w:eastAsia="Times New Roman" w:hAnsi="Times New Roman" w:cs="Times New Roman"/>
          <w:sz w:val="24"/>
          <w:szCs w:val="20"/>
          <w:lang w:eastAsia="ru-RU"/>
        </w:rPr>
        <w:t xml:space="preserve"> распределения территория района намечаемой хозяйственной деятельности расположена в Предгорной лесостепной зоне равнинного района.</w:t>
      </w:r>
    </w:p>
    <w:p w:rsidR="00377499" w:rsidRDefault="00377499" w:rsidP="008212B6">
      <w:pPr>
        <w:tabs>
          <w:tab w:val="left" w:pos="142"/>
        </w:tabs>
        <w:spacing w:after="0" w:line="360" w:lineRule="auto"/>
        <w:ind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Главной водной артерией района</w:t>
      </w:r>
      <w:r w:rsidRPr="00377499">
        <w:rPr>
          <w:rFonts w:ascii="Times New Roman" w:eastAsia="Times New Roman" w:hAnsi="Times New Roman" w:cs="Times New Roman"/>
          <w:sz w:val="24"/>
          <w:szCs w:val="20"/>
          <w:lang w:eastAsia="ru-RU"/>
        </w:rPr>
        <w:t xml:space="preserve"> </w:t>
      </w:r>
      <w:r>
        <w:rPr>
          <w:rFonts w:ascii="Times New Roman" w:eastAsia="Times New Roman" w:hAnsi="Times New Roman" w:cs="Times New Roman"/>
          <w:sz w:val="24"/>
          <w:szCs w:val="20"/>
          <w:lang w:eastAsia="ru-RU"/>
        </w:rPr>
        <w:t xml:space="preserve">намечаемой хозяйственной является река Иня. Это типично равнинная, свободно </w:t>
      </w:r>
      <w:proofErr w:type="spellStart"/>
      <w:r>
        <w:rPr>
          <w:rFonts w:ascii="Times New Roman" w:eastAsia="Times New Roman" w:hAnsi="Times New Roman" w:cs="Times New Roman"/>
          <w:sz w:val="24"/>
          <w:szCs w:val="20"/>
          <w:lang w:eastAsia="ru-RU"/>
        </w:rPr>
        <w:t>меандрирующая</w:t>
      </w:r>
      <w:proofErr w:type="spellEnd"/>
      <w:r>
        <w:rPr>
          <w:rFonts w:ascii="Times New Roman" w:eastAsia="Times New Roman" w:hAnsi="Times New Roman" w:cs="Times New Roman"/>
          <w:sz w:val="24"/>
          <w:szCs w:val="20"/>
          <w:lang w:eastAsia="ru-RU"/>
        </w:rPr>
        <w:t xml:space="preserve"> река с четко выраженными излучинами, в вершинах которых берег подвержен интенсивному размыву.</w:t>
      </w:r>
    </w:p>
    <w:p w:rsidR="00377499" w:rsidRDefault="00377499" w:rsidP="008212B6">
      <w:pPr>
        <w:tabs>
          <w:tab w:val="left" w:pos="142"/>
        </w:tabs>
        <w:spacing w:after="0" w:line="360" w:lineRule="auto"/>
        <w:ind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Река Иня берет начало с южного склона </w:t>
      </w:r>
      <w:proofErr w:type="spellStart"/>
      <w:r>
        <w:rPr>
          <w:rFonts w:ascii="Times New Roman" w:eastAsia="Times New Roman" w:hAnsi="Times New Roman" w:cs="Times New Roman"/>
          <w:sz w:val="24"/>
          <w:szCs w:val="20"/>
          <w:lang w:eastAsia="ru-RU"/>
        </w:rPr>
        <w:t>Тарадановского</w:t>
      </w:r>
      <w:proofErr w:type="spellEnd"/>
      <w:r>
        <w:rPr>
          <w:rFonts w:ascii="Times New Roman" w:eastAsia="Times New Roman" w:hAnsi="Times New Roman" w:cs="Times New Roman"/>
          <w:sz w:val="24"/>
          <w:szCs w:val="20"/>
          <w:lang w:eastAsia="ru-RU"/>
        </w:rPr>
        <w:t xml:space="preserve"> увала гор </w:t>
      </w:r>
      <w:proofErr w:type="spellStart"/>
      <w:r>
        <w:rPr>
          <w:rFonts w:ascii="Times New Roman" w:eastAsia="Times New Roman" w:hAnsi="Times New Roman" w:cs="Times New Roman"/>
          <w:sz w:val="24"/>
          <w:szCs w:val="20"/>
          <w:lang w:eastAsia="ru-RU"/>
        </w:rPr>
        <w:t>Мелафировой</w:t>
      </w:r>
      <w:proofErr w:type="spellEnd"/>
      <w:r>
        <w:rPr>
          <w:rFonts w:ascii="Times New Roman" w:eastAsia="Times New Roman" w:hAnsi="Times New Roman" w:cs="Times New Roman"/>
          <w:sz w:val="24"/>
          <w:szCs w:val="20"/>
          <w:lang w:eastAsia="ru-RU"/>
        </w:rPr>
        <w:t xml:space="preserve"> подковы на отметках 350 м, протекает в пределах Кузнецкой котловины, в нижнем течении выходит на Западно-С</w:t>
      </w:r>
      <w:r w:rsidR="00357FB5">
        <w:rPr>
          <w:rFonts w:ascii="Times New Roman" w:eastAsia="Times New Roman" w:hAnsi="Times New Roman" w:cs="Times New Roman"/>
          <w:sz w:val="24"/>
          <w:szCs w:val="20"/>
          <w:lang w:eastAsia="ru-RU"/>
        </w:rPr>
        <w:t>ибирскую равнину и впадает в р. </w:t>
      </w:r>
      <w:r>
        <w:rPr>
          <w:rFonts w:ascii="Times New Roman" w:eastAsia="Times New Roman" w:hAnsi="Times New Roman" w:cs="Times New Roman"/>
          <w:sz w:val="24"/>
          <w:szCs w:val="20"/>
          <w:lang w:eastAsia="ru-RU"/>
        </w:rPr>
        <w:t>Обь с правого берега в районе г.</w:t>
      </w:r>
      <w:r w:rsidR="00357FB5">
        <w:rPr>
          <w:rFonts w:ascii="Times New Roman" w:eastAsia="Times New Roman" w:hAnsi="Times New Roman" w:cs="Times New Roman"/>
          <w:sz w:val="24"/>
          <w:szCs w:val="20"/>
          <w:lang w:eastAsia="ru-RU"/>
        </w:rPr>
        <w:t> </w:t>
      </w:r>
      <w:r>
        <w:rPr>
          <w:rFonts w:ascii="Times New Roman" w:eastAsia="Times New Roman" w:hAnsi="Times New Roman" w:cs="Times New Roman"/>
          <w:sz w:val="24"/>
          <w:szCs w:val="20"/>
          <w:lang w:eastAsia="ru-RU"/>
        </w:rPr>
        <w:t>Новосибирска. Длина реки 663 км, площадь бассейна 17,6 тыс</w:t>
      </w:r>
      <w:proofErr w:type="gramStart"/>
      <w:r>
        <w:rPr>
          <w:rFonts w:ascii="Times New Roman" w:eastAsia="Times New Roman" w:hAnsi="Times New Roman" w:cs="Times New Roman"/>
          <w:sz w:val="24"/>
          <w:szCs w:val="20"/>
          <w:lang w:eastAsia="ru-RU"/>
        </w:rPr>
        <w:t>.к</w:t>
      </w:r>
      <w:proofErr w:type="gramEnd"/>
      <w:r>
        <w:rPr>
          <w:rFonts w:ascii="Times New Roman" w:eastAsia="Times New Roman" w:hAnsi="Times New Roman" w:cs="Times New Roman"/>
          <w:sz w:val="24"/>
          <w:szCs w:val="20"/>
          <w:lang w:eastAsia="ru-RU"/>
        </w:rPr>
        <w:t>м</w:t>
      </w:r>
      <w:r w:rsidRPr="00377499">
        <w:rPr>
          <w:rFonts w:ascii="Times New Roman" w:eastAsia="Times New Roman" w:hAnsi="Times New Roman" w:cs="Times New Roman"/>
          <w:sz w:val="24"/>
          <w:szCs w:val="20"/>
          <w:vertAlign w:val="superscript"/>
          <w:lang w:eastAsia="ru-RU"/>
        </w:rPr>
        <w:t>2</w:t>
      </w:r>
      <w:r>
        <w:rPr>
          <w:rFonts w:ascii="Times New Roman" w:eastAsia="Times New Roman" w:hAnsi="Times New Roman" w:cs="Times New Roman"/>
          <w:sz w:val="24"/>
          <w:szCs w:val="20"/>
          <w:lang w:eastAsia="ru-RU"/>
        </w:rPr>
        <w:t>, средний расход воды около 50 м</w:t>
      </w:r>
      <w:r w:rsidR="00CC7575">
        <w:rPr>
          <w:rFonts w:ascii="Times New Roman" w:eastAsia="Times New Roman" w:hAnsi="Times New Roman" w:cs="Times New Roman"/>
          <w:sz w:val="24"/>
          <w:szCs w:val="20"/>
          <w:vertAlign w:val="superscript"/>
          <w:lang w:eastAsia="ru-RU"/>
        </w:rPr>
        <w:t>3</w:t>
      </w:r>
      <w:r w:rsidR="00CC7575">
        <w:rPr>
          <w:rFonts w:ascii="Times New Roman" w:eastAsia="Times New Roman" w:hAnsi="Times New Roman" w:cs="Times New Roman"/>
          <w:sz w:val="24"/>
          <w:szCs w:val="20"/>
          <w:lang w:eastAsia="ru-RU"/>
        </w:rPr>
        <w:t>/с.</w:t>
      </w:r>
    </w:p>
    <w:p w:rsidR="00CC7575" w:rsidRDefault="00357FB5" w:rsidP="008212B6">
      <w:pPr>
        <w:tabs>
          <w:tab w:val="left" w:pos="142"/>
        </w:tabs>
        <w:spacing w:after="0" w:line="360" w:lineRule="auto"/>
        <w:ind w:firstLine="567"/>
        <w:jc w:val="both"/>
        <w:rPr>
          <w:rFonts w:ascii="Times New Roman" w:eastAsia="Times New Roman" w:hAnsi="Times New Roman" w:cs="Times New Roman"/>
          <w:sz w:val="24"/>
          <w:szCs w:val="20"/>
          <w:lang w:eastAsia="ru-RU"/>
        </w:rPr>
      </w:pPr>
      <w:proofErr w:type="gramStart"/>
      <w:r>
        <w:rPr>
          <w:rFonts w:ascii="Times New Roman" w:eastAsia="Times New Roman" w:hAnsi="Times New Roman" w:cs="Times New Roman"/>
          <w:sz w:val="24"/>
          <w:szCs w:val="20"/>
          <w:lang w:eastAsia="ru-RU"/>
        </w:rPr>
        <w:t>Рельеф бассейна р. </w:t>
      </w:r>
      <w:r w:rsidR="00CC7575">
        <w:rPr>
          <w:rFonts w:ascii="Times New Roman" w:eastAsia="Times New Roman" w:hAnsi="Times New Roman" w:cs="Times New Roman"/>
          <w:sz w:val="24"/>
          <w:szCs w:val="20"/>
          <w:lang w:eastAsia="ru-RU"/>
        </w:rPr>
        <w:t>Ини представляет собой древний пенеплен Кузнецкой котловины, расчлененный долинами правых (</w:t>
      </w:r>
      <w:proofErr w:type="spellStart"/>
      <w:r w:rsidR="00CC7575">
        <w:rPr>
          <w:rFonts w:ascii="Times New Roman" w:eastAsia="Times New Roman" w:hAnsi="Times New Roman" w:cs="Times New Roman"/>
          <w:sz w:val="24"/>
          <w:szCs w:val="20"/>
          <w:lang w:eastAsia="ru-RU"/>
        </w:rPr>
        <w:t>рр</w:t>
      </w:r>
      <w:proofErr w:type="spellEnd"/>
      <w:r w:rsidR="00CC7575">
        <w:rPr>
          <w:rFonts w:ascii="Times New Roman" w:eastAsia="Times New Roman" w:hAnsi="Times New Roman" w:cs="Times New Roman"/>
          <w:sz w:val="24"/>
          <w:szCs w:val="20"/>
          <w:lang w:eastAsia="ru-RU"/>
        </w:rPr>
        <w:t>.</w:t>
      </w:r>
      <w:proofErr w:type="gramEnd"/>
      <w:r>
        <w:rPr>
          <w:rFonts w:ascii="Times New Roman" w:eastAsia="Times New Roman" w:hAnsi="Times New Roman" w:cs="Times New Roman"/>
          <w:sz w:val="24"/>
          <w:szCs w:val="20"/>
          <w:lang w:eastAsia="ru-RU"/>
        </w:rPr>
        <w:t> </w:t>
      </w:r>
      <w:proofErr w:type="spellStart"/>
      <w:r w:rsidR="00CC7575">
        <w:rPr>
          <w:rFonts w:ascii="Times New Roman" w:eastAsia="Times New Roman" w:hAnsi="Times New Roman" w:cs="Times New Roman"/>
          <w:sz w:val="24"/>
          <w:szCs w:val="20"/>
          <w:lang w:eastAsia="ru-RU"/>
        </w:rPr>
        <w:t>Уроп</w:t>
      </w:r>
      <w:proofErr w:type="spellEnd"/>
      <w:r w:rsidR="00CC7575">
        <w:rPr>
          <w:rFonts w:ascii="Times New Roman" w:eastAsia="Times New Roman" w:hAnsi="Times New Roman" w:cs="Times New Roman"/>
          <w:sz w:val="24"/>
          <w:szCs w:val="20"/>
          <w:lang w:eastAsia="ru-RU"/>
        </w:rPr>
        <w:t xml:space="preserve">, </w:t>
      </w:r>
      <w:proofErr w:type="gramStart"/>
      <w:r w:rsidR="00CC7575">
        <w:rPr>
          <w:rFonts w:ascii="Times New Roman" w:eastAsia="Times New Roman" w:hAnsi="Times New Roman" w:cs="Times New Roman"/>
          <w:sz w:val="24"/>
          <w:szCs w:val="20"/>
          <w:lang w:eastAsia="ru-RU"/>
        </w:rPr>
        <w:t>Дальний</w:t>
      </w:r>
      <w:proofErr w:type="gramEnd"/>
      <w:r w:rsidR="00CC7575">
        <w:rPr>
          <w:rFonts w:ascii="Times New Roman" w:eastAsia="Times New Roman" w:hAnsi="Times New Roman" w:cs="Times New Roman"/>
          <w:sz w:val="24"/>
          <w:szCs w:val="20"/>
          <w:lang w:eastAsia="ru-RU"/>
        </w:rPr>
        <w:t xml:space="preserve"> </w:t>
      </w:r>
      <w:proofErr w:type="spellStart"/>
      <w:r w:rsidR="00CC7575">
        <w:rPr>
          <w:rFonts w:ascii="Times New Roman" w:eastAsia="Times New Roman" w:hAnsi="Times New Roman" w:cs="Times New Roman"/>
          <w:sz w:val="24"/>
          <w:szCs w:val="20"/>
          <w:lang w:eastAsia="ru-RU"/>
        </w:rPr>
        <w:t>Менчереп</w:t>
      </w:r>
      <w:proofErr w:type="spellEnd"/>
      <w:r w:rsidR="00CC7575">
        <w:rPr>
          <w:rFonts w:ascii="Times New Roman" w:eastAsia="Times New Roman" w:hAnsi="Times New Roman" w:cs="Times New Roman"/>
          <w:sz w:val="24"/>
          <w:szCs w:val="20"/>
          <w:lang w:eastAsia="ru-RU"/>
        </w:rPr>
        <w:t xml:space="preserve">, </w:t>
      </w:r>
      <w:r w:rsidR="008E53BE">
        <w:rPr>
          <w:rFonts w:ascii="Times New Roman" w:eastAsia="Times New Roman" w:hAnsi="Times New Roman" w:cs="Times New Roman"/>
          <w:sz w:val="24"/>
          <w:szCs w:val="20"/>
          <w:lang w:eastAsia="ru-RU"/>
        </w:rPr>
        <w:t xml:space="preserve">Ближний </w:t>
      </w:r>
      <w:proofErr w:type="spellStart"/>
      <w:r w:rsidR="008E53BE">
        <w:rPr>
          <w:rFonts w:ascii="Times New Roman" w:eastAsia="Times New Roman" w:hAnsi="Times New Roman" w:cs="Times New Roman"/>
          <w:sz w:val="24"/>
          <w:szCs w:val="20"/>
          <w:lang w:eastAsia="ru-RU"/>
        </w:rPr>
        <w:t>Менчереп</w:t>
      </w:r>
      <w:proofErr w:type="spellEnd"/>
      <w:r w:rsidR="008E53BE">
        <w:rPr>
          <w:rFonts w:ascii="Times New Roman" w:eastAsia="Times New Roman" w:hAnsi="Times New Roman" w:cs="Times New Roman"/>
          <w:sz w:val="24"/>
          <w:szCs w:val="20"/>
          <w:lang w:eastAsia="ru-RU"/>
        </w:rPr>
        <w:t>) и левых притоков (</w:t>
      </w:r>
      <w:proofErr w:type="spellStart"/>
      <w:r w:rsidR="008E53BE">
        <w:rPr>
          <w:rFonts w:ascii="Times New Roman" w:eastAsia="Times New Roman" w:hAnsi="Times New Roman" w:cs="Times New Roman"/>
          <w:sz w:val="24"/>
          <w:szCs w:val="20"/>
          <w:lang w:eastAsia="ru-RU"/>
        </w:rPr>
        <w:t>рр</w:t>
      </w:r>
      <w:proofErr w:type="spellEnd"/>
      <w:r w:rsidR="008E53BE">
        <w:rPr>
          <w:rFonts w:ascii="Times New Roman" w:eastAsia="Times New Roman" w:hAnsi="Times New Roman" w:cs="Times New Roman"/>
          <w:sz w:val="24"/>
          <w:szCs w:val="20"/>
          <w:lang w:eastAsia="ru-RU"/>
        </w:rPr>
        <w:t>.</w:t>
      </w:r>
      <w:r>
        <w:rPr>
          <w:rFonts w:ascii="Times New Roman" w:eastAsia="Times New Roman" w:hAnsi="Times New Roman" w:cs="Times New Roman"/>
          <w:sz w:val="24"/>
          <w:szCs w:val="20"/>
          <w:lang w:eastAsia="ru-RU"/>
        </w:rPr>
        <w:t> </w:t>
      </w:r>
      <w:proofErr w:type="spellStart"/>
      <w:proofErr w:type="gramStart"/>
      <w:r w:rsidR="008E53BE">
        <w:rPr>
          <w:rFonts w:ascii="Times New Roman" w:eastAsia="Times New Roman" w:hAnsi="Times New Roman" w:cs="Times New Roman"/>
          <w:sz w:val="24"/>
          <w:szCs w:val="20"/>
          <w:lang w:eastAsia="ru-RU"/>
        </w:rPr>
        <w:t>Каралда</w:t>
      </w:r>
      <w:proofErr w:type="spellEnd"/>
      <w:r w:rsidR="008E53BE">
        <w:rPr>
          <w:rFonts w:ascii="Times New Roman" w:eastAsia="Times New Roman" w:hAnsi="Times New Roman" w:cs="Times New Roman"/>
          <w:sz w:val="24"/>
          <w:szCs w:val="20"/>
          <w:lang w:eastAsia="ru-RU"/>
        </w:rPr>
        <w:t xml:space="preserve">, </w:t>
      </w:r>
      <w:proofErr w:type="spellStart"/>
      <w:r w:rsidR="008E53BE">
        <w:rPr>
          <w:rFonts w:ascii="Times New Roman" w:eastAsia="Times New Roman" w:hAnsi="Times New Roman" w:cs="Times New Roman"/>
          <w:sz w:val="24"/>
          <w:szCs w:val="20"/>
          <w:lang w:eastAsia="ru-RU"/>
        </w:rPr>
        <w:t>Талда</w:t>
      </w:r>
      <w:proofErr w:type="spellEnd"/>
      <w:r w:rsidR="008E53BE">
        <w:rPr>
          <w:rFonts w:ascii="Times New Roman" w:eastAsia="Times New Roman" w:hAnsi="Times New Roman" w:cs="Times New Roman"/>
          <w:sz w:val="24"/>
          <w:szCs w:val="20"/>
          <w:lang w:eastAsia="ru-RU"/>
        </w:rPr>
        <w:t xml:space="preserve">, Ближний </w:t>
      </w:r>
      <w:proofErr w:type="spellStart"/>
      <w:r w:rsidR="008E53BE">
        <w:rPr>
          <w:rFonts w:ascii="Times New Roman" w:eastAsia="Times New Roman" w:hAnsi="Times New Roman" w:cs="Times New Roman"/>
          <w:sz w:val="24"/>
          <w:szCs w:val="20"/>
          <w:lang w:eastAsia="ru-RU"/>
        </w:rPr>
        <w:t>Кулдос</w:t>
      </w:r>
      <w:proofErr w:type="spellEnd"/>
      <w:r w:rsidR="008E53BE">
        <w:rPr>
          <w:rFonts w:ascii="Times New Roman" w:eastAsia="Times New Roman" w:hAnsi="Times New Roman" w:cs="Times New Roman"/>
          <w:sz w:val="24"/>
          <w:szCs w:val="20"/>
          <w:lang w:eastAsia="ru-RU"/>
        </w:rPr>
        <w:t xml:space="preserve">, Салаир, </w:t>
      </w:r>
      <w:proofErr w:type="spellStart"/>
      <w:r w:rsidR="008E53BE">
        <w:rPr>
          <w:rFonts w:ascii="Times New Roman" w:eastAsia="Times New Roman" w:hAnsi="Times New Roman" w:cs="Times New Roman"/>
          <w:sz w:val="24"/>
          <w:szCs w:val="20"/>
          <w:lang w:eastAsia="ru-RU"/>
        </w:rPr>
        <w:t>Бачат</w:t>
      </w:r>
      <w:proofErr w:type="spellEnd"/>
      <w:r w:rsidR="008E53BE">
        <w:rPr>
          <w:rFonts w:ascii="Times New Roman" w:eastAsia="Times New Roman" w:hAnsi="Times New Roman" w:cs="Times New Roman"/>
          <w:sz w:val="24"/>
          <w:szCs w:val="20"/>
          <w:lang w:eastAsia="ru-RU"/>
        </w:rPr>
        <w:t>).</w:t>
      </w:r>
      <w:proofErr w:type="gramEnd"/>
      <w:r w:rsidR="008E53BE">
        <w:rPr>
          <w:rFonts w:ascii="Times New Roman" w:eastAsia="Times New Roman" w:hAnsi="Times New Roman" w:cs="Times New Roman"/>
          <w:sz w:val="24"/>
          <w:szCs w:val="20"/>
          <w:lang w:eastAsia="ru-RU"/>
        </w:rPr>
        <w:t xml:space="preserve"> Густота речной сети района колеблется в пределах 0,4-0,45 км на 1 км</w:t>
      </w:r>
      <w:proofErr w:type="gramStart"/>
      <w:r w:rsidR="008E53BE">
        <w:rPr>
          <w:rFonts w:ascii="Times New Roman" w:eastAsia="Times New Roman" w:hAnsi="Times New Roman" w:cs="Times New Roman"/>
          <w:sz w:val="24"/>
          <w:szCs w:val="20"/>
          <w:vertAlign w:val="superscript"/>
          <w:lang w:eastAsia="ru-RU"/>
        </w:rPr>
        <w:t>2</w:t>
      </w:r>
      <w:proofErr w:type="gramEnd"/>
      <w:r w:rsidR="008E53BE">
        <w:rPr>
          <w:rFonts w:ascii="Times New Roman" w:eastAsia="Times New Roman" w:hAnsi="Times New Roman" w:cs="Times New Roman"/>
          <w:sz w:val="24"/>
          <w:szCs w:val="20"/>
          <w:lang w:eastAsia="ru-RU"/>
        </w:rPr>
        <w:t>.</w:t>
      </w:r>
    </w:p>
    <w:p w:rsidR="008E53BE" w:rsidRDefault="00357FB5" w:rsidP="008212B6">
      <w:pPr>
        <w:tabs>
          <w:tab w:val="left" w:pos="142"/>
        </w:tabs>
        <w:spacing w:after="0" w:line="360" w:lineRule="auto"/>
        <w:ind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Долина р. </w:t>
      </w:r>
      <w:r w:rsidR="008E53BE">
        <w:rPr>
          <w:rFonts w:ascii="Times New Roman" w:eastAsia="Times New Roman" w:hAnsi="Times New Roman" w:cs="Times New Roman"/>
          <w:sz w:val="24"/>
          <w:szCs w:val="20"/>
          <w:lang w:eastAsia="ru-RU"/>
        </w:rPr>
        <w:t>Ини ассиметричная – правый склон, как правило, крутой, левый пойменный, берег сливается с прилегающей поймой. Для долины характерны две надпойменные террасы. Река представляет собой чередование длинных спокойных плесов с трудноуловимым течением и коротких перекатов. Вогнутые берега излучин, сложенные разнозернистыми песками и лессовидными суглинками, в период весеннего половодья подвержены интенсивному размыву.</w:t>
      </w:r>
    </w:p>
    <w:p w:rsidR="008E53BE" w:rsidRDefault="00DF3F7E" w:rsidP="008212B6">
      <w:pPr>
        <w:tabs>
          <w:tab w:val="left" w:pos="142"/>
        </w:tabs>
        <w:spacing w:after="0" w:line="360" w:lineRule="auto"/>
        <w:ind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По характеру водного режима р. </w:t>
      </w:r>
      <w:r w:rsidR="008E53BE">
        <w:rPr>
          <w:rFonts w:ascii="Times New Roman" w:eastAsia="Times New Roman" w:hAnsi="Times New Roman" w:cs="Times New Roman"/>
          <w:sz w:val="24"/>
          <w:szCs w:val="20"/>
          <w:lang w:eastAsia="ru-RU"/>
        </w:rPr>
        <w:t>Иня относится к типу рек с продолжительным периодом весеннего снегодождевого половодья, низкой зимней меженью и незначительными осенними дождевыми паводками. Основной объем годового стока (60-80%) падает на период весеннего  половодья, которое наблюдается в апреле-мае в виде одной волны с 2-3 вершинами.</w:t>
      </w:r>
    </w:p>
    <w:p w:rsidR="008E53BE" w:rsidRDefault="008E53BE" w:rsidP="008212B6">
      <w:pPr>
        <w:tabs>
          <w:tab w:val="left" w:pos="142"/>
        </w:tabs>
        <w:spacing w:after="0" w:line="360" w:lineRule="auto"/>
        <w:ind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Питание реки происходит в основном за счет накопления твердых осадков (снеговое). </w:t>
      </w:r>
      <w:r w:rsidR="00560E62">
        <w:rPr>
          <w:rFonts w:ascii="Times New Roman" w:eastAsia="Times New Roman" w:hAnsi="Times New Roman" w:cs="Times New Roman"/>
          <w:sz w:val="24"/>
          <w:szCs w:val="20"/>
          <w:lang w:eastAsia="ru-RU"/>
        </w:rPr>
        <w:t>Доля снегового питания в общем объеме годового стока составляет – 50-75%, дождевого -</w:t>
      </w:r>
      <w:r w:rsidR="000001B5">
        <w:rPr>
          <w:rFonts w:ascii="Times New Roman" w:eastAsia="Times New Roman" w:hAnsi="Times New Roman" w:cs="Times New Roman"/>
          <w:sz w:val="24"/>
          <w:szCs w:val="20"/>
          <w:lang w:eastAsia="ru-RU"/>
        </w:rPr>
        <w:t xml:space="preserve"> </w:t>
      </w:r>
      <w:r w:rsidR="00560E62">
        <w:rPr>
          <w:rFonts w:ascii="Times New Roman" w:eastAsia="Times New Roman" w:hAnsi="Times New Roman" w:cs="Times New Roman"/>
          <w:sz w:val="24"/>
          <w:szCs w:val="20"/>
          <w:lang w:eastAsia="ru-RU"/>
        </w:rPr>
        <w:t>15-20%, грунтового – 10-20%.</w:t>
      </w:r>
    </w:p>
    <w:p w:rsidR="00560E62" w:rsidRDefault="00560E62" w:rsidP="008212B6">
      <w:pPr>
        <w:tabs>
          <w:tab w:val="left" w:pos="142"/>
        </w:tabs>
        <w:spacing w:after="0" w:line="360" w:lineRule="auto"/>
        <w:ind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Начало весеннего половодья для бассейна р. Иня приходится на середину первой декады апреля. Период подъемы волны половодья составляет 12-15 дней, </w:t>
      </w:r>
      <w:r>
        <w:rPr>
          <w:rFonts w:ascii="Times New Roman" w:eastAsia="Times New Roman" w:hAnsi="Times New Roman" w:cs="Times New Roman"/>
          <w:sz w:val="24"/>
          <w:szCs w:val="20"/>
          <w:lang w:eastAsia="ru-RU"/>
        </w:rPr>
        <w:lastRenderedPageBreak/>
        <w:t>продолжительность спада в многоводные годы может достигать 1,5 месяца. В середине мая происходит небольшой подъем уровня воды за счет снеготаяния в верховьях бассейна.</w:t>
      </w:r>
    </w:p>
    <w:p w:rsidR="00560E62" w:rsidRDefault="00560E62" w:rsidP="008212B6">
      <w:pPr>
        <w:tabs>
          <w:tab w:val="left" w:pos="142"/>
        </w:tabs>
        <w:spacing w:after="0" w:line="360" w:lineRule="auto"/>
        <w:ind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Летняя межень наблюдается в июле-августе. Осенние дождевые паводки дают увеличение водности в сентябре-октябре. Минимальные расходы наблюдаются перед ледоставом в конце октября – начале ноября. Наименьший расход воды в году наблюдается в период зимней межени – декабрь-март.</w:t>
      </w:r>
    </w:p>
    <w:p w:rsidR="00560E62" w:rsidRDefault="00560E62" w:rsidP="008212B6">
      <w:pPr>
        <w:tabs>
          <w:tab w:val="left" w:pos="142"/>
        </w:tabs>
        <w:spacing w:after="0" w:line="360" w:lineRule="auto"/>
        <w:ind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 1964 г. зарегулированием стока реки Иня у дер</w:t>
      </w:r>
      <w:r w:rsidR="000001B5">
        <w:rPr>
          <w:rFonts w:ascii="Times New Roman" w:eastAsia="Times New Roman" w:hAnsi="Times New Roman" w:cs="Times New Roman"/>
          <w:sz w:val="24"/>
          <w:szCs w:val="20"/>
          <w:lang w:eastAsia="ru-RU"/>
        </w:rPr>
        <w:t>. </w:t>
      </w:r>
      <w:proofErr w:type="spellStart"/>
      <w:r>
        <w:rPr>
          <w:rFonts w:ascii="Times New Roman" w:eastAsia="Times New Roman" w:hAnsi="Times New Roman" w:cs="Times New Roman"/>
          <w:sz w:val="24"/>
          <w:szCs w:val="20"/>
          <w:lang w:eastAsia="ru-RU"/>
        </w:rPr>
        <w:t>Коротково</w:t>
      </w:r>
      <w:proofErr w:type="spellEnd"/>
      <w:r>
        <w:rPr>
          <w:rFonts w:ascii="Times New Roman" w:eastAsia="Times New Roman" w:hAnsi="Times New Roman" w:cs="Times New Roman"/>
          <w:sz w:val="24"/>
          <w:szCs w:val="20"/>
          <w:lang w:eastAsia="ru-RU"/>
        </w:rPr>
        <w:t xml:space="preserve"> Беловского района в 547 км от устья реки создано Беловское водохранилище руслового типа сезонного регулирования. Амплитуда колебаний уровней ниже Беловского водохранилища определена пропусками из водохранилища. </w:t>
      </w:r>
      <w:r w:rsidR="00154E47">
        <w:rPr>
          <w:rFonts w:ascii="Times New Roman" w:eastAsia="Times New Roman" w:hAnsi="Times New Roman" w:cs="Times New Roman"/>
          <w:sz w:val="24"/>
          <w:szCs w:val="20"/>
          <w:lang w:eastAsia="ru-RU"/>
        </w:rPr>
        <w:t xml:space="preserve">Межсуточные колебания уровней воды водохранилища невелики. В меженный период они находятся в пределах 1-2 см в сутки, весной могут достигать больших величин – до 30-40 см. Резкое понижение уровней воды водохранилища возможно за счет попуска воды через гидроузел; повышение уровней в большинстве случае происходит </w:t>
      </w:r>
      <w:proofErr w:type="gramStart"/>
      <w:r w:rsidR="00154E47">
        <w:rPr>
          <w:rFonts w:ascii="Times New Roman" w:eastAsia="Times New Roman" w:hAnsi="Times New Roman" w:cs="Times New Roman"/>
          <w:sz w:val="24"/>
          <w:szCs w:val="20"/>
          <w:lang w:eastAsia="ru-RU"/>
        </w:rPr>
        <w:t>более плавно</w:t>
      </w:r>
      <w:proofErr w:type="gramEnd"/>
      <w:r w:rsidR="00154E47">
        <w:rPr>
          <w:rFonts w:ascii="Times New Roman" w:eastAsia="Times New Roman" w:hAnsi="Times New Roman" w:cs="Times New Roman"/>
          <w:sz w:val="24"/>
          <w:szCs w:val="20"/>
          <w:lang w:eastAsia="ru-RU"/>
        </w:rPr>
        <w:t>.</w:t>
      </w:r>
    </w:p>
    <w:p w:rsidR="00154E47" w:rsidRPr="00154E47" w:rsidRDefault="00154E47" w:rsidP="008212B6">
      <w:pPr>
        <w:tabs>
          <w:tab w:val="left" w:pos="142"/>
        </w:tabs>
        <w:spacing w:after="0" w:line="360" w:lineRule="auto"/>
        <w:ind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Характерными загрязняющими веществами реки Иня являются нефтепродукты, фенолы, соединения азота, железа, цинка, марганца, меди, взвешенные вещества, органические соединения по показателям ХПК и БПК</w:t>
      </w:r>
      <w:r>
        <w:rPr>
          <w:rFonts w:ascii="Times New Roman" w:eastAsia="Times New Roman" w:hAnsi="Times New Roman" w:cs="Times New Roman"/>
          <w:sz w:val="24"/>
          <w:szCs w:val="20"/>
          <w:vertAlign w:val="subscript"/>
          <w:lang w:eastAsia="ru-RU"/>
        </w:rPr>
        <w:t>5</w:t>
      </w:r>
      <w:r>
        <w:rPr>
          <w:rFonts w:ascii="Times New Roman" w:eastAsia="Times New Roman" w:hAnsi="Times New Roman" w:cs="Times New Roman"/>
          <w:sz w:val="24"/>
          <w:szCs w:val="20"/>
          <w:lang w:eastAsia="ru-RU"/>
        </w:rPr>
        <w:t>.</w:t>
      </w:r>
    </w:p>
    <w:p w:rsidR="008212B6" w:rsidRDefault="00154E47" w:rsidP="00154E47">
      <w:pPr>
        <w:tabs>
          <w:tab w:val="left" w:pos="142"/>
        </w:tabs>
        <w:spacing w:after="0" w:line="360" w:lineRule="auto"/>
        <w:ind w:firstLine="567"/>
        <w:jc w:val="both"/>
        <w:rPr>
          <w:rFonts w:ascii="Times New Roman" w:eastAsia="Times New Roman" w:hAnsi="Times New Roman" w:cs="Times New Roman"/>
          <w:sz w:val="24"/>
          <w:szCs w:val="20"/>
          <w:lang w:eastAsia="ru-RU"/>
        </w:rPr>
      </w:pPr>
      <w:r w:rsidRPr="00154E47">
        <w:rPr>
          <w:rFonts w:ascii="Times New Roman" w:eastAsia="Times New Roman" w:hAnsi="Times New Roman" w:cs="Times New Roman"/>
          <w:sz w:val="24"/>
          <w:szCs w:val="20"/>
          <w:lang w:eastAsia="ru-RU"/>
        </w:rPr>
        <w:t>По сравнению с прошлым годом качество воды в Беловском</w:t>
      </w:r>
      <w:r>
        <w:rPr>
          <w:rFonts w:ascii="Times New Roman" w:eastAsia="Times New Roman" w:hAnsi="Times New Roman" w:cs="Times New Roman"/>
          <w:sz w:val="24"/>
          <w:szCs w:val="20"/>
          <w:lang w:eastAsia="ru-RU"/>
        </w:rPr>
        <w:t xml:space="preserve"> </w:t>
      </w:r>
      <w:r w:rsidRPr="00154E47">
        <w:rPr>
          <w:rFonts w:ascii="Times New Roman" w:eastAsia="Times New Roman" w:hAnsi="Times New Roman" w:cs="Times New Roman"/>
          <w:sz w:val="24"/>
          <w:szCs w:val="20"/>
          <w:lang w:eastAsia="ru-RU"/>
        </w:rPr>
        <w:t>водохранилище ухудшилось – вода «загрязненная», класс качества 3 «А» (в</w:t>
      </w:r>
      <w:r>
        <w:rPr>
          <w:rFonts w:ascii="Times New Roman" w:eastAsia="Times New Roman" w:hAnsi="Times New Roman" w:cs="Times New Roman"/>
          <w:sz w:val="24"/>
          <w:szCs w:val="20"/>
          <w:lang w:eastAsia="ru-RU"/>
        </w:rPr>
        <w:t xml:space="preserve"> </w:t>
      </w:r>
      <w:r w:rsidR="00B42427">
        <w:rPr>
          <w:rFonts w:ascii="Times New Roman" w:eastAsia="Times New Roman" w:hAnsi="Times New Roman" w:cs="Times New Roman"/>
          <w:sz w:val="24"/>
          <w:szCs w:val="20"/>
          <w:lang w:eastAsia="ru-RU"/>
        </w:rPr>
        <w:t>2015</w:t>
      </w:r>
      <w:r w:rsidRPr="00154E47">
        <w:rPr>
          <w:rFonts w:ascii="Times New Roman" w:eastAsia="Times New Roman" w:hAnsi="Times New Roman" w:cs="Times New Roman"/>
          <w:sz w:val="24"/>
          <w:szCs w:val="20"/>
          <w:lang w:eastAsia="ru-RU"/>
        </w:rPr>
        <w:t xml:space="preserve"> году вода «слабо загрязненная», класс 2). Наибольшую долю в общую</w:t>
      </w:r>
      <w:r w:rsidR="00B42427">
        <w:rPr>
          <w:rFonts w:ascii="Times New Roman" w:eastAsia="Times New Roman" w:hAnsi="Times New Roman" w:cs="Times New Roman"/>
          <w:sz w:val="24"/>
          <w:szCs w:val="20"/>
          <w:lang w:eastAsia="ru-RU"/>
        </w:rPr>
        <w:t xml:space="preserve"> </w:t>
      </w:r>
      <w:r w:rsidRPr="00154E47">
        <w:rPr>
          <w:rFonts w:ascii="Times New Roman" w:eastAsia="Times New Roman" w:hAnsi="Times New Roman" w:cs="Times New Roman"/>
          <w:sz w:val="24"/>
          <w:szCs w:val="20"/>
          <w:lang w:eastAsia="ru-RU"/>
        </w:rPr>
        <w:t>оценку степени загрязненности воды вносят марганец, медь, железо общее</w:t>
      </w:r>
      <w:r w:rsidR="00B42427">
        <w:rPr>
          <w:rFonts w:ascii="Times New Roman" w:eastAsia="Times New Roman" w:hAnsi="Times New Roman" w:cs="Times New Roman"/>
          <w:sz w:val="24"/>
          <w:szCs w:val="20"/>
          <w:lang w:eastAsia="ru-RU"/>
        </w:rPr>
        <w:t>.</w:t>
      </w:r>
    </w:p>
    <w:p w:rsidR="00B42427" w:rsidRDefault="00B42427" w:rsidP="00B42427">
      <w:pPr>
        <w:tabs>
          <w:tab w:val="left" w:pos="142"/>
        </w:tabs>
        <w:spacing w:after="0" w:line="360" w:lineRule="auto"/>
        <w:ind w:firstLine="567"/>
        <w:jc w:val="both"/>
        <w:rPr>
          <w:rFonts w:ascii="Times New Roman" w:eastAsia="Times New Roman" w:hAnsi="Times New Roman" w:cs="Times New Roman"/>
          <w:sz w:val="24"/>
          <w:szCs w:val="20"/>
          <w:lang w:eastAsia="ru-RU"/>
        </w:rPr>
      </w:pPr>
      <w:r w:rsidRPr="00B42427">
        <w:rPr>
          <w:rFonts w:ascii="Times New Roman" w:eastAsia="Times New Roman" w:hAnsi="Times New Roman" w:cs="Times New Roman"/>
          <w:sz w:val="24"/>
          <w:szCs w:val="20"/>
          <w:lang w:eastAsia="ru-RU"/>
        </w:rPr>
        <w:t>В водохранилище превысили ПДК среднегодовые концентрации (в</w:t>
      </w:r>
      <w:r>
        <w:rPr>
          <w:rFonts w:ascii="Times New Roman" w:eastAsia="Times New Roman" w:hAnsi="Times New Roman" w:cs="Times New Roman"/>
          <w:sz w:val="24"/>
          <w:szCs w:val="20"/>
          <w:lang w:eastAsia="ru-RU"/>
        </w:rPr>
        <w:t xml:space="preserve"> </w:t>
      </w:r>
      <w:r w:rsidRPr="00B42427">
        <w:rPr>
          <w:rFonts w:ascii="Times New Roman" w:eastAsia="Times New Roman" w:hAnsi="Times New Roman" w:cs="Times New Roman"/>
          <w:sz w:val="24"/>
          <w:szCs w:val="20"/>
          <w:lang w:eastAsia="ru-RU"/>
        </w:rPr>
        <w:t>верхнем/нижнем бьефе соответственно): марганца в 5,5/2,7 раза; железа</w:t>
      </w:r>
      <w:r>
        <w:rPr>
          <w:rFonts w:ascii="Times New Roman" w:eastAsia="Times New Roman" w:hAnsi="Times New Roman" w:cs="Times New Roman"/>
          <w:sz w:val="24"/>
          <w:szCs w:val="20"/>
          <w:lang w:eastAsia="ru-RU"/>
        </w:rPr>
        <w:t xml:space="preserve"> </w:t>
      </w:r>
      <w:r w:rsidRPr="00B42427">
        <w:rPr>
          <w:rFonts w:ascii="Times New Roman" w:eastAsia="Times New Roman" w:hAnsi="Times New Roman" w:cs="Times New Roman"/>
          <w:sz w:val="24"/>
          <w:szCs w:val="20"/>
          <w:lang w:eastAsia="ru-RU"/>
        </w:rPr>
        <w:t>общего в 1,9/1,2 раза; меди в 1,5/1,5 раза; органических веществ по</w:t>
      </w:r>
      <w:r>
        <w:rPr>
          <w:rFonts w:ascii="Times New Roman" w:eastAsia="Times New Roman" w:hAnsi="Times New Roman" w:cs="Times New Roman"/>
          <w:sz w:val="24"/>
          <w:szCs w:val="20"/>
          <w:lang w:eastAsia="ru-RU"/>
        </w:rPr>
        <w:t xml:space="preserve"> </w:t>
      </w:r>
      <w:r w:rsidRPr="00B42427">
        <w:rPr>
          <w:rFonts w:ascii="Times New Roman" w:eastAsia="Times New Roman" w:hAnsi="Times New Roman" w:cs="Times New Roman"/>
          <w:sz w:val="24"/>
          <w:szCs w:val="20"/>
          <w:lang w:eastAsia="ru-RU"/>
        </w:rPr>
        <w:t>показателю ХПК в 1,1 раза у плотины ГРЭС.</w:t>
      </w:r>
      <w:r>
        <w:rPr>
          <w:rFonts w:ascii="Times New Roman" w:eastAsia="Times New Roman" w:hAnsi="Times New Roman" w:cs="Times New Roman"/>
          <w:sz w:val="24"/>
          <w:szCs w:val="20"/>
          <w:lang w:eastAsia="ru-RU"/>
        </w:rPr>
        <w:t xml:space="preserve"> </w:t>
      </w:r>
      <w:r w:rsidRPr="00B42427">
        <w:rPr>
          <w:rFonts w:ascii="Times New Roman" w:eastAsia="Times New Roman" w:hAnsi="Times New Roman" w:cs="Times New Roman"/>
          <w:sz w:val="24"/>
          <w:szCs w:val="20"/>
          <w:lang w:eastAsia="ru-RU"/>
        </w:rPr>
        <w:t>Качество воды в Ине по сравнению с 2015 годом в створе выше</w:t>
      </w:r>
      <w:r>
        <w:rPr>
          <w:rFonts w:ascii="Times New Roman" w:eastAsia="Times New Roman" w:hAnsi="Times New Roman" w:cs="Times New Roman"/>
          <w:sz w:val="24"/>
          <w:szCs w:val="20"/>
          <w:lang w:eastAsia="ru-RU"/>
        </w:rPr>
        <w:t xml:space="preserve"> </w:t>
      </w:r>
      <w:r w:rsidR="00DF3F7E">
        <w:rPr>
          <w:rFonts w:ascii="Times New Roman" w:eastAsia="Times New Roman" w:hAnsi="Times New Roman" w:cs="Times New Roman"/>
          <w:sz w:val="24"/>
          <w:szCs w:val="20"/>
          <w:lang w:eastAsia="ru-RU"/>
        </w:rPr>
        <w:t>г. </w:t>
      </w:r>
      <w:proofErr w:type="gramStart"/>
      <w:r w:rsidRPr="00B42427">
        <w:rPr>
          <w:rFonts w:ascii="Times New Roman" w:eastAsia="Times New Roman" w:hAnsi="Times New Roman" w:cs="Times New Roman"/>
          <w:sz w:val="24"/>
          <w:szCs w:val="20"/>
          <w:lang w:eastAsia="ru-RU"/>
        </w:rPr>
        <w:t>Ленинск-Кузнецкий</w:t>
      </w:r>
      <w:proofErr w:type="gramEnd"/>
      <w:r w:rsidRPr="00B42427">
        <w:rPr>
          <w:rFonts w:ascii="Times New Roman" w:eastAsia="Times New Roman" w:hAnsi="Times New Roman" w:cs="Times New Roman"/>
          <w:sz w:val="24"/>
          <w:szCs w:val="20"/>
          <w:lang w:eastAsia="ru-RU"/>
        </w:rPr>
        <w:t xml:space="preserve"> не изменилось, вода характеризуется как «очень</w:t>
      </w:r>
      <w:r>
        <w:rPr>
          <w:rFonts w:ascii="Times New Roman" w:eastAsia="Times New Roman" w:hAnsi="Times New Roman" w:cs="Times New Roman"/>
          <w:sz w:val="24"/>
          <w:szCs w:val="20"/>
          <w:lang w:eastAsia="ru-RU"/>
        </w:rPr>
        <w:t xml:space="preserve"> </w:t>
      </w:r>
      <w:r w:rsidRPr="00B42427">
        <w:rPr>
          <w:rFonts w:ascii="Times New Roman" w:eastAsia="Times New Roman" w:hAnsi="Times New Roman" w:cs="Times New Roman"/>
          <w:sz w:val="24"/>
          <w:szCs w:val="20"/>
          <w:lang w:eastAsia="ru-RU"/>
        </w:rPr>
        <w:t>загрязненная», класс к</w:t>
      </w:r>
      <w:r w:rsidR="00DF3F7E">
        <w:rPr>
          <w:rFonts w:ascii="Times New Roman" w:eastAsia="Times New Roman" w:hAnsi="Times New Roman" w:cs="Times New Roman"/>
          <w:sz w:val="24"/>
          <w:szCs w:val="20"/>
          <w:lang w:eastAsia="ru-RU"/>
        </w:rPr>
        <w:t>ачества 3 «Б». В створе ниже г. </w:t>
      </w:r>
      <w:proofErr w:type="gramStart"/>
      <w:r w:rsidRPr="00B42427">
        <w:rPr>
          <w:rFonts w:ascii="Times New Roman" w:eastAsia="Times New Roman" w:hAnsi="Times New Roman" w:cs="Times New Roman"/>
          <w:sz w:val="24"/>
          <w:szCs w:val="20"/>
          <w:lang w:eastAsia="ru-RU"/>
        </w:rPr>
        <w:t>Ленинск-Кузнецкий</w:t>
      </w:r>
      <w:proofErr w:type="gramEnd"/>
      <w:r>
        <w:rPr>
          <w:rFonts w:ascii="Times New Roman" w:eastAsia="Times New Roman" w:hAnsi="Times New Roman" w:cs="Times New Roman"/>
          <w:sz w:val="24"/>
          <w:szCs w:val="20"/>
          <w:lang w:eastAsia="ru-RU"/>
        </w:rPr>
        <w:t xml:space="preserve"> </w:t>
      </w:r>
      <w:r w:rsidRPr="00B42427">
        <w:rPr>
          <w:rFonts w:ascii="Times New Roman" w:eastAsia="Times New Roman" w:hAnsi="Times New Roman" w:cs="Times New Roman"/>
          <w:sz w:val="24"/>
          <w:szCs w:val="20"/>
          <w:lang w:eastAsia="ru-RU"/>
        </w:rPr>
        <w:t>качество воды ухудшилось, вода характеризуется как «очень загрязненная»,</w:t>
      </w:r>
      <w:r>
        <w:rPr>
          <w:rFonts w:ascii="Times New Roman" w:eastAsia="Times New Roman" w:hAnsi="Times New Roman" w:cs="Times New Roman"/>
          <w:sz w:val="24"/>
          <w:szCs w:val="20"/>
          <w:lang w:eastAsia="ru-RU"/>
        </w:rPr>
        <w:t xml:space="preserve"> </w:t>
      </w:r>
      <w:r w:rsidRPr="00B42427">
        <w:rPr>
          <w:rFonts w:ascii="Times New Roman" w:eastAsia="Times New Roman" w:hAnsi="Times New Roman" w:cs="Times New Roman"/>
          <w:sz w:val="24"/>
          <w:szCs w:val="20"/>
          <w:lang w:eastAsia="ru-RU"/>
        </w:rPr>
        <w:t>класс качества 3 «Б». Наибольшую долю в оценку степени загрязненности</w:t>
      </w:r>
      <w:r>
        <w:rPr>
          <w:rFonts w:ascii="Times New Roman" w:eastAsia="Times New Roman" w:hAnsi="Times New Roman" w:cs="Times New Roman"/>
          <w:sz w:val="24"/>
          <w:szCs w:val="20"/>
          <w:lang w:eastAsia="ru-RU"/>
        </w:rPr>
        <w:t xml:space="preserve"> </w:t>
      </w:r>
      <w:r w:rsidRPr="00B42427">
        <w:rPr>
          <w:rFonts w:ascii="Times New Roman" w:eastAsia="Times New Roman" w:hAnsi="Times New Roman" w:cs="Times New Roman"/>
          <w:sz w:val="24"/>
          <w:szCs w:val="20"/>
          <w:lang w:eastAsia="ru-RU"/>
        </w:rPr>
        <w:t>воды вносят соединения марганца, меди, органических веществ по</w:t>
      </w:r>
      <w:r>
        <w:rPr>
          <w:rFonts w:ascii="Times New Roman" w:eastAsia="Times New Roman" w:hAnsi="Times New Roman" w:cs="Times New Roman"/>
          <w:sz w:val="24"/>
          <w:szCs w:val="20"/>
          <w:lang w:eastAsia="ru-RU"/>
        </w:rPr>
        <w:t xml:space="preserve"> </w:t>
      </w:r>
      <w:r w:rsidRPr="00B42427">
        <w:rPr>
          <w:rFonts w:ascii="Times New Roman" w:eastAsia="Times New Roman" w:hAnsi="Times New Roman" w:cs="Times New Roman"/>
          <w:sz w:val="24"/>
          <w:szCs w:val="20"/>
          <w:lang w:eastAsia="ru-RU"/>
        </w:rPr>
        <w:t>показателям ХПК и БПК</w:t>
      </w:r>
      <w:r w:rsidRPr="004D5E76">
        <w:rPr>
          <w:rFonts w:ascii="Times New Roman" w:eastAsia="Times New Roman" w:hAnsi="Times New Roman" w:cs="Times New Roman"/>
          <w:sz w:val="24"/>
          <w:szCs w:val="20"/>
          <w:vertAlign w:val="subscript"/>
          <w:lang w:eastAsia="ru-RU"/>
        </w:rPr>
        <w:t>5</w:t>
      </w:r>
      <w:r w:rsidRPr="00B42427">
        <w:rPr>
          <w:rFonts w:ascii="Times New Roman" w:eastAsia="Times New Roman" w:hAnsi="Times New Roman" w:cs="Times New Roman"/>
          <w:sz w:val="24"/>
          <w:szCs w:val="20"/>
          <w:lang w:eastAsia="ru-RU"/>
        </w:rPr>
        <w:t>. Превы</w:t>
      </w:r>
      <w:r w:rsidR="00DF3F7E">
        <w:rPr>
          <w:rFonts w:ascii="Times New Roman" w:eastAsia="Times New Roman" w:hAnsi="Times New Roman" w:cs="Times New Roman"/>
          <w:sz w:val="24"/>
          <w:szCs w:val="20"/>
          <w:lang w:eastAsia="ru-RU"/>
        </w:rPr>
        <w:t>сили ПДК в створах выше/ниже г. </w:t>
      </w:r>
      <w:r w:rsidRPr="00B42427">
        <w:rPr>
          <w:rFonts w:ascii="Times New Roman" w:eastAsia="Times New Roman" w:hAnsi="Times New Roman" w:cs="Times New Roman"/>
          <w:sz w:val="24"/>
          <w:szCs w:val="20"/>
          <w:lang w:eastAsia="ru-RU"/>
        </w:rPr>
        <w:t>Ленинс</w:t>
      </w:r>
      <w:proofErr w:type="gramStart"/>
      <w:r w:rsidRPr="00B42427">
        <w:rPr>
          <w:rFonts w:ascii="Times New Roman" w:eastAsia="Times New Roman" w:hAnsi="Times New Roman" w:cs="Times New Roman"/>
          <w:sz w:val="24"/>
          <w:szCs w:val="20"/>
          <w:lang w:eastAsia="ru-RU"/>
        </w:rPr>
        <w:t>к-</w:t>
      </w:r>
      <w:proofErr w:type="gramEnd"/>
      <w:r>
        <w:rPr>
          <w:rFonts w:ascii="Times New Roman" w:eastAsia="Times New Roman" w:hAnsi="Times New Roman" w:cs="Times New Roman"/>
          <w:sz w:val="24"/>
          <w:szCs w:val="20"/>
          <w:lang w:eastAsia="ru-RU"/>
        </w:rPr>
        <w:t xml:space="preserve"> </w:t>
      </w:r>
      <w:r w:rsidRPr="00B42427">
        <w:rPr>
          <w:rFonts w:ascii="Times New Roman" w:eastAsia="Times New Roman" w:hAnsi="Times New Roman" w:cs="Times New Roman"/>
          <w:sz w:val="24"/>
          <w:szCs w:val="20"/>
          <w:lang w:eastAsia="ru-RU"/>
        </w:rPr>
        <w:t>Кузнецкий среднегодовые концентрации: марганца в 4,7/5,0 раза; меди в</w:t>
      </w:r>
      <w:r>
        <w:rPr>
          <w:rFonts w:ascii="Times New Roman" w:eastAsia="Times New Roman" w:hAnsi="Times New Roman" w:cs="Times New Roman"/>
          <w:sz w:val="24"/>
          <w:szCs w:val="20"/>
          <w:lang w:eastAsia="ru-RU"/>
        </w:rPr>
        <w:t xml:space="preserve"> </w:t>
      </w:r>
      <w:r w:rsidRPr="00B42427">
        <w:rPr>
          <w:rFonts w:ascii="Times New Roman" w:eastAsia="Times New Roman" w:hAnsi="Times New Roman" w:cs="Times New Roman"/>
          <w:sz w:val="24"/>
          <w:szCs w:val="20"/>
          <w:lang w:eastAsia="ru-RU"/>
        </w:rPr>
        <w:t>3,1/3,1 раза; железа общего в 1,4/1,7 раза; азота нитритного в 1,3/1,2 раза;</w:t>
      </w:r>
      <w:r>
        <w:rPr>
          <w:rFonts w:ascii="Times New Roman" w:eastAsia="Times New Roman" w:hAnsi="Times New Roman" w:cs="Times New Roman"/>
          <w:sz w:val="24"/>
          <w:szCs w:val="20"/>
          <w:lang w:eastAsia="ru-RU"/>
        </w:rPr>
        <w:t xml:space="preserve"> </w:t>
      </w:r>
      <w:r w:rsidRPr="00B42427">
        <w:rPr>
          <w:rFonts w:ascii="Times New Roman" w:eastAsia="Times New Roman" w:hAnsi="Times New Roman" w:cs="Times New Roman"/>
          <w:sz w:val="24"/>
          <w:szCs w:val="20"/>
          <w:lang w:eastAsia="ru-RU"/>
        </w:rPr>
        <w:t>органических веществ по показателю ХПК в 1,8/ 2,0 раза, по показателю</w:t>
      </w:r>
      <w:r>
        <w:rPr>
          <w:rFonts w:ascii="Times New Roman" w:eastAsia="Times New Roman" w:hAnsi="Times New Roman" w:cs="Times New Roman"/>
          <w:sz w:val="24"/>
          <w:szCs w:val="20"/>
          <w:lang w:eastAsia="ru-RU"/>
        </w:rPr>
        <w:t xml:space="preserve"> </w:t>
      </w:r>
      <w:r w:rsidRPr="00B42427">
        <w:rPr>
          <w:rFonts w:ascii="Times New Roman" w:eastAsia="Times New Roman" w:hAnsi="Times New Roman" w:cs="Times New Roman"/>
          <w:sz w:val="24"/>
          <w:szCs w:val="20"/>
          <w:lang w:eastAsia="ru-RU"/>
        </w:rPr>
        <w:t>БПК</w:t>
      </w:r>
      <w:r w:rsidRPr="004D5E76">
        <w:rPr>
          <w:rFonts w:ascii="Times New Roman" w:eastAsia="Times New Roman" w:hAnsi="Times New Roman" w:cs="Times New Roman"/>
          <w:sz w:val="24"/>
          <w:szCs w:val="20"/>
          <w:vertAlign w:val="subscript"/>
          <w:lang w:eastAsia="ru-RU"/>
        </w:rPr>
        <w:t>5</w:t>
      </w:r>
      <w:r w:rsidRPr="00B42427">
        <w:rPr>
          <w:rFonts w:ascii="Times New Roman" w:eastAsia="Times New Roman" w:hAnsi="Times New Roman" w:cs="Times New Roman"/>
          <w:sz w:val="24"/>
          <w:szCs w:val="20"/>
          <w:lang w:eastAsia="ru-RU"/>
        </w:rPr>
        <w:t xml:space="preserve"> в 1,2/1,3 раза.</w:t>
      </w:r>
    </w:p>
    <w:p w:rsidR="00A76CE2" w:rsidRPr="00A76CE2" w:rsidRDefault="00DF3F7E" w:rsidP="00A76CE2">
      <w:pPr>
        <w:tabs>
          <w:tab w:val="left" w:pos="142"/>
        </w:tabs>
        <w:spacing w:after="0" w:line="360" w:lineRule="auto"/>
        <w:ind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На качество воды в р. Иня влияют ее притоки Б. </w:t>
      </w:r>
      <w:proofErr w:type="spellStart"/>
      <w:r>
        <w:rPr>
          <w:rFonts w:ascii="Times New Roman" w:eastAsia="Times New Roman" w:hAnsi="Times New Roman" w:cs="Times New Roman"/>
          <w:sz w:val="24"/>
          <w:szCs w:val="20"/>
          <w:lang w:eastAsia="ru-RU"/>
        </w:rPr>
        <w:t>Бачат</w:t>
      </w:r>
      <w:proofErr w:type="spellEnd"/>
      <w:r>
        <w:rPr>
          <w:rFonts w:ascii="Times New Roman" w:eastAsia="Times New Roman" w:hAnsi="Times New Roman" w:cs="Times New Roman"/>
          <w:sz w:val="24"/>
          <w:szCs w:val="20"/>
          <w:lang w:eastAsia="ru-RU"/>
        </w:rPr>
        <w:t xml:space="preserve"> и М. </w:t>
      </w:r>
      <w:proofErr w:type="spellStart"/>
      <w:r w:rsidR="00A76CE2" w:rsidRPr="00A76CE2">
        <w:rPr>
          <w:rFonts w:ascii="Times New Roman" w:eastAsia="Times New Roman" w:hAnsi="Times New Roman" w:cs="Times New Roman"/>
          <w:sz w:val="24"/>
          <w:szCs w:val="20"/>
          <w:lang w:eastAsia="ru-RU"/>
        </w:rPr>
        <w:t>Бачат</w:t>
      </w:r>
      <w:proofErr w:type="spellEnd"/>
      <w:r w:rsidR="00A76CE2" w:rsidRPr="00A76CE2">
        <w:rPr>
          <w:rFonts w:ascii="Times New Roman" w:eastAsia="Times New Roman" w:hAnsi="Times New Roman" w:cs="Times New Roman"/>
          <w:sz w:val="24"/>
          <w:szCs w:val="20"/>
          <w:lang w:eastAsia="ru-RU"/>
        </w:rPr>
        <w:t>.</w:t>
      </w:r>
      <w:r w:rsidR="00A76CE2">
        <w:rPr>
          <w:rFonts w:ascii="Times New Roman" w:eastAsia="Times New Roman" w:hAnsi="Times New Roman" w:cs="Times New Roman"/>
          <w:sz w:val="24"/>
          <w:szCs w:val="20"/>
          <w:lang w:eastAsia="ru-RU"/>
        </w:rPr>
        <w:t xml:space="preserve"> </w:t>
      </w:r>
      <w:r w:rsidR="00A76CE2" w:rsidRPr="00A76CE2">
        <w:rPr>
          <w:rFonts w:ascii="Times New Roman" w:eastAsia="Times New Roman" w:hAnsi="Times New Roman" w:cs="Times New Roman"/>
          <w:sz w:val="24"/>
          <w:szCs w:val="20"/>
          <w:lang w:eastAsia="ru-RU"/>
        </w:rPr>
        <w:t xml:space="preserve">По сравнению с 2015 годом качество воды в Большом </w:t>
      </w:r>
      <w:proofErr w:type="spellStart"/>
      <w:r w:rsidR="00A76CE2" w:rsidRPr="00A76CE2">
        <w:rPr>
          <w:rFonts w:ascii="Times New Roman" w:eastAsia="Times New Roman" w:hAnsi="Times New Roman" w:cs="Times New Roman"/>
          <w:sz w:val="24"/>
          <w:szCs w:val="20"/>
          <w:lang w:eastAsia="ru-RU"/>
        </w:rPr>
        <w:t>Бачате</w:t>
      </w:r>
      <w:proofErr w:type="spellEnd"/>
      <w:r w:rsidR="00A76CE2" w:rsidRPr="00A76CE2">
        <w:rPr>
          <w:rFonts w:ascii="Times New Roman" w:eastAsia="Times New Roman" w:hAnsi="Times New Roman" w:cs="Times New Roman"/>
          <w:sz w:val="24"/>
          <w:szCs w:val="20"/>
          <w:lang w:eastAsia="ru-RU"/>
        </w:rPr>
        <w:t xml:space="preserve"> в створе</w:t>
      </w:r>
      <w:r w:rsidR="00A76CE2">
        <w:rPr>
          <w:rFonts w:ascii="Times New Roman" w:eastAsia="Times New Roman" w:hAnsi="Times New Roman" w:cs="Times New Roman"/>
          <w:sz w:val="24"/>
          <w:szCs w:val="20"/>
          <w:lang w:eastAsia="ru-RU"/>
        </w:rPr>
        <w:t xml:space="preserve"> </w:t>
      </w:r>
      <w:r w:rsidR="00A76CE2" w:rsidRPr="00A76CE2">
        <w:rPr>
          <w:rFonts w:ascii="Times New Roman" w:eastAsia="Times New Roman" w:hAnsi="Times New Roman" w:cs="Times New Roman"/>
          <w:sz w:val="24"/>
          <w:szCs w:val="20"/>
          <w:lang w:eastAsia="ru-RU"/>
        </w:rPr>
        <w:t xml:space="preserve">выше г. Белово не изменилось, вода </w:t>
      </w:r>
      <w:r w:rsidR="00A76CE2" w:rsidRPr="00A76CE2">
        <w:rPr>
          <w:rFonts w:ascii="Times New Roman" w:eastAsia="Times New Roman" w:hAnsi="Times New Roman" w:cs="Times New Roman"/>
          <w:sz w:val="24"/>
          <w:szCs w:val="20"/>
          <w:lang w:eastAsia="ru-RU"/>
        </w:rPr>
        <w:lastRenderedPageBreak/>
        <w:t>характеризуется как «очень</w:t>
      </w:r>
      <w:r w:rsidR="00A76CE2">
        <w:rPr>
          <w:rFonts w:ascii="Times New Roman" w:eastAsia="Times New Roman" w:hAnsi="Times New Roman" w:cs="Times New Roman"/>
          <w:sz w:val="24"/>
          <w:szCs w:val="20"/>
          <w:lang w:eastAsia="ru-RU"/>
        </w:rPr>
        <w:t xml:space="preserve"> </w:t>
      </w:r>
      <w:r w:rsidR="00A76CE2" w:rsidRPr="00A76CE2">
        <w:rPr>
          <w:rFonts w:ascii="Times New Roman" w:eastAsia="Times New Roman" w:hAnsi="Times New Roman" w:cs="Times New Roman"/>
          <w:sz w:val="24"/>
          <w:szCs w:val="20"/>
          <w:lang w:eastAsia="ru-RU"/>
        </w:rPr>
        <w:t>загрязненная», что соответствует классу 3 «Б». Наибольшую долю в общую</w:t>
      </w:r>
      <w:r w:rsidR="00A76CE2">
        <w:rPr>
          <w:rFonts w:ascii="Times New Roman" w:eastAsia="Times New Roman" w:hAnsi="Times New Roman" w:cs="Times New Roman"/>
          <w:sz w:val="24"/>
          <w:szCs w:val="20"/>
          <w:lang w:eastAsia="ru-RU"/>
        </w:rPr>
        <w:t xml:space="preserve"> </w:t>
      </w:r>
      <w:r w:rsidR="00A76CE2" w:rsidRPr="00A76CE2">
        <w:rPr>
          <w:rFonts w:ascii="Times New Roman" w:eastAsia="Times New Roman" w:hAnsi="Times New Roman" w:cs="Times New Roman"/>
          <w:sz w:val="24"/>
          <w:szCs w:val="20"/>
          <w:lang w:eastAsia="ru-RU"/>
        </w:rPr>
        <w:t>оценку степени загрязненности вносят марганец, медь, железо</w:t>
      </w:r>
      <w:r w:rsidR="00A76CE2">
        <w:rPr>
          <w:rFonts w:ascii="Times New Roman" w:eastAsia="Times New Roman" w:hAnsi="Times New Roman" w:cs="Times New Roman"/>
          <w:sz w:val="24"/>
          <w:szCs w:val="20"/>
          <w:lang w:eastAsia="ru-RU"/>
        </w:rPr>
        <w:t xml:space="preserve"> </w:t>
      </w:r>
      <w:proofErr w:type="spellStart"/>
      <w:r w:rsidR="00A76CE2" w:rsidRPr="00A76CE2">
        <w:rPr>
          <w:rFonts w:ascii="Times New Roman" w:eastAsia="Times New Roman" w:hAnsi="Times New Roman" w:cs="Times New Roman"/>
          <w:sz w:val="24"/>
          <w:szCs w:val="20"/>
          <w:lang w:eastAsia="ru-RU"/>
        </w:rPr>
        <w:t>общее</w:t>
      </w:r>
      <w:proofErr w:type="gramStart"/>
      <w:r w:rsidR="00A76CE2" w:rsidRPr="00A76CE2">
        <w:rPr>
          <w:rFonts w:ascii="Times New Roman" w:eastAsia="Times New Roman" w:hAnsi="Times New Roman" w:cs="Times New Roman"/>
          <w:sz w:val="24"/>
          <w:szCs w:val="20"/>
          <w:lang w:eastAsia="ru-RU"/>
        </w:rPr>
        <w:t>,о</w:t>
      </w:r>
      <w:proofErr w:type="gramEnd"/>
      <w:r w:rsidR="00A76CE2" w:rsidRPr="00A76CE2">
        <w:rPr>
          <w:rFonts w:ascii="Times New Roman" w:eastAsia="Times New Roman" w:hAnsi="Times New Roman" w:cs="Times New Roman"/>
          <w:sz w:val="24"/>
          <w:szCs w:val="20"/>
          <w:lang w:eastAsia="ru-RU"/>
        </w:rPr>
        <w:t>рганические</w:t>
      </w:r>
      <w:proofErr w:type="spellEnd"/>
      <w:r w:rsidR="00A76CE2" w:rsidRPr="00A76CE2">
        <w:rPr>
          <w:rFonts w:ascii="Times New Roman" w:eastAsia="Times New Roman" w:hAnsi="Times New Roman" w:cs="Times New Roman"/>
          <w:sz w:val="24"/>
          <w:szCs w:val="20"/>
          <w:lang w:eastAsia="ru-RU"/>
        </w:rPr>
        <w:t xml:space="preserve"> соединения по показателю ХПК.</w:t>
      </w:r>
      <w:r w:rsidR="00A76CE2">
        <w:rPr>
          <w:rFonts w:ascii="Times New Roman" w:eastAsia="Times New Roman" w:hAnsi="Times New Roman" w:cs="Times New Roman"/>
          <w:sz w:val="24"/>
          <w:szCs w:val="20"/>
          <w:lang w:eastAsia="ru-RU"/>
        </w:rPr>
        <w:t xml:space="preserve"> </w:t>
      </w:r>
    </w:p>
    <w:p w:rsidR="00A76CE2" w:rsidRPr="00A76CE2" w:rsidRDefault="00A76CE2" w:rsidP="00A76CE2">
      <w:pPr>
        <w:tabs>
          <w:tab w:val="left" w:pos="142"/>
        </w:tabs>
        <w:spacing w:after="0" w:line="360" w:lineRule="auto"/>
        <w:ind w:firstLine="567"/>
        <w:jc w:val="both"/>
        <w:rPr>
          <w:rFonts w:ascii="Times New Roman" w:eastAsia="Times New Roman" w:hAnsi="Times New Roman" w:cs="Times New Roman"/>
          <w:sz w:val="24"/>
          <w:szCs w:val="20"/>
          <w:lang w:eastAsia="ru-RU"/>
        </w:rPr>
      </w:pPr>
      <w:r w:rsidRPr="00A76CE2">
        <w:rPr>
          <w:rFonts w:ascii="Times New Roman" w:eastAsia="Times New Roman" w:hAnsi="Times New Roman" w:cs="Times New Roman"/>
          <w:sz w:val="24"/>
          <w:szCs w:val="20"/>
          <w:lang w:eastAsia="ru-RU"/>
        </w:rPr>
        <w:t>В створе ниж</w:t>
      </w:r>
      <w:r w:rsidR="00DF3F7E">
        <w:rPr>
          <w:rFonts w:ascii="Times New Roman" w:eastAsia="Times New Roman" w:hAnsi="Times New Roman" w:cs="Times New Roman"/>
          <w:sz w:val="24"/>
          <w:szCs w:val="20"/>
          <w:lang w:eastAsia="ru-RU"/>
        </w:rPr>
        <w:t>е г. </w:t>
      </w:r>
      <w:r w:rsidRPr="00A76CE2">
        <w:rPr>
          <w:rFonts w:ascii="Times New Roman" w:eastAsia="Times New Roman" w:hAnsi="Times New Roman" w:cs="Times New Roman"/>
          <w:sz w:val="24"/>
          <w:szCs w:val="20"/>
          <w:lang w:eastAsia="ru-RU"/>
        </w:rPr>
        <w:t>Белово качество воды ухудшилось, вода</w:t>
      </w:r>
      <w:r>
        <w:rPr>
          <w:rFonts w:ascii="Times New Roman" w:eastAsia="Times New Roman" w:hAnsi="Times New Roman" w:cs="Times New Roman"/>
          <w:sz w:val="24"/>
          <w:szCs w:val="20"/>
          <w:lang w:eastAsia="ru-RU"/>
        </w:rPr>
        <w:t xml:space="preserve"> </w:t>
      </w:r>
      <w:r w:rsidRPr="00A76CE2">
        <w:rPr>
          <w:rFonts w:ascii="Times New Roman" w:eastAsia="Times New Roman" w:hAnsi="Times New Roman" w:cs="Times New Roman"/>
          <w:sz w:val="24"/>
          <w:szCs w:val="20"/>
          <w:lang w:eastAsia="ru-RU"/>
        </w:rPr>
        <w:t>характеризуется как «грязная», что соответствует класс у 4 «А».</w:t>
      </w:r>
      <w:r>
        <w:rPr>
          <w:rFonts w:ascii="Times New Roman" w:eastAsia="Times New Roman" w:hAnsi="Times New Roman" w:cs="Times New Roman"/>
          <w:sz w:val="24"/>
          <w:szCs w:val="20"/>
          <w:lang w:eastAsia="ru-RU"/>
        </w:rPr>
        <w:t xml:space="preserve"> </w:t>
      </w:r>
      <w:r w:rsidRPr="00A76CE2">
        <w:rPr>
          <w:rFonts w:ascii="Times New Roman" w:eastAsia="Times New Roman" w:hAnsi="Times New Roman" w:cs="Times New Roman"/>
          <w:sz w:val="24"/>
          <w:szCs w:val="20"/>
          <w:lang w:eastAsia="ru-RU"/>
        </w:rPr>
        <w:t>Наибольшую долю в общую оценку качества воды в этом створе вносят</w:t>
      </w:r>
      <w:r>
        <w:rPr>
          <w:rFonts w:ascii="Times New Roman" w:eastAsia="Times New Roman" w:hAnsi="Times New Roman" w:cs="Times New Roman"/>
          <w:sz w:val="24"/>
          <w:szCs w:val="20"/>
          <w:lang w:eastAsia="ru-RU"/>
        </w:rPr>
        <w:t xml:space="preserve"> </w:t>
      </w:r>
      <w:r w:rsidRPr="00A76CE2">
        <w:rPr>
          <w:rFonts w:ascii="Times New Roman" w:eastAsia="Times New Roman" w:hAnsi="Times New Roman" w:cs="Times New Roman"/>
          <w:sz w:val="24"/>
          <w:szCs w:val="20"/>
          <w:lang w:eastAsia="ru-RU"/>
        </w:rPr>
        <w:t>органические вещества по показателям ХПК и БПК5, азот нитритный, цинк,</w:t>
      </w:r>
      <w:r>
        <w:rPr>
          <w:rFonts w:ascii="Times New Roman" w:eastAsia="Times New Roman" w:hAnsi="Times New Roman" w:cs="Times New Roman"/>
          <w:sz w:val="24"/>
          <w:szCs w:val="20"/>
          <w:lang w:eastAsia="ru-RU"/>
        </w:rPr>
        <w:t xml:space="preserve"> </w:t>
      </w:r>
      <w:r w:rsidRPr="00A76CE2">
        <w:rPr>
          <w:rFonts w:ascii="Times New Roman" w:eastAsia="Times New Roman" w:hAnsi="Times New Roman" w:cs="Times New Roman"/>
          <w:sz w:val="24"/>
          <w:szCs w:val="20"/>
          <w:lang w:eastAsia="ru-RU"/>
        </w:rPr>
        <w:t>марганец, медь, железо общее.</w:t>
      </w:r>
    </w:p>
    <w:p w:rsidR="00A76CE2" w:rsidRDefault="00A76CE2" w:rsidP="00A76CE2">
      <w:pPr>
        <w:tabs>
          <w:tab w:val="left" w:pos="142"/>
        </w:tabs>
        <w:spacing w:after="0" w:line="360" w:lineRule="auto"/>
        <w:ind w:firstLine="567"/>
        <w:jc w:val="both"/>
        <w:rPr>
          <w:rFonts w:ascii="Times New Roman" w:eastAsia="Times New Roman" w:hAnsi="Times New Roman" w:cs="Times New Roman"/>
          <w:sz w:val="24"/>
          <w:szCs w:val="20"/>
          <w:lang w:eastAsia="ru-RU"/>
        </w:rPr>
      </w:pPr>
      <w:r w:rsidRPr="00A76CE2">
        <w:rPr>
          <w:rFonts w:ascii="Times New Roman" w:eastAsia="Times New Roman" w:hAnsi="Times New Roman" w:cs="Times New Roman"/>
          <w:sz w:val="24"/>
          <w:szCs w:val="20"/>
          <w:lang w:eastAsia="ru-RU"/>
        </w:rPr>
        <w:t xml:space="preserve">В </w:t>
      </w:r>
      <w:proofErr w:type="gramStart"/>
      <w:r w:rsidRPr="00A76CE2">
        <w:rPr>
          <w:rFonts w:ascii="Times New Roman" w:eastAsia="Times New Roman" w:hAnsi="Times New Roman" w:cs="Times New Roman"/>
          <w:sz w:val="24"/>
          <w:szCs w:val="20"/>
          <w:lang w:eastAsia="ru-RU"/>
        </w:rPr>
        <w:t>Большом</w:t>
      </w:r>
      <w:proofErr w:type="gramEnd"/>
      <w:r w:rsidRPr="00A76CE2">
        <w:rPr>
          <w:rFonts w:ascii="Times New Roman" w:eastAsia="Times New Roman" w:hAnsi="Times New Roman" w:cs="Times New Roman"/>
          <w:sz w:val="24"/>
          <w:szCs w:val="20"/>
          <w:lang w:eastAsia="ru-RU"/>
        </w:rPr>
        <w:t xml:space="preserve"> </w:t>
      </w:r>
      <w:proofErr w:type="spellStart"/>
      <w:r w:rsidRPr="00A76CE2">
        <w:rPr>
          <w:rFonts w:ascii="Times New Roman" w:eastAsia="Times New Roman" w:hAnsi="Times New Roman" w:cs="Times New Roman"/>
          <w:sz w:val="24"/>
          <w:szCs w:val="20"/>
          <w:lang w:eastAsia="ru-RU"/>
        </w:rPr>
        <w:t>Бачате</w:t>
      </w:r>
      <w:proofErr w:type="spellEnd"/>
      <w:r w:rsidRPr="00A76CE2">
        <w:rPr>
          <w:rFonts w:ascii="Times New Roman" w:eastAsia="Times New Roman" w:hAnsi="Times New Roman" w:cs="Times New Roman"/>
          <w:sz w:val="24"/>
          <w:szCs w:val="20"/>
          <w:lang w:eastAsia="ru-RU"/>
        </w:rPr>
        <w:t xml:space="preserve"> (соответственно в створах выше/ниже г. Белово)</w:t>
      </w:r>
      <w:r>
        <w:rPr>
          <w:rFonts w:ascii="Times New Roman" w:eastAsia="Times New Roman" w:hAnsi="Times New Roman" w:cs="Times New Roman"/>
          <w:sz w:val="24"/>
          <w:szCs w:val="20"/>
          <w:lang w:eastAsia="ru-RU"/>
        </w:rPr>
        <w:t xml:space="preserve"> </w:t>
      </w:r>
      <w:r w:rsidRPr="00A76CE2">
        <w:rPr>
          <w:rFonts w:ascii="Times New Roman" w:eastAsia="Times New Roman" w:hAnsi="Times New Roman" w:cs="Times New Roman"/>
          <w:sz w:val="24"/>
          <w:szCs w:val="20"/>
          <w:lang w:eastAsia="ru-RU"/>
        </w:rPr>
        <w:t>превышали ПДК среднегодовые концентрации: марганца в 5,0/4,9 раза;</w:t>
      </w:r>
      <w:r>
        <w:rPr>
          <w:rFonts w:ascii="Times New Roman" w:eastAsia="Times New Roman" w:hAnsi="Times New Roman" w:cs="Times New Roman"/>
          <w:sz w:val="24"/>
          <w:szCs w:val="20"/>
          <w:lang w:eastAsia="ru-RU"/>
        </w:rPr>
        <w:t xml:space="preserve"> </w:t>
      </w:r>
      <w:r w:rsidRPr="00A76CE2">
        <w:rPr>
          <w:rFonts w:ascii="Times New Roman" w:eastAsia="Times New Roman" w:hAnsi="Times New Roman" w:cs="Times New Roman"/>
          <w:sz w:val="24"/>
          <w:szCs w:val="20"/>
          <w:lang w:eastAsia="ru-RU"/>
        </w:rPr>
        <w:t>железа общего в 3,1/2,5 раза; меди в 1,6/1,7 раза; цинка в 1,2/1,7 раза; азота</w:t>
      </w:r>
      <w:r>
        <w:rPr>
          <w:rFonts w:ascii="Times New Roman" w:eastAsia="Times New Roman" w:hAnsi="Times New Roman" w:cs="Times New Roman"/>
          <w:sz w:val="24"/>
          <w:szCs w:val="20"/>
          <w:lang w:eastAsia="ru-RU"/>
        </w:rPr>
        <w:t xml:space="preserve"> </w:t>
      </w:r>
      <w:r w:rsidRPr="00A76CE2">
        <w:rPr>
          <w:rFonts w:ascii="Times New Roman" w:eastAsia="Times New Roman" w:hAnsi="Times New Roman" w:cs="Times New Roman"/>
          <w:sz w:val="24"/>
          <w:szCs w:val="20"/>
          <w:lang w:eastAsia="ru-RU"/>
        </w:rPr>
        <w:t>нитритного в 1/1,6 раза; органических соединений по показателю ХПК в</w:t>
      </w:r>
      <w:r>
        <w:rPr>
          <w:rFonts w:ascii="Times New Roman" w:eastAsia="Times New Roman" w:hAnsi="Times New Roman" w:cs="Times New Roman"/>
          <w:sz w:val="24"/>
          <w:szCs w:val="20"/>
          <w:lang w:eastAsia="ru-RU"/>
        </w:rPr>
        <w:t xml:space="preserve"> </w:t>
      </w:r>
      <w:r w:rsidRPr="00A76CE2">
        <w:rPr>
          <w:rFonts w:ascii="Times New Roman" w:eastAsia="Times New Roman" w:hAnsi="Times New Roman" w:cs="Times New Roman"/>
          <w:sz w:val="24"/>
          <w:szCs w:val="20"/>
          <w:lang w:eastAsia="ru-RU"/>
        </w:rPr>
        <w:t>1,5/1,7 раза; органических соединений по показателю БПК5 в 1/1,2 раза.</w:t>
      </w:r>
      <w:r>
        <w:rPr>
          <w:rFonts w:ascii="Times New Roman" w:eastAsia="Times New Roman" w:hAnsi="Times New Roman" w:cs="Times New Roman"/>
          <w:sz w:val="24"/>
          <w:szCs w:val="20"/>
          <w:lang w:eastAsia="ru-RU"/>
        </w:rPr>
        <w:t xml:space="preserve"> </w:t>
      </w:r>
    </w:p>
    <w:p w:rsidR="00A76CE2" w:rsidRDefault="00A76CE2" w:rsidP="00A76CE2">
      <w:pPr>
        <w:tabs>
          <w:tab w:val="left" w:pos="142"/>
        </w:tabs>
        <w:spacing w:after="0" w:line="360" w:lineRule="auto"/>
        <w:ind w:firstLine="567"/>
        <w:jc w:val="both"/>
        <w:rPr>
          <w:rFonts w:ascii="Times New Roman" w:eastAsia="Times New Roman" w:hAnsi="Times New Roman" w:cs="Times New Roman"/>
          <w:sz w:val="24"/>
          <w:szCs w:val="20"/>
          <w:lang w:eastAsia="ru-RU"/>
        </w:rPr>
      </w:pPr>
      <w:r w:rsidRPr="00A76CE2">
        <w:rPr>
          <w:rFonts w:ascii="Times New Roman" w:eastAsia="Times New Roman" w:hAnsi="Times New Roman" w:cs="Times New Roman"/>
          <w:sz w:val="24"/>
          <w:szCs w:val="20"/>
          <w:lang w:eastAsia="ru-RU"/>
        </w:rPr>
        <w:t xml:space="preserve">В Малом </w:t>
      </w:r>
      <w:proofErr w:type="spellStart"/>
      <w:r w:rsidRPr="00A76CE2">
        <w:rPr>
          <w:rFonts w:ascii="Times New Roman" w:eastAsia="Times New Roman" w:hAnsi="Times New Roman" w:cs="Times New Roman"/>
          <w:sz w:val="24"/>
          <w:szCs w:val="20"/>
          <w:lang w:eastAsia="ru-RU"/>
        </w:rPr>
        <w:t>Бачате</w:t>
      </w:r>
      <w:proofErr w:type="spellEnd"/>
      <w:r w:rsidRPr="00A76CE2">
        <w:rPr>
          <w:rFonts w:ascii="Times New Roman" w:eastAsia="Times New Roman" w:hAnsi="Times New Roman" w:cs="Times New Roman"/>
          <w:sz w:val="24"/>
          <w:szCs w:val="20"/>
          <w:lang w:eastAsia="ru-RU"/>
        </w:rPr>
        <w:t xml:space="preserve"> по сравнению с прошлым годом качество воды как</w:t>
      </w:r>
      <w:r>
        <w:rPr>
          <w:rFonts w:ascii="Times New Roman" w:eastAsia="Times New Roman" w:hAnsi="Times New Roman" w:cs="Times New Roman"/>
          <w:sz w:val="24"/>
          <w:szCs w:val="20"/>
          <w:lang w:eastAsia="ru-RU"/>
        </w:rPr>
        <w:t xml:space="preserve"> </w:t>
      </w:r>
      <w:r w:rsidRPr="00A76CE2">
        <w:rPr>
          <w:rFonts w:ascii="Times New Roman" w:eastAsia="Times New Roman" w:hAnsi="Times New Roman" w:cs="Times New Roman"/>
          <w:sz w:val="24"/>
          <w:szCs w:val="20"/>
          <w:lang w:eastAsia="ru-RU"/>
        </w:rPr>
        <w:t>выше, так и ниже г. Гурьевск не изменилось, класс качества – 4 «А», вода</w:t>
      </w:r>
      <w:r>
        <w:rPr>
          <w:rFonts w:ascii="Times New Roman" w:eastAsia="Times New Roman" w:hAnsi="Times New Roman" w:cs="Times New Roman"/>
          <w:sz w:val="24"/>
          <w:szCs w:val="20"/>
          <w:lang w:eastAsia="ru-RU"/>
        </w:rPr>
        <w:t xml:space="preserve"> </w:t>
      </w:r>
      <w:r w:rsidRPr="00A76CE2">
        <w:rPr>
          <w:rFonts w:ascii="Times New Roman" w:eastAsia="Times New Roman" w:hAnsi="Times New Roman" w:cs="Times New Roman"/>
          <w:sz w:val="24"/>
          <w:szCs w:val="20"/>
          <w:lang w:eastAsia="ru-RU"/>
        </w:rPr>
        <w:t>«грязная». Наибольшую долю в общую оценку загрязненности воды вносят</w:t>
      </w:r>
      <w:r>
        <w:rPr>
          <w:rFonts w:ascii="Times New Roman" w:eastAsia="Times New Roman" w:hAnsi="Times New Roman" w:cs="Times New Roman"/>
          <w:sz w:val="24"/>
          <w:szCs w:val="20"/>
          <w:lang w:eastAsia="ru-RU"/>
        </w:rPr>
        <w:t xml:space="preserve"> </w:t>
      </w:r>
      <w:r w:rsidRPr="00A76CE2">
        <w:rPr>
          <w:rFonts w:ascii="Times New Roman" w:eastAsia="Times New Roman" w:hAnsi="Times New Roman" w:cs="Times New Roman"/>
          <w:sz w:val="24"/>
          <w:szCs w:val="20"/>
          <w:lang w:eastAsia="ru-RU"/>
        </w:rPr>
        <w:t>соединения металлов и органических веществ по показателю ХПК.</w:t>
      </w:r>
      <w:r>
        <w:rPr>
          <w:rFonts w:ascii="Times New Roman" w:eastAsia="Times New Roman" w:hAnsi="Times New Roman" w:cs="Times New Roman"/>
          <w:sz w:val="24"/>
          <w:szCs w:val="20"/>
          <w:lang w:eastAsia="ru-RU"/>
        </w:rPr>
        <w:t xml:space="preserve"> </w:t>
      </w:r>
    </w:p>
    <w:p w:rsidR="00A76CE2" w:rsidRPr="00A76CE2" w:rsidRDefault="00A76CE2" w:rsidP="00A76CE2">
      <w:pPr>
        <w:tabs>
          <w:tab w:val="left" w:pos="142"/>
        </w:tabs>
        <w:spacing w:after="0" w:line="360" w:lineRule="auto"/>
        <w:ind w:firstLine="567"/>
        <w:jc w:val="both"/>
        <w:rPr>
          <w:rFonts w:ascii="Times New Roman" w:eastAsia="Times New Roman" w:hAnsi="Times New Roman" w:cs="Times New Roman"/>
          <w:sz w:val="24"/>
          <w:szCs w:val="20"/>
          <w:lang w:eastAsia="ru-RU"/>
        </w:rPr>
      </w:pPr>
      <w:r w:rsidRPr="00A76CE2">
        <w:rPr>
          <w:rFonts w:ascii="Times New Roman" w:eastAsia="Times New Roman" w:hAnsi="Times New Roman" w:cs="Times New Roman"/>
          <w:sz w:val="24"/>
          <w:szCs w:val="20"/>
          <w:lang w:eastAsia="ru-RU"/>
        </w:rPr>
        <w:t xml:space="preserve">Среднегодовые концентрации в Малом </w:t>
      </w:r>
      <w:proofErr w:type="spellStart"/>
      <w:r w:rsidRPr="00A76CE2">
        <w:rPr>
          <w:rFonts w:ascii="Times New Roman" w:eastAsia="Times New Roman" w:hAnsi="Times New Roman" w:cs="Times New Roman"/>
          <w:sz w:val="24"/>
          <w:szCs w:val="20"/>
          <w:lang w:eastAsia="ru-RU"/>
        </w:rPr>
        <w:t>Бачате</w:t>
      </w:r>
      <w:proofErr w:type="spellEnd"/>
      <w:r w:rsidRPr="00A76CE2">
        <w:rPr>
          <w:rFonts w:ascii="Times New Roman" w:eastAsia="Times New Roman" w:hAnsi="Times New Roman" w:cs="Times New Roman"/>
          <w:sz w:val="24"/>
          <w:szCs w:val="20"/>
          <w:lang w:eastAsia="ru-RU"/>
        </w:rPr>
        <w:t xml:space="preserve"> выше/ниже г.</w:t>
      </w:r>
      <w:r w:rsidR="00DF3F7E">
        <w:rPr>
          <w:rFonts w:ascii="Times New Roman" w:eastAsia="Times New Roman" w:hAnsi="Times New Roman" w:cs="Times New Roman"/>
          <w:sz w:val="24"/>
          <w:szCs w:val="20"/>
          <w:lang w:eastAsia="ru-RU"/>
        </w:rPr>
        <w:t> </w:t>
      </w:r>
      <w:r w:rsidRPr="00A76CE2">
        <w:rPr>
          <w:rFonts w:ascii="Times New Roman" w:eastAsia="Times New Roman" w:hAnsi="Times New Roman" w:cs="Times New Roman"/>
          <w:sz w:val="24"/>
          <w:szCs w:val="20"/>
          <w:lang w:eastAsia="ru-RU"/>
        </w:rPr>
        <w:t>Гурьевск</w:t>
      </w:r>
      <w:r>
        <w:rPr>
          <w:rFonts w:ascii="Times New Roman" w:eastAsia="Times New Roman" w:hAnsi="Times New Roman" w:cs="Times New Roman"/>
          <w:sz w:val="24"/>
          <w:szCs w:val="20"/>
          <w:lang w:eastAsia="ru-RU"/>
        </w:rPr>
        <w:t xml:space="preserve"> </w:t>
      </w:r>
      <w:r w:rsidRPr="00A76CE2">
        <w:rPr>
          <w:rFonts w:ascii="Times New Roman" w:eastAsia="Times New Roman" w:hAnsi="Times New Roman" w:cs="Times New Roman"/>
          <w:sz w:val="24"/>
          <w:szCs w:val="20"/>
          <w:lang w:eastAsia="ru-RU"/>
        </w:rPr>
        <w:t>составили: цинка 10,9/5,9 ПДК; марганца 9,5/6,1 ПДК; меди 3,1/2,1 ПДК;</w:t>
      </w:r>
      <w:r>
        <w:rPr>
          <w:rFonts w:ascii="Times New Roman" w:eastAsia="Times New Roman" w:hAnsi="Times New Roman" w:cs="Times New Roman"/>
          <w:sz w:val="24"/>
          <w:szCs w:val="20"/>
          <w:lang w:eastAsia="ru-RU"/>
        </w:rPr>
        <w:t xml:space="preserve"> </w:t>
      </w:r>
      <w:r w:rsidRPr="00A76CE2">
        <w:rPr>
          <w:rFonts w:ascii="Times New Roman" w:eastAsia="Times New Roman" w:hAnsi="Times New Roman" w:cs="Times New Roman"/>
          <w:sz w:val="24"/>
          <w:szCs w:val="20"/>
          <w:lang w:eastAsia="ru-RU"/>
        </w:rPr>
        <w:t>железа общего 1,5/1,8 ПДК; органических соединений по показателю ХПК</w:t>
      </w:r>
      <w:r>
        <w:rPr>
          <w:rFonts w:ascii="Times New Roman" w:eastAsia="Times New Roman" w:hAnsi="Times New Roman" w:cs="Times New Roman"/>
          <w:sz w:val="24"/>
          <w:szCs w:val="20"/>
          <w:lang w:eastAsia="ru-RU"/>
        </w:rPr>
        <w:t xml:space="preserve"> </w:t>
      </w:r>
      <w:r w:rsidRPr="00A76CE2">
        <w:rPr>
          <w:rFonts w:ascii="Times New Roman" w:eastAsia="Times New Roman" w:hAnsi="Times New Roman" w:cs="Times New Roman"/>
          <w:sz w:val="24"/>
          <w:szCs w:val="20"/>
          <w:lang w:eastAsia="ru-RU"/>
        </w:rPr>
        <w:t>1,3/1,4 ПДК.</w:t>
      </w:r>
      <w:r>
        <w:rPr>
          <w:rFonts w:ascii="Times New Roman" w:eastAsia="Times New Roman" w:hAnsi="Times New Roman" w:cs="Times New Roman"/>
          <w:sz w:val="24"/>
          <w:szCs w:val="20"/>
          <w:lang w:eastAsia="ru-RU"/>
        </w:rPr>
        <w:t xml:space="preserve"> </w:t>
      </w:r>
      <w:r w:rsidRPr="00A76CE2">
        <w:rPr>
          <w:rFonts w:ascii="Times New Roman" w:eastAsia="Times New Roman" w:hAnsi="Times New Roman" w:cs="Times New Roman"/>
          <w:sz w:val="24"/>
          <w:szCs w:val="20"/>
          <w:lang w:eastAsia="ru-RU"/>
        </w:rPr>
        <w:t>Кроме этого, в створе ниже г. Гурьевск, превысила ПДК среднегодовая</w:t>
      </w:r>
      <w:r>
        <w:rPr>
          <w:rFonts w:ascii="Times New Roman" w:eastAsia="Times New Roman" w:hAnsi="Times New Roman" w:cs="Times New Roman"/>
          <w:sz w:val="24"/>
          <w:szCs w:val="20"/>
          <w:lang w:eastAsia="ru-RU"/>
        </w:rPr>
        <w:t xml:space="preserve"> </w:t>
      </w:r>
      <w:r w:rsidRPr="00A76CE2">
        <w:rPr>
          <w:rFonts w:ascii="Times New Roman" w:eastAsia="Times New Roman" w:hAnsi="Times New Roman" w:cs="Times New Roman"/>
          <w:sz w:val="24"/>
          <w:szCs w:val="20"/>
          <w:lang w:eastAsia="ru-RU"/>
        </w:rPr>
        <w:t>концентрация азота нитритного в 2 раза и показателя БПК5 в 1,1 раза.</w:t>
      </w:r>
    </w:p>
    <w:p w:rsidR="00B42427" w:rsidRDefault="00A76CE2" w:rsidP="00A76CE2">
      <w:pPr>
        <w:tabs>
          <w:tab w:val="left" w:pos="142"/>
        </w:tabs>
        <w:spacing w:after="0" w:line="360" w:lineRule="auto"/>
        <w:ind w:firstLine="567"/>
        <w:jc w:val="both"/>
        <w:rPr>
          <w:rFonts w:ascii="Times New Roman" w:eastAsia="Times New Roman" w:hAnsi="Times New Roman" w:cs="Times New Roman"/>
          <w:sz w:val="24"/>
          <w:szCs w:val="20"/>
          <w:lang w:eastAsia="ru-RU"/>
        </w:rPr>
      </w:pPr>
      <w:r w:rsidRPr="00A76CE2">
        <w:rPr>
          <w:rFonts w:ascii="Times New Roman" w:eastAsia="Times New Roman" w:hAnsi="Times New Roman" w:cs="Times New Roman"/>
          <w:sz w:val="24"/>
          <w:szCs w:val="20"/>
          <w:lang w:eastAsia="ru-RU"/>
        </w:rPr>
        <w:t>Кислородный режим Беловского водохранилища, Ини и ее притоков</w:t>
      </w:r>
      <w:r>
        <w:rPr>
          <w:rFonts w:ascii="Times New Roman" w:eastAsia="Times New Roman" w:hAnsi="Times New Roman" w:cs="Times New Roman"/>
          <w:sz w:val="24"/>
          <w:szCs w:val="20"/>
          <w:lang w:eastAsia="ru-RU"/>
        </w:rPr>
        <w:t xml:space="preserve"> </w:t>
      </w:r>
      <w:r w:rsidRPr="00A76CE2">
        <w:rPr>
          <w:rFonts w:ascii="Times New Roman" w:eastAsia="Times New Roman" w:hAnsi="Times New Roman" w:cs="Times New Roman"/>
          <w:sz w:val="24"/>
          <w:szCs w:val="20"/>
          <w:lang w:eastAsia="ru-RU"/>
        </w:rPr>
        <w:t>характеризуется как удовлетворительный.</w:t>
      </w:r>
    </w:p>
    <w:p w:rsidR="00C22FBA" w:rsidRPr="00A2138B" w:rsidRDefault="00C22FBA" w:rsidP="00A2138B">
      <w:pPr>
        <w:pStyle w:val="1"/>
        <w:numPr>
          <w:ilvl w:val="1"/>
          <w:numId w:val="2"/>
        </w:numPr>
        <w:spacing w:before="120" w:after="120" w:line="276" w:lineRule="auto"/>
        <w:rPr>
          <w:szCs w:val="24"/>
        </w:rPr>
      </w:pPr>
      <w:bookmarkStart w:id="20" w:name="_Toc483885961"/>
      <w:r w:rsidRPr="00A2138B">
        <w:rPr>
          <w:szCs w:val="24"/>
        </w:rPr>
        <w:t>Гидрогеологические условия</w:t>
      </w:r>
      <w:bookmarkEnd w:id="20"/>
    </w:p>
    <w:p w:rsidR="00A06F98" w:rsidRDefault="00A06F98" w:rsidP="00C22FBA">
      <w:pPr>
        <w:tabs>
          <w:tab w:val="left" w:pos="142"/>
        </w:tabs>
        <w:spacing w:after="0" w:line="360" w:lineRule="auto"/>
        <w:ind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Гидрогеологические условия территории намечаемой хозяйственной деятельности определяются приуроченностью к Кузнецкому </w:t>
      </w:r>
      <w:proofErr w:type="spellStart"/>
      <w:r>
        <w:rPr>
          <w:rFonts w:ascii="Times New Roman" w:eastAsia="Times New Roman" w:hAnsi="Times New Roman" w:cs="Times New Roman"/>
          <w:sz w:val="24"/>
          <w:szCs w:val="20"/>
          <w:lang w:eastAsia="ru-RU"/>
        </w:rPr>
        <w:t>адартезианскому</w:t>
      </w:r>
      <w:proofErr w:type="spellEnd"/>
      <w:r>
        <w:rPr>
          <w:rFonts w:ascii="Times New Roman" w:eastAsia="Times New Roman" w:hAnsi="Times New Roman" w:cs="Times New Roman"/>
          <w:sz w:val="24"/>
          <w:szCs w:val="20"/>
          <w:lang w:eastAsia="ru-RU"/>
        </w:rPr>
        <w:t xml:space="preserve"> бассейну </w:t>
      </w:r>
      <w:proofErr w:type="gramStart"/>
      <w:r>
        <w:rPr>
          <w:rFonts w:ascii="Times New Roman" w:eastAsia="Times New Roman" w:hAnsi="Times New Roman" w:cs="Times New Roman"/>
          <w:sz w:val="24"/>
          <w:szCs w:val="20"/>
          <w:lang w:eastAsia="ru-RU"/>
        </w:rPr>
        <w:t>Алтае-Саянской</w:t>
      </w:r>
      <w:proofErr w:type="gramEnd"/>
      <w:r>
        <w:rPr>
          <w:rFonts w:ascii="Times New Roman" w:eastAsia="Times New Roman" w:hAnsi="Times New Roman" w:cs="Times New Roman"/>
          <w:sz w:val="24"/>
          <w:szCs w:val="20"/>
          <w:lang w:eastAsia="ru-RU"/>
        </w:rPr>
        <w:t xml:space="preserve"> гидрогеологической складчатой </w:t>
      </w:r>
      <w:r w:rsidR="00173501">
        <w:rPr>
          <w:rFonts w:ascii="Times New Roman" w:eastAsia="Times New Roman" w:hAnsi="Times New Roman" w:cs="Times New Roman"/>
          <w:sz w:val="24"/>
          <w:szCs w:val="20"/>
          <w:lang w:eastAsia="ru-RU"/>
        </w:rPr>
        <w:t>области.</w:t>
      </w:r>
    </w:p>
    <w:p w:rsidR="00173501" w:rsidRDefault="00173501" w:rsidP="00C22FBA">
      <w:pPr>
        <w:tabs>
          <w:tab w:val="left" w:pos="142"/>
        </w:tabs>
        <w:spacing w:after="0" w:line="360" w:lineRule="auto"/>
        <w:ind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Формирование подземных вод определяется структурно-геологическими, гидродинамическими и геоморфологическими особенностями территории. По характеру залегания и движения подземных вод выделяются два типа гидрогеологических тел: пластово-блоковые и корово-блоково-жильные, отнесенные к </w:t>
      </w:r>
      <w:proofErr w:type="spellStart"/>
      <w:r>
        <w:rPr>
          <w:rFonts w:ascii="Times New Roman" w:eastAsia="Times New Roman" w:hAnsi="Times New Roman" w:cs="Times New Roman"/>
          <w:sz w:val="24"/>
          <w:szCs w:val="20"/>
          <w:lang w:eastAsia="ru-RU"/>
        </w:rPr>
        <w:t>Инскому</w:t>
      </w:r>
      <w:proofErr w:type="spellEnd"/>
      <w:r>
        <w:rPr>
          <w:rFonts w:ascii="Times New Roman" w:eastAsia="Times New Roman" w:hAnsi="Times New Roman" w:cs="Times New Roman"/>
          <w:sz w:val="24"/>
          <w:szCs w:val="20"/>
          <w:lang w:eastAsia="ru-RU"/>
        </w:rPr>
        <w:t xml:space="preserve"> бассейну субрегионального подземного стока зоны свободного </w:t>
      </w:r>
      <w:proofErr w:type="spellStart"/>
      <w:r>
        <w:rPr>
          <w:rFonts w:ascii="Times New Roman" w:eastAsia="Times New Roman" w:hAnsi="Times New Roman" w:cs="Times New Roman"/>
          <w:sz w:val="24"/>
          <w:szCs w:val="20"/>
          <w:lang w:eastAsia="ru-RU"/>
        </w:rPr>
        <w:t>водообмена</w:t>
      </w:r>
      <w:proofErr w:type="spellEnd"/>
      <w:r>
        <w:rPr>
          <w:rFonts w:ascii="Times New Roman" w:eastAsia="Times New Roman" w:hAnsi="Times New Roman" w:cs="Times New Roman"/>
          <w:sz w:val="24"/>
          <w:szCs w:val="20"/>
          <w:lang w:eastAsia="ru-RU"/>
        </w:rPr>
        <w:t>.</w:t>
      </w:r>
    </w:p>
    <w:p w:rsidR="00173501" w:rsidRDefault="00173501" w:rsidP="00C22FBA">
      <w:pPr>
        <w:tabs>
          <w:tab w:val="left" w:pos="142"/>
        </w:tabs>
        <w:spacing w:after="0" w:line="360" w:lineRule="auto"/>
        <w:ind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Подземные воды всех водоносных комплексов Кузбасса связаны между собой и вместе с поверхностными водами образуют единую гидравлическую систему. Источником питания подземных вод являются атмосферные осадки, которые фильтруются через </w:t>
      </w:r>
      <w:r>
        <w:rPr>
          <w:rFonts w:ascii="Times New Roman" w:eastAsia="Times New Roman" w:hAnsi="Times New Roman" w:cs="Times New Roman"/>
          <w:sz w:val="24"/>
          <w:szCs w:val="20"/>
          <w:lang w:eastAsia="ru-RU"/>
        </w:rPr>
        <w:lastRenderedPageBreak/>
        <w:t xml:space="preserve">четвертичные отложения. Водоносность четвертичных образований, за исключением рыхлых аллювиальных отложений террас р. Иня </w:t>
      </w:r>
      <w:r w:rsidR="00E111C4">
        <w:rPr>
          <w:rFonts w:ascii="Times New Roman" w:eastAsia="Times New Roman" w:hAnsi="Times New Roman" w:cs="Times New Roman"/>
          <w:sz w:val="24"/>
          <w:szCs w:val="20"/>
          <w:lang w:eastAsia="ru-RU"/>
        </w:rPr>
        <w:t xml:space="preserve">и ее притоков, слабая. Выделенные в составе </w:t>
      </w:r>
      <w:proofErr w:type="spellStart"/>
      <w:r w:rsidR="00E111C4">
        <w:rPr>
          <w:rFonts w:ascii="Times New Roman" w:eastAsia="Times New Roman" w:hAnsi="Times New Roman" w:cs="Times New Roman"/>
          <w:sz w:val="24"/>
          <w:szCs w:val="20"/>
          <w:lang w:eastAsia="ru-RU"/>
        </w:rPr>
        <w:t>неоплейстоценовых</w:t>
      </w:r>
      <w:proofErr w:type="spellEnd"/>
      <w:r w:rsidR="00E111C4">
        <w:rPr>
          <w:rFonts w:ascii="Times New Roman" w:eastAsia="Times New Roman" w:hAnsi="Times New Roman" w:cs="Times New Roman"/>
          <w:sz w:val="24"/>
          <w:szCs w:val="20"/>
          <w:lang w:eastAsia="ru-RU"/>
        </w:rPr>
        <w:t xml:space="preserve"> и </w:t>
      </w:r>
      <w:proofErr w:type="spellStart"/>
      <w:r w:rsidR="00E111C4">
        <w:rPr>
          <w:rFonts w:ascii="Times New Roman" w:eastAsia="Times New Roman" w:hAnsi="Times New Roman" w:cs="Times New Roman"/>
          <w:sz w:val="24"/>
          <w:szCs w:val="20"/>
          <w:lang w:eastAsia="ru-RU"/>
        </w:rPr>
        <w:t>голоценовых</w:t>
      </w:r>
      <w:proofErr w:type="spellEnd"/>
      <w:r w:rsidR="00E111C4">
        <w:rPr>
          <w:rFonts w:ascii="Times New Roman" w:eastAsia="Times New Roman" w:hAnsi="Times New Roman" w:cs="Times New Roman"/>
          <w:sz w:val="24"/>
          <w:szCs w:val="20"/>
          <w:lang w:eastAsia="ru-RU"/>
        </w:rPr>
        <w:t xml:space="preserve"> аллювиальных осадков водоносные горизонты отложений поймы, первой </w:t>
      </w:r>
      <w:r w:rsidR="00BC3BEA">
        <w:rPr>
          <w:rFonts w:ascii="Times New Roman" w:eastAsia="Times New Roman" w:hAnsi="Times New Roman" w:cs="Times New Roman"/>
          <w:sz w:val="24"/>
          <w:szCs w:val="20"/>
          <w:lang w:eastAsia="ru-RU"/>
        </w:rPr>
        <w:t>и второй надпойменных террас р. </w:t>
      </w:r>
      <w:r w:rsidR="00E111C4">
        <w:rPr>
          <w:rFonts w:ascii="Times New Roman" w:eastAsia="Times New Roman" w:hAnsi="Times New Roman" w:cs="Times New Roman"/>
          <w:sz w:val="24"/>
          <w:szCs w:val="20"/>
          <w:lang w:eastAsia="ru-RU"/>
        </w:rPr>
        <w:t>Иня образуют единый водоносный комплекс аллювиальных четвертичных отложений, который находится в тесной гидравлической связи с поверхностными водами Ини.</w:t>
      </w:r>
    </w:p>
    <w:p w:rsidR="00C22FBA" w:rsidRDefault="00C22FBA" w:rsidP="00C22FBA">
      <w:pPr>
        <w:tabs>
          <w:tab w:val="left" w:pos="142"/>
        </w:tabs>
        <w:spacing w:after="0" w:line="360" w:lineRule="auto"/>
        <w:ind w:firstLine="567"/>
        <w:jc w:val="both"/>
        <w:rPr>
          <w:rFonts w:ascii="Times New Roman" w:eastAsia="Times New Roman" w:hAnsi="Times New Roman" w:cs="Times New Roman"/>
          <w:sz w:val="24"/>
          <w:szCs w:val="20"/>
          <w:lang w:eastAsia="ru-RU"/>
        </w:rPr>
      </w:pPr>
      <w:r w:rsidRPr="00C22FBA">
        <w:rPr>
          <w:rFonts w:ascii="Times New Roman" w:eastAsia="Times New Roman" w:hAnsi="Times New Roman" w:cs="Times New Roman"/>
          <w:sz w:val="24"/>
          <w:szCs w:val="20"/>
          <w:lang w:eastAsia="ru-RU"/>
        </w:rPr>
        <w:t>Гидрогеологические условия района можно отнести к «сложным».</w:t>
      </w:r>
    </w:p>
    <w:p w:rsidR="00734D77" w:rsidRPr="00734D77" w:rsidRDefault="00734D77" w:rsidP="00734D77">
      <w:pPr>
        <w:tabs>
          <w:tab w:val="left" w:pos="142"/>
        </w:tabs>
        <w:spacing w:after="0" w:line="360" w:lineRule="auto"/>
        <w:ind w:firstLine="567"/>
        <w:jc w:val="both"/>
        <w:rPr>
          <w:rFonts w:ascii="Times New Roman" w:eastAsia="Times New Roman" w:hAnsi="Times New Roman" w:cs="Times New Roman"/>
          <w:sz w:val="24"/>
          <w:szCs w:val="20"/>
          <w:lang w:eastAsia="ru-RU"/>
        </w:rPr>
      </w:pPr>
      <w:r w:rsidRPr="00734D77">
        <w:rPr>
          <w:rFonts w:ascii="Times New Roman" w:eastAsia="Times New Roman" w:hAnsi="Times New Roman" w:cs="Times New Roman"/>
          <w:sz w:val="24"/>
          <w:szCs w:val="20"/>
          <w:lang w:eastAsia="ru-RU"/>
        </w:rPr>
        <w:t>Грунтовые воды на площадке золоотв</w:t>
      </w:r>
      <w:r>
        <w:rPr>
          <w:rFonts w:ascii="Times New Roman" w:eastAsia="Times New Roman" w:hAnsi="Times New Roman" w:cs="Times New Roman"/>
          <w:sz w:val="24"/>
          <w:szCs w:val="20"/>
          <w:lang w:eastAsia="ru-RU"/>
        </w:rPr>
        <w:t>ала №</w:t>
      </w:r>
      <w:r w:rsidRPr="00734D77">
        <w:rPr>
          <w:rFonts w:ascii="Times New Roman" w:eastAsia="Times New Roman" w:hAnsi="Times New Roman" w:cs="Times New Roman"/>
          <w:sz w:val="24"/>
          <w:szCs w:val="20"/>
          <w:lang w:eastAsia="ru-RU"/>
        </w:rPr>
        <w:t>2 представлены двумя горизонтами. Верхний горизонт (верховодка) в районе тальвега приурочен к аллювиальным суглинкам и торфу, находясь на глубине 0,6-4,6 м от поверхности; на склонах оврага - к аллювиальным отложениям и к верхним слоям делювиальных отложений, находясь на глубине от 3,7 до 13,0 м от поверхности.</w:t>
      </w:r>
    </w:p>
    <w:p w:rsidR="00734D77" w:rsidRPr="00734D77" w:rsidRDefault="00734D77" w:rsidP="00734D77">
      <w:pPr>
        <w:tabs>
          <w:tab w:val="left" w:pos="142"/>
        </w:tabs>
        <w:spacing w:after="0" w:line="360" w:lineRule="auto"/>
        <w:ind w:firstLine="567"/>
        <w:jc w:val="both"/>
        <w:rPr>
          <w:rFonts w:ascii="Times New Roman" w:eastAsia="Times New Roman" w:hAnsi="Times New Roman" w:cs="Times New Roman"/>
          <w:sz w:val="24"/>
          <w:szCs w:val="20"/>
          <w:lang w:eastAsia="ru-RU"/>
        </w:rPr>
      </w:pPr>
      <w:r w:rsidRPr="00734D77">
        <w:rPr>
          <w:rFonts w:ascii="Times New Roman" w:eastAsia="Times New Roman" w:hAnsi="Times New Roman" w:cs="Times New Roman"/>
          <w:sz w:val="24"/>
          <w:szCs w:val="20"/>
          <w:lang w:eastAsia="ru-RU"/>
        </w:rPr>
        <w:t>Нижний горизонт напорный с напором 10-15 м, приурочен к осадочным породам дресвяного грунта и встречен на глубине 12-19 м от поверхности тальвега.</w:t>
      </w:r>
    </w:p>
    <w:p w:rsidR="00734D77" w:rsidRPr="008B0AB3" w:rsidRDefault="00734D77" w:rsidP="00734D77">
      <w:pPr>
        <w:pStyle w:val="af5"/>
      </w:pPr>
      <w:r w:rsidRPr="008B0AB3">
        <w:t>Коэффициент фильтрации суглинков:</w:t>
      </w:r>
    </w:p>
    <w:p w:rsidR="00734D77" w:rsidRPr="008B0AB3" w:rsidRDefault="00734D77" w:rsidP="00400065">
      <w:pPr>
        <w:pStyle w:val="af5"/>
        <w:numPr>
          <w:ilvl w:val="0"/>
          <w:numId w:val="36"/>
        </w:numPr>
        <w:ind w:left="0" w:firstLine="851"/>
      </w:pPr>
      <w:r w:rsidRPr="008B0AB3">
        <w:t>на глубине 1,0-</w:t>
      </w:r>
      <w:smartTag w:uri="urn:schemas-microsoft-com:office:smarttags" w:element="metricconverter">
        <w:smartTagPr>
          <w:attr w:name="ProductID" w:val="1,2 м"/>
        </w:smartTagPr>
        <w:r w:rsidRPr="008B0AB3">
          <w:t>1,2 м</w:t>
        </w:r>
      </w:smartTag>
      <w:r w:rsidRPr="008B0AB3">
        <w:t xml:space="preserve"> от 0,005</w:t>
      </w:r>
      <w:r w:rsidRPr="008B0AB3">
        <w:sym w:font="Symbol" w:char="00B8"/>
      </w:r>
      <w:r w:rsidRPr="008B0AB3">
        <w:t>0,05 до 0,5 м/</w:t>
      </w:r>
      <w:proofErr w:type="spellStart"/>
      <w:r w:rsidRPr="008B0AB3">
        <w:t>сут</w:t>
      </w:r>
      <w:proofErr w:type="spellEnd"/>
      <w:r w:rsidRPr="008B0AB3">
        <w:t>;</w:t>
      </w:r>
    </w:p>
    <w:p w:rsidR="00734D77" w:rsidRPr="008B0AB3" w:rsidRDefault="00734D77" w:rsidP="00400065">
      <w:pPr>
        <w:pStyle w:val="af5"/>
        <w:numPr>
          <w:ilvl w:val="0"/>
          <w:numId w:val="36"/>
        </w:numPr>
        <w:ind w:left="0" w:firstLine="851"/>
      </w:pPr>
      <w:r w:rsidRPr="008B0AB3">
        <w:t>на глубине 2,0-2,2 м суглинки практически водонепроницаемы.</w:t>
      </w:r>
    </w:p>
    <w:p w:rsidR="00734D77" w:rsidRPr="00734D77" w:rsidRDefault="00734D77" w:rsidP="00734D77">
      <w:pPr>
        <w:tabs>
          <w:tab w:val="left" w:pos="142"/>
        </w:tabs>
        <w:spacing w:after="0" w:line="360" w:lineRule="auto"/>
        <w:ind w:firstLine="567"/>
        <w:jc w:val="both"/>
        <w:rPr>
          <w:rFonts w:ascii="Times New Roman" w:eastAsia="Times New Roman" w:hAnsi="Times New Roman" w:cs="Times New Roman"/>
          <w:sz w:val="24"/>
          <w:szCs w:val="20"/>
          <w:lang w:eastAsia="ru-RU"/>
        </w:rPr>
      </w:pPr>
      <w:r w:rsidRPr="00734D77">
        <w:rPr>
          <w:rFonts w:ascii="Times New Roman" w:eastAsia="Times New Roman" w:hAnsi="Times New Roman" w:cs="Times New Roman"/>
          <w:sz w:val="24"/>
          <w:szCs w:val="20"/>
          <w:lang w:eastAsia="ru-RU"/>
        </w:rPr>
        <w:t>В створе ограждающей дамбы золо</w:t>
      </w:r>
      <w:r>
        <w:rPr>
          <w:rFonts w:ascii="Times New Roman" w:eastAsia="Times New Roman" w:hAnsi="Times New Roman" w:cs="Times New Roman"/>
          <w:sz w:val="24"/>
          <w:szCs w:val="20"/>
          <w:lang w:eastAsia="ru-RU"/>
        </w:rPr>
        <w:t>отвала №</w:t>
      </w:r>
      <w:r w:rsidRPr="00734D77">
        <w:rPr>
          <w:rFonts w:ascii="Times New Roman" w:eastAsia="Times New Roman" w:hAnsi="Times New Roman" w:cs="Times New Roman"/>
          <w:sz w:val="24"/>
          <w:szCs w:val="20"/>
          <w:lang w:eastAsia="ru-RU"/>
        </w:rPr>
        <w:t xml:space="preserve">2 склоны лога сложены делювиальными суглинками. Суглинки правого склона - </w:t>
      </w:r>
      <w:proofErr w:type="spellStart"/>
      <w:r w:rsidRPr="00734D77">
        <w:rPr>
          <w:rFonts w:ascii="Times New Roman" w:eastAsia="Times New Roman" w:hAnsi="Times New Roman" w:cs="Times New Roman"/>
          <w:sz w:val="24"/>
          <w:szCs w:val="20"/>
          <w:lang w:eastAsia="ru-RU"/>
        </w:rPr>
        <w:t>непросадочные</w:t>
      </w:r>
      <w:proofErr w:type="spellEnd"/>
      <w:r w:rsidRPr="00734D77">
        <w:rPr>
          <w:rFonts w:ascii="Times New Roman" w:eastAsia="Times New Roman" w:hAnsi="Times New Roman" w:cs="Times New Roman"/>
          <w:sz w:val="24"/>
          <w:szCs w:val="20"/>
          <w:lang w:eastAsia="ru-RU"/>
        </w:rPr>
        <w:t xml:space="preserve">, левого склона на глубину </w:t>
      </w:r>
      <w:smartTag w:uri="urn:schemas-microsoft-com:office:smarttags" w:element="metricconverter">
        <w:smartTagPr>
          <w:attr w:name="ProductID" w:val="0,6 м"/>
        </w:smartTagPr>
        <w:r w:rsidRPr="00734D77">
          <w:rPr>
            <w:rFonts w:ascii="Times New Roman" w:eastAsia="Times New Roman" w:hAnsi="Times New Roman" w:cs="Times New Roman"/>
            <w:sz w:val="24"/>
            <w:szCs w:val="20"/>
            <w:lang w:eastAsia="ru-RU"/>
          </w:rPr>
          <w:t>0,6 м</w:t>
        </w:r>
      </w:smartTag>
      <w:r w:rsidRPr="00734D77">
        <w:rPr>
          <w:rFonts w:ascii="Times New Roman" w:eastAsia="Times New Roman" w:hAnsi="Times New Roman" w:cs="Times New Roman"/>
          <w:sz w:val="24"/>
          <w:szCs w:val="20"/>
          <w:lang w:eastAsia="ru-RU"/>
        </w:rPr>
        <w:t xml:space="preserve"> от поверхности земли - </w:t>
      </w:r>
      <w:proofErr w:type="spellStart"/>
      <w:r w:rsidRPr="00734D77">
        <w:rPr>
          <w:rFonts w:ascii="Times New Roman" w:eastAsia="Times New Roman" w:hAnsi="Times New Roman" w:cs="Times New Roman"/>
          <w:sz w:val="24"/>
          <w:szCs w:val="20"/>
          <w:lang w:eastAsia="ru-RU"/>
        </w:rPr>
        <w:t>просадочные</w:t>
      </w:r>
      <w:proofErr w:type="spellEnd"/>
      <w:r w:rsidRPr="00734D77">
        <w:rPr>
          <w:rFonts w:ascii="Times New Roman" w:eastAsia="Times New Roman" w:hAnsi="Times New Roman" w:cs="Times New Roman"/>
          <w:sz w:val="24"/>
          <w:szCs w:val="20"/>
          <w:lang w:eastAsia="ru-RU"/>
        </w:rPr>
        <w:t>.</w:t>
      </w:r>
    </w:p>
    <w:p w:rsidR="00734D77" w:rsidRPr="00734D77" w:rsidRDefault="00734D77" w:rsidP="00734D77">
      <w:pPr>
        <w:tabs>
          <w:tab w:val="left" w:pos="142"/>
        </w:tabs>
        <w:spacing w:after="0" w:line="360" w:lineRule="auto"/>
        <w:ind w:firstLine="567"/>
        <w:jc w:val="both"/>
        <w:rPr>
          <w:rFonts w:ascii="Times New Roman" w:eastAsia="Times New Roman" w:hAnsi="Times New Roman" w:cs="Times New Roman"/>
          <w:sz w:val="24"/>
          <w:szCs w:val="20"/>
          <w:lang w:eastAsia="ru-RU"/>
        </w:rPr>
      </w:pPr>
      <w:r w:rsidRPr="00734D77">
        <w:rPr>
          <w:rFonts w:ascii="Times New Roman" w:eastAsia="Times New Roman" w:hAnsi="Times New Roman" w:cs="Times New Roman"/>
          <w:sz w:val="24"/>
          <w:szCs w:val="20"/>
          <w:lang w:eastAsia="ru-RU"/>
        </w:rPr>
        <w:t>Коэффициенты фильтрации в верхних слоях на глубину до 4,0 м доходят до 0,5 м/</w:t>
      </w:r>
      <w:proofErr w:type="spellStart"/>
      <w:r w:rsidRPr="00734D77">
        <w:rPr>
          <w:rFonts w:ascii="Times New Roman" w:eastAsia="Times New Roman" w:hAnsi="Times New Roman" w:cs="Times New Roman"/>
          <w:sz w:val="24"/>
          <w:szCs w:val="20"/>
          <w:lang w:eastAsia="ru-RU"/>
        </w:rPr>
        <w:t>сут</w:t>
      </w:r>
      <w:proofErr w:type="spellEnd"/>
      <w:r w:rsidRPr="00734D77">
        <w:rPr>
          <w:rFonts w:ascii="Times New Roman" w:eastAsia="Times New Roman" w:hAnsi="Times New Roman" w:cs="Times New Roman"/>
          <w:sz w:val="24"/>
          <w:szCs w:val="20"/>
          <w:lang w:eastAsia="ru-RU"/>
        </w:rPr>
        <w:t>, ниже практически водонепроницаемы.</w:t>
      </w:r>
      <w:r w:rsidR="00CA283F">
        <w:rPr>
          <w:rFonts w:ascii="Times New Roman" w:eastAsia="Times New Roman" w:hAnsi="Times New Roman" w:cs="Times New Roman"/>
          <w:sz w:val="24"/>
          <w:szCs w:val="20"/>
          <w:lang w:eastAsia="ru-RU"/>
        </w:rPr>
        <w:t xml:space="preserve"> </w:t>
      </w:r>
      <w:r w:rsidRPr="00734D77">
        <w:rPr>
          <w:rFonts w:ascii="Times New Roman" w:eastAsia="Times New Roman" w:hAnsi="Times New Roman" w:cs="Times New Roman"/>
          <w:sz w:val="24"/>
          <w:szCs w:val="20"/>
          <w:lang w:eastAsia="ru-RU"/>
        </w:rPr>
        <w:t xml:space="preserve">Тальвег лога на высоту 3,0 м проходит в аллювиальных суглинках, прикрытых торфом мощностью слоя до </w:t>
      </w:r>
      <w:smartTag w:uri="urn:schemas-microsoft-com:office:smarttags" w:element="metricconverter">
        <w:smartTagPr>
          <w:attr w:name="ProductID" w:val="1,2 м"/>
        </w:smartTagPr>
        <w:r w:rsidRPr="00734D77">
          <w:rPr>
            <w:rFonts w:ascii="Times New Roman" w:eastAsia="Times New Roman" w:hAnsi="Times New Roman" w:cs="Times New Roman"/>
            <w:sz w:val="24"/>
            <w:szCs w:val="20"/>
            <w:lang w:eastAsia="ru-RU"/>
          </w:rPr>
          <w:t>1,2 м</w:t>
        </w:r>
      </w:smartTag>
      <w:r w:rsidRPr="00734D77">
        <w:rPr>
          <w:rFonts w:ascii="Times New Roman" w:eastAsia="Times New Roman" w:hAnsi="Times New Roman" w:cs="Times New Roman"/>
          <w:sz w:val="24"/>
          <w:szCs w:val="20"/>
          <w:lang w:eastAsia="ru-RU"/>
        </w:rPr>
        <w:t>.</w:t>
      </w:r>
      <w:r w:rsidR="00CA283F">
        <w:rPr>
          <w:rFonts w:ascii="Times New Roman" w:eastAsia="Times New Roman" w:hAnsi="Times New Roman" w:cs="Times New Roman"/>
          <w:sz w:val="24"/>
          <w:szCs w:val="20"/>
          <w:lang w:eastAsia="ru-RU"/>
        </w:rPr>
        <w:t xml:space="preserve"> </w:t>
      </w:r>
      <w:r w:rsidRPr="00734D77">
        <w:rPr>
          <w:rFonts w:ascii="Times New Roman" w:eastAsia="Times New Roman" w:hAnsi="Times New Roman" w:cs="Times New Roman"/>
          <w:sz w:val="24"/>
          <w:szCs w:val="20"/>
          <w:lang w:eastAsia="ru-RU"/>
        </w:rPr>
        <w:t>Коэффициенты фильтрации аллювиальных суглинков в верхних слоях на глубину до 4</w:t>
      </w:r>
      <w:r>
        <w:rPr>
          <w:rFonts w:ascii="Times New Roman" w:eastAsia="Times New Roman" w:hAnsi="Times New Roman" w:cs="Times New Roman"/>
          <w:sz w:val="24"/>
          <w:szCs w:val="20"/>
          <w:lang w:eastAsia="ru-RU"/>
        </w:rPr>
        <w:t> </w:t>
      </w:r>
      <w:r w:rsidRPr="00734D77">
        <w:rPr>
          <w:rFonts w:ascii="Times New Roman" w:eastAsia="Times New Roman" w:hAnsi="Times New Roman" w:cs="Times New Roman"/>
          <w:sz w:val="24"/>
          <w:szCs w:val="20"/>
          <w:lang w:eastAsia="ru-RU"/>
        </w:rPr>
        <w:t>м практически водонепроницаемы.</w:t>
      </w:r>
    </w:p>
    <w:p w:rsidR="00ED2B5E" w:rsidRPr="00ED2B5E" w:rsidRDefault="00ED2B5E" w:rsidP="00ED2B5E">
      <w:pPr>
        <w:tabs>
          <w:tab w:val="left" w:pos="142"/>
        </w:tabs>
        <w:spacing w:after="0" w:line="360" w:lineRule="auto"/>
        <w:ind w:firstLine="567"/>
        <w:jc w:val="both"/>
        <w:rPr>
          <w:rFonts w:ascii="Times New Roman" w:eastAsia="Times New Roman" w:hAnsi="Times New Roman" w:cs="Times New Roman"/>
          <w:sz w:val="24"/>
          <w:szCs w:val="20"/>
          <w:lang w:eastAsia="ru-RU"/>
        </w:rPr>
      </w:pPr>
      <w:r w:rsidRPr="00ED2B5E">
        <w:rPr>
          <w:rFonts w:ascii="Times New Roman" w:eastAsia="Times New Roman" w:hAnsi="Times New Roman" w:cs="Times New Roman"/>
          <w:sz w:val="24"/>
          <w:szCs w:val="20"/>
          <w:lang w:eastAsia="ru-RU"/>
        </w:rPr>
        <w:t xml:space="preserve">Для контроля грунтовых вод в районе расположения </w:t>
      </w:r>
      <w:r>
        <w:rPr>
          <w:rFonts w:ascii="Times New Roman" w:eastAsia="Times New Roman" w:hAnsi="Times New Roman" w:cs="Times New Roman"/>
          <w:sz w:val="24"/>
          <w:szCs w:val="20"/>
          <w:lang w:eastAsia="ru-RU"/>
        </w:rPr>
        <w:t>золоотвала №2</w:t>
      </w:r>
      <w:r w:rsidRPr="00ED2B5E">
        <w:rPr>
          <w:rFonts w:ascii="Times New Roman" w:eastAsia="Times New Roman" w:hAnsi="Times New Roman" w:cs="Times New Roman"/>
          <w:sz w:val="24"/>
          <w:szCs w:val="20"/>
          <w:lang w:eastAsia="ru-RU"/>
        </w:rPr>
        <w:t xml:space="preserve"> организована сеть наблюдательных скважин в количестве 12 шт. Службой эксплуатации Беловской ГРЭС ведется постоянный </w:t>
      </w:r>
      <w:proofErr w:type="gramStart"/>
      <w:r w:rsidRPr="00ED2B5E">
        <w:rPr>
          <w:rFonts w:ascii="Times New Roman" w:eastAsia="Times New Roman" w:hAnsi="Times New Roman" w:cs="Times New Roman"/>
          <w:sz w:val="24"/>
          <w:szCs w:val="20"/>
          <w:lang w:eastAsia="ru-RU"/>
        </w:rPr>
        <w:t>контроль за</w:t>
      </w:r>
      <w:proofErr w:type="gramEnd"/>
      <w:r w:rsidRPr="00ED2B5E">
        <w:rPr>
          <w:rFonts w:ascii="Times New Roman" w:eastAsia="Times New Roman" w:hAnsi="Times New Roman" w:cs="Times New Roman"/>
          <w:sz w:val="24"/>
          <w:szCs w:val="20"/>
          <w:lang w:eastAsia="ru-RU"/>
        </w:rPr>
        <w:t xml:space="preserve"> уровнем и химическим составом грунтовых вод в зоне влияния </w:t>
      </w:r>
      <w:r>
        <w:rPr>
          <w:rFonts w:ascii="Times New Roman" w:eastAsia="Times New Roman" w:hAnsi="Times New Roman" w:cs="Times New Roman"/>
          <w:sz w:val="24"/>
          <w:szCs w:val="20"/>
          <w:lang w:eastAsia="ru-RU"/>
        </w:rPr>
        <w:t>золоотвала №2</w:t>
      </w:r>
      <w:r w:rsidRPr="00ED2B5E">
        <w:rPr>
          <w:rFonts w:ascii="Times New Roman" w:eastAsia="Times New Roman" w:hAnsi="Times New Roman" w:cs="Times New Roman"/>
          <w:sz w:val="24"/>
          <w:szCs w:val="20"/>
          <w:lang w:eastAsia="ru-RU"/>
        </w:rPr>
        <w:t>. В районе «Колхозного» пруда находятся 3 наблюдательные скважины, из которых регулярно отбираются пробы воды для химического анализа.</w:t>
      </w:r>
    </w:p>
    <w:p w:rsidR="00ED2B5E" w:rsidRPr="00C22FBA" w:rsidRDefault="00ED2B5E" w:rsidP="00C22FBA">
      <w:pPr>
        <w:tabs>
          <w:tab w:val="left" w:pos="142"/>
        </w:tabs>
        <w:spacing w:after="0" w:line="360" w:lineRule="auto"/>
        <w:ind w:firstLine="567"/>
        <w:jc w:val="both"/>
        <w:rPr>
          <w:rFonts w:ascii="Times New Roman" w:eastAsia="Times New Roman" w:hAnsi="Times New Roman" w:cs="Times New Roman"/>
          <w:sz w:val="24"/>
          <w:szCs w:val="20"/>
          <w:lang w:eastAsia="ru-RU"/>
        </w:rPr>
      </w:pPr>
      <w:r w:rsidRPr="00ED2B5E">
        <w:rPr>
          <w:rFonts w:ascii="Times New Roman" w:eastAsia="Times New Roman" w:hAnsi="Times New Roman" w:cs="Times New Roman"/>
          <w:sz w:val="24"/>
          <w:szCs w:val="20"/>
          <w:lang w:eastAsia="ru-RU"/>
        </w:rPr>
        <w:t xml:space="preserve">Мониторинг состава грунтовых вод в наблюдательных скважинах показывает отсутствие загрязнения грунтовых вод в районе золоотвала. </w:t>
      </w:r>
      <w:proofErr w:type="spellStart"/>
      <w:r w:rsidRPr="00ED2B5E">
        <w:rPr>
          <w:rFonts w:ascii="Times New Roman" w:eastAsia="Times New Roman" w:hAnsi="Times New Roman" w:cs="Times New Roman"/>
          <w:sz w:val="24"/>
          <w:szCs w:val="20"/>
          <w:lang w:eastAsia="ru-RU"/>
        </w:rPr>
        <w:t>Золоотвал</w:t>
      </w:r>
      <w:proofErr w:type="spellEnd"/>
      <w:r w:rsidRPr="00ED2B5E">
        <w:rPr>
          <w:rFonts w:ascii="Times New Roman" w:eastAsia="Times New Roman" w:hAnsi="Times New Roman" w:cs="Times New Roman"/>
          <w:sz w:val="24"/>
          <w:szCs w:val="20"/>
          <w:lang w:eastAsia="ru-RU"/>
        </w:rPr>
        <w:t xml:space="preserve"> практически не оказывает отрицательного влияния на химический состав грунтовых вод на прилегающей территории.</w:t>
      </w:r>
    </w:p>
    <w:p w:rsidR="00C22FBA" w:rsidRPr="00A2138B" w:rsidRDefault="00E111C4" w:rsidP="00A2138B">
      <w:pPr>
        <w:pStyle w:val="1"/>
        <w:numPr>
          <w:ilvl w:val="1"/>
          <w:numId w:val="2"/>
        </w:numPr>
        <w:spacing w:before="120" w:after="120" w:line="276" w:lineRule="auto"/>
        <w:rPr>
          <w:szCs w:val="24"/>
        </w:rPr>
      </w:pPr>
      <w:bookmarkStart w:id="21" w:name="_Toc483885962"/>
      <w:r w:rsidRPr="00A2138B">
        <w:rPr>
          <w:szCs w:val="24"/>
        </w:rPr>
        <w:lastRenderedPageBreak/>
        <w:t>Тектоника и г</w:t>
      </w:r>
      <w:r w:rsidR="00C22FBA" w:rsidRPr="00A2138B">
        <w:rPr>
          <w:szCs w:val="24"/>
        </w:rPr>
        <w:t>еологические условия</w:t>
      </w:r>
      <w:bookmarkEnd w:id="19"/>
      <w:bookmarkEnd w:id="21"/>
    </w:p>
    <w:p w:rsidR="00E111C4" w:rsidRDefault="00E111C4" w:rsidP="00C22FBA">
      <w:pPr>
        <w:tabs>
          <w:tab w:val="left" w:pos="142"/>
        </w:tabs>
        <w:spacing w:after="0" w:line="360" w:lineRule="auto"/>
        <w:ind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В тектоническом отношении рассматриваемая территория находится в пределах Кузнецкого прогиба, заложенного в девон в системе </w:t>
      </w:r>
      <w:proofErr w:type="gramStart"/>
      <w:r>
        <w:rPr>
          <w:rFonts w:ascii="Times New Roman" w:eastAsia="Times New Roman" w:hAnsi="Times New Roman" w:cs="Times New Roman"/>
          <w:sz w:val="24"/>
          <w:szCs w:val="20"/>
          <w:lang w:eastAsia="ru-RU"/>
        </w:rPr>
        <w:t>Алтае-Саянской</w:t>
      </w:r>
      <w:proofErr w:type="gramEnd"/>
      <w:r>
        <w:rPr>
          <w:rFonts w:ascii="Times New Roman" w:eastAsia="Times New Roman" w:hAnsi="Times New Roman" w:cs="Times New Roman"/>
          <w:sz w:val="24"/>
          <w:szCs w:val="20"/>
          <w:lang w:eastAsia="ru-RU"/>
        </w:rPr>
        <w:t xml:space="preserve"> </w:t>
      </w:r>
      <w:proofErr w:type="spellStart"/>
      <w:r>
        <w:rPr>
          <w:rFonts w:ascii="Times New Roman" w:eastAsia="Times New Roman" w:hAnsi="Times New Roman" w:cs="Times New Roman"/>
          <w:sz w:val="24"/>
          <w:szCs w:val="20"/>
          <w:lang w:eastAsia="ru-RU"/>
        </w:rPr>
        <w:t>горноскладчатой</w:t>
      </w:r>
      <w:proofErr w:type="spellEnd"/>
      <w:r>
        <w:rPr>
          <w:rFonts w:ascii="Times New Roman" w:eastAsia="Times New Roman" w:hAnsi="Times New Roman" w:cs="Times New Roman"/>
          <w:sz w:val="24"/>
          <w:szCs w:val="20"/>
          <w:lang w:eastAsia="ru-RU"/>
        </w:rPr>
        <w:t xml:space="preserve"> геосинклинальной области и устойчиво погружавшегося вплоть до конца юрского периода. Погружение прогиба происходило отдельными блоками.</w:t>
      </w:r>
    </w:p>
    <w:p w:rsidR="00047DB3" w:rsidRDefault="00047DB3" w:rsidP="00C22FBA">
      <w:pPr>
        <w:tabs>
          <w:tab w:val="left" w:pos="142"/>
        </w:tabs>
        <w:spacing w:after="0" w:line="360" w:lineRule="auto"/>
        <w:ind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По генетическим и морфологическим особенностям складчатости рассматриваемый район расположен в </w:t>
      </w:r>
      <w:proofErr w:type="spellStart"/>
      <w:r>
        <w:rPr>
          <w:rFonts w:ascii="Times New Roman" w:eastAsia="Times New Roman" w:hAnsi="Times New Roman" w:cs="Times New Roman"/>
          <w:sz w:val="24"/>
          <w:szCs w:val="20"/>
          <w:lang w:eastAsia="ru-RU"/>
        </w:rPr>
        <w:t>подзоне</w:t>
      </w:r>
      <w:proofErr w:type="spellEnd"/>
      <w:r>
        <w:rPr>
          <w:rFonts w:ascii="Times New Roman" w:eastAsia="Times New Roman" w:hAnsi="Times New Roman" w:cs="Times New Roman"/>
          <w:sz w:val="24"/>
          <w:szCs w:val="20"/>
          <w:lang w:eastAsia="ru-RU"/>
        </w:rPr>
        <w:t xml:space="preserve"> линейных складок </w:t>
      </w:r>
      <w:proofErr w:type="spellStart"/>
      <w:r>
        <w:rPr>
          <w:rFonts w:ascii="Times New Roman" w:eastAsia="Times New Roman" w:hAnsi="Times New Roman" w:cs="Times New Roman"/>
          <w:sz w:val="24"/>
          <w:szCs w:val="20"/>
          <w:lang w:eastAsia="ru-RU"/>
        </w:rPr>
        <w:t>Присалаирской</w:t>
      </w:r>
      <w:proofErr w:type="spellEnd"/>
      <w:r>
        <w:rPr>
          <w:rFonts w:ascii="Times New Roman" w:eastAsia="Times New Roman" w:hAnsi="Times New Roman" w:cs="Times New Roman"/>
          <w:sz w:val="24"/>
          <w:szCs w:val="20"/>
          <w:lang w:eastAsia="ru-RU"/>
        </w:rPr>
        <w:t xml:space="preserve"> тектонической зоны Кузнецкого прогиба.</w:t>
      </w:r>
    </w:p>
    <w:p w:rsidR="00047DB3" w:rsidRDefault="00047DB3" w:rsidP="00C22FBA">
      <w:pPr>
        <w:tabs>
          <w:tab w:val="left" w:pos="142"/>
        </w:tabs>
        <w:spacing w:after="0" w:line="360" w:lineRule="auto"/>
        <w:ind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Кристаллический фундамент прогиба глубоко опущен и поверх него залегают породы угленосной формации, сложенные отложениям прибрежных морских лагун карбона и нижней </w:t>
      </w:r>
      <w:proofErr w:type="spellStart"/>
      <w:r>
        <w:rPr>
          <w:rFonts w:ascii="Times New Roman" w:eastAsia="Times New Roman" w:hAnsi="Times New Roman" w:cs="Times New Roman"/>
          <w:sz w:val="24"/>
          <w:szCs w:val="20"/>
          <w:lang w:eastAsia="ru-RU"/>
        </w:rPr>
        <w:t>перми</w:t>
      </w:r>
      <w:proofErr w:type="spellEnd"/>
      <w:r>
        <w:rPr>
          <w:rFonts w:ascii="Times New Roman" w:eastAsia="Times New Roman" w:hAnsi="Times New Roman" w:cs="Times New Roman"/>
          <w:sz w:val="24"/>
          <w:szCs w:val="20"/>
          <w:lang w:eastAsia="ru-RU"/>
        </w:rPr>
        <w:t xml:space="preserve">, составляющими </w:t>
      </w:r>
      <w:proofErr w:type="spellStart"/>
      <w:r>
        <w:rPr>
          <w:rFonts w:ascii="Times New Roman" w:eastAsia="Times New Roman" w:hAnsi="Times New Roman" w:cs="Times New Roman"/>
          <w:sz w:val="24"/>
          <w:szCs w:val="20"/>
          <w:lang w:eastAsia="ru-RU"/>
        </w:rPr>
        <w:t>балахонскую</w:t>
      </w:r>
      <w:proofErr w:type="spellEnd"/>
      <w:r>
        <w:rPr>
          <w:rFonts w:ascii="Times New Roman" w:eastAsia="Times New Roman" w:hAnsi="Times New Roman" w:cs="Times New Roman"/>
          <w:sz w:val="24"/>
          <w:szCs w:val="20"/>
          <w:lang w:eastAsia="ru-RU"/>
        </w:rPr>
        <w:t xml:space="preserve"> серию, и озерно-болотными отложениями верхней </w:t>
      </w:r>
      <w:proofErr w:type="spellStart"/>
      <w:r>
        <w:rPr>
          <w:rFonts w:ascii="Times New Roman" w:eastAsia="Times New Roman" w:hAnsi="Times New Roman" w:cs="Times New Roman"/>
          <w:sz w:val="24"/>
          <w:szCs w:val="20"/>
          <w:lang w:eastAsia="ru-RU"/>
        </w:rPr>
        <w:t>перми</w:t>
      </w:r>
      <w:proofErr w:type="spellEnd"/>
      <w:r>
        <w:rPr>
          <w:rFonts w:ascii="Times New Roman" w:eastAsia="Times New Roman" w:hAnsi="Times New Roman" w:cs="Times New Roman"/>
          <w:sz w:val="24"/>
          <w:szCs w:val="20"/>
          <w:lang w:eastAsia="ru-RU"/>
        </w:rPr>
        <w:t xml:space="preserve">, составляющими </w:t>
      </w:r>
      <w:proofErr w:type="spellStart"/>
      <w:r>
        <w:rPr>
          <w:rFonts w:ascii="Times New Roman" w:eastAsia="Times New Roman" w:hAnsi="Times New Roman" w:cs="Times New Roman"/>
          <w:sz w:val="24"/>
          <w:szCs w:val="20"/>
          <w:lang w:eastAsia="ru-RU"/>
        </w:rPr>
        <w:t>кольчугинскую</w:t>
      </w:r>
      <w:proofErr w:type="spellEnd"/>
      <w:r>
        <w:rPr>
          <w:rFonts w:ascii="Times New Roman" w:eastAsia="Times New Roman" w:hAnsi="Times New Roman" w:cs="Times New Roman"/>
          <w:sz w:val="24"/>
          <w:szCs w:val="20"/>
          <w:lang w:eastAsia="ru-RU"/>
        </w:rPr>
        <w:t xml:space="preserve"> серию. Общая мощность этих отложений около 6,4 км.</w:t>
      </w:r>
    </w:p>
    <w:p w:rsidR="00047DB3" w:rsidRDefault="00047DB3" w:rsidP="00C22FBA">
      <w:pPr>
        <w:tabs>
          <w:tab w:val="left" w:pos="142"/>
        </w:tabs>
        <w:spacing w:after="0" w:line="360" w:lineRule="auto"/>
        <w:ind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В рассматриваемом районе </w:t>
      </w:r>
      <w:proofErr w:type="spellStart"/>
      <w:r>
        <w:rPr>
          <w:rFonts w:ascii="Times New Roman" w:eastAsia="Times New Roman" w:hAnsi="Times New Roman" w:cs="Times New Roman"/>
          <w:sz w:val="24"/>
          <w:szCs w:val="20"/>
          <w:lang w:eastAsia="ru-RU"/>
        </w:rPr>
        <w:t>ерунаковская</w:t>
      </w:r>
      <w:proofErr w:type="spellEnd"/>
      <w:r>
        <w:rPr>
          <w:rFonts w:ascii="Times New Roman" w:eastAsia="Times New Roman" w:hAnsi="Times New Roman" w:cs="Times New Roman"/>
          <w:sz w:val="24"/>
          <w:szCs w:val="20"/>
          <w:lang w:eastAsia="ru-RU"/>
        </w:rPr>
        <w:t xml:space="preserve"> </w:t>
      </w:r>
      <w:proofErr w:type="gramStart"/>
      <w:r>
        <w:rPr>
          <w:rFonts w:ascii="Times New Roman" w:eastAsia="Times New Roman" w:hAnsi="Times New Roman" w:cs="Times New Roman"/>
          <w:sz w:val="24"/>
          <w:szCs w:val="20"/>
          <w:lang w:eastAsia="ru-RU"/>
        </w:rPr>
        <w:t>свита</w:t>
      </w:r>
      <w:proofErr w:type="gramEnd"/>
      <w:r>
        <w:rPr>
          <w:rFonts w:ascii="Times New Roman" w:eastAsia="Times New Roman" w:hAnsi="Times New Roman" w:cs="Times New Roman"/>
          <w:sz w:val="24"/>
          <w:szCs w:val="20"/>
          <w:lang w:eastAsia="ru-RU"/>
        </w:rPr>
        <w:t xml:space="preserve"> представлена алевритами и песчаниками с подчиненными прослоями угля и аргиллитов. </w:t>
      </w:r>
    </w:p>
    <w:p w:rsidR="00047DB3" w:rsidRDefault="00047DB3" w:rsidP="00C22FBA">
      <w:pPr>
        <w:tabs>
          <w:tab w:val="left" w:pos="142"/>
        </w:tabs>
        <w:spacing w:after="0" w:line="360" w:lineRule="auto"/>
        <w:ind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Песчаники подразделяются на светло-серые, мелко- или </w:t>
      </w:r>
      <w:r w:rsidR="00A80068">
        <w:rPr>
          <w:rFonts w:ascii="Times New Roman" w:eastAsia="Times New Roman" w:hAnsi="Times New Roman" w:cs="Times New Roman"/>
          <w:sz w:val="24"/>
          <w:szCs w:val="20"/>
          <w:lang w:eastAsia="ru-RU"/>
        </w:rPr>
        <w:t xml:space="preserve">среднезернистые, прочные с </w:t>
      </w:r>
      <w:proofErr w:type="spellStart"/>
      <w:r w:rsidR="00A80068">
        <w:rPr>
          <w:rFonts w:ascii="Times New Roman" w:eastAsia="Times New Roman" w:hAnsi="Times New Roman" w:cs="Times New Roman"/>
          <w:sz w:val="24"/>
          <w:szCs w:val="20"/>
          <w:lang w:eastAsia="ru-RU"/>
        </w:rPr>
        <w:t>крменистым</w:t>
      </w:r>
      <w:proofErr w:type="spellEnd"/>
      <w:r w:rsidR="00A80068">
        <w:rPr>
          <w:rFonts w:ascii="Times New Roman" w:eastAsia="Times New Roman" w:hAnsi="Times New Roman" w:cs="Times New Roman"/>
          <w:sz w:val="24"/>
          <w:szCs w:val="20"/>
          <w:lang w:eastAsia="ru-RU"/>
        </w:rPr>
        <w:t xml:space="preserve"> цементом и желто-бурые мелк</w:t>
      </w:r>
      <w:proofErr w:type="gramStart"/>
      <w:r w:rsidR="00A80068">
        <w:rPr>
          <w:rFonts w:ascii="Times New Roman" w:eastAsia="Times New Roman" w:hAnsi="Times New Roman" w:cs="Times New Roman"/>
          <w:sz w:val="24"/>
          <w:szCs w:val="20"/>
          <w:lang w:eastAsia="ru-RU"/>
        </w:rPr>
        <w:t>о-</w:t>
      </w:r>
      <w:proofErr w:type="gramEnd"/>
      <w:r w:rsidR="00A80068">
        <w:rPr>
          <w:rFonts w:ascii="Times New Roman" w:eastAsia="Times New Roman" w:hAnsi="Times New Roman" w:cs="Times New Roman"/>
          <w:sz w:val="24"/>
          <w:szCs w:val="20"/>
          <w:lang w:eastAsia="ru-RU"/>
        </w:rPr>
        <w:t xml:space="preserve"> или тонко-зернистые, средней крепости, трещиноватые. Аргиллиты и </w:t>
      </w:r>
      <w:proofErr w:type="spellStart"/>
      <w:r w:rsidR="00A80068">
        <w:rPr>
          <w:rFonts w:ascii="Times New Roman" w:eastAsia="Times New Roman" w:hAnsi="Times New Roman" w:cs="Times New Roman"/>
          <w:sz w:val="24"/>
          <w:szCs w:val="20"/>
          <w:lang w:eastAsia="ru-RU"/>
        </w:rPr>
        <w:t>углистыеалевролиты</w:t>
      </w:r>
      <w:proofErr w:type="spellEnd"/>
      <w:r w:rsidR="00A80068">
        <w:rPr>
          <w:rFonts w:ascii="Times New Roman" w:eastAsia="Times New Roman" w:hAnsi="Times New Roman" w:cs="Times New Roman"/>
          <w:sz w:val="24"/>
          <w:szCs w:val="20"/>
          <w:lang w:eastAsia="ru-RU"/>
        </w:rPr>
        <w:t xml:space="preserve"> залегают в виде незначительных прослоек.</w:t>
      </w:r>
    </w:p>
    <w:p w:rsidR="00A80068" w:rsidRDefault="00A80068" w:rsidP="00C22FBA">
      <w:pPr>
        <w:tabs>
          <w:tab w:val="left" w:pos="142"/>
        </w:tabs>
        <w:spacing w:after="0" w:line="360" w:lineRule="auto"/>
        <w:ind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Коренные отложения перекрыты рыхлыми четвертичными образованиями. Они представлены различными генетическими типами, включая аллювиальный комплек</w:t>
      </w:r>
      <w:r w:rsidR="00BC3BEA">
        <w:rPr>
          <w:rFonts w:ascii="Times New Roman" w:eastAsia="Times New Roman" w:hAnsi="Times New Roman" w:cs="Times New Roman"/>
          <w:sz w:val="24"/>
          <w:szCs w:val="20"/>
          <w:lang w:eastAsia="ru-RU"/>
        </w:rPr>
        <w:t>с, слагающий пойму и террасы р. </w:t>
      </w:r>
      <w:r>
        <w:rPr>
          <w:rFonts w:ascii="Times New Roman" w:eastAsia="Times New Roman" w:hAnsi="Times New Roman" w:cs="Times New Roman"/>
          <w:sz w:val="24"/>
          <w:szCs w:val="20"/>
          <w:lang w:eastAsia="ru-RU"/>
        </w:rPr>
        <w:t>Иня и местных водотоков, а также покровные субаэральные отложения водоразделов и их склонов.</w:t>
      </w:r>
    </w:p>
    <w:p w:rsidR="00C22FBA" w:rsidRPr="00C22FBA" w:rsidRDefault="00C22FBA" w:rsidP="00C22FBA">
      <w:pPr>
        <w:tabs>
          <w:tab w:val="left" w:pos="142"/>
        </w:tabs>
        <w:spacing w:after="0" w:line="360" w:lineRule="auto"/>
        <w:ind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w:t>
      </w:r>
      <w:r w:rsidRPr="00C22FBA">
        <w:rPr>
          <w:rFonts w:ascii="Times New Roman" w:eastAsia="Times New Roman" w:hAnsi="Times New Roman" w:cs="Times New Roman"/>
          <w:sz w:val="24"/>
          <w:szCs w:val="20"/>
          <w:lang w:eastAsia="ru-RU"/>
        </w:rPr>
        <w:t xml:space="preserve"> геологическом строении территории золоотвала №2 принимают участие средне-верхнечетвертичные лессовидные суглинки общей мощностью 20-30 м. Ниже залегает мел-палеогеновая кора выветривания скальных пород палеозоя (песчаников, алевролитов, аргиллитов). На участке золоотвала сформирован мощный комплекс техногенных отложений, представленный насыпными грунтами и намывными </w:t>
      </w:r>
      <w:proofErr w:type="spellStart"/>
      <w:r w:rsidRPr="00C22FBA">
        <w:rPr>
          <w:rFonts w:ascii="Times New Roman" w:eastAsia="Times New Roman" w:hAnsi="Times New Roman" w:cs="Times New Roman"/>
          <w:sz w:val="24"/>
          <w:szCs w:val="20"/>
          <w:lang w:eastAsia="ru-RU"/>
        </w:rPr>
        <w:t>золошлаковыми</w:t>
      </w:r>
      <w:proofErr w:type="spellEnd"/>
      <w:r w:rsidRPr="00C22FBA">
        <w:rPr>
          <w:rFonts w:ascii="Times New Roman" w:eastAsia="Times New Roman" w:hAnsi="Times New Roman" w:cs="Times New Roman"/>
          <w:sz w:val="24"/>
          <w:szCs w:val="20"/>
          <w:lang w:eastAsia="ru-RU"/>
        </w:rPr>
        <w:t xml:space="preserve"> грунтами.</w:t>
      </w:r>
    </w:p>
    <w:p w:rsidR="00C22FBA" w:rsidRPr="00A2138B" w:rsidRDefault="00A80068" w:rsidP="00A2138B">
      <w:pPr>
        <w:pStyle w:val="1"/>
        <w:numPr>
          <w:ilvl w:val="1"/>
          <w:numId w:val="2"/>
        </w:numPr>
        <w:spacing w:before="120" w:after="120" w:line="276" w:lineRule="auto"/>
        <w:rPr>
          <w:szCs w:val="24"/>
        </w:rPr>
      </w:pPr>
      <w:bookmarkStart w:id="22" w:name="_Toc483885963"/>
      <w:r w:rsidRPr="00A2138B">
        <w:rPr>
          <w:szCs w:val="24"/>
        </w:rPr>
        <w:t>Почвенный и растительный покров</w:t>
      </w:r>
      <w:bookmarkEnd w:id="22"/>
    </w:p>
    <w:p w:rsidR="00A80068" w:rsidRDefault="00A80068" w:rsidP="00C22FBA">
      <w:pPr>
        <w:tabs>
          <w:tab w:val="left" w:pos="142"/>
        </w:tabs>
        <w:spacing w:after="0" w:line="360" w:lineRule="auto"/>
        <w:ind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Почвенный покров территории неоднороден и предоставлен в зональном аспекте. Зональные типы почв развиты на возвышенных территориях. На более сложно устроенных расчлененных поверхностях распространены сочетания нескольких генетических типов почв, возникающих вследствие мозаичности рельефа</w:t>
      </w:r>
      <w:r w:rsidR="00BD4F76">
        <w:rPr>
          <w:rFonts w:ascii="Times New Roman" w:eastAsia="Times New Roman" w:hAnsi="Times New Roman" w:cs="Times New Roman"/>
          <w:sz w:val="24"/>
          <w:szCs w:val="20"/>
          <w:lang w:eastAsia="ru-RU"/>
        </w:rPr>
        <w:t xml:space="preserve">, пестроты почвообразующих пород и условий </w:t>
      </w:r>
      <w:proofErr w:type="spellStart"/>
      <w:r w:rsidR="00BD4F76">
        <w:rPr>
          <w:rFonts w:ascii="Times New Roman" w:eastAsia="Times New Roman" w:hAnsi="Times New Roman" w:cs="Times New Roman"/>
          <w:sz w:val="24"/>
          <w:szCs w:val="20"/>
          <w:lang w:eastAsia="ru-RU"/>
        </w:rPr>
        <w:t>дренированности</w:t>
      </w:r>
      <w:proofErr w:type="spellEnd"/>
      <w:r w:rsidR="00BD4F76">
        <w:rPr>
          <w:rFonts w:ascii="Times New Roman" w:eastAsia="Times New Roman" w:hAnsi="Times New Roman" w:cs="Times New Roman"/>
          <w:sz w:val="24"/>
          <w:szCs w:val="20"/>
          <w:lang w:eastAsia="ru-RU"/>
        </w:rPr>
        <w:t>.</w:t>
      </w:r>
    </w:p>
    <w:p w:rsidR="00BD4F76" w:rsidRDefault="00BD4F76" w:rsidP="00C22FBA">
      <w:pPr>
        <w:tabs>
          <w:tab w:val="left" w:pos="142"/>
        </w:tabs>
        <w:spacing w:after="0" w:line="360" w:lineRule="auto"/>
        <w:ind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lastRenderedPageBreak/>
        <w:t xml:space="preserve">Для рассматриваемой территории характерно преобладание выщелоченных слабооподзоленных средних и тучных зернистых суглинистых черноземов. Наряду с ними встречаются оподзоленные, преимущественно темноцветные богатые гумусом темно-серые почвы лесостепи. </w:t>
      </w:r>
    </w:p>
    <w:p w:rsidR="00BD4F76" w:rsidRDefault="00A2138B" w:rsidP="00C22FBA">
      <w:pPr>
        <w:tabs>
          <w:tab w:val="left" w:pos="142"/>
        </w:tabs>
        <w:spacing w:after="0" w:line="360" w:lineRule="auto"/>
        <w:ind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Долина р. </w:t>
      </w:r>
      <w:r w:rsidR="00BD4F76">
        <w:rPr>
          <w:rFonts w:ascii="Times New Roman" w:eastAsia="Times New Roman" w:hAnsi="Times New Roman" w:cs="Times New Roman"/>
          <w:sz w:val="24"/>
          <w:szCs w:val="20"/>
          <w:lang w:eastAsia="ru-RU"/>
        </w:rPr>
        <w:t>Иня хара</w:t>
      </w:r>
      <w:r w:rsidR="00ED1E96">
        <w:rPr>
          <w:rFonts w:ascii="Times New Roman" w:eastAsia="Times New Roman" w:hAnsi="Times New Roman" w:cs="Times New Roman"/>
          <w:sz w:val="24"/>
          <w:szCs w:val="20"/>
          <w:lang w:eastAsia="ru-RU"/>
        </w:rPr>
        <w:t xml:space="preserve">ктеризуется луговыми пойменными почвами. При наличии капиллярного поднятия грунтовой воды встречаются солончаковые торфянистые и карбонатные лугово-болотные почвы. Дерново-подзолистые почвы развиты на наиболее дренированных пространствах под лесной растительностью. В днищах овражно-балочной сети преобладают луговые и </w:t>
      </w:r>
      <w:proofErr w:type="gramStart"/>
      <w:r w:rsidR="00ED1E96">
        <w:rPr>
          <w:rFonts w:ascii="Times New Roman" w:eastAsia="Times New Roman" w:hAnsi="Times New Roman" w:cs="Times New Roman"/>
          <w:sz w:val="24"/>
          <w:szCs w:val="20"/>
          <w:lang w:eastAsia="ru-RU"/>
        </w:rPr>
        <w:t>болотные почвы</w:t>
      </w:r>
      <w:proofErr w:type="gramEnd"/>
      <w:r w:rsidR="00ED1E96">
        <w:rPr>
          <w:rFonts w:ascii="Times New Roman" w:eastAsia="Times New Roman" w:hAnsi="Times New Roman" w:cs="Times New Roman"/>
          <w:sz w:val="24"/>
          <w:szCs w:val="20"/>
          <w:lang w:eastAsia="ru-RU"/>
        </w:rPr>
        <w:t xml:space="preserve">, по </w:t>
      </w:r>
      <w:proofErr w:type="spellStart"/>
      <w:r w:rsidR="00ED1E96">
        <w:rPr>
          <w:rFonts w:ascii="Times New Roman" w:eastAsia="Times New Roman" w:hAnsi="Times New Roman" w:cs="Times New Roman"/>
          <w:sz w:val="24"/>
          <w:szCs w:val="20"/>
          <w:lang w:eastAsia="ru-RU"/>
        </w:rPr>
        <w:t>залесенным</w:t>
      </w:r>
      <w:proofErr w:type="spellEnd"/>
      <w:r w:rsidR="00ED1E96">
        <w:rPr>
          <w:rFonts w:ascii="Times New Roman" w:eastAsia="Times New Roman" w:hAnsi="Times New Roman" w:cs="Times New Roman"/>
          <w:sz w:val="24"/>
          <w:szCs w:val="20"/>
          <w:lang w:eastAsia="ru-RU"/>
        </w:rPr>
        <w:t xml:space="preserve"> склонам – серые лесные почвы.</w:t>
      </w:r>
    </w:p>
    <w:p w:rsidR="00ED1E96" w:rsidRDefault="00ED1E96" w:rsidP="00C22FBA">
      <w:pPr>
        <w:tabs>
          <w:tab w:val="left" w:pos="142"/>
        </w:tabs>
        <w:spacing w:after="0" w:line="360" w:lineRule="auto"/>
        <w:ind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В пределах рассматриваемого района растительный покров подчинен общей ландшафтной зональности и зависит от характера рельефа. Лесостепной ландшафт формируется за счет сочетания распаханных территорий с березовыми и березово-осиновыми лесами и суходольными лугами, </w:t>
      </w:r>
      <w:proofErr w:type="spellStart"/>
      <w:r>
        <w:rPr>
          <w:rFonts w:ascii="Times New Roman" w:eastAsia="Times New Roman" w:hAnsi="Times New Roman" w:cs="Times New Roman"/>
          <w:sz w:val="24"/>
          <w:szCs w:val="20"/>
          <w:lang w:eastAsia="ru-RU"/>
        </w:rPr>
        <w:t>остепненными</w:t>
      </w:r>
      <w:proofErr w:type="spellEnd"/>
      <w:r>
        <w:rPr>
          <w:rFonts w:ascii="Times New Roman" w:eastAsia="Times New Roman" w:hAnsi="Times New Roman" w:cs="Times New Roman"/>
          <w:sz w:val="24"/>
          <w:szCs w:val="20"/>
          <w:lang w:eastAsia="ru-RU"/>
        </w:rPr>
        <w:t xml:space="preserve"> в различной степени. Леса встречаются в виде колков или небольших массивов.</w:t>
      </w:r>
    </w:p>
    <w:p w:rsidR="00ED1E96" w:rsidRDefault="00ED1E96" w:rsidP="00C22FBA">
      <w:pPr>
        <w:tabs>
          <w:tab w:val="left" w:pos="142"/>
        </w:tabs>
        <w:spacing w:after="0" w:line="360" w:lineRule="auto"/>
        <w:ind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По тальвегам логов и долинам местных водотоков расположены низинные, часто заболоченные осоко</w:t>
      </w:r>
      <w:r w:rsidR="00A2138B">
        <w:rPr>
          <w:rFonts w:ascii="Times New Roman" w:eastAsia="Times New Roman" w:hAnsi="Times New Roman" w:cs="Times New Roman"/>
          <w:sz w:val="24"/>
          <w:szCs w:val="20"/>
          <w:lang w:eastAsia="ru-RU"/>
        </w:rPr>
        <w:t>во-злачные луга, а по долине р. </w:t>
      </w:r>
      <w:r>
        <w:rPr>
          <w:rFonts w:ascii="Times New Roman" w:eastAsia="Times New Roman" w:hAnsi="Times New Roman" w:cs="Times New Roman"/>
          <w:sz w:val="24"/>
          <w:szCs w:val="20"/>
          <w:lang w:eastAsia="ru-RU"/>
        </w:rPr>
        <w:t>Иня на пойменных участках – различные типы заливных лугов.</w:t>
      </w:r>
    </w:p>
    <w:p w:rsidR="00C22FBA" w:rsidRPr="00C22FBA" w:rsidRDefault="00C22FBA" w:rsidP="00C22FBA">
      <w:pPr>
        <w:tabs>
          <w:tab w:val="left" w:pos="142"/>
        </w:tabs>
        <w:spacing w:after="0" w:line="360" w:lineRule="auto"/>
        <w:ind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П</w:t>
      </w:r>
      <w:r w:rsidRPr="00C22FBA">
        <w:rPr>
          <w:rFonts w:ascii="Times New Roman" w:eastAsia="Times New Roman" w:hAnsi="Times New Roman" w:cs="Times New Roman"/>
          <w:sz w:val="24"/>
          <w:szCs w:val="20"/>
          <w:lang w:eastAsia="ru-RU"/>
        </w:rPr>
        <w:t xml:space="preserve">лощадка золоотвала №2 представлена насыпными грунтами – с поверхности дресвяно-щебенистыми, </w:t>
      </w:r>
      <w:proofErr w:type="spellStart"/>
      <w:r w:rsidRPr="00C22FBA">
        <w:rPr>
          <w:rFonts w:ascii="Times New Roman" w:eastAsia="Times New Roman" w:hAnsi="Times New Roman" w:cs="Times New Roman"/>
          <w:sz w:val="24"/>
          <w:szCs w:val="20"/>
          <w:lang w:eastAsia="ru-RU"/>
        </w:rPr>
        <w:t>золошлаками</w:t>
      </w:r>
      <w:proofErr w:type="spellEnd"/>
      <w:r w:rsidRPr="00C22FBA">
        <w:rPr>
          <w:rFonts w:ascii="Times New Roman" w:eastAsia="Times New Roman" w:hAnsi="Times New Roman" w:cs="Times New Roman"/>
          <w:sz w:val="24"/>
          <w:szCs w:val="20"/>
          <w:lang w:eastAsia="ru-RU"/>
        </w:rPr>
        <w:t xml:space="preserve"> и смесью суглинка с почвой. Также отмечаются наличия глины легкой пылеватой полутвердой, туг</w:t>
      </w:r>
      <w:proofErr w:type="gramStart"/>
      <w:r w:rsidRPr="00C22FBA">
        <w:rPr>
          <w:rFonts w:ascii="Times New Roman" w:eastAsia="Times New Roman" w:hAnsi="Times New Roman" w:cs="Times New Roman"/>
          <w:sz w:val="24"/>
          <w:szCs w:val="20"/>
          <w:lang w:eastAsia="ru-RU"/>
        </w:rPr>
        <w:t>о-</w:t>
      </w:r>
      <w:proofErr w:type="gramEnd"/>
      <w:r w:rsidRPr="00C22FBA">
        <w:rPr>
          <w:rFonts w:ascii="Times New Roman" w:eastAsia="Times New Roman" w:hAnsi="Times New Roman" w:cs="Times New Roman"/>
          <w:sz w:val="24"/>
          <w:szCs w:val="20"/>
          <w:lang w:eastAsia="ru-RU"/>
        </w:rPr>
        <w:t xml:space="preserve"> и </w:t>
      </w:r>
      <w:proofErr w:type="spellStart"/>
      <w:r w:rsidRPr="00C22FBA">
        <w:rPr>
          <w:rFonts w:ascii="Times New Roman" w:eastAsia="Times New Roman" w:hAnsi="Times New Roman" w:cs="Times New Roman"/>
          <w:sz w:val="24"/>
          <w:szCs w:val="20"/>
          <w:lang w:eastAsia="ru-RU"/>
        </w:rPr>
        <w:t>мягкопластичной</w:t>
      </w:r>
      <w:proofErr w:type="spellEnd"/>
      <w:r w:rsidRPr="00C22FBA">
        <w:rPr>
          <w:rFonts w:ascii="Times New Roman" w:eastAsia="Times New Roman" w:hAnsi="Times New Roman" w:cs="Times New Roman"/>
          <w:sz w:val="24"/>
          <w:szCs w:val="20"/>
          <w:lang w:eastAsia="ru-RU"/>
        </w:rPr>
        <w:t>, насыщенной водой в телах дамб.</w:t>
      </w:r>
    </w:p>
    <w:p w:rsidR="00C22FBA" w:rsidRPr="00C22FBA" w:rsidRDefault="00C22FBA" w:rsidP="00C22FBA">
      <w:pPr>
        <w:tabs>
          <w:tab w:val="left" w:pos="142"/>
        </w:tabs>
        <w:spacing w:after="0" w:line="360" w:lineRule="auto"/>
        <w:ind w:firstLine="567"/>
        <w:jc w:val="both"/>
        <w:rPr>
          <w:rFonts w:ascii="Times New Roman" w:eastAsia="Times New Roman" w:hAnsi="Times New Roman" w:cs="Times New Roman"/>
          <w:sz w:val="24"/>
          <w:szCs w:val="20"/>
          <w:lang w:eastAsia="ru-RU"/>
        </w:rPr>
      </w:pPr>
      <w:r w:rsidRPr="00C22FBA">
        <w:rPr>
          <w:rFonts w:ascii="Times New Roman" w:eastAsia="Times New Roman" w:hAnsi="Times New Roman" w:cs="Times New Roman"/>
          <w:sz w:val="24"/>
          <w:szCs w:val="20"/>
          <w:lang w:eastAsia="ru-RU"/>
        </w:rPr>
        <w:t xml:space="preserve">На участке размещения золоотвала №2 почвы имеют слабокислую, близкую </w:t>
      </w:r>
      <w:proofErr w:type="gramStart"/>
      <w:r w:rsidRPr="00C22FBA">
        <w:rPr>
          <w:rFonts w:ascii="Times New Roman" w:eastAsia="Times New Roman" w:hAnsi="Times New Roman" w:cs="Times New Roman"/>
          <w:sz w:val="24"/>
          <w:szCs w:val="20"/>
          <w:lang w:eastAsia="ru-RU"/>
        </w:rPr>
        <w:t>к</w:t>
      </w:r>
      <w:proofErr w:type="gramEnd"/>
      <w:r w:rsidRPr="00C22FBA">
        <w:rPr>
          <w:rFonts w:ascii="Times New Roman" w:eastAsia="Times New Roman" w:hAnsi="Times New Roman" w:cs="Times New Roman"/>
          <w:sz w:val="24"/>
          <w:szCs w:val="20"/>
          <w:lang w:eastAsia="ru-RU"/>
        </w:rPr>
        <w:t xml:space="preserve"> нейтральной, нейтральную и слабощелочную реакцию среды.</w:t>
      </w:r>
    </w:p>
    <w:p w:rsidR="00EA2443" w:rsidRPr="00A2138B" w:rsidRDefault="00A2138B" w:rsidP="00A2138B">
      <w:pPr>
        <w:pStyle w:val="1"/>
        <w:numPr>
          <w:ilvl w:val="1"/>
          <w:numId w:val="2"/>
        </w:numPr>
        <w:spacing w:before="120" w:after="120" w:line="276" w:lineRule="auto"/>
        <w:rPr>
          <w:szCs w:val="24"/>
        </w:rPr>
      </w:pPr>
      <w:bookmarkStart w:id="23" w:name="_Toc483885964"/>
      <w:r>
        <w:rPr>
          <w:szCs w:val="24"/>
          <w:lang w:val="ru-RU"/>
        </w:rPr>
        <w:t>Х</w:t>
      </w:r>
      <w:proofErr w:type="spellStart"/>
      <w:r w:rsidRPr="00A2138B">
        <w:rPr>
          <w:szCs w:val="24"/>
        </w:rPr>
        <w:t>арактеристика</w:t>
      </w:r>
      <w:proofErr w:type="spellEnd"/>
      <w:r w:rsidR="00717FEF" w:rsidRPr="00A2138B">
        <w:rPr>
          <w:szCs w:val="24"/>
        </w:rPr>
        <w:t xml:space="preserve"> животного мира</w:t>
      </w:r>
      <w:bookmarkEnd w:id="23"/>
    </w:p>
    <w:p w:rsidR="00481C78" w:rsidRDefault="00481C78" w:rsidP="00481C78">
      <w:pPr>
        <w:tabs>
          <w:tab w:val="left" w:pos="142"/>
        </w:tabs>
        <w:spacing w:after="0" w:line="360" w:lineRule="auto"/>
        <w:ind w:firstLine="567"/>
        <w:jc w:val="both"/>
        <w:rPr>
          <w:rFonts w:ascii="Times New Roman" w:eastAsia="Times New Roman" w:hAnsi="Times New Roman" w:cs="Times New Roman"/>
          <w:sz w:val="24"/>
          <w:szCs w:val="20"/>
          <w:lang w:eastAsia="ru-RU"/>
        </w:rPr>
      </w:pPr>
      <w:r w:rsidRPr="00481C78">
        <w:rPr>
          <w:rFonts w:ascii="Times New Roman" w:eastAsia="Times New Roman" w:hAnsi="Times New Roman" w:cs="Times New Roman"/>
          <w:sz w:val="24"/>
          <w:szCs w:val="20"/>
          <w:lang w:eastAsia="ru-RU"/>
        </w:rPr>
        <w:t xml:space="preserve">Фауна Кемеровской области </w:t>
      </w:r>
      <w:r>
        <w:rPr>
          <w:rFonts w:ascii="Times New Roman" w:eastAsia="Times New Roman" w:hAnsi="Times New Roman" w:cs="Times New Roman"/>
          <w:sz w:val="24"/>
          <w:szCs w:val="20"/>
          <w:lang w:eastAsia="ru-RU"/>
        </w:rPr>
        <w:t>богата разнообразна. По разнообразию животного мира в пределах всей Западной Сибири Кемеровская область уступает только Алтаю.</w:t>
      </w:r>
    </w:p>
    <w:p w:rsidR="00481C78" w:rsidRDefault="00481C78" w:rsidP="00481C78">
      <w:pPr>
        <w:tabs>
          <w:tab w:val="left" w:pos="142"/>
        </w:tabs>
        <w:spacing w:after="0" w:line="360" w:lineRule="auto"/>
        <w:ind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Современная фауна позвоночных животных Кемеровской области насчитывает свыше 450 видов, в том числе 73 вида млекопитающих, около 325 видов птиц, 6 - рептилий, 6 – амфибий, более 40 видов рыб и 1 вид круглоротых.</w:t>
      </w:r>
    </w:p>
    <w:p w:rsidR="00481C78" w:rsidRDefault="00481C78" w:rsidP="00481C78">
      <w:pPr>
        <w:tabs>
          <w:tab w:val="left" w:pos="142"/>
        </w:tabs>
        <w:spacing w:after="0" w:line="360" w:lineRule="auto"/>
        <w:ind w:firstLine="567"/>
        <w:jc w:val="both"/>
        <w:rPr>
          <w:rFonts w:ascii="Times New Roman" w:eastAsia="Times New Roman" w:hAnsi="Times New Roman" w:cs="Times New Roman"/>
          <w:sz w:val="24"/>
          <w:szCs w:val="20"/>
          <w:lang w:eastAsia="ru-RU"/>
        </w:rPr>
      </w:pPr>
      <w:proofErr w:type="gramStart"/>
      <w:r>
        <w:rPr>
          <w:rFonts w:ascii="Times New Roman" w:eastAsia="Times New Roman" w:hAnsi="Times New Roman" w:cs="Times New Roman"/>
          <w:sz w:val="24"/>
          <w:szCs w:val="20"/>
          <w:lang w:eastAsia="ru-RU"/>
        </w:rPr>
        <w:t>В список охраняемых видов животных Кемеровской области  включены 135 видов; 14 – млекопитающих, 58 – птиц, 1- пресмыкающихся, 2 – земноводных, 6 – рыб, 51 – насекомых, 1 - брюхоногих моллюсков, 2 – кольчатых червей.</w:t>
      </w:r>
      <w:proofErr w:type="gramEnd"/>
    </w:p>
    <w:p w:rsidR="008867D2" w:rsidRDefault="008867D2" w:rsidP="00481C78">
      <w:pPr>
        <w:tabs>
          <w:tab w:val="left" w:pos="142"/>
        </w:tabs>
        <w:spacing w:after="0" w:line="360" w:lineRule="auto"/>
        <w:ind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Перечень объектов животного мира, отнесенных к объектам охоты, утвержден распоряжением Администрации Кемеровской области от 11.11.1997 г. №1050. Согласно </w:t>
      </w:r>
      <w:r>
        <w:rPr>
          <w:rFonts w:ascii="Times New Roman" w:eastAsia="Times New Roman" w:hAnsi="Times New Roman" w:cs="Times New Roman"/>
          <w:sz w:val="24"/>
          <w:szCs w:val="20"/>
          <w:lang w:eastAsia="ru-RU"/>
        </w:rPr>
        <w:lastRenderedPageBreak/>
        <w:t>данным государственного учета, проведенного в 2016 году с использованием зимнего  маршрутного учета, численность большинства охотничьих животных и птиц увеличились.</w:t>
      </w:r>
    </w:p>
    <w:p w:rsidR="008867D2" w:rsidRDefault="008867D2" w:rsidP="00481C78">
      <w:pPr>
        <w:tabs>
          <w:tab w:val="left" w:pos="142"/>
        </w:tabs>
        <w:spacing w:after="0" w:line="360" w:lineRule="auto"/>
        <w:ind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По данным государственного учета за последние 5 лет произошло увеличение численности отдельных видов охотничьих ресурсов, в число которых вошли: лось, марал, кабан, соболь, барсук, ондатра.</w:t>
      </w:r>
      <w:r w:rsidR="00422F1D">
        <w:rPr>
          <w:rFonts w:ascii="Times New Roman" w:eastAsia="Times New Roman" w:hAnsi="Times New Roman" w:cs="Times New Roman"/>
          <w:sz w:val="24"/>
          <w:szCs w:val="20"/>
          <w:lang w:eastAsia="ru-RU"/>
        </w:rPr>
        <w:t xml:space="preserve"> </w:t>
      </w:r>
    </w:p>
    <w:p w:rsidR="00422F1D" w:rsidRDefault="00422F1D" w:rsidP="00481C78">
      <w:pPr>
        <w:tabs>
          <w:tab w:val="left" w:pos="142"/>
        </w:tabs>
        <w:spacing w:after="0" w:line="360" w:lineRule="auto"/>
        <w:ind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Негативное воздействие на количественные и качественные показатели состояния животного мира и среды их </w:t>
      </w:r>
      <w:r w:rsidR="0017556E">
        <w:rPr>
          <w:rFonts w:ascii="Times New Roman" w:eastAsia="Times New Roman" w:hAnsi="Times New Roman" w:cs="Times New Roman"/>
          <w:sz w:val="24"/>
          <w:szCs w:val="20"/>
          <w:lang w:eastAsia="ru-RU"/>
        </w:rPr>
        <w:t>обитания, оказывают как антропогенные, так и природные факторы. К числу антропогенных можно отнести увеличение площадей разрезов и шахт, что приводит к сокращению площадей обитания животных, а также приносит с собой «шумовой эффект», то есть фактор беспокойства, в результате которого происходит изменение мест стоянки, изменение  путей миграции. Другое немаловажное негативное влияние антропогенного фактора – это повсеместное увеличение снегоходной и внедорожной спецтехники у жителей области.</w:t>
      </w:r>
    </w:p>
    <w:p w:rsidR="0017556E" w:rsidRDefault="0017556E" w:rsidP="00481C78">
      <w:pPr>
        <w:tabs>
          <w:tab w:val="left" w:pos="142"/>
        </w:tabs>
        <w:spacing w:after="0" w:line="360" w:lineRule="auto"/>
        <w:ind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К природным факторам, свойственным для Кемеровской области, относятся низкие температуры зимой, зимняя оттепель с</w:t>
      </w:r>
      <w:r w:rsidR="00DA44AD">
        <w:rPr>
          <w:rFonts w:ascii="Times New Roman" w:eastAsia="Times New Roman" w:hAnsi="Times New Roman" w:cs="Times New Roman"/>
          <w:sz w:val="24"/>
          <w:szCs w:val="20"/>
          <w:lang w:eastAsia="ru-RU"/>
        </w:rPr>
        <w:t xml:space="preserve"> последующим резким похолоданием приводит к частой гибели диких копытных (лось, косуля) и птиц (глухарь, тетерев, рябчик).</w:t>
      </w:r>
    </w:p>
    <w:p w:rsidR="00A2138B" w:rsidRPr="00A2138B" w:rsidRDefault="00A2138B" w:rsidP="00A2138B">
      <w:pPr>
        <w:tabs>
          <w:tab w:val="left" w:pos="142"/>
        </w:tabs>
        <w:spacing w:after="0" w:line="360" w:lineRule="auto"/>
        <w:ind w:firstLine="567"/>
        <w:jc w:val="both"/>
        <w:rPr>
          <w:rFonts w:ascii="Times New Roman" w:eastAsia="Times New Roman" w:hAnsi="Times New Roman" w:cs="Times New Roman"/>
          <w:sz w:val="24"/>
          <w:szCs w:val="20"/>
          <w:lang w:eastAsia="ru-RU"/>
        </w:rPr>
      </w:pPr>
      <w:r w:rsidRPr="00A2138B">
        <w:rPr>
          <w:rFonts w:ascii="Times New Roman" w:eastAsia="Times New Roman" w:hAnsi="Times New Roman" w:cs="Times New Roman"/>
          <w:sz w:val="24"/>
          <w:szCs w:val="20"/>
          <w:lang w:eastAsia="ru-RU"/>
        </w:rPr>
        <w:t>Запасы основных видов охотничье-промысловых животных в административных районах Кемеровской области, количество особей</w:t>
      </w:r>
      <w:r>
        <w:rPr>
          <w:rFonts w:ascii="Times New Roman" w:eastAsia="Times New Roman" w:hAnsi="Times New Roman" w:cs="Times New Roman"/>
          <w:sz w:val="24"/>
          <w:szCs w:val="20"/>
          <w:lang w:eastAsia="ru-RU"/>
        </w:rPr>
        <w:t xml:space="preserve"> представлены в </w:t>
      </w:r>
      <w:r w:rsidRPr="008E2115">
        <w:rPr>
          <w:rFonts w:ascii="Times New Roman" w:eastAsia="Times New Roman" w:hAnsi="Times New Roman" w:cs="Times New Roman"/>
          <w:i/>
          <w:sz w:val="24"/>
          <w:szCs w:val="20"/>
          <w:lang w:eastAsia="ru-RU"/>
        </w:rPr>
        <w:t>таблице 3.</w:t>
      </w:r>
    </w:p>
    <w:p w:rsidR="00A2138B" w:rsidRDefault="00A2138B">
      <w:pPr>
        <w:rPr>
          <w:rFonts w:ascii="Times New Roman" w:eastAsia="Times New Roman" w:hAnsi="Times New Roman" w:cs="Times New Roman"/>
          <w:i/>
          <w:sz w:val="24"/>
          <w:szCs w:val="20"/>
          <w:lang w:eastAsia="ru-RU"/>
        </w:rPr>
      </w:pPr>
      <w:r>
        <w:rPr>
          <w:rFonts w:ascii="Times New Roman" w:eastAsia="Times New Roman" w:hAnsi="Times New Roman" w:cs="Times New Roman"/>
          <w:i/>
          <w:sz w:val="24"/>
          <w:szCs w:val="20"/>
          <w:lang w:eastAsia="ru-RU"/>
        </w:rPr>
        <w:br w:type="page"/>
      </w:r>
    </w:p>
    <w:p w:rsidR="00A2138B" w:rsidRDefault="00A2138B" w:rsidP="00A2138B">
      <w:pPr>
        <w:tabs>
          <w:tab w:val="left" w:pos="142"/>
        </w:tabs>
        <w:spacing w:after="0" w:line="360" w:lineRule="auto"/>
        <w:ind w:firstLine="567"/>
        <w:jc w:val="both"/>
        <w:rPr>
          <w:rFonts w:ascii="Times New Roman" w:eastAsia="Times New Roman" w:hAnsi="Times New Roman" w:cs="Times New Roman"/>
          <w:i/>
          <w:sz w:val="24"/>
          <w:szCs w:val="20"/>
          <w:lang w:eastAsia="ru-RU"/>
        </w:rPr>
        <w:sectPr w:rsidR="00A2138B" w:rsidSect="007E6E76">
          <w:headerReference w:type="first" r:id="rId11"/>
          <w:footerReference w:type="first" r:id="rId12"/>
          <w:pgSz w:w="11909" w:h="16834"/>
          <w:pgMar w:top="993" w:right="1134" w:bottom="993" w:left="1418"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DD290F" w:rsidRPr="00A2138B" w:rsidRDefault="00A2138B" w:rsidP="00A2138B">
      <w:pPr>
        <w:tabs>
          <w:tab w:val="left" w:pos="142"/>
        </w:tabs>
        <w:spacing w:after="0" w:line="360" w:lineRule="auto"/>
        <w:ind w:firstLine="567"/>
        <w:jc w:val="both"/>
        <w:rPr>
          <w:rFonts w:ascii="Times New Roman" w:eastAsia="Times New Roman" w:hAnsi="Times New Roman" w:cs="Times New Roman"/>
          <w:sz w:val="24"/>
          <w:szCs w:val="20"/>
          <w:lang w:eastAsia="ru-RU"/>
        </w:rPr>
      </w:pPr>
      <w:r w:rsidRPr="00A2138B">
        <w:rPr>
          <w:rFonts w:ascii="Times New Roman" w:eastAsia="Times New Roman" w:hAnsi="Times New Roman" w:cs="Times New Roman"/>
          <w:i/>
          <w:sz w:val="24"/>
          <w:szCs w:val="20"/>
          <w:lang w:eastAsia="ru-RU"/>
        </w:rPr>
        <w:lastRenderedPageBreak/>
        <w:t>Таблица 3</w:t>
      </w:r>
      <w:r>
        <w:rPr>
          <w:rFonts w:ascii="Times New Roman" w:eastAsia="Times New Roman" w:hAnsi="Times New Roman" w:cs="Times New Roman"/>
          <w:sz w:val="24"/>
          <w:szCs w:val="20"/>
          <w:lang w:eastAsia="ru-RU"/>
        </w:rPr>
        <w:t xml:space="preserve"> - </w:t>
      </w:r>
      <w:r w:rsidR="00DD290F" w:rsidRPr="00A2138B">
        <w:rPr>
          <w:rFonts w:ascii="Times New Roman" w:eastAsia="Times New Roman" w:hAnsi="Times New Roman" w:cs="Times New Roman"/>
          <w:sz w:val="24"/>
          <w:szCs w:val="20"/>
          <w:lang w:eastAsia="ru-RU"/>
        </w:rPr>
        <w:t>Запасы основных видов охотничье-промысловых животных в административных районах Кемеровской области, количество особей</w:t>
      </w:r>
    </w:p>
    <w:tbl>
      <w:tblPr>
        <w:tblW w:w="13080" w:type="dxa"/>
        <w:jc w:val="center"/>
        <w:tblLook w:val="04A0" w:firstRow="1" w:lastRow="0" w:firstColumn="1" w:lastColumn="0" w:noHBand="0" w:noVBand="1"/>
      </w:tblPr>
      <w:tblGrid>
        <w:gridCol w:w="2520"/>
        <w:gridCol w:w="960"/>
        <w:gridCol w:w="960"/>
        <w:gridCol w:w="960"/>
        <w:gridCol w:w="960"/>
        <w:gridCol w:w="960"/>
        <w:gridCol w:w="960"/>
        <w:gridCol w:w="960"/>
        <w:gridCol w:w="960"/>
        <w:gridCol w:w="960"/>
        <w:gridCol w:w="960"/>
        <w:gridCol w:w="960"/>
      </w:tblGrid>
      <w:tr w:rsidR="00A2138B" w:rsidRPr="00A2138B" w:rsidTr="00A2138B">
        <w:trPr>
          <w:trHeight w:val="284"/>
          <w:jc w:val="center"/>
        </w:trPr>
        <w:tc>
          <w:tcPr>
            <w:tcW w:w="25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Административный район</w:t>
            </w:r>
          </w:p>
        </w:tc>
        <w:tc>
          <w:tcPr>
            <w:tcW w:w="10560" w:type="dxa"/>
            <w:gridSpan w:val="11"/>
            <w:tcBorders>
              <w:top w:val="single" w:sz="4" w:space="0" w:color="auto"/>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Виды охотничьих животных</w:t>
            </w:r>
          </w:p>
        </w:tc>
      </w:tr>
      <w:tr w:rsidR="00A2138B" w:rsidRPr="00A2138B" w:rsidTr="00A2138B">
        <w:trPr>
          <w:trHeight w:val="1432"/>
          <w:jc w:val="center"/>
        </w:trPr>
        <w:tc>
          <w:tcPr>
            <w:tcW w:w="2520" w:type="dxa"/>
            <w:vMerge/>
            <w:tcBorders>
              <w:top w:val="single" w:sz="4" w:space="0" w:color="auto"/>
              <w:left w:val="single" w:sz="4" w:space="0" w:color="auto"/>
              <w:bottom w:val="single" w:sz="4" w:space="0" w:color="000000"/>
              <w:right w:val="single" w:sz="4" w:space="0" w:color="auto"/>
            </w:tcBorders>
            <w:vAlign w:val="center"/>
            <w:hideMark/>
          </w:tcPr>
          <w:p w:rsidR="00A2138B" w:rsidRPr="00A2138B" w:rsidRDefault="00A2138B" w:rsidP="00A2138B">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auto" w:fill="auto"/>
            <w:textDirection w:val="btLr"/>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белка</w:t>
            </w:r>
          </w:p>
        </w:tc>
        <w:tc>
          <w:tcPr>
            <w:tcW w:w="960" w:type="dxa"/>
            <w:tcBorders>
              <w:top w:val="nil"/>
              <w:left w:val="nil"/>
              <w:bottom w:val="single" w:sz="4" w:space="0" w:color="auto"/>
              <w:right w:val="single" w:sz="4" w:space="0" w:color="auto"/>
            </w:tcBorders>
            <w:shd w:val="clear" w:color="auto" w:fill="auto"/>
            <w:textDirection w:val="btLr"/>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волк</w:t>
            </w:r>
          </w:p>
        </w:tc>
        <w:tc>
          <w:tcPr>
            <w:tcW w:w="960" w:type="dxa"/>
            <w:tcBorders>
              <w:top w:val="nil"/>
              <w:left w:val="nil"/>
              <w:bottom w:val="single" w:sz="4" w:space="0" w:color="auto"/>
              <w:right w:val="single" w:sz="4" w:space="0" w:color="auto"/>
            </w:tcBorders>
            <w:shd w:val="clear" w:color="auto" w:fill="auto"/>
            <w:textDirection w:val="btLr"/>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горностай</w:t>
            </w:r>
          </w:p>
        </w:tc>
        <w:tc>
          <w:tcPr>
            <w:tcW w:w="960" w:type="dxa"/>
            <w:tcBorders>
              <w:top w:val="nil"/>
              <w:left w:val="nil"/>
              <w:bottom w:val="single" w:sz="4" w:space="0" w:color="auto"/>
              <w:right w:val="single" w:sz="4" w:space="0" w:color="auto"/>
            </w:tcBorders>
            <w:shd w:val="clear" w:color="auto" w:fill="auto"/>
            <w:textDirection w:val="btLr"/>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Заяц-беляк</w:t>
            </w:r>
          </w:p>
        </w:tc>
        <w:tc>
          <w:tcPr>
            <w:tcW w:w="960" w:type="dxa"/>
            <w:tcBorders>
              <w:top w:val="nil"/>
              <w:left w:val="nil"/>
              <w:bottom w:val="single" w:sz="4" w:space="0" w:color="auto"/>
              <w:right w:val="single" w:sz="4" w:space="0" w:color="auto"/>
            </w:tcBorders>
            <w:shd w:val="clear" w:color="auto" w:fill="auto"/>
            <w:textDirection w:val="btLr"/>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Заяц-русак</w:t>
            </w:r>
          </w:p>
        </w:tc>
        <w:tc>
          <w:tcPr>
            <w:tcW w:w="960" w:type="dxa"/>
            <w:tcBorders>
              <w:top w:val="nil"/>
              <w:left w:val="nil"/>
              <w:bottom w:val="single" w:sz="4" w:space="0" w:color="auto"/>
              <w:right w:val="single" w:sz="4" w:space="0" w:color="auto"/>
            </w:tcBorders>
            <w:shd w:val="clear" w:color="auto" w:fill="auto"/>
            <w:textDirection w:val="btLr"/>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кабан</w:t>
            </w:r>
          </w:p>
        </w:tc>
        <w:tc>
          <w:tcPr>
            <w:tcW w:w="960" w:type="dxa"/>
            <w:tcBorders>
              <w:top w:val="nil"/>
              <w:left w:val="nil"/>
              <w:bottom w:val="single" w:sz="4" w:space="0" w:color="auto"/>
              <w:right w:val="single" w:sz="4" w:space="0" w:color="auto"/>
            </w:tcBorders>
            <w:shd w:val="clear" w:color="auto" w:fill="auto"/>
            <w:textDirection w:val="btLr"/>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колонок</w:t>
            </w:r>
          </w:p>
        </w:tc>
        <w:tc>
          <w:tcPr>
            <w:tcW w:w="960" w:type="dxa"/>
            <w:tcBorders>
              <w:top w:val="nil"/>
              <w:left w:val="nil"/>
              <w:bottom w:val="single" w:sz="4" w:space="0" w:color="auto"/>
              <w:right w:val="single" w:sz="4" w:space="0" w:color="auto"/>
            </w:tcBorders>
            <w:shd w:val="clear" w:color="auto" w:fill="auto"/>
            <w:textDirection w:val="btLr"/>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косуля</w:t>
            </w:r>
          </w:p>
        </w:tc>
        <w:tc>
          <w:tcPr>
            <w:tcW w:w="960" w:type="dxa"/>
            <w:tcBorders>
              <w:top w:val="nil"/>
              <w:left w:val="nil"/>
              <w:bottom w:val="single" w:sz="4" w:space="0" w:color="auto"/>
              <w:right w:val="single" w:sz="4" w:space="0" w:color="auto"/>
            </w:tcBorders>
            <w:shd w:val="clear" w:color="auto" w:fill="auto"/>
            <w:textDirection w:val="btLr"/>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лисица</w:t>
            </w:r>
          </w:p>
        </w:tc>
        <w:tc>
          <w:tcPr>
            <w:tcW w:w="960" w:type="dxa"/>
            <w:tcBorders>
              <w:top w:val="nil"/>
              <w:left w:val="nil"/>
              <w:bottom w:val="single" w:sz="4" w:space="0" w:color="auto"/>
              <w:right w:val="single" w:sz="4" w:space="0" w:color="auto"/>
            </w:tcBorders>
            <w:shd w:val="clear" w:color="auto" w:fill="auto"/>
            <w:textDirection w:val="btLr"/>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лось</w:t>
            </w:r>
          </w:p>
        </w:tc>
        <w:tc>
          <w:tcPr>
            <w:tcW w:w="960" w:type="dxa"/>
            <w:tcBorders>
              <w:top w:val="nil"/>
              <w:left w:val="nil"/>
              <w:bottom w:val="single" w:sz="4" w:space="0" w:color="auto"/>
              <w:right w:val="single" w:sz="4" w:space="0" w:color="auto"/>
            </w:tcBorders>
            <w:shd w:val="clear" w:color="auto" w:fill="auto"/>
            <w:textDirection w:val="btLr"/>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марал</w:t>
            </w:r>
          </w:p>
        </w:tc>
      </w:tr>
      <w:tr w:rsidR="00A2138B" w:rsidRPr="00A2138B" w:rsidTr="00A2138B">
        <w:trPr>
          <w:trHeight w:val="284"/>
          <w:jc w:val="center"/>
        </w:trPr>
        <w:tc>
          <w:tcPr>
            <w:tcW w:w="2520" w:type="dxa"/>
            <w:tcBorders>
              <w:top w:val="nil"/>
              <w:left w:val="single" w:sz="4" w:space="0" w:color="auto"/>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both"/>
              <w:rPr>
                <w:rFonts w:ascii="Times New Roman" w:eastAsia="Times New Roman" w:hAnsi="Times New Roman" w:cs="Times New Roman"/>
                <w:color w:val="000000"/>
                <w:sz w:val="20"/>
                <w:szCs w:val="20"/>
                <w:lang w:eastAsia="ru-RU"/>
              </w:rPr>
            </w:pPr>
            <w:proofErr w:type="spellStart"/>
            <w:r w:rsidRPr="00A2138B">
              <w:rPr>
                <w:rFonts w:ascii="Times New Roman" w:eastAsia="Times New Roman" w:hAnsi="Times New Roman" w:cs="Times New Roman"/>
                <w:color w:val="000000"/>
                <w:sz w:val="20"/>
                <w:szCs w:val="20"/>
                <w:lang w:eastAsia="ru-RU"/>
              </w:rPr>
              <w:t>Беловский</w:t>
            </w:r>
            <w:proofErr w:type="spellEnd"/>
            <w:r w:rsidRPr="00A2138B">
              <w:rPr>
                <w:rFonts w:ascii="Times New Roman" w:eastAsia="Times New Roman" w:hAnsi="Times New Roman" w:cs="Times New Roman"/>
                <w:color w:val="000000"/>
                <w:sz w:val="20"/>
                <w:szCs w:val="20"/>
                <w:lang w:eastAsia="ru-RU"/>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186</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1229</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17</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29</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58</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158</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138</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r>
      <w:tr w:rsidR="00A2138B" w:rsidRPr="00A2138B" w:rsidTr="00A2138B">
        <w:trPr>
          <w:trHeight w:val="284"/>
          <w:jc w:val="center"/>
        </w:trPr>
        <w:tc>
          <w:tcPr>
            <w:tcW w:w="2520" w:type="dxa"/>
            <w:tcBorders>
              <w:top w:val="nil"/>
              <w:left w:val="single" w:sz="4" w:space="0" w:color="auto"/>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both"/>
              <w:rPr>
                <w:rFonts w:ascii="Times New Roman" w:eastAsia="Times New Roman" w:hAnsi="Times New Roman" w:cs="Times New Roman"/>
                <w:color w:val="000000"/>
                <w:sz w:val="20"/>
                <w:szCs w:val="20"/>
                <w:lang w:eastAsia="ru-RU"/>
              </w:rPr>
            </w:pPr>
            <w:proofErr w:type="spellStart"/>
            <w:r w:rsidRPr="00A2138B">
              <w:rPr>
                <w:rFonts w:ascii="Times New Roman" w:eastAsia="Times New Roman" w:hAnsi="Times New Roman" w:cs="Times New Roman"/>
                <w:color w:val="000000"/>
                <w:sz w:val="20"/>
                <w:szCs w:val="20"/>
                <w:lang w:eastAsia="ru-RU"/>
              </w:rPr>
              <w:t>Гурьевский</w:t>
            </w:r>
            <w:proofErr w:type="spellEnd"/>
            <w:r w:rsidRPr="00A2138B">
              <w:rPr>
                <w:rFonts w:ascii="Times New Roman" w:eastAsia="Times New Roman" w:hAnsi="Times New Roman" w:cs="Times New Roman"/>
                <w:color w:val="000000"/>
                <w:sz w:val="20"/>
                <w:szCs w:val="20"/>
                <w:lang w:eastAsia="ru-RU"/>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382</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20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1499</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10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36</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327</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125</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251</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r>
      <w:tr w:rsidR="00A2138B" w:rsidRPr="00A2138B" w:rsidTr="00A2138B">
        <w:trPr>
          <w:trHeight w:val="284"/>
          <w:jc w:val="center"/>
        </w:trPr>
        <w:tc>
          <w:tcPr>
            <w:tcW w:w="2520" w:type="dxa"/>
            <w:tcBorders>
              <w:top w:val="nil"/>
              <w:left w:val="single" w:sz="4" w:space="0" w:color="auto"/>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both"/>
              <w:rPr>
                <w:rFonts w:ascii="Times New Roman" w:eastAsia="Times New Roman" w:hAnsi="Times New Roman" w:cs="Times New Roman"/>
                <w:color w:val="000000"/>
                <w:sz w:val="20"/>
                <w:szCs w:val="20"/>
                <w:lang w:eastAsia="ru-RU"/>
              </w:rPr>
            </w:pPr>
            <w:proofErr w:type="spellStart"/>
            <w:r w:rsidRPr="00A2138B">
              <w:rPr>
                <w:rFonts w:ascii="Times New Roman" w:eastAsia="Times New Roman" w:hAnsi="Times New Roman" w:cs="Times New Roman"/>
                <w:color w:val="000000"/>
                <w:sz w:val="20"/>
                <w:szCs w:val="20"/>
                <w:lang w:eastAsia="ru-RU"/>
              </w:rPr>
              <w:t>Ижморский</w:t>
            </w:r>
            <w:proofErr w:type="spellEnd"/>
            <w:r w:rsidRPr="00A2138B">
              <w:rPr>
                <w:rFonts w:ascii="Times New Roman" w:eastAsia="Times New Roman" w:hAnsi="Times New Roman" w:cs="Times New Roman"/>
                <w:color w:val="000000"/>
                <w:sz w:val="20"/>
                <w:szCs w:val="20"/>
                <w:lang w:eastAsia="ru-RU"/>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386</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56</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1071</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18</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44</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752</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198</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293</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r>
      <w:tr w:rsidR="00A2138B" w:rsidRPr="00A2138B" w:rsidTr="00A2138B">
        <w:trPr>
          <w:trHeight w:val="284"/>
          <w:jc w:val="center"/>
        </w:trPr>
        <w:tc>
          <w:tcPr>
            <w:tcW w:w="2520" w:type="dxa"/>
            <w:tcBorders>
              <w:top w:val="nil"/>
              <w:left w:val="single" w:sz="4" w:space="0" w:color="auto"/>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both"/>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 xml:space="preserve">Кемеровский </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749</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11</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892</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68</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138</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129</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183</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r>
      <w:tr w:rsidR="00A2138B" w:rsidRPr="00A2138B" w:rsidTr="00A2138B">
        <w:trPr>
          <w:trHeight w:val="284"/>
          <w:jc w:val="center"/>
        </w:trPr>
        <w:tc>
          <w:tcPr>
            <w:tcW w:w="2520" w:type="dxa"/>
            <w:tcBorders>
              <w:top w:val="nil"/>
              <w:left w:val="single" w:sz="4" w:space="0" w:color="auto"/>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both"/>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 xml:space="preserve">Крапивинский </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452</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70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2409</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21</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296</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330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491</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r>
      <w:tr w:rsidR="00A2138B" w:rsidRPr="00A2138B" w:rsidTr="00A2138B">
        <w:trPr>
          <w:trHeight w:val="284"/>
          <w:jc w:val="center"/>
        </w:trPr>
        <w:tc>
          <w:tcPr>
            <w:tcW w:w="2520" w:type="dxa"/>
            <w:tcBorders>
              <w:top w:val="nil"/>
              <w:left w:val="single" w:sz="4" w:space="0" w:color="auto"/>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both"/>
              <w:rPr>
                <w:rFonts w:ascii="Times New Roman" w:eastAsia="Times New Roman" w:hAnsi="Times New Roman" w:cs="Times New Roman"/>
                <w:color w:val="000000"/>
                <w:sz w:val="20"/>
                <w:szCs w:val="20"/>
                <w:lang w:eastAsia="ru-RU"/>
              </w:rPr>
            </w:pPr>
            <w:proofErr w:type="gramStart"/>
            <w:r w:rsidRPr="00A2138B">
              <w:rPr>
                <w:rFonts w:ascii="Times New Roman" w:eastAsia="Times New Roman" w:hAnsi="Times New Roman" w:cs="Times New Roman"/>
                <w:color w:val="000000"/>
                <w:sz w:val="20"/>
                <w:szCs w:val="20"/>
                <w:lang w:eastAsia="ru-RU"/>
              </w:rPr>
              <w:t>Ленинск-Кузнецкий</w:t>
            </w:r>
            <w:proofErr w:type="gramEnd"/>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333</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93</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587</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282</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257</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r>
      <w:tr w:rsidR="00A2138B" w:rsidRPr="00A2138B" w:rsidTr="00A2138B">
        <w:trPr>
          <w:trHeight w:val="284"/>
          <w:jc w:val="center"/>
        </w:trPr>
        <w:tc>
          <w:tcPr>
            <w:tcW w:w="2520" w:type="dxa"/>
            <w:tcBorders>
              <w:top w:val="nil"/>
              <w:left w:val="single" w:sz="4" w:space="0" w:color="auto"/>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both"/>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Мариинский</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1652</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57</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1883</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93</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587</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282</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257</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r>
      <w:tr w:rsidR="00A2138B" w:rsidRPr="00A2138B" w:rsidTr="00A2138B">
        <w:trPr>
          <w:trHeight w:val="284"/>
          <w:jc w:val="center"/>
        </w:trPr>
        <w:tc>
          <w:tcPr>
            <w:tcW w:w="2520" w:type="dxa"/>
            <w:tcBorders>
              <w:top w:val="nil"/>
              <w:left w:val="single" w:sz="4" w:space="0" w:color="auto"/>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both"/>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 xml:space="preserve">г. </w:t>
            </w:r>
            <w:proofErr w:type="gramStart"/>
            <w:r w:rsidRPr="00A2138B">
              <w:rPr>
                <w:rFonts w:ascii="Times New Roman" w:eastAsia="Times New Roman" w:hAnsi="Times New Roman" w:cs="Times New Roman"/>
                <w:color w:val="000000"/>
                <w:sz w:val="20"/>
                <w:szCs w:val="20"/>
                <w:lang w:eastAsia="ru-RU"/>
              </w:rPr>
              <w:t>Междуреченск-Междуреченский</w:t>
            </w:r>
            <w:proofErr w:type="gramEnd"/>
            <w:r w:rsidRPr="00A2138B">
              <w:rPr>
                <w:rFonts w:ascii="Times New Roman" w:eastAsia="Times New Roman" w:hAnsi="Times New Roman" w:cs="Times New Roman"/>
                <w:color w:val="000000"/>
                <w:sz w:val="20"/>
                <w:szCs w:val="20"/>
                <w:lang w:eastAsia="ru-RU"/>
              </w:rPr>
              <w:t xml:space="preserve"> район </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1876</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51</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3210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101</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493</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272</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114</w:t>
            </w:r>
          </w:p>
        </w:tc>
      </w:tr>
      <w:tr w:rsidR="00A2138B" w:rsidRPr="00A2138B" w:rsidTr="00A2138B">
        <w:trPr>
          <w:trHeight w:val="284"/>
          <w:jc w:val="center"/>
        </w:trPr>
        <w:tc>
          <w:tcPr>
            <w:tcW w:w="2520" w:type="dxa"/>
            <w:tcBorders>
              <w:top w:val="nil"/>
              <w:left w:val="single" w:sz="4" w:space="0" w:color="auto"/>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both"/>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 xml:space="preserve">Новокузнецкий </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1829</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109</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5802</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327</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783</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994</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22</w:t>
            </w:r>
          </w:p>
        </w:tc>
      </w:tr>
      <w:tr w:rsidR="00A2138B" w:rsidRPr="00A2138B" w:rsidTr="00A2138B">
        <w:trPr>
          <w:trHeight w:val="284"/>
          <w:jc w:val="center"/>
        </w:trPr>
        <w:tc>
          <w:tcPr>
            <w:tcW w:w="2520" w:type="dxa"/>
            <w:tcBorders>
              <w:top w:val="nil"/>
              <w:left w:val="single" w:sz="4" w:space="0" w:color="auto"/>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both"/>
              <w:rPr>
                <w:rFonts w:ascii="Times New Roman" w:eastAsia="Times New Roman" w:hAnsi="Times New Roman" w:cs="Times New Roman"/>
                <w:color w:val="000000"/>
                <w:sz w:val="20"/>
                <w:szCs w:val="20"/>
                <w:lang w:eastAsia="ru-RU"/>
              </w:rPr>
            </w:pPr>
            <w:proofErr w:type="spellStart"/>
            <w:r w:rsidRPr="00A2138B">
              <w:rPr>
                <w:rFonts w:ascii="Times New Roman" w:eastAsia="Times New Roman" w:hAnsi="Times New Roman" w:cs="Times New Roman"/>
                <w:color w:val="000000"/>
                <w:sz w:val="20"/>
                <w:szCs w:val="20"/>
                <w:lang w:eastAsia="ru-RU"/>
              </w:rPr>
              <w:t>Прокопьевский</w:t>
            </w:r>
            <w:proofErr w:type="spellEnd"/>
            <w:r w:rsidRPr="00A2138B">
              <w:rPr>
                <w:rFonts w:ascii="Times New Roman" w:eastAsia="Times New Roman" w:hAnsi="Times New Roman" w:cs="Times New Roman"/>
                <w:color w:val="000000"/>
                <w:sz w:val="20"/>
                <w:szCs w:val="20"/>
                <w:lang w:eastAsia="ru-RU"/>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1455</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25</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3305</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301</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8</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212</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40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r>
      <w:tr w:rsidR="00A2138B" w:rsidRPr="00A2138B" w:rsidTr="00A2138B">
        <w:trPr>
          <w:trHeight w:val="284"/>
          <w:jc w:val="center"/>
        </w:trPr>
        <w:tc>
          <w:tcPr>
            <w:tcW w:w="2520" w:type="dxa"/>
            <w:tcBorders>
              <w:top w:val="nil"/>
              <w:left w:val="single" w:sz="4" w:space="0" w:color="auto"/>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both"/>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 xml:space="preserve">Промышленновский </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1105</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38</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89</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47</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446</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181</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119</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r>
      <w:tr w:rsidR="00A2138B" w:rsidRPr="00A2138B" w:rsidTr="00A2138B">
        <w:trPr>
          <w:trHeight w:val="284"/>
          <w:jc w:val="center"/>
        </w:trPr>
        <w:tc>
          <w:tcPr>
            <w:tcW w:w="2520" w:type="dxa"/>
            <w:tcBorders>
              <w:top w:val="nil"/>
              <w:left w:val="single" w:sz="4" w:space="0" w:color="auto"/>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both"/>
              <w:rPr>
                <w:rFonts w:ascii="Times New Roman" w:eastAsia="Times New Roman" w:hAnsi="Times New Roman" w:cs="Times New Roman"/>
                <w:color w:val="000000"/>
                <w:sz w:val="20"/>
                <w:szCs w:val="20"/>
                <w:lang w:eastAsia="ru-RU"/>
              </w:rPr>
            </w:pPr>
            <w:proofErr w:type="spellStart"/>
            <w:r w:rsidRPr="00A2138B">
              <w:rPr>
                <w:rFonts w:ascii="Times New Roman" w:eastAsia="Times New Roman" w:hAnsi="Times New Roman" w:cs="Times New Roman"/>
                <w:color w:val="000000"/>
                <w:sz w:val="20"/>
                <w:szCs w:val="20"/>
                <w:lang w:eastAsia="ru-RU"/>
              </w:rPr>
              <w:t>Таштагольский</w:t>
            </w:r>
            <w:proofErr w:type="spellEnd"/>
            <w:r w:rsidRPr="00A2138B">
              <w:rPr>
                <w:rFonts w:ascii="Times New Roman" w:eastAsia="Times New Roman" w:hAnsi="Times New Roman" w:cs="Times New Roman"/>
                <w:color w:val="000000"/>
                <w:sz w:val="20"/>
                <w:szCs w:val="20"/>
                <w:lang w:eastAsia="ru-RU"/>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1848</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53</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2775</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404</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40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r>
      <w:tr w:rsidR="00A2138B" w:rsidRPr="00A2138B" w:rsidTr="00A2138B">
        <w:trPr>
          <w:trHeight w:val="284"/>
          <w:jc w:val="center"/>
        </w:trPr>
        <w:tc>
          <w:tcPr>
            <w:tcW w:w="2520" w:type="dxa"/>
            <w:tcBorders>
              <w:top w:val="nil"/>
              <w:left w:val="single" w:sz="4" w:space="0" w:color="auto"/>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both"/>
              <w:rPr>
                <w:rFonts w:ascii="Times New Roman" w:eastAsia="Times New Roman" w:hAnsi="Times New Roman" w:cs="Times New Roman"/>
                <w:color w:val="000000"/>
                <w:sz w:val="20"/>
                <w:szCs w:val="20"/>
                <w:lang w:eastAsia="ru-RU"/>
              </w:rPr>
            </w:pPr>
            <w:proofErr w:type="spellStart"/>
            <w:r w:rsidRPr="00A2138B">
              <w:rPr>
                <w:rFonts w:ascii="Times New Roman" w:eastAsia="Times New Roman" w:hAnsi="Times New Roman" w:cs="Times New Roman"/>
                <w:color w:val="000000"/>
                <w:sz w:val="20"/>
                <w:szCs w:val="20"/>
                <w:lang w:eastAsia="ru-RU"/>
              </w:rPr>
              <w:t>Тисульский</w:t>
            </w:r>
            <w:proofErr w:type="spellEnd"/>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3733</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2953</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94</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891</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253</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390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468</w:t>
            </w:r>
          </w:p>
        </w:tc>
      </w:tr>
      <w:tr w:rsidR="00A2138B" w:rsidRPr="00A2138B" w:rsidTr="00A2138B">
        <w:trPr>
          <w:trHeight w:val="284"/>
          <w:jc w:val="center"/>
        </w:trPr>
        <w:tc>
          <w:tcPr>
            <w:tcW w:w="2520" w:type="dxa"/>
            <w:tcBorders>
              <w:top w:val="nil"/>
              <w:left w:val="single" w:sz="4" w:space="0" w:color="auto"/>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both"/>
              <w:rPr>
                <w:rFonts w:ascii="Times New Roman" w:eastAsia="Times New Roman" w:hAnsi="Times New Roman" w:cs="Times New Roman"/>
                <w:color w:val="000000"/>
                <w:sz w:val="20"/>
                <w:szCs w:val="20"/>
                <w:lang w:eastAsia="ru-RU"/>
              </w:rPr>
            </w:pPr>
            <w:proofErr w:type="spellStart"/>
            <w:r w:rsidRPr="00A2138B">
              <w:rPr>
                <w:rFonts w:ascii="Times New Roman" w:eastAsia="Times New Roman" w:hAnsi="Times New Roman" w:cs="Times New Roman"/>
                <w:color w:val="000000"/>
                <w:sz w:val="20"/>
                <w:szCs w:val="20"/>
                <w:lang w:eastAsia="ru-RU"/>
              </w:rPr>
              <w:t>Топкинский</w:t>
            </w:r>
            <w:proofErr w:type="spellEnd"/>
            <w:r w:rsidRPr="00A2138B">
              <w:rPr>
                <w:rFonts w:ascii="Times New Roman" w:eastAsia="Times New Roman" w:hAnsi="Times New Roman" w:cs="Times New Roman"/>
                <w:color w:val="000000"/>
                <w:sz w:val="20"/>
                <w:szCs w:val="20"/>
                <w:lang w:eastAsia="ru-RU"/>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87</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1143</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54</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613</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155</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248</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r>
      <w:tr w:rsidR="00A2138B" w:rsidRPr="00A2138B" w:rsidTr="00A2138B">
        <w:trPr>
          <w:trHeight w:val="284"/>
          <w:jc w:val="center"/>
        </w:trPr>
        <w:tc>
          <w:tcPr>
            <w:tcW w:w="2520" w:type="dxa"/>
            <w:tcBorders>
              <w:top w:val="nil"/>
              <w:left w:val="single" w:sz="4" w:space="0" w:color="auto"/>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both"/>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 xml:space="preserve">Тяжинский </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485</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39</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988</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103</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282</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118</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153</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r>
      <w:tr w:rsidR="00A2138B" w:rsidRPr="00A2138B" w:rsidTr="00A2138B">
        <w:trPr>
          <w:trHeight w:val="284"/>
          <w:jc w:val="center"/>
        </w:trPr>
        <w:tc>
          <w:tcPr>
            <w:tcW w:w="2520" w:type="dxa"/>
            <w:tcBorders>
              <w:top w:val="nil"/>
              <w:left w:val="single" w:sz="4" w:space="0" w:color="auto"/>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both"/>
              <w:rPr>
                <w:rFonts w:ascii="Times New Roman" w:eastAsia="Times New Roman" w:hAnsi="Times New Roman" w:cs="Times New Roman"/>
                <w:color w:val="000000"/>
                <w:sz w:val="20"/>
                <w:szCs w:val="20"/>
                <w:lang w:eastAsia="ru-RU"/>
              </w:rPr>
            </w:pPr>
            <w:proofErr w:type="spellStart"/>
            <w:r w:rsidRPr="00A2138B">
              <w:rPr>
                <w:rFonts w:ascii="Times New Roman" w:eastAsia="Times New Roman" w:hAnsi="Times New Roman" w:cs="Times New Roman"/>
                <w:color w:val="000000"/>
                <w:sz w:val="20"/>
                <w:szCs w:val="20"/>
                <w:lang w:eastAsia="ru-RU"/>
              </w:rPr>
              <w:t>Чебулинский</w:t>
            </w:r>
            <w:proofErr w:type="spellEnd"/>
            <w:r w:rsidRPr="00A2138B">
              <w:rPr>
                <w:rFonts w:ascii="Times New Roman" w:eastAsia="Times New Roman" w:hAnsi="Times New Roman" w:cs="Times New Roman"/>
                <w:color w:val="000000"/>
                <w:sz w:val="20"/>
                <w:szCs w:val="20"/>
                <w:lang w:eastAsia="ru-RU"/>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1056</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1268</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94</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936</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87</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534</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144</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363</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167</w:t>
            </w:r>
          </w:p>
        </w:tc>
      </w:tr>
      <w:tr w:rsidR="00A2138B" w:rsidRPr="00A2138B" w:rsidTr="00A2138B">
        <w:trPr>
          <w:trHeight w:val="284"/>
          <w:jc w:val="center"/>
        </w:trPr>
        <w:tc>
          <w:tcPr>
            <w:tcW w:w="2520" w:type="dxa"/>
            <w:tcBorders>
              <w:top w:val="nil"/>
              <w:left w:val="single" w:sz="4" w:space="0" w:color="auto"/>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both"/>
              <w:rPr>
                <w:rFonts w:ascii="Times New Roman" w:eastAsia="Times New Roman" w:hAnsi="Times New Roman" w:cs="Times New Roman"/>
                <w:color w:val="000000"/>
                <w:sz w:val="20"/>
                <w:szCs w:val="20"/>
                <w:lang w:eastAsia="ru-RU"/>
              </w:rPr>
            </w:pPr>
            <w:proofErr w:type="spellStart"/>
            <w:r w:rsidRPr="00A2138B">
              <w:rPr>
                <w:rFonts w:ascii="Times New Roman" w:eastAsia="Times New Roman" w:hAnsi="Times New Roman" w:cs="Times New Roman"/>
                <w:color w:val="000000"/>
                <w:sz w:val="20"/>
                <w:szCs w:val="20"/>
                <w:lang w:eastAsia="ru-RU"/>
              </w:rPr>
              <w:t>Юргинский</w:t>
            </w:r>
            <w:proofErr w:type="spellEnd"/>
            <w:r w:rsidRPr="00A2138B">
              <w:rPr>
                <w:rFonts w:ascii="Times New Roman" w:eastAsia="Times New Roman" w:hAnsi="Times New Roman" w:cs="Times New Roman"/>
                <w:color w:val="000000"/>
                <w:sz w:val="20"/>
                <w:szCs w:val="20"/>
                <w:lang w:eastAsia="ru-RU"/>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126</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1436</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41</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45</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587</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183</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200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r>
      <w:tr w:rsidR="00A2138B" w:rsidRPr="00A2138B" w:rsidTr="00A2138B">
        <w:trPr>
          <w:trHeight w:val="284"/>
          <w:jc w:val="center"/>
        </w:trPr>
        <w:tc>
          <w:tcPr>
            <w:tcW w:w="2520" w:type="dxa"/>
            <w:tcBorders>
              <w:top w:val="nil"/>
              <w:left w:val="single" w:sz="4" w:space="0" w:color="auto"/>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both"/>
              <w:rPr>
                <w:rFonts w:ascii="Times New Roman" w:eastAsia="Times New Roman" w:hAnsi="Times New Roman" w:cs="Times New Roman"/>
                <w:color w:val="000000"/>
                <w:sz w:val="20"/>
                <w:szCs w:val="20"/>
                <w:lang w:eastAsia="ru-RU"/>
              </w:rPr>
            </w:pPr>
            <w:proofErr w:type="spellStart"/>
            <w:r w:rsidRPr="00A2138B">
              <w:rPr>
                <w:rFonts w:ascii="Times New Roman" w:eastAsia="Times New Roman" w:hAnsi="Times New Roman" w:cs="Times New Roman"/>
                <w:color w:val="000000"/>
                <w:sz w:val="20"/>
                <w:szCs w:val="20"/>
                <w:lang w:eastAsia="ru-RU"/>
              </w:rPr>
              <w:t>Яйский</w:t>
            </w:r>
            <w:proofErr w:type="spellEnd"/>
            <w:r w:rsidRPr="00A2138B">
              <w:rPr>
                <w:rFonts w:ascii="Times New Roman" w:eastAsia="Times New Roman" w:hAnsi="Times New Roman" w:cs="Times New Roman"/>
                <w:color w:val="000000"/>
                <w:sz w:val="20"/>
                <w:szCs w:val="20"/>
                <w:lang w:eastAsia="ru-RU"/>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214</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59</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1237</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68</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725</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162</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256</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r>
      <w:tr w:rsidR="00A2138B" w:rsidRPr="00A2138B" w:rsidTr="00A2138B">
        <w:trPr>
          <w:trHeight w:val="284"/>
          <w:jc w:val="center"/>
        </w:trPr>
        <w:tc>
          <w:tcPr>
            <w:tcW w:w="2520" w:type="dxa"/>
            <w:tcBorders>
              <w:top w:val="nil"/>
              <w:left w:val="single" w:sz="4" w:space="0" w:color="auto"/>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both"/>
              <w:rPr>
                <w:rFonts w:ascii="Times New Roman" w:eastAsia="Times New Roman" w:hAnsi="Times New Roman" w:cs="Times New Roman"/>
                <w:color w:val="000000"/>
                <w:sz w:val="20"/>
                <w:szCs w:val="20"/>
                <w:lang w:eastAsia="ru-RU"/>
              </w:rPr>
            </w:pPr>
            <w:proofErr w:type="spellStart"/>
            <w:r w:rsidRPr="00A2138B">
              <w:rPr>
                <w:rFonts w:ascii="Times New Roman" w:eastAsia="Times New Roman" w:hAnsi="Times New Roman" w:cs="Times New Roman"/>
                <w:color w:val="000000"/>
                <w:sz w:val="20"/>
                <w:szCs w:val="20"/>
                <w:lang w:eastAsia="ru-RU"/>
              </w:rPr>
              <w:t>Яшкинский</w:t>
            </w:r>
            <w:proofErr w:type="spellEnd"/>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666</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46</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937</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144</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78</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95</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96</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color w:val="000000"/>
                <w:sz w:val="20"/>
                <w:szCs w:val="20"/>
                <w:lang w:eastAsia="ru-RU"/>
              </w:rPr>
            </w:pPr>
            <w:r w:rsidRPr="00A2138B">
              <w:rPr>
                <w:rFonts w:ascii="Times New Roman" w:eastAsia="Times New Roman" w:hAnsi="Times New Roman" w:cs="Times New Roman"/>
                <w:color w:val="000000"/>
                <w:sz w:val="20"/>
                <w:szCs w:val="20"/>
                <w:lang w:eastAsia="ru-RU"/>
              </w:rPr>
              <w:t>0</w:t>
            </w:r>
          </w:p>
        </w:tc>
      </w:tr>
      <w:tr w:rsidR="00A2138B" w:rsidRPr="00A2138B" w:rsidTr="00A2138B">
        <w:trPr>
          <w:trHeight w:val="284"/>
          <w:jc w:val="center"/>
        </w:trPr>
        <w:tc>
          <w:tcPr>
            <w:tcW w:w="2520" w:type="dxa"/>
            <w:tcBorders>
              <w:top w:val="nil"/>
              <w:left w:val="single" w:sz="4" w:space="0" w:color="auto"/>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both"/>
              <w:rPr>
                <w:rFonts w:ascii="Times New Roman" w:eastAsia="Times New Roman" w:hAnsi="Times New Roman" w:cs="Times New Roman"/>
                <w:b/>
                <w:bCs/>
                <w:color w:val="000000"/>
                <w:sz w:val="20"/>
                <w:szCs w:val="20"/>
                <w:lang w:eastAsia="ru-RU"/>
              </w:rPr>
            </w:pPr>
            <w:r w:rsidRPr="00A2138B">
              <w:rPr>
                <w:rFonts w:ascii="Times New Roman" w:eastAsia="Times New Roman" w:hAnsi="Times New Roman" w:cs="Times New Roman"/>
                <w:b/>
                <w:bCs/>
                <w:color w:val="000000"/>
                <w:sz w:val="20"/>
                <w:szCs w:val="20"/>
                <w:lang w:eastAsia="ru-RU"/>
              </w:rPr>
              <w:t>Итого по области</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b/>
                <w:bCs/>
                <w:color w:val="000000"/>
                <w:sz w:val="20"/>
                <w:szCs w:val="20"/>
                <w:lang w:eastAsia="ru-RU"/>
              </w:rPr>
            </w:pPr>
            <w:r w:rsidRPr="00A2138B">
              <w:rPr>
                <w:rFonts w:ascii="Times New Roman" w:eastAsia="Times New Roman" w:hAnsi="Times New Roman" w:cs="Times New Roman"/>
                <w:b/>
                <w:bCs/>
                <w:color w:val="000000"/>
                <w:sz w:val="20"/>
                <w:szCs w:val="20"/>
                <w:lang w:eastAsia="ru-RU"/>
              </w:rPr>
              <w:t>16969</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b/>
                <w:bCs/>
                <w:color w:val="000000"/>
                <w:sz w:val="20"/>
                <w:szCs w:val="20"/>
                <w:lang w:eastAsia="ru-RU"/>
              </w:rPr>
            </w:pPr>
            <w:r w:rsidRPr="00A2138B">
              <w:rPr>
                <w:rFonts w:ascii="Times New Roman" w:eastAsia="Times New Roman" w:hAnsi="Times New Roman" w:cs="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b/>
                <w:bCs/>
                <w:color w:val="000000"/>
                <w:sz w:val="20"/>
                <w:szCs w:val="20"/>
                <w:lang w:eastAsia="ru-RU"/>
              </w:rPr>
            </w:pPr>
            <w:r w:rsidRPr="00A2138B">
              <w:rPr>
                <w:rFonts w:ascii="Times New Roman" w:eastAsia="Times New Roman" w:hAnsi="Times New Roman" w:cs="Times New Roman"/>
                <w:b/>
                <w:bCs/>
                <w:color w:val="000000"/>
                <w:sz w:val="20"/>
                <w:szCs w:val="20"/>
                <w:lang w:eastAsia="ru-RU"/>
              </w:rPr>
              <w:t>809</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b/>
                <w:bCs/>
                <w:color w:val="000000"/>
                <w:sz w:val="20"/>
                <w:szCs w:val="20"/>
                <w:lang w:eastAsia="ru-RU"/>
              </w:rPr>
            </w:pPr>
            <w:r w:rsidRPr="00A2138B">
              <w:rPr>
                <w:rFonts w:ascii="Times New Roman" w:eastAsia="Times New Roman" w:hAnsi="Times New Roman" w:cs="Times New Roman"/>
                <w:b/>
                <w:bCs/>
                <w:color w:val="000000"/>
                <w:sz w:val="20"/>
                <w:szCs w:val="20"/>
                <w:lang w:eastAsia="ru-RU"/>
              </w:rPr>
              <w:t>35475</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b/>
                <w:bCs/>
                <w:color w:val="000000"/>
                <w:sz w:val="20"/>
                <w:szCs w:val="20"/>
                <w:lang w:eastAsia="ru-RU"/>
              </w:rPr>
            </w:pPr>
            <w:r w:rsidRPr="00A2138B">
              <w:rPr>
                <w:rFonts w:ascii="Times New Roman" w:eastAsia="Times New Roman" w:hAnsi="Times New Roman" w:cs="Times New Roman"/>
                <w:b/>
                <w:bCs/>
                <w:color w:val="000000"/>
                <w:sz w:val="20"/>
                <w:szCs w:val="20"/>
                <w:lang w:eastAsia="ru-RU"/>
              </w:rPr>
              <w:t>277</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b/>
                <w:bCs/>
                <w:color w:val="000000"/>
                <w:sz w:val="20"/>
                <w:szCs w:val="20"/>
                <w:lang w:eastAsia="ru-RU"/>
              </w:rPr>
            </w:pPr>
            <w:r w:rsidRPr="00A2138B">
              <w:rPr>
                <w:rFonts w:ascii="Times New Roman" w:eastAsia="Times New Roman" w:hAnsi="Times New Roman" w:cs="Times New Roman"/>
                <w:b/>
                <w:bCs/>
                <w:color w:val="000000"/>
                <w:sz w:val="20"/>
                <w:szCs w:val="20"/>
                <w:lang w:eastAsia="ru-RU"/>
              </w:rPr>
              <w:t>1114</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b/>
                <w:bCs/>
                <w:color w:val="000000"/>
                <w:sz w:val="20"/>
                <w:szCs w:val="20"/>
                <w:lang w:eastAsia="ru-RU"/>
              </w:rPr>
            </w:pPr>
            <w:r w:rsidRPr="00A2138B">
              <w:rPr>
                <w:rFonts w:ascii="Times New Roman" w:eastAsia="Times New Roman" w:hAnsi="Times New Roman" w:cs="Times New Roman"/>
                <w:b/>
                <w:bCs/>
                <w:color w:val="000000"/>
                <w:sz w:val="20"/>
                <w:szCs w:val="20"/>
                <w:lang w:eastAsia="ru-RU"/>
              </w:rPr>
              <w:t>1418</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b/>
                <w:bCs/>
                <w:color w:val="000000"/>
                <w:sz w:val="20"/>
                <w:szCs w:val="20"/>
                <w:lang w:eastAsia="ru-RU"/>
              </w:rPr>
            </w:pPr>
            <w:r w:rsidRPr="00A2138B">
              <w:rPr>
                <w:rFonts w:ascii="Times New Roman" w:eastAsia="Times New Roman" w:hAnsi="Times New Roman" w:cs="Times New Roman"/>
                <w:b/>
                <w:bCs/>
                <w:color w:val="000000"/>
                <w:sz w:val="20"/>
                <w:szCs w:val="20"/>
                <w:lang w:eastAsia="ru-RU"/>
              </w:rPr>
              <w:t>6599</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b/>
                <w:bCs/>
                <w:color w:val="000000"/>
                <w:sz w:val="20"/>
                <w:szCs w:val="20"/>
                <w:lang w:eastAsia="ru-RU"/>
              </w:rPr>
            </w:pPr>
            <w:r w:rsidRPr="00A2138B">
              <w:rPr>
                <w:rFonts w:ascii="Times New Roman" w:eastAsia="Times New Roman" w:hAnsi="Times New Roman" w:cs="Times New Roman"/>
                <w:b/>
                <w:bCs/>
                <w:color w:val="000000"/>
                <w:sz w:val="20"/>
                <w:szCs w:val="20"/>
                <w:lang w:eastAsia="ru-RU"/>
              </w:rPr>
              <w:t>4499</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b/>
                <w:bCs/>
                <w:color w:val="000000"/>
                <w:sz w:val="20"/>
                <w:szCs w:val="20"/>
                <w:lang w:eastAsia="ru-RU"/>
              </w:rPr>
            </w:pPr>
            <w:r w:rsidRPr="00A2138B">
              <w:rPr>
                <w:rFonts w:ascii="Times New Roman" w:eastAsia="Times New Roman" w:hAnsi="Times New Roman" w:cs="Times New Roman"/>
                <w:b/>
                <w:bCs/>
                <w:color w:val="000000"/>
                <w:sz w:val="20"/>
                <w:szCs w:val="20"/>
                <w:lang w:eastAsia="ru-RU"/>
              </w:rPr>
              <w:t>4784</w:t>
            </w:r>
          </w:p>
        </w:tc>
        <w:tc>
          <w:tcPr>
            <w:tcW w:w="960" w:type="dxa"/>
            <w:tcBorders>
              <w:top w:val="nil"/>
              <w:left w:val="nil"/>
              <w:bottom w:val="single" w:sz="4" w:space="0" w:color="auto"/>
              <w:right w:val="single" w:sz="4" w:space="0" w:color="auto"/>
            </w:tcBorders>
            <w:shd w:val="clear" w:color="auto" w:fill="auto"/>
            <w:vAlign w:val="center"/>
            <w:hideMark/>
          </w:tcPr>
          <w:p w:rsidR="00A2138B" w:rsidRPr="00A2138B" w:rsidRDefault="00A2138B" w:rsidP="00A2138B">
            <w:pPr>
              <w:spacing w:after="0" w:line="240" w:lineRule="auto"/>
              <w:jc w:val="center"/>
              <w:rPr>
                <w:rFonts w:ascii="Times New Roman" w:eastAsia="Times New Roman" w:hAnsi="Times New Roman" w:cs="Times New Roman"/>
                <w:b/>
                <w:bCs/>
                <w:color w:val="000000"/>
                <w:sz w:val="20"/>
                <w:szCs w:val="20"/>
                <w:lang w:eastAsia="ru-RU"/>
              </w:rPr>
            </w:pPr>
            <w:r w:rsidRPr="00A2138B">
              <w:rPr>
                <w:rFonts w:ascii="Times New Roman" w:eastAsia="Times New Roman" w:hAnsi="Times New Roman" w:cs="Times New Roman"/>
                <w:b/>
                <w:bCs/>
                <w:color w:val="000000"/>
                <w:sz w:val="20"/>
                <w:szCs w:val="20"/>
                <w:lang w:eastAsia="ru-RU"/>
              </w:rPr>
              <w:t>771</w:t>
            </w:r>
          </w:p>
        </w:tc>
      </w:tr>
    </w:tbl>
    <w:p w:rsidR="00A2138B" w:rsidRDefault="00A2138B">
      <w:pPr>
        <w:rPr>
          <w:rFonts w:ascii="Times New Roman" w:eastAsia="Times New Roman" w:hAnsi="Times New Roman" w:cs="Times New Roman"/>
          <w:sz w:val="24"/>
          <w:szCs w:val="20"/>
          <w:lang w:eastAsia="ru-RU"/>
        </w:rPr>
        <w:sectPr w:rsidR="00A2138B" w:rsidSect="007E6E76">
          <w:pgSz w:w="16834" w:h="11909" w:orient="landscape"/>
          <w:pgMar w:top="1418" w:right="992" w:bottom="1134" w:left="992"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CA3AAC" w:rsidRDefault="00CA3AAC" w:rsidP="00A2138B">
      <w:pPr>
        <w:pStyle w:val="1"/>
        <w:numPr>
          <w:ilvl w:val="1"/>
          <w:numId w:val="2"/>
        </w:numPr>
        <w:spacing w:before="120" w:after="120" w:line="276" w:lineRule="auto"/>
        <w:rPr>
          <w:szCs w:val="24"/>
          <w:lang w:val="ru-RU"/>
        </w:rPr>
      </w:pPr>
      <w:bookmarkStart w:id="24" w:name="_Toc483885965"/>
      <w:r w:rsidRPr="002B1D46">
        <w:rPr>
          <w:szCs w:val="24"/>
          <w:lang w:val="ru-RU"/>
        </w:rPr>
        <w:lastRenderedPageBreak/>
        <w:t>Особо охраняемые природные территории</w:t>
      </w:r>
      <w:bookmarkEnd w:id="24"/>
    </w:p>
    <w:p w:rsidR="00CA3AAC" w:rsidRPr="000C4FF6" w:rsidRDefault="00CA3AAC" w:rsidP="00A2138B">
      <w:pPr>
        <w:spacing w:after="0" w:line="360" w:lineRule="auto"/>
        <w:ind w:firstLine="567"/>
        <w:jc w:val="both"/>
        <w:rPr>
          <w:rFonts w:ascii="Times New Roman" w:hAnsi="Times New Roman" w:cs="Times New Roman"/>
          <w:sz w:val="24"/>
          <w:szCs w:val="24"/>
        </w:rPr>
      </w:pPr>
      <w:r w:rsidRPr="000C4FF6">
        <w:rPr>
          <w:rFonts w:ascii="Times New Roman" w:hAnsi="Times New Roman" w:cs="Times New Roman"/>
          <w:sz w:val="24"/>
          <w:szCs w:val="24"/>
        </w:rPr>
        <w:t>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значения,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CA3AAC" w:rsidRPr="000C4FF6" w:rsidRDefault="00CA3AAC" w:rsidP="00A2138B">
      <w:pPr>
        <w:spacing w:after="0" w:line="360" w:lineRule="auto"/>
        <w:ind w:firstLine="567"/>
        <w:jc w:val="both"/>
        <w:rPr>
          <w:rFonts w:ascii="Times New Roman" w:hAnsi="Times New Roman" w:cs="Times New Roman"/>
          <w:sz w:val="24"/>
          <w:szCs w:val="24"/>
        </w:rPr>
      </w:pPr>
      <w:r w:rsidRPr="000C4FF6">
        <w:rPr>
          <w:rFonts w:ascii="Times New Roman" w:hAnsi="Times New Roman" w:cs="Times New Roman"/>
          <w:sz w:val="24"/>
          <w:szCs w:val="24"/>
        </w:rPr>
        <w:t>Особо охраняемые природные территории (ООПТ) сохраняют типичные и уникальные природные ландшафты, разнообразие животного и растительного мира, способствуют охране объектов природного и культурного наследия. Они находятся под особой охраной.</w:t>
      </w:r>
    </w:p>
    <w:p w:rsidR="00CA3AAC" w:rsidRDefault="00CA3AAC" w:rsidP="00A2138B">
      <w:pPr>
        <w:spacing w:after="0" w:line="360" w:lineRule="auto"/>
        <w:ind w:firstLine="567"/>
        <w:jc w:val="both"/>
        <w:rPr>
          <w:rFonts w:ascii="Times New Roman" w:hAnsi="Times New Roman" w:cs="Times New Roman"/>
          <w:sz w:val="24"/>
          <w:szCs w:val="24"/>
        </w:rPr>
      </w:pPr>
      <w:r w:rsidRPr="000C4FF6">
        <w:rPr>
          <w:rFonts w:ascii="Times New Roman" w:hAnsi="Times New Roman" w:cs="Times New Roman"/>
          <w:sz w:val="24"/>
          <w:szCs w:val="24"/>
        </w:rPr>
        <w:t>Общая площадь ООПТ Кемеровской области составляет более 15</w:t>
      </w:r>
      <w:r>
        <w:rPr>
          <w:rFonts w:ascii="Times New Roman" w:hAnsi="Times New Roman" w:cs="Times New Roman"/>
          <w:sz w:val="24"/>
          <w:szCs w:val="24"/>
        </w:rPr>
        <w:t> </w:t>
      </w:r>
      <w:r w:rsidRPr="000C4FF6">
        <w:rPr>
          <w:rFonts w:ascii="Times New Roman" w:hAnsi="Times New Roman" w:cs="Times New Roman"/>
          <w:sz w:val="24"/>
          <w:szCs w:val="24"/>
        </w:rPr>
        <w:t>% от всей ее территории – это один из самых высоких показателей по Сибири.</w:t>
      </w:r>
    </w:p>
    <w:p w:rsidR="00CA3AAC" w:rsidRDefault="002B1D46" w:rsidP="00A2138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У</w:t>
      </w:r>
      <w:r w:rsidR="00CA3AAC" w:rsidRPr="000C4FF6">
        <w:rPr>
          <w:rFonts w:ascii="Times New Roman" w:hAnsi="Times New Roman" w:cs="Times New Roman"/>
          <w:sz w:val="24"/>
          <w:szCs w:val="24"/>
        </w:rPr>
        <w:t xml:space="preserve">часток расположения золоотвала № 2 </w:t>
      </w:r>
      <w:r>
        <w:rPr>
          <w:rFonts w:ascii="Times New Roman" w:hAnsi="Times New Roman" w:cs="Times New Roman"/>
          <w:sz w:val="24"/>
          <w:szCs w:val="24"/>
        </w:rPr>
        <w:t>Беловской ГРЭС</w:t>
      </w:r>
      <w:r w:rsidR="00CA3AAC" w:rsidRPr="000C4FF6">
        <w:rPr>
          <w:rFonts w:ascii="Times New Roman" w:hAnsi="Times New Roman" w:cs="Times New Roman"/>
          <w:sz w:val="24"/>
          <w:szCs w:val="24"/>
        </w:rPr>
        <w:t xml:space="preserve"> не попадает в границы особо охраняемых природных территорий регионально</w:t>
      </w:r>
      <w:r>
        <w:rPr>
          <w:rFonts w:ascii="Times New Roman" w:hAnsi="Times New Roman" w:cs="Times New Roman"/>
          <w:sz w:val="24"/>
          <w:szCs w:val="24"/>
        </w:rPr>
        <w:t xml:space="preserve">го значения, </w:t>
      </w:r>
      <w:r w:rsidRPr="000C4FF6">
        <w:rPr>
          <w:rFonts w:ascii="Times New Roman" w:hAnsi="Times New Roman" w:cs="Times New Roman"/>
          <w:sz w:val="24"/>
          <w:szCs w:val="24"/>
        </w:rPr>
        <w:t xml:space="preserve">в границы особо охраняемых природных территорий местного </w:t>
      </w:r>
      <w:r w:rsidRPr="003A6E5C">
        <w:rPr>
          <w:rFonts w:ascii="Times New Roman" w:hAnsi="Times New Roman" w:cs="Times New Roman"/>
          <w:sz w:val="24"/>
          <w:szCs w:val="24"/>
        </w:rPr>
        <w:t>значения</w:t>
      </w:r>
      <w:r>
        <w:rPr>
          <w:rFonts w:ascii="Times New Roman" w:hAnsi="Times New Roman" w:cs="Times New Roman"/>
          <w:sz w:val="24"/>
          <w:szCs w:val="24"/>
        </w:rPr>
        <w:t>.</w:t>
      </w:r>
    </w:p>
    <w:p w:rsidR="00CA3AAC" w:rsidRPr="000C4FF6" w:rsidRDefault="002B1D46" w:rsidP="00A2138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w:t>
      </w:r>
      <w:r w:rsidR="00CA3AAC" w:rsidRPr="000C4FF6">
        <w:rPr>
          <w:rFonts w:ascii="Times New Roman" w:hAnsi="Times New Roman" w:cs="Times New Roman"/>
          <w:sz w:val="24"/>
          <w:szCs w:val="24"/>
        </w:rPr>
        <w:t xml:space="preserve"> границах </w:t>
      </w:r>
      <w:r w:rsidR="002B67CA">
        <w:rPr>
          <w:rFonts w:ascii="Times New Roman" w:hAnsi="Times New Roman" w:cs="Times New Roman"/>
          <w:sz w:val="24"/>
          <w:szCs w:val="24"/>
        </w:rPr>
        <w:t>рассматриваемого</w:t>
      </w:r>
      <w:r w:rsidR="00CA3AAC" w:rsidRPr="000C4FF6">
        <w:rPr>
          <w:rFonts w:ascii="Times New Roman" w:hAnsi="Times New Roman" w:cs="Times New Roman"/>
          <w:sz w:val="24"/>
          <w:szCs w:val="24"/>
        </w:rPr>
        <w:t xml:space="preserve"> земельного участка отсутствуют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объектов, обладающих признаками объекта культурного наследия (в том числе археологического) и зон охраны объектов культурного наследия. </w:t>
      </w:r>
      <w:r w:rsidR="002B67CA">
        <w:rPr>
          <w:rFonts w:ascii="Times New Roman" w:hAnsi="Times New Roman" w:cs="Times New Roman"/>
          <w:sz w:val="24"/>
          <w:szCs w:val="24"/>
        </w:rPr>
        <w:t>Рассматриваемый</w:t>
      </w:r>
      <w:r w:rsidR="00CA3AAC" w:rsidRPr="000C4FF6">
        <w:rPr>
          <w:rFonts w:ascii="Times New Roman" w:hAnsi="Times New Roman" w:cs="Times New Roman"/>
          <w:sz w:val="24"/>
          <w:szCs w:val="24"/>
        </w:rPr>
        <w:t xml:space="preserve"> земельный участок расположен вне зон охраны объектов культурного наследия.</w:t>
      </w:r>
    </w:p>
    <w:p w:rsidR="00CA3AAC" w:rsidRPr="000C4FF6" w:rsidRDefault="002B1D46" w:rsidP="00A2138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М</w:t>
      </w:r>
      <w:r w:rsidR="00CA3AAC" w:rsidRPr="000C4FF6">
        <w:rPr>
          <w:rFonts w:ascii="Times New Roman" w:hAnsi="Times New Roman" w:cs="Times New Roman"/>
          <w:sz w:val="24"/>
          <w:szCs w:val="24"/>
        </w:rPr>
        <w:t xml:space="preserve">еста традиционного проживания и закрепленные места традиционной хозяйственной деятельности коренных малочисленных народов Российской Федерации, определенных Распоряжением Правительства Российской Федерации от 8 мая 2009 г. № 631-р в границах </w:t>
      </w:r>
      <w:r w:rsidR="002B67CA">
        <w:rPr>
          <w:rFonts w:ascii="Times New Roman" w:hAnsi="Times New Roman" w:cs="Times New Roman"/>
          <w:sz w:val="24"/>
          <w:szCs w:val="24"/>
        </w:rPr>
        <w:t xml:space="preserve">земельного </w:t>
      </w:r>
      <w:r w:rsidR="00CA3AAC" w:rsidRPr="000C4FF6">
        <w:rPr>
          <w:rFonts w:ascii="Times New Roman" w:hAnsi="Times New Roman" w:cs="Times New Roman"/>
          <w:sz w:val="24"/>
          <w:szCs w:val="24"/>
        </w:rPr>
        <w:t xml:space="preserve">участка золоотвала № 2 </w:t>
      </w:r>
      <w:r>
        <w:rPr>
          <w:rFonts w:ascii="Times New Roman" w:hAnsi="Times New Roman" w:cs="Times New Roman"/>
          <w:sz w:val="24"/>
          <w:szCs w:val="24"/>
        </w:rPr>
        <w:t>Беловской ГРЭС</w:t>
      </w:r>
      <w:r w:rsidR="00CA3AAC" w:rsidRPr="000C4FF6">
        <w:rPr>
          <w:rFonts w:ascii="Times New Roman" w:hAnsi="Times New Roman" w:cs="Times New Roman"/>
          <w:sz w:val="24"/>
          <w:szCs w:val="24"/>
        </w:rPr>
        <w:t xml:space="preserve"> отсутствуют</w:t>
      </w:r>
      <w:r w:rsidR="00CA3AAC" w:rsidRPr="003A6E5C">
        <w:rPr>
          <w:rFonts w:ascii="Times New Roman" w:hAnsi="Times New Roman" w:cs="Times New Roman"/>
          <w:sz w:val="24"/>
          <w:szCs w:val="24"/>
        </w:rPr>
        <w:t>.</w:t>
      </w:r>
    </w:p>
    <w:p w:rsidR="00CA3AAC" w:rsidRDefault="00A42296" w:rsidP="00A2138B">
      <w:pPr>
        <w:pStyle w:val="1"/>
        <w:numPr>
          <w:ilvl w:val="1"/>
          <w:numId w:val="2"/>
        </w:numPr>
        <w:spacing w:before="120" w:after="120" w:line="276" w:lineRule="auto"/>
        <w:rPr>
          <w:szCs w:val="24"/>
          <w:lang w:val="ru-RU"/>
        </w:rPr>
      </w:pPr>
      <w:bookmarkStart w:id="25" w:name="_Toc483885966"/>
      <w:r>
        <w:rPr>
          <w:szCs w:val="24"/>
          <w:lang w:val="ru-RU"/>
        </w:rPr>
        <w:t>Со</w:t>
      </w:r>
      <w:r w:rsidR="00CA3AAC" w:rsidRPr="007D3750">
        <w:rPr>
          <w:szCs w:val="24"/>
          <w:lang w:val="ru-RU"/>
        </w:rPr>
        <w:t>циальные условия</w:t>
      </w:r>
      <w:r w:rsidRPr="00A42296">
        <w:rPr>
          <w:szCs w:val="24"/>
          <w:lang w:val="ru-RU"/>
        </w:rPr>
        <w:t xml:space="preserve"> </w:t>
      </w:r>
      <w:r>
        <w:rPr>
          <w:szCs w:val="24"/>
          <w:lang w:val="ru-RU"/>
        </w:rPr>
        <w:t>и здоровье населения</w:t>
      </w:r>
      <w:bookmarkEnd w:id="25"/>
    </w:p>
    <w:p w:rsidR="00FB5BFE" w:rsidRPr="00FB5BFE" w:rsidRDefault="00A42296" w:rsidP="00FB5BFE">
      <w:pPr>
        <w:pStyle w:val="a6"/>
        <w:spacing w:after="0" w:line="360" w:lineRule="auto"/>
        <w:ind w:left="791"/>
        <w:jc w:val="both"/>
        <w:rPr>
          <w:rFonts w:ascii="Times New Roman" w:hAnsi="Times New Roman" w:cs="Times New Roman"/>
          <w:sz w:val="24"/>
          <w:szCs w:val="24"/>
          <w:u w:val="single"/>
        </w:rPr>
      </w:pPr>
      <w:r>
        <w:rPr>
          <w:rFonts w:ascii="Times New Roman" w:hAnsi="Times New Roman" w:cs="Times New Roman"/>
          <w:sz w:val="24"/>
          <w:szCs w:val="24"/>
          <w:u w:val="single"/>
        </w:rPr>
        <w:t>Демографическая ситуация</w:t>
      </w:r>
    </w:p>
    <w:p w:rsidR="00FB5BFE" w:rsidRDefault="00FB5BFE" w:rsidP="00A2138B">
      <w:pPr>
        <w:spacing w:after="0" w:line="360" w:lineRule="auto"/>
        <w:ind w:firstLine="567"/>
        <w:jc w:val="both"/>
        <w:rPr>
          <w:rFonts w:ascii="Times New Roman" w:hAnsi="Times New Roman" w:cs="Times New Roman"/>
          <w:sz w:val="24"/>
          <w:szCs w:val="24"/>
        </w:rPr>
      </w:pPr>
      <w:proofErr w:type="spellStart"/>
      <w:r w:rsidRPr="00FB5BFE">
        <w:rPr>
          <w:rFonts w:ascii="Times New Roman" w:hAnsi="Times New Roman" w:cs="Times New Roman"/>
          <w:sz w:val="24"/>
          <w:szCs w:val="24"/>
        </w:rPr>
        <w:t>Беловский</w:t>
      </w:r>
      <w:proofErr w:type="spellEnd"/>
      <w:r w:rsidRPr="00FB5BFE">
        <w:rPr>
          <w:rFonts w:ascii="Times New Roman" w:hAnsi="Times New Roman" w:cs="Times New Roman"/>
          <w:sz w:val="24"/>
          <w:szCs w:val="24"/>
        </w:rPr>
        <w:t xml:space="preserve"> городской округ занимает 4 место по численности населения в области после Новокузнецка, Кемерово и Прокопьевска. </w:t>
      </w:r>
    </w:p>
    <w:p w:rsidR="00FB5BFE" w:rsidRPr="00FB5BFE" w:rsidRDefault="00FB5BFE" w:rsidP="00A2138B">
      <w:pPr>
        <w:spacing w:after="0" w:line="360" w:lineRule="auto"/>
        <w:ind w:firstLine="567"/>
        <w:jc w:val="both"/>
        <w:rPr>
          <w:rFonts w:ascii="Times New Roman" w:hAnsi="Times New Roman" w:cs="Times New Roman"/>
          <w:sz w:val="24"/>
          <w:szCs w:val="24"/>
        </w:rPr>
      </w:pPr>
      <w:r w:rsidRPr="00FB5BFE">
        <w:rPr>
          <w:rFonts w:ascii="Times New Roman" w:hAnsi="Times New Roman" w:cs="Times New Roman"/>
          <w:sz w:val="24"/>
          <w:szCs w:val="24"/>
        </w:rPr>
        <w:t>Численность населения города на 01.01.2017 года составляет 128,1 тыс. человек (на начало 2016 года численность составляла 129,008 тыс. человек). Убыль за 2016</w:t>
      </w:r>
      <w:r>
        <w:rPr>
          <w:rFonts w:ascii="Times New Roman" w:hAnsi="Times New Roman" w:cs="Times New Roman"/>
          <w:sz w:val="24"/>
          <w:szCs w:val="24"/>
        </w:rPr>
        <w:t xml:space="preserve"> </w:t>
      </w:r>
      <w:r w:rsidRPr="00FB5BFE">
        <w:rPr>
          <w:rFonts w:ascii="Times New Roman" w:hAnsi="Times New Roman" w:cs="Times New Roman"/>
          <w:sz w:val="24"/>
          <w:szCs w:val="24"/>
        </w:rPr>
        <w:t>год 908 человек, за 2015 год составила 1</w:t>
      </w:r>
      <w:r w:rsidR="00A2138B">
        <w:rPr>
          <w:rFonts w:ascii="Times New Roman" w:hAnsi="Times New Roman" w:cs="Times New Roman"/>
          <w:sz w:val="24"/>
          <w:szCs w:val="24"/>
        </w:rPr>
        <w:t> </w:t>
      </w:r>
      <w:r w:rsidRPr="00FB5BFE">
        <w:rPr>
          <w:rFonts w:ascii="Times New Roman" w:hAnsi="Times New Roman" w:cs="Times New Roman"/>
          <w:sz w:val="24"/>
          <w:szCs w:val="24"/>
        </w:rPr>
        <w:t>229 человек, за 2014 год - 475 человек, в 2013 г</w:t>
      </w:r>
      <w:r w:rsidR="00A2138B">
        <w:rPr>
          <w:rFonts w:ascii="Times New Roman" w:hAnsi="Times New Roman" w:cs="Times New Roman"/>
          <w:sz w:val="24"/>
          <w:szCs w:val="24"/>
        </w:rPr>
        <w:t xml:space="preserve">оду составила 1 000 человек, в </w:t>
      </w:r>
      <w:r w:rsidRPr="00FB5BFE">
        <w:rPr>
          <w:rFonts w:ascii="Times New Roman" w:hAnsi="Times New Roman" w:cs="Times New Roman"/>
          <w:sz w:val="24"/>
          <w:szCs w:val="24"/>
        </w:rPr>
        <w:t xml:space="preserve">2012 году –  820 человек, в 2011 году </w:t>
      </w:r>
      <w:r w:rsidR="00A2138B">
        <w:rPr>
          <w:rFonts w:ascii="Times New Roman" w:hAnsi="Times New Roman" w:cs="Times New Roman"/>
          <w:sz w:val="24"/>
          <w:szCs w:val="24"/>
        </w:rPr>
        <w:t>–</w:t>
      </w:r>
      <w:r w:rsidRPr="00FB5BFE">
        <w:rPr>
          <w:rFonts w:ascii="Times New Roman" w:hAnsi="Times New Roman" w:cs="Times New Roman"/>
          <w:sz w:val="24"/>
          <w:szCs w:val="24"/>
        </w:rPr>
        <w:t xml:space="preserve"> 1</w:t>
      </w:r>
      <w:r w:rsidR="00A2138B">
        <w:rPr>
          <w:rFonts w:ascii="Times New Roman" w:hAnsi="Times New Roman" w:cs="Times New Roman"/>
          <w:sz w:val="24"/>
          <w:szCs w:val="24"/>
        </w:rPr>
        <w:t> </w:t>
      </w:r>
      <w:r w:rsidRPr="00FB5BFE">
        <w:rPr>
          <w:rFonts w:ascii="Times New Roman" w:hAnsi="Times New Roman" w:cs="Times New Roman"/>
          <w:sz w:val="24"/>
          <w:szCs w:val="24"/>
        </w:rPr>
        <w:t>783 человека.</w:t>
      </w:r>
    </w:p>
    <w:p w:rsidR="0096041E" w:rsidRPr="0096041E" w:rsidRDefault="0096041E" w:rsidP="00A2138B">
      <w:pPr>
        <w:spacing w:after="0" w:line="360" w:lineRule="auto"/>
        <w:ind w:firstLine="567"/>
        <w:jc w:val="both"/>
        <w:rPr>
          <w:rFonts w:ascii="Times New Roman" w:hAnsi="Times New Roman" w:cs="Times New Roman"/>
          <w:sz w:val="24"/>
          <w:szCs w:val="24"/>
        </w:rPr>
      </w:pPr>
      <w:r w:rsidRPr="0096041E">
        <w:rPr>
          <w:rFonts w:ascii="Times New Roman" w:hAnsi="Times New Roman" w:cs="Times New Roman"/>
          <w:sz w:val="24"/>
          <w:szCs w:val="24"/>
        </w:rPr>
        <w:lastRenderedPageBreak/>
        <w:t>Естественного прироста населения за счет рождаемости не произошло, так как умерших за анализируемый период на 389 человек больше родившихся. Общий коэффициент рождаемости за отчетный период 12,3 промилле. Высоким остается уровень смертности, он составил 15,3 промилле и превышает уровень рождаемости на 1,2 % пункта.</w:t>
      </w:r>
    </w:p>
    <w:p w:rsidR="00FB5BFE" w:rsidRDefault="00FB5BFE" w:rsidP="00FB5BF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Рынок труда</w:t>
      </w:r>
    </w:p>
    <w:p w:rsidR="00FB5BFE" w:rsidRPr="00FB5BFE" w:rsidRDefault="00FB5BFE" w:rsidP="00A2138B">
      <w:pPr>
        <w:spacing w:after="0" w:line="360" w:lineRule="auto"/>
        <w:ind w:firstLine="567"/>
        <w:jc w:val="both"/>
        <w:rPr>
          <w:rFonts w:ascii="Times New Roman" w:hAnsi="Times New Roman" w:cs="Times New Roman"/>
          <w:sz w:val="24"/>
          <w:szCs w:val="24"/>
        </w:rPr>
      </w:pPr>
      <w:r w:rsidRPr="00FB5BFE">
        <w:rPr>
          <w:rFonts w:ascii="Times New Roman" w:hAnsi="Times New Roman" w:cs="Times New Roman"/>
          <w:sz w:val="24"/>
          <w:szCs w:val="24"/>
        </w:rPr>
        <w:t xml:space="preserve">По объему производства товаров и услуг (оборот организаций) город занимает 6 место после городских округов: Новокузнецкого, </w:t>
      </w:r>
      <w:r w:rsidR="00A2138B">
        <w:rPr>
          <w:rFonts w:ascii="Times New Roman" w:hAnsi="Times New Roman" w:cs="Times New Roman"/>
          <w:sz w:val="24"/>
          <w:szCs w:val="24"/>
        </w:rPr>
        <w:t xml:space="preserve">Кемеровского, </w:t>
      </w:r>
      <w:proofErr w:type="spellStart"/>
      <w:r w:rsidR="00A2138B">
        <w:rPr>
          <w:rFonts w:ascii="Times New Roman" w:hAnsi="Times New Roman" w:cs="Times New Roman"/>
          <w:sz w:val="24"/>
          <w:szCs w:val="24"/>
        </w:rPr>
        <w:t>Прокопьевского</w:t>
      </w:r>
      <w:proofErr w:type="spellEnd"/>
      <w:r w:rsidR="00A2138B">
        <w:rPr>
          <w:rFonts w:ascii="Times New Roman" w:hAnsi="Times New Roman" w:cs="Times New Roman"/>
          <w:sz w:val="24"/>
          <w:szCs w:val="24"/>
        </w:rPr>
        <w:t xml:space="preserve"> и </w:t>
      </w:r>
      <w:r w:rsidRPr="00FB5BFE">
        <w:rPr>
          <w:rFonts w:ascii="Times New Roman" w:hAnsi="Times New Roman" w:cs="Times New Roman"/>
          <w:sz w:val="24"/>
          <w:szCs w:val="24"/>
        </w:rPr>
        <w:t>Новокузнецкого районов и Междуреченского городского округа.</w:t>
      </w:r>
    </w:p>
    <w:p w:rsidR="00FB5BFE" w:rsidRPr="00FB5BFE" w:rsidRDefault="00FB5BFE" w:rsidP="00A2138B">
      <w:pPr>
        <w:spacing w:after="0" w:line="360" w:lineRule="auto"/>
        <w:ind w:firstLine="567"/>
        <w:jc w:val="both"/>
        <w:rPr>
          <w:rFonts w:ascii="Times New Roman" w:hAnsi="Times New Roman" w:cs="Times New Roman"/>
          <w:sz w:val="24"/>
          <w:szCs w:val="24"/>
        </w:rPr>
      </w:pPr>
      <w:r w:rsidRPr="00FB5BFE">
        <w:rPr>
          <w:rFonts w:ascii="Times New Roman" w:hAnsi="Times New Roman" w:cs="Times New Roman"/>
          <w:sz w:val="24"/>
          <w:szCs w:val="24"/>
        </w:rPr>
        <w:t>По состоянию на 01.01.2017г. состоят на учете в центре занятости 978 человек безработных (</w:t>
      </w:r>
      <w:proofErr w:type="gramStart"/>
      <w:r w:rsidRPr="00FB5BFE">
        <w:rPr>
          <w:rFonts w:ascii="Times New Roman" w:hAnsi="Times New Roman" w:cs="Times New Roman"/>
          <w:sz w:val="24"/>
          <w:szCs w:val="24"/>
        </w:rPr>
        <w:t>на коне</w:t>
      </w:r>
      <w:r w:rsidR="00A2138B">
        <w:rPr>
          <w:rFonts w:ascii="Times New Roman" w:hAnsi="Times New Roman" w:cs="Times New Roman"/>
          <w:sz w:val="24"/>
          <w:szCs w:val="24"/>
        </w:rPr>
        <w:t>ц</w:t>
      </w:r>
      <w:proofErr w:type="gramEnd"/>
      <w:r w:rsidR="00A2138B">
        <w:rPr>
          <w:rFonts w:ascii="Times New Roman" w:hAnsi="Times New Roman" w:cs="Times New Roman"/>
          <w:sz w:val="24"/>
          <w:szCs w:val="24"/>
        </w:rPr>
        <w:t xml:space="preserve"> 2015 года на учете состояло 1 </w:t>
      </w:r>
      <w:r w:rsidRPr="00FB5BFE">
        <w:rPr>
          <w:rFonts w:ascii="Times New Roman" w:hAnsi="Times New Roman" w:cs="Times New Roman"/>
          <w:sz w:val="24"/>
          <w:szCs w:val="24"/>
        </w:rPr>
        <w:t>086 человека). Из них женщин – 544, инвалидов – 97, молодежь в возрасте 16-29 лет – 241 человек. Уровень безработицы (к численности населения в трудоспособном возрасте) составил 1,4 % (за 2015 год - 1,5 %).</w:t>
      </w:r>
    </w:p>
    <w:p w:rsidR="00FB5BFE" w:rsidRPr="00FB5BFE" w:rsidRDefault="00A2138B" w:rsidP="00A2138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С начала года трудоустроено 1 </w:t>
      </w:r>
      <w:r w:rsidR="00FB5BFE" w:rsidRPr="00FB5BFE">
        <w:rPr>
          <w:rFonts w:ascii="Times New Roman" w:hAnsi="Times New Roman" w:cs="Times New Roman"/>
          <w:sz w:val="24"/>
          <w:szCs w:val="24"/>
        </w:rPr>
        <w:t>968 человек.</w:t>
      </w:r>
      <w:r>
        <w:rPr>
          <w:rFonts w:ascii="Times New Roman" w:hAnsi="Times New Roman" w:cs="Times New Roman"/>
          <w:sz w:val="24"/>
          <w:szCs w:val="24"/>
        </w:rPr>
        <w:t xml:space="preserve"> </w:t>
      </w:r>
      <w:r w:rsidR="00FB5BFE" w:rsidRPr="00FB5BFE">
        <w:rPr>
          <w:rFonts w:ascii="Times New Roman" w:hAnsi="Times New Roman" w:cs="Times New Roman"/>
          <w:sz w:val="24"/>
          <w:szCs w:val="24"/>
        </w:rPr>
        <w:t>Средняя продолжительность безработицы составила 4,8 месяца.</w:t>
      </w:r>
    </w:p>
    <w:p w:rsidR="00FB5BFE" w:rsidRPr="00FB5BFE" w:rsidRDefault="00FB5BFE" w:rsidP="00A2138B">
      <w:pPr>
        <w:spacing w:after="0" w:line="360" w:lineRule="auto"/>
        <w:ind w:firstLine="567"/>
        <w:jc w:val="both"/>
        <w:rPr>
          <w:rFonts w:ascii="Times New Roman" w:hAnsi="Times New Roman" w:cs="Times New Roman"/>
          <w:sz w:val="24"/>
          <w:szCs w:val="24"/>
        </w:rPr>
      </w:pPr>
      <w:r w:rsidRPr="00FB5BFE">
        <w:rPr>
          <w:rFonts w:ascii="Times New Roman" w:hAnsi="Times New Roman" w:cs="Times New Roman"/>
          <w:sz w:val="24"/>
          <w:szCs w:val="24"/>
        </w:rPr>
        <w:t>Коэффициент напряженности на рынке труда (численность граждан, не занятых трудовой деятельностью, в расчете на одну заявленную вакансию) на 01.01.2017 г. составил 1,4.</w:t>
      </w:r>
    </w:p>
    <w:p w:rsidR="0000084D" w:rsidRPr="00AC6B68" w:rsidRDefault="0000084D" w:rsidP="0000084D">
      <w:pPr>
        <w:spacing w:after="0" w:line="360" w:lineRule="auto"/>
        <w:ind w:firstLine="709"/>
        <w:jc w:val="both"/>
        <w:rPr>
          <w:rFonts w:ascii="Times New Roman" w:eastAsia="Times New Roman" w:hAnsi="Times New Roman" w:cs="Times New Roman"/>
          <w:sz w:val="24"/>
          <w:szCs w:val="24"/>
          <w:lang w:eastAsia="ru-RU"/>
        </w:rPr>
      </w:pPr>
      <w:r w:rsidRPr="00AC6B68">
        <w:rPr>
          <w:rFonts w:ascii="Times New Roman" w:eastAsia="Times New Roman" w:hAnsi="Times New Roman" w:cs="Times New Roman"/>
          <w:sz w:val="24"/>
          <w:szCs w:val="24"/>
          <w:u w:val="single"/>
          <w:lang w:eastAsia="ru-RU"/>
        </w:rPr>
        <w:t>Здравоохранение</w:t>
      </w:r>
      <w:r w:rsidRPr="00AC6B68">
        <w:rPr>
          <w:rFonts w:ascii="Times New Roman" w:eastAsia="Times New Roman" w:hAnsi="Times New Roman" w:cs="Times New Roman"/>
          <w:sz w:val="24"/>
          <w:szCs w:val="24"/>
          <w:lang w:eastAsia="ru-RU"/>
        </w:rPr>
        <w:t>. Охрана и укрепление здоровья населения, повышение качества и доступности медицинской помощи являются одним из приоритетных направлений в осуществлении социальной политики города.</w:t>
      </w:r>
    </w:p>
    <w:p w:rsidR="0000084D" w:rsidRPr="000C4FF6" w:rsidRDefault="0000084D" w:rsidP="008E2115">
      <w:pPr>
        <w:spacing w:after="0" w:line="360" w:lineRule="auto"/>
        <w:ind w:firstLine="567"/>
        <w:jc w:val="both"/>
        <w:rPr>
          <w:rFonts w:ascii="Times New Roman" w:eastAsia="Times New Roman" w:hAnsi="Times New Roman" w:cs="Times New Roman"/>
          <w:sz w:val="24"/>
          <w:szCs w:val="24"/>
          <w:lang w:eastAsia="ru-RU"/>
        </w:rPr>
      </w:pPr>
      <w:r w:rsidRPr="000C4FF6">
        <w:rPr>
          <w:rFonts w:ascii="Times New Roman" w:eastAsia="Times New Roman" w:hAnsi="Times New Roman" w:cs="Times New Roman" w:hint="eastAsia"/>
          <w:sz w:val="24"/>
          <w:szCs w:val="24"/>
          <w:lang w:eastAsia="ru-RU"/>
        </w:rPr>
        <w:t>Здоровье</w:t>
      </w:r>
      <w:r w:rsidRPr="000C4FF6">
        <w:rPr>
          <w:rFonts w:ascii="Times New Roman" w:eastAsia="Times New Roman" w:hAnsi="Times New Roman" w:cs="Times New Roman"/>
          <w:sz w:val="24"/>
          <w:szCs w:val="24"/>
          <w:lang w:eastAsia="ru-RU"/>
        </w:rPr>
        <w:t xml:space="preserve"> </w:t>
      </w:r>
      <w:r w:rsidRPr="000C4FF6">
        <w:rPr>
          <w:rFonts w:ascii="Times New Roman" w:eastAsia="Times New Roman" w:hAnsi="Times New Roman" w:cs="Times New Roman" w:hint="eastAsia"/>
          <w:sz w:val="24"/>
          <w:szCs w:val="24"/>
          <w:lang w:eastAsia="ru-RU"/>
        </w:rPr>
        <w:t>человека</w:t>
      </w:r>
      <w:r w:rsidRPr="000C4FF6">
        <w:rPr>
          <w:rFonts w:ascii="Times New Roman" w:eastAsia="Times New Roman" w:hAnsi="Times New Roman" w:cs="Times New Roman"/>
          <w:sz w:val="24"/>
          <w:szCs w:val="24"/>
          <w:lang w:eastAsia="ru-RU"/>
        </w:rPr>
        <w:t xml:space="preserve"> </w:t>
      </w:r>
      <w:r w:rsidRPr="000C4FF6">
        <w:rPr>
          <w:rFonts w:ascii="Times New Roman" w:eastAsia="Times New Roman" w:hAnsi="Times New Roman" w:cs="Times New Roman" w:hint="eastAsia"/>
          <w:sz w:val="24"/>
          <w:szCs w:val="24"/>
          <w:lang w:eastAsia="ru-RU"/>
        </w:rPr>
        <w:t>определяется</w:t>
      </w:r>
      <w:r w:rsidRPr="000C4FF6">
        <w:rPr>
          <w:rFonts w:ascii="Times New Roman" w:eastAsia="Times New Roman" w:hAnsi="Times New Roman" w:cs="Times New Roman"/>
          <w:sz w:val="24"/>
          <w:szCs w:val="24"/>
          <w:lang w:eastAsia="ru-RU"/>
        </w:rPr>
        <w:t xml:space="preserve"> </w:t>
      </w:r>
      <w:r w:rsidRPr="000C4FF6">
        <w:rPr>
          <w:rFonts w:ascii="Times New Roman" w:eastAsia="Times New Roman" w:hAnsi="Times New Roman" w:cs="Times New Roman" w:hint="eastAsia"/>
          <w:sz w:val="24"/>
          <w:szCs w:val="24"/>
          <w:lang w:eastAsia="ru-RU"/>
        </w:rPr>
        <w:t>сложным</w:t>
      </w:r>
      <w:r w:rsidRPr="000C4FF6">
        <w:rPr>
          <w:rFonts w:ascii="Times New Roman" w:eastAsia="Times New Roman" w:hAnsi="Times New Roman" w:cs="Times New Roman"/>
          <w:sz w:val="24"/>
          <w:szCs w:val="24"/>
          <w:lang w:eastAsia="ru-RU"/>
        </w:rPr>
        <w:t xml:space="preserve"> </w:t>
      </w:r>
      <w:r w:rsidRPr="000C4FF6">
        <w:rPr>
          <w:rFonts w:ascii="Times New Roman" w:eastAsia="Times New Roman" w:hAnsi="Times New Roman" w:cs="Times New Roman" w:hint="eastAsia"/>
          <w:sz w:val="24"/>
          <w:szCs w:val="24"/>
          <w:lang w:eastAsia="ru-RU"/>
        </w:rPr>
        <w:t>взаимодействием</w:t>
      </w:r>
      <w:r w:rsidRPr="000C4FF6">
        <w:rPr>
          <w:rFonts w:ascii="Times New Roman" w:eastAsia="Times New Roman" w:hAnsi="Times New Roman" w:cs="Times New Roman"/>
          <w:sz w:val="24"/>
          <w:szCs w:val="24"/>
          <w:lang w:eastAsia="ru-RU"/>
        </w:rPr>
        <w:t xml:space="preserve"> </w:t>
      </w:r>
      <w:r w:rsidRPr="000C4FF6">
        <w:rPr>
          <w:rFonts w:ascii="Times New Roman" w:eastAsia="Times New Roman" w:hAnsi="Times New Roman" w:cs="Times New Roman" w:hint="eastAsia"/>
          <w:sz w:val="24"/>
          <w:szCs w:val="24"/>
          <w:lang w:eastAsia="ru-RU"/>
        </w:rPr>
        <w:t>целого</w:t>
      </w:r>
      <w:r w:rsidRPr="000C4FF6">
        <w:rPr>
          <w:rFonts w:ascii="Times New Roman" w:eastAsia="Times New Roman" w:hAnsi="Times New Roman" w:cs="Times New Roman"/>
          <w:sz w:val="24"/>
          <w:szCs w:val="24"/>
          <w:lang w:eastAsia="ru-RU"/>
        </w:rPr>
        <w:t xml:space="preserve"> </w:t>
      </w:r>
      <w:r w:rsidRPr="000C4FF6">
        <w:rPr>
          <w:rFonts w:ascii="Times New Roman" w:eastAsia="Times New Roman" w:hAnsi="Times New Roman" w:cs="Times New Roman" w:hint="eastAsia"/>
          <w:sz w:val="24"/>
          <w:szCs w:val="24"/>
          <w:lang w:eastAsia="ru-RU"/>
        </w:rPr>
        <w:t>ряда</w:t>
      </w:r>
      <w:r w:rsidRPr="000C4FF6">
        <w:rPr>
          <w:rFonts w:ascii="Times New Roman" w:eastAsia="Times New Roman" w:hAnsi="Times New Roman" w:cs="Times New Roman"/>
          <w:sz w:val="24"/>
          <w:szCs w:val="24"/>
          <w:lang w:eastAsia="ru-RU"/>
        </w:rPr>
        <w:t xml:space="preserve"> </w:t>
      </w:r>
      <w:r w:rsidRPr="000C4FF6">
        <w:rPr>
          <w:rFonts w:ascii="Times New Roman" w:eastAsia="Times New Roman" w:hAnsi="Times New Roman" w:cs="Times New Roman" w:hint="eastAsia"/>
          <w:sz w:val="24"/>
          <w:szCs w:val="24"/>
          <w:lang w:eastAsia="ru-RU"/>
        </w:rPr>
        <w:t>факторов</w:t>
      </w:r>
      <w:r w:rsidRPr="000C4FF6">
        <w:rPr>
          <w:rFonts w:ascii="Times New Roman" w:eastAsia="Times New Roman" w:hAnsi="Times New Roman" w:cs="Times New Roman"/>
          <w:sz w:val="24"/>
          <w:szCs w:val="24"/>
          <w:lang w:eastAsia="ru-RU"/>
        </w:rPr>
        <w:t xml:space="preserve">: </w:t>
      </w:r>
      <w:r w:rsidRPr="000C4FF6">
        <w:rPr>
          <w:rFonts w:ascii="Times New Roman" w:eastAsia="Times New Roman" w:hAnsi="Times New Roman" w:cs="Times New Roman" w:hint="eastAsia"/>
          <w:sz w:val="24"/>
          <w:szCs w:val="24"/>
          <w:lang w:eastAsia="ru-RU"/>
        </w:rPr>
        <w:t>наследственность</w:t>
      </w:r>
      <w:r w:rsidRPr="000C4FF6">
        <w:rPr>
          <w:rFonts w:ascii="Times New Roman" w:eastAsia="Times New Roman" w:hAnsi="Times New Roman" w:cs="Times New Roman"/>
          <w:sz w:val="24"/>
          <w:szCs w:val="24"/>
          <w:lang w:eastAsia="ru-RU"/>
        </w:rPr>
        <w:t xml:space="preserve">, </w:t>
      </w:r>
      <w:r w:rsidRPr="000C4FF6">
        <w:rPr>
          <w:rFonts w:ascii="Times New Roman" w:eastAsia="Times New Roman" w:hAnsi="Times New Roman" w:cs="Times New Roman" w:hint="eastAsia"/>
          <w:sz w:val="24"/>
          <w:szCs w:val="24"/>
          <w:lang w:eastAsia="ru-RU"/>
        </w:rPr>
        <w:t>образ</w:t>
      </w:r>
      <w:r w:rsidRPr="000C4FF6">
        <w:rPr>
          <w:rFonts w:ascii="Times New Roman" w:eastAsia="Times New Roman" w:hAnsi="Times New Roman" w:cs="Times New Roman"/>
          <w:sz w:val="24"/>
          <w:szCs w:val="24"/>
          <w:lang w:eastAsia="ru-RU"/>
        </w:rPr>
        <w:t xml:space="preserve"> </w:t>
      </w:r>
      <w:r w:rsidRPr="000C4FF6">
        <w:rPr>
          <w:rFonts w:ascii="Times New Roman" w:eastAsia="Times New Roman" w:hAnsi="Times New Roman" w:cs="Times New Roman" w:hint="eastAsia"/>
          <w:sz w:val="24"/>
          <w:szCs w:val="24"/>
          <w:lang w:eastAsia="ru-RU"/>
        </w:rPr>
        <w:t>и</w:t>
      </w:r>
      <w:r w:rsidRPr="000C4FF6">
        <w:rPr>
          <w:rFonts w:ascii="Times New Roman" w:eastAsia="Times New Roman" w:hAnsi="Times New Roman" w:cs="Times New Roman"/>
          <w:sz w:val="24"/>
          <w:szCs w:val="24"/>
          <w:lang w:eastAsia="ru-RU"/>
        </w:rPr>
        <w:t xml:space="preserve"> </w:t>
      </w:r>
      <w:r w:rsidRPr="000C4FF6">
        <w:rPr>
          <w:rFonts w:ascii="Times New Roman" w:eastAsia="Times New Roman" w:hAnsi="Times New Roman" w:cs="Times New Roman" w:hint="eastAsia"/>
          <w:sz w:val="24"/>
          <w:szCs w:val="24"/>
          <w:lang w:eastAsia="ru-RU"/>
        </w:rPr>
        <w:t>качество</w:t>
      </w:r>
      <w:r w:rsidRPr="000C4FF6">
        <w:rPr>
          <w:rFonts w:ascii="Times New Roman" w:eastAsia="Times New Roman" w:hAnsi="Times New Roman" w:cs="Times New Roman"/>
          <w:sz w:val="24"/>
          <w:szCs w:val="24"/>
          <w:lang w:eastAsia="ru-RU"/>
        </w:rPr>
        <w:t xml:space="preserve"> </w:t>
      </w:r>
      <w:r w:rsidRPr="000C4FF6">
        <w:rPr>
          <w:rFonts w:ascii="Times New Roman" w:eastAsia="Times New Roman" w:hAnsi="Times New Roman" w:cs="Times New Roman" w:hint="eastAsia"/>
          <w:sz w:val="24"/>
          <w:szCs w:val="24"/>
          <w:lang w:eastAsia="ru-RU"/>
        </w:rPr>
        <w:t>жизни</w:t>
      </w:r>
      <w:r w:rsidRPr="000C4FF6">
        <w:rPr>
          <w:rFonts w:ascii="Times New Roman" w:eastAsia="Times New Roman" w:hAnsi="Times New Roman" w:cs="Times New Roman"/>
          <w:sz w:val="24"/>
          <w:szCs w:val="24"/>
          <w:lang w:eastAsia="ru-RU"/>
        </w:rPr>
        <w:t xml:space="preserve">, </w:t>
      </w:r>
      <w:r w:rsidRPr="000C4FF6">
        <w:rPr>
          <w:rFonts w:ascii="Times New Roman" w:eastAsia="Times New Roman" w:hAnsi="Times New Roman" w:cs="Times New Roman" w:hint="eastAsia"/>
          <w:sz w:val="24"/>
          <w:szCs w:val="24"/>
          <w:lang w:eastAsia="ru-RU"/>
        </w:rPr>
        <w:t>качество</w:t>
      </w:r>
      <w:r w:rsidRPr="000C4FF6">
        <w:rPr>
          <w:rFonts w:ascii="Times New Roman" w:eastAsia="Times New Roman" w:hAnsi="Times New Roman" w:cs="Times New Roman"/>
          <w:sz w:val="24"/>
          <w:szCs w:val="24"/>
          <w:lang w:eastAsia="ru-RU"/>
        </w:rPr>
        <w:t xml:space="preserve"> </w:t>
      </w:r>
      <w:r w:rsidRPr="000C4FF6">
        <w:rPr>
          <w:rFonts w:ascii="Times New Roman" w:eastAsia="Times New Roman" w:hAnsi="Times New Roman" w:cs="Times New Roman" w:hint="eastAsia"/>
          <w:sz w:val="24"/>
          <w:szCs w:val="24"/>
          <w:lang w:eastAsia="ru-RU"/>
        </w:rPr>
        <w:t>окружающей</w:t>
      </w:r>
      <w:r w:rsidRPr="000C4FF6">
        <w:rPr>
          <w:rFonts w:ascii="Times New Roman" w:eastAsia="Times New Roman" w:hAnsi="Times New Roman" w:cs="Times New Roman"/>
          <w:sz w:val="24"/>
          <w:szCs w:val="24"/>
          <w:lang w:eastAsia="ru-RU"/>
        </w:rPr>
        <w:t xml:space="preserve"> </w:t>
      </w:r>
      <w:r w:rsidRPr="000C4FF6">
        <w:rPr>
          <w:rFonts w:ascii="Times New Roman" w:eastAsia="Times New Roman" w:hAnsi="Times New Roman" w:cs="Times New Roman" w:hint="eastAsia"/>
          <w:sz w:val="24"/>
          <w:szCs w:val="24"/>
          <w:lang w:eastAsia="ru-RU"/>
        </w:rPr>
        <w:t>среды</w:t>
      </w:r>
      <w:r w:rsidRPr="000C4FF6">
        <w:rPr>
          <w:rFonts w:ascii="Times New Roman" w:eastAsia="Times New Roman" w:hAnsi="Times New Roman" w:cs="Times New Roman"/>
          <w:sz w:val="24"/>
          <w:szCs w:val="24"/>
          <w:lang w:eastAsia="ru-RU"/>
        </w:rPr>
        <w:t xml:space="preserve">. </w:t>
      </w:r>
      <w:r w:rsidRPr="000C4FF6">
        <w:rPr>
          <w:rFonts w:ascii="Times New Roman" w:eastAsia="Times New Roman" w:hAnsi="Times New Roman" w:cs="Times New Roman" w:hint="eastAsia"/>
          <w:sz w:val="24"/>
          <w:szCs w:val="24"/>
          <w:lang w:eastAsia="ru-RU"/>
        </w:rPr>
        <w:t>Загрязнение</w:t>
      </w:r>
      <w:r w:rsidRPr="000C4FF6">
        <w:rPr>
          <w:rFonts w:ascii="Times New Roman" w:eastAsia="Times New Roman" w:hAnsi="Times New Roman" w:cs="Times New Roman"/>
          <w:sz w:val="24"/>
          <w:szCs w:val="24"/>
          <w:lang w:eastAsia="ru-RU"/>
        </w:rPr>
        <w:t xml:space="preserve"> </w:t>
      </w:r>
      <w:r w:rsidRPr="000C4FF6">
        <w:rPr>
          <w:rFonts w:ascii="Times New Roman" w:eastAsia="Times New Roman" w:hAnsi="Times New Roman" w:cs="Times New Roman" w:hint="eastAsia"/>
          <w:sz w:val="24"/>
          <w:szCs w:val="24"/>
          <w:lang w:eastAsia="ru-RU"/>
        </w:rPr>
        <w:t>окружающей</w:t>
      </w:r>
      <w:r w:rsidRPr="000C4FF6">
        <w:rPr>
          <w:rFonts w:ascii="Times New Roman" w:eastAsia="Times New Roman" w:hAnsi="Times New Roman" w:cs="Times New Roman"/>
          <w:sz w:val="24"/>
          <w:szCs w:val="24"/>
          <w:lang w:eastAsia="ru-RU"/>
        </w:rPr>
        <w:t xml:space="preserve"> </w:t>
      </w:r>
      <w:r w:rsidRPr="000C4FF6">
        <w:rPr>
          <w:rFonts w:ascii="Times New Roman" w:eastAsia="Times New Roman" w:hAnsi="Times New Roman" w:cs="Times New Roman" w:hint="eastAsia"/>
          <w:sz w:val="24"/>
          <w:szCs w:val="24"/>
          <w:lang w:eastAsia="ru-RU"/>
        </w:rPr>
        <w:t>среды</w:t>
      </w:r>
      <w:r w:rsidRPr="000C4FF6">
        <w:rPr>
          <w:rFonts w:ascii="Times New Roman" w:eastAsia="Times New Roman" w:hAnsi="Times New Roman" w:cs="Times New Roman"/>
          <w:sz w:val="24"/>
          <w:szCs w:val="24"/>
          <w:lang w:eastAsia="ru-RU"/>
        </w:rPr>
        <w:t xml:space="preserve"> </w:t>
      </w:r>
      <w:r w:rsidRPr="000C4FF6">
        <w:rPr>
          <w:rFonts w:ascii="Times New Roman" w:eastAsia="Times New Roman" w:hAnsi="Times New Roman" w:cs="Times New Roman" w:hint="eastAsia"/>
          <w:sz w:val="24"/>
          <w:szCs w:val="24"/>
          <w:lang w:eastAsia="ru-RU"/>
        </w:rPr>
        <w:t>химическими</w:t>
      </w:r>
      <w:r w:rsidRPr="000C4FF6">
        <w:rPr>
          <w:rFonts w:ascii="Times New Roman" w:eastAsia="Times New Roman" w:hAnsi="Times New Roman" w:cs="Times New Roman"/>
          <w:sz w:val="24"/>
          <w:szCs w:val="24"/>
          <w:lang w:eastAsia="ru-RU"/>
        </w:rPr>
        <w:t xml:space="preserve"> </w:t>
      </w:r>
      <w:r w:rsidRPr="000C4FF6">
        <w:rPr>
          <w:rFonts w:ascii="Times New Roman" w:eastAsia="Times New Roman" w:hAnsi="Times New Roman" w:cs="Times New Roman" w:hint="eastAsia"/>
          <w:sz w:val="24"/>
          <w:szCs w:val="24"/>
          <w:lang w:eastAsia="ru-RU"/>
        </w:rPr>
        <w:t>веществами</w:t>
      </w:r>
      <w:r w:rsidRPr="000C4FF6">
        <w:rPr>
          <w:rFonts w:ascii="Times New Roman" w:eastAsia="Times New Roman" w:hAnsi="Times New Roman" w:cs="Times New Roman"/>
          <w:sz w:val="24"/>
          <w:szCs w:val="24"/>
          <w:lang w:eastAsia="ru-RU"/>
        </w:rPr>
        <w:t xml:space="preserve">, </w:t>
      </w:r>
      <w:r w:rsidRPr="000C4FF6">
        <w:rPr>
          <w:rFonts w:ascii="Times New Roman" w:eastAsia="Times New Roman" w:hAnsi="Times New Roman" w:cs="Times New Roman" w:hint="eastAsia"/>
          <w:sz w:val="24"/>
          <w:szCs w:val="24"/>
          <w:lang w:eastAsia="ru-RU"/>
        </w:rPr>
        <w:t>микробными</w:t>
      </w:r>
      <w:r w:rsidRPr="000C4FF6">
        <w:rPr>
          <w:rFonts w:ascii="Times New Roman" w:eastAsia="Times New Roman" w:hAnsi="Times New Roman" w:cs="Times New Roman"/>
          <w:sz w:val="24"/>
          <w:szCs w:val="24"/>
          <w:lang w:eastAsia="ru-RU"/>
        </w:rPr>
        <w:t xml:space="preserve">, </w:t>
      </w:r>
      <w:r w:rsidRPr="000C4FF6">
        <w:rPr>
          <w:rFonts w:ascii="Times New Roman" w:eastAsia="Times New Roman" w:hAnsi="Times New Roman" w:cs="Times New Roman" w:hint="eastAsia"/>
          <w:sz w:val="24"/>
          <w:szCs w:val="24"/>
          <w:lang w:eastAsia="ru-RU"/>
        </w:rPr>
        <w:t>паразитарными</w:t>
      </w:r>
      <w:r w:rsidRPr="000C4FF6">
        <w:rPr>
          <w:rFonts w:ascii="Times New Roman" w:eastAsia="Times New Roman" w:hAnsi="Times New Roman" w:cs="Times New Roman"/>
          <w:sz w:val="24"/>
          <w:szCs w:val="24"/>
          <w:lang w:eastAsia="ru-RU"/>
        </w:rPr>
        <w:t xml:space="preserve"> </w:t>
      </w:r>
      <w:r w:rsidRPr="000C4FF6">
        <w:rPr>
          <w:rFonts w:ascii="Times New Roman" w:eastAsia="Times New Roman" w:hAnsi="Times New Roman" w:cs="Times New Roman" w:hint="eastAsia"/>
          <w:sz w:val="24"/>
          <w:szCs w:val="24"/>
          <w:lang w:eastAsia="ru-RU"/>
        </w:rPr>
        <w:t>агентами</w:t>
      </w:r>
      <w:r w:rsidRPr="000C4FF6">
        <w:rPr>
          <w:rFonts w:ascii="Times New Roman" w:eastAsia="Times New Roman" w:hAnsi="Times New Roman" w:cs="Times New Roman"/>
          <w:sz w:val="24"/>
          <w:szCs w:val="24"/>
          <w:lang w:eastAsia="ru-RU"/>
        </w:rPr>
        <w:t xml:space="preserve"> </w:t>
      </w:r>
      <w:r w:rsidRPr="000C4FF6">
        <w:rPr>
          <w:rFonts w:ascii="Times New Roman" w:eastAsia="Times New Roman" w:hAnsi="Times New Roman" w:cs="Times New Roman" w:hint="eastAsia"/>
          <w:sz w:val="24"/>
          <w:szCs w:val="24"/>
          <w:lang w:eastAsia="ru-RU"/>
        </w:rPr>
        <w:t>может</w:t>
      </w:r>
      <w:r w:rsidRPr="000C4FF6">
        <w:rPr>
          <w:rFonts w:ascii="Times New Roman" w:eastAsia="Times New Roman" w:hAnsi="Times New Roman" w:cs="Times New Roman"/>
          <w:sz w:val="24"/>
          <w:szCs w:val="24"/>
          <w:lang w:eastAsia="ru-RU"/>
        </w:rPr>
        <w:t xml:space="preserve"> </w:t>
      </w:r>
      <w:r w:rsidRPr="000C4FF6">
        <w:rPr>
          <w:rFonts w:ascii="Times New Roman" w:eastAsia="Times New Roman" w:hAnsi="Times New Roman" w:cs="Times New Roman" w:hint="eastAsia"/>
          <w:sz w:val="24"/>
          <w:szCs w:val="24"/>
          <w:lang w:eastAsia="ru-RU"/>
        </w:rPr>
        <w:t>приводить</w:t>
      </w:r>
      <w:r w:rsidRPr="000C4FF6">
        <w:rPr>
          <w:rFonts w:ascii="Times New Roman" w:eastAsia="Times New Roman" w:hAnsi="Times New Roman" w:cs="Times New Roman"/>
          <w:sz w:val="24"/>
          <w:szCs w:val="24"/>
          <w:lang w:eastAsia="ru-RU"/>
        </w:rPr>
        <w:t xml:space="preserve"> </w:t>
      </w:r>
      <w:r w:rsidRPr="000C4FF6">
        <w:rPr>
          <w:rFonts w:ascii="Times New Roman" w:eastAsia="Times New Roman" w:hAnsi="Times New Roman" w:cs="Times New Roman" w:hint="eastAsia"/>
          <w:sz w:val="24"/>
          <w:szCs w:val="24"/>
          <w:lang w:eastAsia="ru-RU"/>
        </w:rPr>
        <w:t>к</w:t>
      </w:r>
      <w:r w:rsidRPr="000C4FF6">
        <w:rPr>
          <w:rFonts w:ascii="Times New Roman" w:eastAsia="Times New Roman" w:hAnsi="Times New Roman" w:cs="Times New Roman"/>
          <w:sz w:val="24"/>
          <w:szCs w:val="24"/>
          <w:lang w:eastAsia="ru-RU"/>
        </w:rPr>
        <w:t xml:space="preserve"> </w:t>
      </w:r>
      <w:r w:rsidRPr="000C4FF6">
        <w:rPr>
          <w:rFonts w:ascii="Times New Roman" w:eastAsia="Times New Roman" w:hAnsi="Times New Roman" w:cs="Times New Roman" w:hint="eastAsia"/>
          <w:sz w:val="24"/>
          <w:szCs w:val="24"/>
          <w:lang w:eastAsia="ru-RU"/>
        </w:rPr>
        <w:t>нарушению</w:t>
      </w:r>
      <w:r w:rsidRPr="000C4FF6">
        <w:rPr>
          <w:rFonts w:ascii="Times New Roman" w:eastAsia="Times New Roman" w:hAnsi="Times New Roman" w:cs="Times New Roman"/>
          <w:sz w:val="24"/>
          <w:szCs w:val="24"/>
          <w:lang w:eastAsia="ru-RU"/>
        </w:rPr>
        <w:t xml:space="preserve"> </w:t>
      </w:r>
      <w:r w:rsidRPr="000C4FF6">
        <w:rPr>
          <w:rFonts w:ascii="Times New Roman" w:eastAsia="Times New Roman" w:hAnsi="Times New Roman" w:cs="Times New Roman" w:hint="eastAsia"/>
          <w:sz w:val="24"/>
          <w:szCs w:val="24"/>
          <w:lang w:eastAsia="ru-RU"/>
        </w:rPr>
        <w:t>состояния</w:t>
      </w:r>
      <w:r w:rsidRPr="000C4FF6">
        <w:rPr>
          <w:rFonts w:ascii="Times New Roman" w:eastAsia="Times New Roman" w:hAnsi="Times New Roman" w:cs="Times New Roman"/>
          <w:sz w:val="24"/>
          <w:szCs w:val="24"/>
          <w:lang w:eastAsia="ru-RU"/>
        </w:rPr>
        <w:t xml:space="preserve"> </w:t>
      </w:r>
      <w:r w:rsidRPr="000C4FF6">
        <w:rPr>
          <w:rFonts w:ascii="Times New Roman" w:eastAsia="Times New Roman" w:hAnsi="Times New Roman" w:cs="Times New Roman" w:hint="eastAsia"/>
          <w:sz w:val="24"/>
          <w:szCs w:val="24"/>
          <w:lang w:eastAsia="ru-RU"/>
        </w:rPr>
        <w:t>здоровья</w:t>
      </w:r>
      <w:r w:rsidRPr="000C4FF6">
        <w:rPr>
          <w:rFonts w:ascii="Times New Roman" w:eastAsia="Times New Roman" w:hAnsi="Times New Roman" w:cs="Times New Roman"/>
          <w:sz w:val="24"/>
          <w:szCs w:val="24"/>
          <w:lang w:eastAsia="ru-RU"/>
        </w:rPr>
        <w:t>.</w:t>
      </w:r>
    </w:p>
    <w:p w:rsidR="0000084D" w:rsidRPr="000C4FF6" w:rsidRDefault="0000084D" w:rsidP="008E2115">
      <w:pPr>
        <w:spacing w:after="0" w:line="360" w:lineRule="auto"/>
        <w:ind w:firstLine="567"/>
        <w:jc w:val="both"/>
        <w:rPr>
          <w:rFonts w:ascii="Times New Roman" w:eastAsia="Times New Roman" w:hAnsi="Times New Roman" w:cs="Times New Roman"/>
          <w:sz w:val="24"/>
          <w:szCs w:val="24"/>
          <w:lang w:eastAsia="ru-RU"/>
        </w:rPr>
      </w:pPr>
      <w:r w:rsidRPr="000C4FF6">
        <w:rPr>
          <w:rFonts w:ascii="Times New Roman" w:eastAsia="Times New Roman" w:hAnsi="Times New Roman" w:cs="Times New Roman" w:hint="eastAsia"/>
          <w:sz w:val="24"/>
          <w:szCs w:val="24"/>
          <w:lang w:eastAsia="ru-RU"/>
        </w:rPr>
        <w:t>В</w:t>
      </w:r>
      <w:r w:rsidRPr="000C4FF6">
        <w:rPr>
          <w:rFonts w:ascii="Times New Roman" w:eastAsia="Times New Roman" w:hAnsi="Times New Roman" w:cs="Times New Roman"/>
          <w:sz w:val="24"/>
          <w:szCs w:val="24"/>
          <w:lang w:eastAsia="ru-RU"/>
        </w:rPr>
        <w:t xml:space="preserve"> </w:t>
      </w:r>
      <w:r w:rsidRPr="000C4FF6">
        <w:rPr>
          <w:rFonts w:ascii="Times New Roman" w:eastAsia="Times New Roman" w:hAnsi="Times New Roman" w:cs="Times New Roman" w:hint="eastAsia"/>
          <w:sz w:val="24"/>
          <w:szCs w:val="24"/>
          <w:lang w:eastAsia="ru-RU"/>
        </w:rPr>
        <w:t>рамках</w:t>
      </w:r>
      <w:r w:rsidRPr="000C4FF6">
        <w:rPr>
          <w:rFonts w:ascii="Times New Roman" w:eastAsia="Times New Roman" w:hAnsi="Times New Roman" w:cs="Times New Roman"/>
          <w:sz w:val="24"/>
          <w:szCs w:val="24"/>
          <w:lang w:eastAsia="ru-RU"/>
        </w:rPr>
        <w:t xml:space="preserve"> </w:t>
      </w:r>
      <w:r w:rsidRPr="000C4FF6">
        <w:rPr>
          <w:rFonts w:ascii="Times New Roman" w:eastAsia="Times New Roman" w:hAnsi="Times New Roman" w:cs="Times New Roman" w:hint="eastAsia"/>
          <w:sz w:val="24"/>
          <w:szCs w:val="24"/>
          <w:lang w:eastAsia="ru-RU"/>
        </w:rPr>
        <w:t>проведения</w:t>
      </w:r>
      <w:r w:rsidRPr="000C4FF6">
        <w:rPr>
          <w:rFonts w:ascii="Times New Roman" w:eastAsia="Times New Roman" w:hAnsi="Times New Roman" w:cs="Times New Roman"/>
          <w:sz w:val="24"/>
          <w:szCs w:val="24"/>
          <w:lang w:eastAsia="ru-RU"/>
        </w:rPr>
        <w:t xml:space="preserve"> </w:t>
      </w:r>
      <w:r w:rsidRPr="000C4FF6">
        <w:rPr>
          <w:rFonts w:ascii="Times New Roman" w:eastAsia="Times New Roman" w:hAnsi="Times New Roman" w:cs="Times New Roman" w:hint="eastAsia"/>
          <w:sz w:val="24"/>
          <w:szCs w:val="24"/>
          <w:lang w:eastAsia="ru-RU"/>
        </w:rPr>
        <w:t>социально</w:t>
      </w:r>
      <w:r w:rsidRPr="000C4FF6">
        <w:rPr>
          <w:rFonts w:ascii="Times New Roman" w:eastAsia="Times New Roman" w:hAnsi="Times New Roman" w:cs="Times New Roman"/>
          <w:sz w:val="24"/>
          <w:szCs w:val="24"/>
          <w:lang w:eastAsia="ru-RU"/>
        </w:rPr>
        <w:t>-</w:t>
      </w:r>
      <w:r w:rsidRPr="000C4FF6">
        <w:rPr>
          <w:rFonts w:ascii="Times New Roman" w:eastAsia="Times New Roman" w:hAnsi="Times New Roman" w:cs="Times New Roman" w:hint="eastAsia"/>
          <w:sz w:val="24"/>
          <w:szCs w:val="24"/>
          <w:lang w:eastAsia="ru-RU"/>
        </w:rPr>
        <w:t>гигиенического</w:t>
      </w:r>
      <w:r w:rsidRPr="000C4FF6">
        <w:rPr>
          <w:rFonts w:ascii="Times New Roman" w:eastAsia="Times New Roman" w:hAnsi="Times New Roman" w:cs="Times New Roman"/>
          <w:sz w:val="24"/>
          <w:szCs w:val="24"/>
          <w:lang w:eastAsia="ru-RU"/>
        </w:rPr>
        <w:t xml:space="preserve"> </w:t>
      </w:r>
      <w:r w:rsidRPr="000C4FF6">
        <w:rPr>
          <w:rFonts w:ascii="Times New Roman" w:eastAsia="Times New Roman" w:hAnsi="Times New Roman" w:cs="Times New Roman" w:hint="eastAsia"/>
          <w:sz w:val="24"/>
          <w:szCs w:val="24"/>
          <w:lang w:eastAsia="ru-RU"/>
        </w:rPr>
        <w:t>мониторинга</w:t>
      </w:r>
      <w:r w:rsidRPr="000C4FF6">
        <w:rPr>
          <w:rFonts w:ascii="Times New Roman" w:eastAsia="Times New Roman" w:hAnsi="Times New Roman" w:cs="Times New Roman"/>
          <w:sz w:val="24"/>
          <w:szCs w:val="24"/>
          <w:lang w:eastAsia="ru-RU"/>
        </w:rPr>
        <w:t xml:space="preserve"> </w:t>
      </w:r>
      <w:r w:rsidRPr="000C4FF6">
        <w:rPr>
          <w:rFonts w:ascii="Times New Roman" w:eastAsia="Times New Roman" w:hAnsi="Times New Roman" w:cs="Times New Roman" w:hint="eastAsia"/>
          <w:sz w:val="24"/>
          <w:szCs w:val="24"/>
          <w:lang w:eastAsia="ru-RU"/>
        </w:rPr>
        <w:t>осуществляется</w:t>
      </w:r>
      <w:r w:rsidRPr="000C4FF6">
        <w:rPr>
          <w:rFonts w:ascii="Times New Roman" w:eastAsia="Times New Roman" w:hAnsi="Times New Roman" w:cs="Times New Roman"/>
          <w:sz w:val="24"/>
          <w:szCs w:val="24"/>
          <w:lang w:eastAsia="ru-RU"/>
        </w:rPr>
        <w:t xml:space="preserve"> </w:t>
      </w:r>
      <w:r w:rsidRPr="000C4FF6">
        <w:rPr>
          <w:rFonts w:ascii="Times New Roman" w:eastAsia="Times New Roman" w:hAnsi="Times New Roman" w:cs="Times New Roman" w:hint="eastAsia"/>
          <w:sz w:val="24"/>
          <w:szCs w:val="24"/>
          <w:lang w:eastAsia="ru-RU"/>
        </w:rPr>
        <w:t>наблюдение</w:t>
      </w:r>
      <w:r w:rsidRPr="000C4FF6">
        <w:rPr>
          <w:rFonts w:ascii="Times New Roman" w:eastAsia="Times New Roman" w:hAnsi="Times New Roman" w:cs="Times New Roman"/>
          <w:sz w:val="24"/>
          <w:szCs w:val="24"/>
          <w:lang w:eastAsia="ru-RU"/>
        </w:rPr>
        <w:t xml:space="preserve"> </w:t>
      </w:r>
      <w:r w:rsidRPr="000C4FF6">
        <w:rPr>
          <w:rFonts w:ascii="Times New Roman" w:eastAsia="Times New Roman" w:hAnsi="Times New Roman" w:cs="Times New Roman" w:hint="eastAsia"/>
          <w:sz w:val="24"/>
          <w:szCs w:val="24"/>
          <w:lang w:eastAsia="ru-RU"/>
        </w:rPr>
        <w:t>за</w:t>
      </w:r>
      <w:r w:rsidRPr="000C4FF6">
        <w:rPr>
          <w:rFonts w:ascii="Times New Roman" w:eastAsia="Times New Roman" w:hAnsi="Times New Roman" w:cs="Times New Roman"/>
          <w:sz w:val="24"/>
          <w:szCs w:val="24"/>
          <w:lang w:eastAsia="ru-RU"/>
        </w:rPr>
        <w:t xml:space="preserve"> </w:t>
      </w:r>
      <w:r w:rsidRPr="000C4FF6">
        <w:rPr>
          <w:rFonts w:ascii="Times New Roman" w:eastAsia="Times New Roman" w:hAnsi="Times New Roman" w:cs="Times New Roman" w:hint="eastAsia"/>
          <w:sz w:val="24"/>
          <w:szCs w:val="24"/>
          <w:lang w:eastAsia="ru-RU"/>
        </w:rPr>
        <w:t>факторами</w:t>
      </w:r>
      <w:r w:rsidRPr="000C4FF6">
        <w:rPr>
          <w:rFonts w:ascii="Times New Roman" w:eastAsia="Times New Roman" w:hAnsi="Times New Roman" w:cs="Times New Roman"/>
          <w:sz w:val="24"/>
          <w:szCs w:val="24"/>
          <w:lang w:eastAsia="ru-RU"/>
        </w:rPr>
        <w:t xml:space="preserve"> </w:t>
      </w:r>
      <w:r w:rsidRPr="000C4FF6">
        <w:rPr>
          <w:rFonts w:ascii="Times New Roman" w:eastAsia="Times New Roman" w:hAnsi="Times New Roman" w:cs="Times New Roman" w:hint="eastAsia"/>
          <w:sz w:val="24"/>
          <w:szCs w:val="24"/>
          <w:lang w:eastAsia="ru-RU"/>
        </w:rPr>
        <w:t>среды</w:t>
      </w:r>
      <w:r w:rsidRPr="000C4FF6">
        <w:rPr>
          <w:rFonts w:ascii="Times New Roman" w:eastAsia="Times New Roman" w:hAnsi="Times New Roman" w:cs="Times New Roman"/>
          <w:sz w:val="24"/>
          <w:szCs w:val="24"/>
          <w:lang w:eastAsia="ru-RU"/>
        </w:rPr>
        <w:t xml:space="preserve"> </w:t>
      </w:r>
      <w:r w:rsidRPr="000C4FF6">
        <w:rPr>
          <w:rFonts w:ascii="Times New Roman" w:eastAsia="Times New Roman" w:hAnsi="Times New Roman" w:cs="Times New Roman" w:hint="eastAsia"/>
          <w:sz w:val="24"/>
          <w:szCs w:val="24"/>
          <w:lang w:eastAsia="ru-RU"/>
        </w:rPr>
        <w:t>обитания</w:t>
      </w:r>
      <w:r w:rsidRPr="000C4FF6">
        <w:rPr>
          <w:rFonts w:ascii="Times New Roman" w:eastAsia="Times New Roman" w:hAnsi="Times New Roman" w:cs="Times New Roman"/>
          <w:sz w:val="24"/>
          <w:szCs w:val="24"/>
          <w:lang w:eastAsia="ru-RU"/>
        </w:rPr>
        <w:t xml:space="preserve">. </w:t>
      </w:r>
    </w:p>
    <w:p w:rsidR="0000084D" w:rsidRPr="00DC4D97" w:rsidRDefault="0000084D" w:rsidP="008E2115">
      <w:pPr>
        <w:spacing w:after="0" w:line="360" w:lineRule="auto"/>
        <w:ind w:firstLine="567"/>
        <w:jc w:val="both"/>
        <w:rPr>
          <w:rFonts w:ascii="Times New Roman" w:hAnsi="Times New Roman" w:cs="Times New Roman"/>
          <w:sz w:val="24"/>
          <w:szCs w:val="24"/>
        </w:rPr>
      </w:pPr>
      <w:r w:rsidRPr="00DC4D97">
        <w:rPr>
          <w:rFonts w:ascii="Times New Roman" w:hAnsi="Times New Roman" w:cs="Times New Roman"/>
          <w:sz w:val="24"/>
          <w:szCs w:val="24"/>
        </w:rPr>
        <w:t xml:space="preserve">На территории города </w:t>
      </w:r>
      <w:r>
        <w:rPr>
          <w:rFonts w:ascii="Times New Roman" w:hAnsi="Times New Roman" w:cs="Times New Roman"/>
          <w:sz w:val="24"/>
          <w:szCs w:val="24"/>
        </w:rPr>
        <w:t xml:space="preserve">Белово </w:t>
      </w:r>
      <w:r w:rsidRPr="00DC4D97">
        <w:rPr>
          <w:rFonts w:ascii="Times New Roman" w:hAnsi="Times New Roman" w:cs="Times New Roman"/>
          <w:sz w:val="24"/>
          <w:szCs w:val="24"/>
        </w:rPr>
        <w:t>находится 68 субъектов хозяйственной и иной</w:t>
      </w:r>
      <w:r>
        <w:rPr>
          <w:rFonts w:ascii="Times New Roman" w:hAnsi="Times New Roman" w:cs="Times New Roman"/>
          <w:sz w:val="24"/>
          <w:szCs w:val="24"/>
        </w:rPr>
        <w:t xml:space="preserve"> </w:t>
      </w:r>
      <w:r w:rsidRPr="00DC4D97">
        <w:rPr>
          <w:rFonts w:ascii="Times New Roman" w:hAnsi="Times New Roman" w:cs="Times New Roman"/>
          <w:sz w:val="24"/>
          <w:szCs w:val="24"/>
        </w:rPr>
        <w:t>деятельности, имеющих стационарные источники загрязнения атмосферного</w:t>
      </w:r>
      <w:r>
        <w:rPr>
          <w:rFonts w:ascii="Times New Roman" w:hAnsi="Times New Roman" w:cs="Times New Roman"/>
          <w:sz w:val="24"/>
          <w:szCs w:val="24"/>
        </w:rPr>
        <w:t xml:space="preserve"> </w:t>
      </w:r>
      <w:r w:rsidRPr="00DC4D97">
        <w:rPr>
          <w:rFonts w:ascii="Times New Roman" w:hAnsi="Times New Roman" w:cs="Times New Roman"/>
          <w:sz w:val="24"/>
          <w:szCs w:val="24"/>
        </w:rPr>
        <w:t>воздуха. В 2009 году в атмосферу выброшено порядка - 81,4 тыс. тонн вредных</w:t>
      </w:r>
      <w:r>
        <w:rPr>
          <w:rFonts w:ascii="Times New Roman" w:hAnsi="Times New Roman" w:cs="Times New Roman"/>
          <w:sz w:val="24"/>
          <w:szCs w:val="24"/>
        </w:rPr>
        <w:t xml:space="preserve"> </w:t>
      </w:r>
      <w:r w:rsidRPr="00DC4D97">
        <w:rPr>
          <w:rFonts w:ascii="Times New Roman" w:hAnsi="Times New Roman" w:cs="Times New Roman"/>
          <w:sz w:val="24"/>
          <w:szCs w:val="24"/>
        </w:rPr>
        <w:t>веществ, в том числе: от стационарных источников – 64,557 тыс. тонн; от</w:t>
      </w:r>
      <w:r>
        <w:rPr>
          <w:rFonts w:ascii="Times New Roman" w:hAnsi="Times New Roman" w:cs="Times New Roman"/>
          <w:sz w:val="24"/>
          <w:szCs w:val="24"/>
        </w:rPr>
        <w:t xml:space="preserve"> </w:t>
      </w:r>
      <w:r w:rsidRPr="00DC4D97">
        <w:rPr>
          <w:rFonts w:ascii="Times New Roman" w:hAnsi="Times New Roman" w:cs="Times New Roman"/>
          <w:sz w:val="24"/>
          <w:szCs w:val="24"/>
        </w:rPr>
        <w:t>передвижных источников - 16,8</w:t>
      </w:r>
      <w:r>
        <w:rPr>
          <w:rFonts w:ascii="Times New Roman" w:hAnsi="Times New Roman" w:cs="Times New Roman"/>
          <w:sz w:val="24"/>
          <w:szCs w:val="24"/>
        </w:rPr>
        <w:t> тыс. </w:t>
      </w:r>
      <w:r w:rsidRPr="00DC4D97">
        <w:rPr>
          <w:rFonts w:ascii="Times New Roman" w:hAnsi="Times New Roman" w:cs="Times New Roman"/>
          <w:sz w:val="24"/>
          <w:szCs w:val="24"/>
        </w:rPr>
        <w:t>тонн.</w:t>
      </w:r>
    </w:p>
    <w:p w:rsidR="0000084D" w:rsidRPr="00DC4D97" w:rsidRDefault="0000084D" w:rsidP="0000084D">
      <w:pPr>
        <w:spacing w:after="0" w:line="360" w:lineRule="auto"/>
        <w:ind w:firstLine="567"/>
        <w:jc w:val="both"/>
        <w:rPr>
          <w:rFonts w:ascii="Times New Roman" w:hAnsi="Times New Roman" w:cs="Times New Roman"/>
          <w:sz w:val="24"/>
          <w:szCs w:val="24"/>
        </w:rPr>
      </w:pPr>
      <w:proofErr w:type="gramStart"/>
      <w:r w:rsidRPr="00DC4D97">
        <w:rPr>
          <w:rFonts w:ascii="Times New Roman" w:hAnsi="Times New Roman" w:cs="Times New Roman"/>
          <w:sz w:val="24"/>
          <w:szCs w:val="24"/>
        </w:rPr>
        <w:t>Основной вклад в выбросы от стационарных источников вносят:</w:t>
      </w:r>
      <w:r>
        <w:rPr>
          <w:rFonts w:ascii="Times New Roman" w:hAnsi="Times New Roman" w:cs="Times New Roman"/>
          <w:sz w:val="24"/>
          <w:szCs w:val="24"/>
        </w:rPr>
        <w:t xml:space="preserve"> </w:t>
      </w:r>
      <w:r w:rsidRPr="00DC4D97">
        <w:rPr>
          <w:rFonts w:ascii="Times New Roman" w:hAnsi="Times New Roman" w:cs="Times New Roman"/>
          <w:sz w:val="24"/>
          <w:szCs w:val="24"/>
        </w:rPr>
        <w:t>предприятия по производству, передаче, и распределению</w:t>
      </w:r>
      <w:r>
        <w:rPr>
          <w:rFonts w:ascii="Times New Roman" w:hAnsi="Times New Roman" w:cs="Times New Roman"/>
          <w:sz w:val="24"/>
          <w:szCs w:val="24"/>
        </w:rPr>
        <w:t xml:space="preserve"> </w:t>
      </w:r>
      <w:r w:rsidRPr="00DC4D97">
        <w:rPr>
          <w:rFonts w:ascii="Times New Roman" w:hAnsi="Times New Roman" w:cs="Times New Roman"/>
          <w:sz w:val="24"/>
          <w:szCs w:val="24"/>
        </w:rPr>
        <w:t>электроэнергии, пара и горячей воды – 63%,</w:t>
      </w:r>
      <w:r>
        <w:rPr>
          <w:rFonts w:ascii="Times New Roman" w:hAnsi="Times New Roman" w:cs="Times New Roman"/>
          <w:sz w:val="24"/>
          <w:szCs w:val="24"/>
        </w:rPr>
        <w:t xml:space="preserve"> </w:t>
      </w:r>
      <w:r w:rsidRPr="00DC4D97">
        <w:rPr>
          <w:rFonts w:ascii="Times New Roman" w:hAnsi="Times New Roman" w:cs="Times New Roman"/>
          <w:sz w:val="24"/>
          <w:szCs w:val="24"/>
        </w:rPr>
        <w:t>предприятия по добыче каменного угля, бурого угля и торфа – 33%,</w:t>
      </w:r>
      <w:r>
        <w:rPr>
          <w:rFonts w:ascii="Times New Roman" w:hAnsi="Times New Roman" w:cs="Times New Roman"/>
          <w:sz w:val="24"/>
          <w:szCs w:val="24"/>
        </w:rPr>
        <w:t xml:space="preserve"> </w:t>
      </w:r>
      <w:r w:rsidRPr="00DC4D97">
        <w:rPr>
          <w:rFonts w:ascii="Times New Roman" w:hAnsi="Times New Roman" w:cs="Times New Roman"/>
          <w:sz w:val="24"/>
          <w:szCs w:val="24"/>
        </w:rPr>
        <w:t xml:space="preserve">предприятия </w:t>
      </w:r>
      <w:r w:rsidRPr="00DC4D97">
        <w:rPr>
          <w:rFonts w:ascii="Times New Roman" w:hAnsi="Times New Roman" w:cs="Times New Roman"/>
          <w:sz w:val="24"/>
          <w:szCs w:val="24"/>
        </w:rPr>
        <w:lastRenderedPageBreak/>
        <w:t>машиностроения и металлообработки – 0,6%,</w:t>
      </w:r>
      <w:r>
        <w:rPr>
          <w:rFonts w:ascii="Times New Roman" w:hAnsi="Times New Roman" w:cs="Times New Roman"/>
          <w:sz w:val="24"/>
          <w:szCs w:val="24"/>
        </w:rPr>
        <w:t xml:space="preserve"> </w:t>
      </w:r>
      <w:r w:rsidRPr="00DC4D97">
        <w:rPr>
          <w:rFonts w:ascii="Times New Roman" w:hAnsi="Times New Roman" w:cs="Times New Roman"/>
          <w:sz w:val="24"/>
          <w:szCs w:val="24"/>
        </w:rPr>
        <w:t>предприятия по производству стройматериалов – 2,4%.</w:t>
      </w:r>
      <w:r>
        <w:rPr>
          <w:rFonts w:ascii="Times New Roman" w:hAnsi="Times New Roman" w:cs="Times New Roman"/>
          <w:sz w:val="24"/>
          <w:szCs w:val="24"/>
        </w:rPr>
        <w:t xml:space="preserve"> </w:t>
      </w:r>
      <w:r w:rsidRPr="00DC4D97">
        <w:rPr>
          <w:rFonts w:ascii="Times New Roman" w:hAnsi="Times New Roman" w:cs="Times New Roman"/>
          <w:sz w:val="24"/>
          <w:szCs w:val="24"/>
        </w:rPr>
        <w:t>Большую часть вклада в загрязнение атмосферного воздуха вносят</w:t>
      </w:r>
      <w:r>
        <w:rPr>
          <w:rFonts w:ascii="Times New Roman" w:hAnsi="Times New Roman" w:cs="Times New Roman"/>
          <w:sz w:val="24"/>
          <w:szCs w:val="24"/>
        </w:rPr>
        <w:t xml:space="preserve"> </w:t>
      </w:r>
      <w:r w:rsidRPr="00DC4D97">
        <w:rPr>
          <w:rFonts w:ascii="Times New Roman" w:hAnsi="Times New Roman" w:cs="Times New Roman"/>
          <w:sz w:val="24"/>
          <w:szCs w:val="24"/>
        </w:rPr>
        <w:t>выбросы от неорганизованных источников при добыче угля и его переработке,</w:t>
      </w:r>
      <w:r>
        <w:rPr>
          <w:rFonts w:ascii="Times New Roman" w:hAnsi="Times New Roman" w:cs="Times New Roman"/>
          <w:sz w:val="24"/>
          <w:szCs w:val="24"/>
        </w:rPr>
        <w:t xml:space="preserve"> </w:t>
      </w:r>
      <w:r w:rsidRPr="00DC4D97">
        <w:rPr>
          <w:rFonts w:ascii="Times New Roman" w:hAnsi="Times New Roman" w:cs="Times New Roman"/>
          <w:sz w:val="24"/>
          <w:szCs w:val="24"/>
        </w:rPr>
        <w:t>осуществлении погрузочно-разгрузочных</w:t>
      </w:r>
      <w:proofErr w:type="gramEnd"/>
      <w:r w:rsidRPr="00DC4D97">
        <w:rPr>
          <w:rFonts w:ascii="Times New Roman" w:hAnsi="Times New Roman" w:cs="Times New Roman"/>
          <w:sz w:val="24"/>
          <w:szCs w:val="24"/>
        </w:rPr>
        <w:t xml:space="preserve"> работ, пылящие породные отвалы,</w:t>
      </w:r>
      <w:r>
        <w:rPr>
          <w:rFonts w:ascii="Times New Roman" w:hAnsi="Times New Roman" w:cs="Times New Roman"/>
          <w:sz w:val="24"/>
          <w:szCs w:val="24"/>
        </w:rPr>
        <w:t xml:space="preserve"> </w:t>
      </w:r>
      <w:r w:rsidRPr="00DC4D97">
        <w:rPr>
          <w:rFonts w:ascii="Times New Roman" w:hAnsi="Times New Roman" w:cs="Times New Roman"/>
          <w:sz w:val="24"/>
          <w:szCs w:val="24"/>
        </w:rPr>
        <w:t>склады угля и других материалов, узлы пересыпки.</w:t>
      </w:r>
      <w:r>
        <w:rPr>
          <w:rFonts w:ascii="Times New Roman" w:hAnsi="Times New Roman" w:cs="Times New Roman"/>
          <w:sz w:val="24"/>
          <w:szCs w:val="24"/>
        </w:rPr>
        <w:t xml:space="preserve"> </w:t>
      </w:r>
    </w:p>
    <w:p w:rsidR="0000084D" w:rsidRDefault="0000084D" w:rsidP="0000084D">
      <w:pPr>
        <w:spacing w:after="0" w:line="360" w:lineRule="auto"/>
        <w:ind w:firstLine="567"/>
        <w:jc w:val="both"/>
        <w:rPr>
          <w:rFonts w:ascii="Times New Roman" w:hAnsi="Times New Roman" w:cs="Times New Roman"/>
          <w:sz w:val="24"/>
          <w:szCs w:val="24"/>
        </w:rPr>
      </w:pPr>
      <w:r w:rsidRPr="00DC4D97">
        <w:rPr>
          <w:rFonts w:ascii="Times New Roman" w:hAnsi="Times New Roman" w:cs="Times New Roman"/>
          <w:sz w:val="24"/>
          <w:szCs w:val="24"/>
        </w:rPr>
        <w:t>Результаты анализов атмосферного воздуха в городе Белово и Беловском</w:t>
      </w:r>
      <w:r>
        <w:rPr>
          <w:rFonts w:ascii="Times New Roman" w:hAnsi="Times New Roman" w:cs="Times New Roman"/>
          <w:sz w:val="24"/>
          <w:szCs w:val="24"/>
        </w:rPr>
        <w:t xml:space="preserve"> </w:t>
      </w:r>
      <w:r w:rsidRPr="00DC4D97">
        <w:rPr>
          <w:rFonts w:ascii="Times New Roman" w:hAnsi="Times New Roman" w:cs="Times New Roman"/>
          <w:sz w:val="24"/>
          <w:szCs w:val="24"/>
        </w:rPr>
        <w:t>районе на границе санитарно-защитных зон предприятий города и жилого</w:t>
      </w:r>
      <w:r>
        <w:rPr>
          <w:rFonts w:ascii="Times New Roman" w:hAnsi="Times New Roman" w:cs="Times New Roman"/>
          <w:sz w:val="24"/>
          <w:szCs w:val="24"/>
        </w:rPr>
        <w:t xml:space="preserve"> </w:t>
      </w:r>
      <w:r w:rsidRPr="00DC4D97">
        <w:rPr>
          <w:rFonts w:ascii="Times New Roman" w:hAnsi="Times New Roman" w:cs="Times New Roman"/>
          <w:sz w:val="24"/>
          <w:szCs w:val="24"/>
        </w:rPr>
        <w:t>массива показали, что атмосфера города более всего загрязнена: взвешенными</w:t>
      </w:r>
      <w:r>
        <w:rPr>
          <w:rFonts w:ascii="Times New Roman" w:hAnsi="Times New Roman" w:cs="Times New Roman"/>
          <w:sz w:val="24"/>
          <w:szCs w:val="24"/>
        </w:rPr>
        <w:t xml:space="preserve"> </w:t>
      </w:r>
      <w:r w:rsidRPr="00DC4D97">
        <w:rPr>
          <w:rFonts w:ascii="Times New Roman" w:hAnsi="Times New Roman" w:cs="Times New Roman"/>
          <w:sz w:val="24"/>
          <w:szCs w:val="24"/>
        </w:rPr>
        <w:t xml:space="preserve">веществами, диоксидом азота, </w:t>
      </w:r>
      <w:proofErr w:type="spellStart"/>
      <w:r w:rsidRPr="00DC4D97">
        <w:rPr>
          <w:rFonts w:ascii="Times New Roman" w:hAnsi="Times New Roman" w:cs="Times New Roman"/>
          <w:sz w:val="24"/>
          <w:szCs w:val="24"/>
        </w:rPr>
        <w:t>бен</w:t>
      </w:r>
      <w:proofErr w:type="gramStart"/>
      <w:r w:rsidRPr="00DC4D97">
        <w:rPr>
          <w:rFonts w:ascii="Times New Roman" w:hAnsi="Times New Roman" w:cs="Times New Roman"/>
          <w:sz w:val="24"/>
          <w:szCs w:val="24"/>
        </w:rPr>
        <w:t>з</w:t>
      </w:r>
      <w:proofErr w:type="spellEnd"/>
      <w:r w:rsidRPr="00DC4D97">
        <w:rPr>
          <w:rFonts w:ascii="Times New Roman" w:hAnsi="Times New Roman" w:cs="Times New Roman"/>
          <w:sz w:val="24"/>
          <w:szCs w:val="24"/>
        </w:rPr>
        <w:t>(</w:t>
      </w:r>
      <w:proofErr w:type="gramEnd"/>
      <w:r w:rsidRPr="00DC4D97">
        <w:rPr>
          <w:rFonts w:ascii="Times New Roman" w:hAnsi="Times New Roman" w:cs="Times New Roman"/>
          <w:sz w:val="24"/>
          <w:szCs w:val="24"/>
        </w:rPr>
        <w:t>а)</w:t>
      </w:r>
      <w:proofErr w:type="spellStart"/>
      <w:r w:rsidRPr="00DC4D97">
        <w:rPr>
          <w:rFonts w:ascii="Times New Roman" w:hAnsi="Times New Roman" w:cs="Times New Roman"/>
          <w:sz w:val="24"/>
          <w:szCs w:val="24"/>
        </w:rPr>
        <w:t>пиреном</w:t>
      </w:r>
      <w:proofErr w:type="spellEnd"/>
      <w:r w:rsidRPr="00DC4D97">
        <w:rPr>
          <w:rFonts w:ascii="Times New Roman" w:hAnsi="Times New Roman" w:cs="Times New Roman"/>
          <w:sz w:val="24"/>
          <w:szCs w:val="24"/>
        </w:rPr>
        <w:t>.</w:t>
      </w:r>
    </w:p>
    <w:p w:rsidR="007D3750" w:rsidRDefault="0000084D" w:rsidP="00CA3AAC">
      <w:pPr>
        <w:spacing w:after="0" w:line="360" w:lineRule="auto"/>
        <w:ind w:firstLine="709"/>
        <w:jc w:val="both"/>
        <w:rPr>
          <w:rFonts w:ascii="Times New Roman" w:hAnsi="Times New Roman" w:cs="Times New Roman"/>
          <w:sz w:val="24"/>
          <w:szCs w:val="24"/>
        </w:rPr>
      </w:pPr>
      <w:r w:rsidRPr="00E64CFA">
        <w:rPr>
          <w:rFonts w:ascii="Times New Roman" w:eastAsia="Times New Roman" w:hAnsi="Times New Roman" w:cs="Times New Roman"/>
          <w:sz w:val="24"/>
          <w:szCs w:val="28"/>
          <w:lang w:eastAsia="ru-RU"/>
        </w:rPr>
        <w:t>Существующий уровень загрязнения атмосферного воздуха</w:t>
      </w:r>
      <w:r w:rsidRPr="0000084D">
        <w:rPr>
          <w:rFonts w:ascii="Times New Roman" w:eastAsia="Times New Roman" w:hAnsi="Times New Roman" w:cs="Times New Roman" w:hint="eastAsia"/>
          <w:sz w:val="24"/>
          <w:szCs w:val="24"/>
          <w:lang w:eastAsia="ru-RU"/>
        </w:rPr>
        <w:t xml:space="preserve"> </w:t>
      </w:r>
      <w:proofErr w:type="spellStart"/>
      <w:r w:rsidR="0012728B">
        <w:rPr>
          <w:rFonts w:ascii="Times New Roman" w:eastAsia="Times New Roman" w:hAnsi="Times New Roman" w:cs="Times New Roman"/>
          <w:sz w:val="24"/>
          <w:szCs w:val="24"/>
          <w:lang w:eastAsia="ru-RU"/>
        </w:rPr>
        <w:t>пгт</w:t>
      </w:r>
      <w:proofErr w:type="spellEnd"/>
      <w:r w:rsidR="0012728B">
        <w:rPr>
          <w:rFonts w:ascii="Times New Roman" w:eastAsia="Times New Roman" w:hAnsi="Times New Roman" w:cs="Times New Roman"/>
          <w:sz w:val="24"/>
          <w:szCs w:val="24"/>
          <w:lang w:eastAsia="ru-RU"/>
        </w:rPr>
        <w:t>. </w:t>
      </w:r>
      <w:proofErr w:type="spellStart"/>
      <w:r w:rsidRPr="0000084D">
        <w:rPr>
          <w:rFonts w:ascii="Times New Roman" w:eastAsia="Times New Roman" w:hAnsi="Times New Roman" w:cs="Times New Roman"/>
          <w:sz w:val="24"/>
          <w:szCs w:val="24"/>
          <w:lang w:eastAsia="ru-RU"/>
        </w:rPr>
        <w:t>Инской</w:t>
      </w:r>
      <w:proofErr w:type="spellEnd"/>
      <w:r w:rsidRPr="0000084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согласно </w:t>
      </w:r>
      <w:r w:rsidRPr="005B7628">
        <w:rPr>
          <w:rFonts w:ascii="Times New Roman" w:eastAsia="Times New Roman" w:hAnsi="Times New Roman" w:cs="Times New Roman" w:hint="eastAsia"/>
          <w:sz w:val="24"/>
          <w:szCs w:val="24"/>
          <w:lang w:eastAsia="ru-RU"/>
        </w:rPr>
        <w:t>письм</w:t>
      </w:r>
      <w:r w:rsidRPr="005B7628">
        <w:rPr>
          <w:rFonts w:ascii="Times New Roman" w:eastAsia="Times New Roman" w:hAnsi="Times New Roman" w:cs="Times New Roman"/>
          <w:sz w:val="24"/>
          <w:szCs w:val="24"/>
          <w:lang w:eastAsia="ru-RU"/>
        </w:rPr>
        <w:t xml:space="preserve">у </w:t>
      </w:r>
      <w:r w:rsidRPr="005B7628">
        <w:rPr>
          <w:rFonts w:ascii="Times New Roman" w:hAnsi="Times New Roman" w:cs="Times New Roman"/>
          <w:sz w:val="24"/>
          <w:szCs w:val="24"/>
        </w:rPr>
        <w:t>Кемеровского ЦГМС – филиала ФГБУ «</w:t>
      </w:r>
      <w:proofErr w:type="gramStart"/>
      <w:r w:rsidRPr="005B7628">
        <w:rPr>
          <w:rFonts w:ascii="Times New Roman" w:hAnsi="Times New Roman" w:cs="Times New Roman"/>
          <w:sz w:val="24"/>
          <w:szCs w:val="24"/>
        </w:rPr>
        <w:t>Западно-Сибирское</w:t>
      </w:r>
      <w:proofErr w:type="gramEnd"/>
      <w:r w:rsidRPr="005B7628">
        <w:rPr>
          <w:rFonts w:ascii="Times New Roman" w:hAnsi="Times New Roman" w:cs="Times New Roman"/>
          <w:sz w:val="24"/>
          <w:szCs w:val="24"/>
        </w:rPr>
        <w:t xml:space="preserve"> УГМС» от </w:t>
      </w:r>
      <w:r>
        <w:rPr>
          <w:rFonts w:ascii="Times New Roman" w:hAnsi="Times New Roman" w:cs="Times New Roman"/>
          <w:sz w:val="24"/>
          <w:szCs w:val="24"/>
        </w:rPr>
        <w:t>07</w:t>
      </w:r>
      <w:r w:rsidRPr="005B7628">
        <w:rPr>
          <w:rFonts w:ascii="Times New Roman" w:hAnsi="Times New Roman" w:cs="Times New Roman"/>
          <w:sz w:val="24"/>
          <w:szCs w:val="24"/>
        </w:rPr>
        <w:t>.0</w:t>
      </w:r>
      <w:r>
        <w:rPr>
          <w:rFonts w:ascii="Times New Roman" w:hAnsi="Times New Roman" w:cs="Times New Roman"/>
          <w:sz w:val="24"/>
          <w:szCs w:val="24"/>
        </w:rPr>
        <w:t>3</w:t>
      </w:r>
      <w:r w:rsidRPr="005B7628">
        <w:rPr>
          <w:rFonts w:ascii="Times New Roman" w:hAnsi="Times New Roman" w:cs="Times New Roman"/>
          <w:sz w:val="24"/>
          <w:szCs w:val="24"/>
        </w:rPr>
        <w:t>.201</w:t>
      </w:r>
      <w:r>
        <w:rPr>
          <w:rFonts w:ascii="Times New Roman" w:hAnsi="Times New Roman" w:cs="Times New Roman"/>
          <w:sz w:val="24"/>
          <w:szCs w:val="24"/>
        </w:rPr>
        <w:t>4</w:t>
      </w:r>
      <w:r w:rsidRPr="005B7628">
        <w:rPr>
          <w:rFonts w:ascii="Times New Roman" w:hAnsi="Times New Roman" w:cs="Times New Roman"/>
          <w:sz w:val="24"/>
          <w:szCs w:val="24"/>
        </w:rPr>
        <w:t> г. № 08-</w:t>
      </w:r>
      <w:r>
        <w:rPr>
          <w:rFonts w:ascii="Times New Roman" w:hAnsi="Times New Roman" w:cs="Times New Roman"/>
          <w:sz w:val="24"/>
          <w:szCs w:val="24"/>
        </w:rPr>
        <w:t>5</w:t>
      </w:r>
      <w:r w:rsidRPr="005B7628">
        <w:rPr>
          <w:rFonts w:ascii="Times New Roman" w:hAnsi="Times New Roman" w:cs="Times New Roman"/>
          <w:sz w:val="24"/>
          <w:szCs w:val="24"/>
        </w:rPr>
        <w:t>/</w:t>
      </w:r>
      <w:r>
        <w:rPr>
          <w:rFonts w:ascii="Times New Roman" w:hAnsi="Times New Roman" w:cs="Times New Roman"/>
          <w:sz w:val="24"/>
          <w:szCs w:val="24"/>
        </w:rPr>
        <w:t>68</w:t>
      </w:r>
      <w:r w:rsidRPr="005B7628">
        <w:rPr>
          <w:rFonts w:ascii="Times New Roman" w:hAnsi="Times New Roman" w:cs="Times New Roman"/>
          <w:sz w:val="24"/>
          <w:szCs w:val="24"/>
        </w:rPr>
        <w:t>-</w:t>
      </w:r>
      <w:r>
        <w:rPr>
          <w:rFonts w:ascii="Times New Roman" w:hAnsi="Times New Roman" w:cs="Times New Roman"/>
          <w:sz w:val="24"/>
          <w:szCs w:val="24"/>
        </w:rPr>
        <w:t>531</w:t>
      </w:r>
      <w:r w:rsidRPr="005B7628">
        <w:rPr>
          <w:rFonts w:ascii="Times New Roman" w:eastAsia="Times New Roman" w:hAnsi="Times New Roman" w:cs="Times New Roman"/>
          <w:sz w:val="24"/>
          <w:szCs w:val="28"/>
          <w:lang w:eastAsia="ru-RU"/>
        </w:rPr>
        <w:t xml:space="preserve"> </w:t>
      </w:r>
      <w:r w:rsidRPr="00E64CFA">
        <w:rPr>
          <w:rFonts w:ascii="Times New Roman" w:eastAsia="Times New Roman" w:hAnsi="Times New Roman" w:cs="Times New Roman"/>
          <w:sz w:val="24"/>
          <w:szCs w:val="28"/>
          <w:lang w:eastAsia="ru-RU"/>
        </w:rPr>
        <w:t>не превышает предельно допустимых концентраций загрязняющих веществ в атмосферном воздухе населенных мест и отвечает требованиям ГН 2.1.6.1338-03, ГН 1.2.6.1983-05.</w:t>
      </w:r>
    </w:p>
    <w:p w:rsidR="00D65C1D" w:rsidRDefault="00D65C1D">
      <w:pPr>
        <w:rPr>
          <w:rFonts w:ascii="Times New Roman" w:hAnsi="Times New Roman" w:cs="Times New Roman"/>
          <w:sz w:val="24"/>
          <w:szCs w:val="24"/>
        </w:rPr>
      </w:pPr>
      <w:r>
        <w:rPr>
          <w:rFonts w:ascii="Times New Roman" w:hAnsi="Times New Roman" w:cs="Times New Roman"/>
          <w:sz w:val="24"/>
          <w:szCs w:val="24"/>
        </w:rPr>
        <w:br w:type="page"/>
      </w:r>
    </w:p>
    <w:p w:rsidR="00D65C1D" w:rsidRPr="00D65C1D" w:rsidRDefault="00D65C1D" w:rsidP="00EB73F8">
      <w:pPr>
        <w:pStyle w:val="1"/>
        <w:numPr>
          <w:ilvl w:val="0"/>
          <w:numId w:val="2"/>
        </w:numPr>
        <w:spacing w:before="120" w:after="120" w:line="276" w:lineRule="auto"/>
        <w:jc w:val="both"/>
        <w:rPr>
          <w:sz w:val="28"/>
          <w:szCs w:val="28"/>
        </w:rPr>
      </w:pPr>
      <w:bookmarkStart w:id="26" w:name="_Toc468696239"/>
      <w:bookmarkStart w:id="27" w:name="_Toc479152252"/>
      <w:bookmarkStart w:id="28" w:name="_Toc483885967"/>
      <w:r w:rsidRPr="00D65C1D">
        <w:rPr>
          <w:sz w:val="28"/>
          <w:szCs w:val="28"/>
        </w:rPr>
        <w:lastRenderedPageBreak/>
        <w:t>Воздействие объекта на окружающую среду</w:t>
      </w:r>
      <w:bookmarkEnd w:id="26"/>
      <w:bookmarkEnd w:id="27"/>
      <w:bookmarkEnd w:id="28"/>
    </w:p>
    <w:p w:rsidR="00D65C1D" w:rsidRPr="00EB73F8" w:rsidRDefault="00D65C1D" w:rsidP="00EB73F8">
      <w:pPr>
        <w:spacing w:before="120" w:after="0" w:line="360" w:lineRule="auto"/>
        <w:ind w:firstLine="567"/>
        <w:jc w:val="both"/>
        <w:rPr>
          <w:rFonts w:ascii="Times New Roman" w:eastAsia="Times New Roman" w:hAnsi="Times New Roman" w:cs="Times New Roman"/>
          <w:sz w:val="24"/>
          <w:szCs w:val="28"/>
          <w:lang w:eastAsia="ru-RU"/>
        </w:rPr>
      </w:pPr>
      <w:r w:rsidRPr="00EB73F8">
        <w:rPr>
          <w:rFonts w:ascii="Times New Roman" w:eastAsia="Times New Roman" w:hAnsi="Times New Roman" w:cs="Times New Roman"/>
          <w:sz w:val="24"/>
          <w:szCs w:val="28"/>
          <w:lang w:eastAsia="ru-RU"/>
        </w:rPr>
        <w:t>В данном разделе рассмотрены возможные воздействия на окружающую среду при получении</w:t>
      </w:r>
      <w:r w:rsidR="00554A80" w:rsidRPr="00EB73F8">
        <w:rPr>
          <w:rFonts w:ascii="Times New Roman" w:eastAsia="Times New Roman" w:hAnsi="Times New Roman" w:cs="Times New Roman"/>
          <w:sz w:val="24"/>
          <w:szCs w:val="28"/>
          <w:lang w:eastAsia="ru-RU"/>
        </w:rPr>
        <w:t xml:space="preserve"> продукта </w:t>
      </w:r>
      <w:r w:rsidRPr="00EB73F8">
        <w:rPr>
          <w:rFonts w:ascii="Times New Roman" w:eastAsia="Times New Roman" w:hAnsi="Times New Roman" w:cs="Times New Roman"/>
          <w:sz w:val="24"/>
          <w:szCs w:val="28"/>
          <w:lang w:eastAsia="ru-RU"/>
        </w:rPr>
        <w:t>«</w:t>
      </w:r>
      <w:r w:rsidR="00EB73F8" w:rsidRPr="00EB73F8">
        <w:rPr>
          <w:rFonts w:ascii="Times New Roman" w:eastAsia="Times New Roman" w:hAnsi="Times New Roman" w:cs="Times New Roman"/>
          <w:sz w:val="24"/>
          <w:szCs w:val="28"/>
          <w:lang w:eastAsia="ru-RU"/>
        </w:rPr>
        <w:t xml:space="preserve">Материал </w:t>
      </w:r>
      <w:proofErr w:type="spellStart"/>
      <w:r w:rsidR="00EB73F8" w:rsidRPr="00EB73F8">
        <w:rPr>
          <w:rFonts w:ascii="Times New Roman" w:eastAsia="Times New Roman" w:hAnsi="Times New Roman" w:cs="Times New Roman"/>
          <w:sz w:val="24"/>
          <w:szCs w:val="28"/>
          <w:lang w:eastAsia="ru-RU"/>
        </w:rPr>
        <w:t>золошлаковый</w:t>
      </w:r>
      <w:proofErr w:type="spellEnd"/>
      <w:r w:rsidR="00EB73F8" w:rsidRPr="00EB73F8">
        <w:rPr>
          <w:rFonts w:ascii="Times New Roman" w:eastAsia="Times New Roman" w:hAnsi="Times New Roman" w:cs="Times New Roman"/>
          <w:sz w:val="24"/>
          <w:szCs w:val="28"/>
          <w:lang w:eastAsia="ru-RU"/>
        </w:rPr>
        <w:t>, получаемый в результате деятельности  Беловской ГРЭС ПАО «Кузбассэнерго</w:t>
      </w:r>
      <w:r w:rsidRPr="00EB73F8">
        <w:rPr>
          <w:rFonts w:ascii="Times New Roman" w:eastAsia="Times New Roman" w:hAnsi="Times New Roman" w:cs="Times New Roman"/>
          <w:sz w:val="24"/>
          <w:szCs w:val="28"/>
          <w:lang w:eastAsia="ru-RU"/>
        </w:rPr>
        <w:t>».</w:t>
      </w:r>
    </w:p>
    <w:p w:rsidR="00A94780" w:rsidRPr="00EB73F8" w:rsidRDefault="00D0523D" w:rsidP="00EB73F8">
      <w:pPr>
        <w:spacing w:after="0" w:line="360" w:lineRule="auto"/>
        <w:ind w:firstLine="567"/>
        <w:jc w:val="both"/>
        <w:rPr>
          <w:rFonts w:ascii="Times New Roman" w:hAnsi="Times New Roman" w:cs="Times New Roman"/>
          <w:sz w:val="24"/>
          <w:szCs w:val="24"/>
        </w:rPr>
      </w:pPr>
      <w:r w:rsidRPr="00EB73F8">
        <w:rPr>
          <w:rFonts w:ascii="Times New Roman" w:hAnsi="Times New Roman" w:cs="Times New Roman"/>
          <w:sz w:val="24"/>
          <w:szCs w:val="24"/>
        </w:rPr>
        <w:t xml:space="preserve">Рассматриваемый район – </w:t>
      </w:r>
      <w:proofErr w:type="spellStart"/>
      <w:r w:rsidR="00EB73F8" w:rsidRPr="00EB73F8">
        <w:rPr>
          <w:rFonts w:ascii="Times New Roman" w:eastAsia="Times New Roman" w:hAnsi="Times New Roman" w:cs="Times New Roman"/>
          <w:sz w:val="24"/>
          <w:szCs w:val="24"/>
          <w:lang w:bidi="en-US"/>
        </w:rPr>
        <w:t>золоотвал</w:t>
      </w:r>
      <w:proofErr w:type="spellEnd"/>
      <w:r w:rsidR="00EB73F8" w:rsidRPr="00EB73F8">
        <w:rPr>
          <w:rFonts w:ascii="Times New Roman" w:eastAsia="Times New Roman" w:hAnsi="Times New Roman" w:cs="Times New Roman"/>
          <w:sz w:val="24"/>
          <w:szCs w:val="24"/>
          <w:lang w:bidi="en-US"/>
        </w:rPr>
        <w:t xml:space="preserve"> №2 </w:t>
      </w:r>
      <w:proofErr w:type="spellStart"/>
      <w:r w:rsidR="00EB73F8" w:rsidRPr="00EB73F8">
        <w:rPr>
          <w:rFonts w:ascii="Times New Roman" w:eastAsia="Times New Roman" w:hAnsi="Times New Roman" w:cs="Times New Roman"/>
          <w:sz w:val="24"/>
          <w:szCs w:val="24"/>
          <w:lang w:bidi="en-US"/>
        </w:rPr>
        <w:t>Беловской</w:t>
      </w:r>
      <w:proofErr w:type="spellEnd"/>
      <w:r w:rsidR="00EB73F8" w:rsidRPr="00EB73F8">
        <w:rPr>
          <w:rFonts w:ascii="Times New Roman" w:eastAsia="Times New Roman" w:hAnsi="Times New Roman" w:cs="Times New Roman"/>
          <w:sz w:val="24"/>
          <w:szCs w:val="24"/>
          <w:lang w:bidi="en-US"/>
        </w:rPr>
        <w:t xml:space="preserve"> ГРЭС</w:t>
      </w:r>
      <w:r w:rsidR="00EB73F8" w:rsidRPr="00EB73F8">
        <w:rPr>
          <w:rFonts w:ascii="Times New Roman" w:hAnsi="Times New Roman" w:cs="Times New Roman"/>
          <w:sz w:val="24"/>
          <w:szCs w:val="24"/>
        </w:rPr>
        <w:t xml:space="preserve"> </w:t>
      </w:r>
      <w:r w:rsidR="00EB73F8" w:rsidRPr="00EB73F8">
        <w:rPr>
          <w:rFonts w:ascii="Times New Roman" w:eastAsia="Times New Roman" w:hAnsi="Times New Roman" w:cs="Times New Roman"/>
          <w:sz w:val="24"/>
          <w:szCs w:val="24"/>
          <w:lang w:bidi="en-US"/>
        </w:rPr>
        <w:t xml:space="preserve">ПАО «Кузбассэнерго». Административно </w:t>
      </w:r>
      <w:proofErr w:type="spellStart"/>
      <w:r w:rsidR="00EB73F8" w:rsidRPr="00EB73F8">
        <w:rPr>
          <w:rFonts w:ascii="Times New Roman" w:eastAsia="Times New Roman" w:hAnsi="Times New Roman" w:cs="Times New Roman"/>
          <w:sz w:val="24"/>
          <w:szCs w:val="24"/>
          <w:lang w:bidi="en-US"/>
        </w:rPr>
        <w:t>золоотвал</w:t>
      </w:r>
      <w:proofErr w:type="spellEnd"/>
      <w:r w:rsidR="00EB73F8" w:rsidRPr="00EB73F8">
        <w:rPr>
          <w:rFonts w:ascii="Times New Roman" w:eastAsia="Times New Roman" w:hAnsi="Times New Roman" w:cs="Times New Roman"/>
          <w:sz w:val="24"/>
          <w:szCs w:val="24"/>
          <w:lang w:bidi="en-US"/>
        </w:rPr>
        <w:t xml:space="preserve"> расположен в 1,5 км юго-западнее </w:t>
      </w:r>
      <w:proofErr w:type="spellStart"/>
      <w:r w:rsidR="00EB73F8" w:rsidRPr="00EB73F8">
        <w:rPr>
          <w:rFonts w:ascii="Times New Roman" w:eastAsia="Times New Roman" w:hAnsi="Times New Roman" w:cs="Times New Roman"/>
          <w:sz w:val="24"/>
          <w:szCs w:val="24"/>
          <w:lang w:bidi="en-US"/>
        </w:rPr>
        <w:t>промплощадки</w:t>
      </w:r>
      <w:proofErr w:type="spellEnd"/>
      <w:r w:rsidR="00EB73F8" w:rsidRPr="00EB73F8">
        <w:rPr>
          <w:rFonts w:ascii="Times New Roman" w:eastAsia="Times New Roman" w:hAnsi="Times New Roman" w:cs="Times New Roman"/>
          <w:sz w:val="24"/>
          <w:szCs w:val="24"/>
          <w:lang w:bidi="en-US"/>
        </w:rPr>
        <w:t xml:space="preserve"> электростанции и в 1,0 км к северо-западу от </w:t>
      </w:r>
      <w:proofErr w:type="spellStart"/>
      <w:r w:rsidR="00EB73F8" w:rsidRPr="00EB73F8">
        <w:rPr>
          <w:rFonts w:ascii="Times New Roman" w:eastAsia="Times New Roman" w:hAnsi="Times New Roman" w:cs="Times New Roman"/>
          <w:sz w:val="24"/>
          <w:szCs w:val="24"/>
          <w:lang w:bidi="en-US"/>
        </w:rPr>
        <w:t>пгт</w:t>
      </w:r>
      <w:proofErr w:type="spellEnd"/>
      <w:r w:rsidR="00EB73F8" w:rsidRPr="00EB73F8">
        <w:rPr>
          <w:rFonts w:ascii="Times New Roman" w:eastAsia="Times New Roman" w:hAnsi="Times New Roman" w:cs="Times New Roman"/>
          <w:sz w:val="24"/>
          <w:szCs w:val="24"/>
          <w:lang w:bidi="en-US"/>
        </w:rPr>
        <w:t>. </w:t>
      </w:r>
      <w:proofErr w:type="spellStart"/>
      <w:r w:rsidR="00EB73F8" w:rsidRPr="00EB73F8">
        <w:rPr>
          <w:rFonts w:ascii="Times New Roman" w:eastAsia="Times New Roman" w:hAnsi="Times New Roman" w:cs="Times New Roman"/>
          <w:sz w:val="24"/>
          <w:szCs w:val="24"/>
          <w:lang w:bidi="en-US"/>
        </w:rPr>
        <w:t>Инской</w:t>
      </w:r>
      <w:proofErr w:type="spellEnd"/>
      <w:r w:rsidR="00EB73F8" w:rsidRPr="00EB73F8">
        <w:rPr>
          <w:rFonts w:ascii="Times New Roman" w:eastAsia="Times New Roman" w:hAnsi="Times New Roman" w:cs="Times New Roman"/>
          <w:sz w:val="24"/>
          <w:szCs w:val="24"/>
          <w:lang w:bidi="en-US"/>
        </w:rPr>
        <w:t>. Кадастровый номер земельного участка 42:01:0104002:50.</w:t>
      </w:r>
    </w:p>
    <w:p w:rsidR="00EB73F8" w:rsidRDefault="00EB73F8" w:rsidP="00EB73F8">
      <w:pPr>
        <w:tabs>
          <w:tab w:val="left" w:pos="142"/>
        </w:tabs>
        <w:spacing w:after="0" w:line="360" w:lineRule="auto"/>
        <w:ind w:firstLine="567"/>
        <w:jc w:val="both"/>
        <w:rPr>
          <w:rFonts w:ascii="Times New Roman" w:eastAsia="Times New Roman" w:hAnsi="Times New Roman" w:cs="Times New Roman"/>
          <w:sz w:val="24"/>
          <w:szCs w:val="20"/>
          <w:lang w:eastAsia="ru-RU"/>
        </w:rPr>
      </w:pPr>
      <w:proofErr w:type="gramStart"/>
      <w:r w:rsidRPr="00EB73F8">
        <w:rPr>
          <w:rFonts w:ascii="Times New Roman" w:eastAsia="Times New Roman" w:hAnsi="Times New Roman" w:cs="Times New Roman"/>
          <w:sz w:val="24"/>
          <w:szCs w:val="20"/>
          <w:lang w:eastAsia="ru-RU"/>
        </w:rPr>
        <w:t xml:space="preserve">Ближайшие жилые кварталы </w:t>
      </w:r>
      <w:proofErr w:type="spellStart"/>
      <w:r w:rsidRPr="00EB73F8">
        <w:rPr>
          <w:rFonts w:ascii="Times New Roman" w:eastAsia="Times New Roman" w:hAnsi="Times New Roman" w:cs="Times New Roman"/>
          <w:sz w:val="24"/>
          <w:szCs w:val="20"/>
          <w:lang w:eastAsia="ru-RU"/>
        </w:rPr>
        <w:t>п.г.т</w:t>
      </w:r>
      <w:proofErr w:type="spellEnd"/>
      <w:r w:rsidRPr="00EB73F8">
        <w:rPr>
          <w:rFonts w:ascii="Times New Roman" w:eastAsia="Times New Roman" w:hAnsi="Times New Roman" w:cs="Times New Roman"/>
          <w:sz w:val="24"/>
          <w:szCs w:val="20"/>
          <w:lang w:eastAsia="ru-RU"/>
        </w:rPr>
        <w:t>. </w:t>
      </w:r>
      <w:proofErr w:type="spellStart"/>
      <w:r w:rsidRPr="00EB73F8">
        <w:rPr>
          <w:rFonts w:ascii="Times New Roman" w:eastAsia="Times New Roman" w:hAnsi="Times New Roman" w:cs="Times New Roman"/>
          <w:sz w:val="24"/>
          <w:szCs w:val="20"/>
          <w:lang w:eastAsia="ru-RU"/>
        </w:rPr>
        <w:t>Инской</w:t>
      </w:r>
      <w:proofErr w:type="spellEnd"/>
      <w:r w:rsidRPr="00EB73F8">
        <w:rPr>
          <w:rFonts w:ascii="Times New Roman" w:eastAsia="Times New Roman" w:hAnsi="Times New Roman" w:cs="Times New Roman"/>
          <w:sz w:val="24"/>
          <w:szCs w:val="20"/>
          <w:lang w:eastAsia="ru-RU"/>
        </w:rPr>
        <w:t xml:space="preserve"> находятся в 400 м в восточном и юго-восточном направлениях от границ золоотвала №2, в 600 м на восток расположен коттеджный посёлок, в 800 м на северо-восток расположена территория участков садового</w:t>
      </w:r>
      <w:r w:rsidRPr="00A11630">
        <w:rPr>
          <w:rFonts w:ascii="Times New Roman" w:eastAsia="Times New Roman" w:hAnsi="Times New Roman" w:cs="Times New Roman"/>
          <w:sz w:val="24"/>
          <w:szCs w:val="20"/>
          <w:lang w:eastAsia="ru-RU"/>
        </w:rPr>
        <w:t xml:space="preserve"> типа по ул. Логовой, немного севернее, на расстоянии 2</w:t>
      </w:r>
      <w:r>
        <w:rPr>
          <w:rFonts w:ascii="Times New Roman" w:eastAsia="Times New Roman" w:hAnsi="Times New Roman" w:cs="Times New Roman"/>
          <w:sz w:val="24"/>
          <w:szCs w:val="20"/>
          <w:lang w:eastAsia="ru-RU"/>
        </w:rPr>
        <w:t> </w:t>
      </w:r>
      <w:r w:rsidRPr="00A11630">
        <w:rPr>
          <w:rFonts w:ascii="Times New Roman" w:eastAsia="Times New Roman" w:hAnsi="Times New Roman" w:cs="Times New Roman"/>
          <w:sz w:val="24"/>
          <w:szCs w:val="20"/>
          <w:lang w:eastAsia="ru-RU"/>
        </w:rPr>
        <w:t xml:space="preserve">400 м - п. </w:t>
      </w:r>
      <w:proofErr w:type="spellStart"/>
      <w:r w:rsidRPr="00A11630">
        <w:rPr>
          <w:rFonts w:ascii="Times New Roman" w:eastAsia="Times New Roman" w:hAnsi="Times New Roman" w:cs="Times New Roman"/>
          <w:sz w:val="24"/>
          <w:szCs w:val="20"/>
          <w:lang w:eastAsia="ru-RU"/>
        </w:rPr>
        <w:t>Коротково</w:t>
      </w:r>
      <w:proofErr w:type="spellEnd"/>
      <w:r w:rsidRPr="00A11630">
        <w:rPr>
          <w:rFonts w:ascii="Times New Roman" w:eastAsia="Times New Roman" w:hAnsi="Times New Roman" w:cs="Times New Roman"/>
          <w:sz w:val="24"/>
          <w:szCs w:val="20"/>
          <w:lang w:eastAsia="ru-RU"/>
        </w:rPr>
        <w:t>, в 1</w:t>
      </w:r>
      <w:r>
        <w:rPr>
          <w:rFonts w:ascii="Times New Roman" w:eastAsia="Times New Roman" w:hAnsi="Times New Roman" w:cs="Times New Roman"/>
          <w:sz w:val="24"/>
          <w:szCs w:val="20"/>
          <w:lang w:eastAsia="ru-RU"/>
        </w:rPr>
        <w:t> </w:t>
      </w:r>
      <w:r w:rsidRPr="00A11630">
        <w:rPr>
          <w:rFonts w:ascii="Times New Roman" w:eastAsia="Times New Roman" w:hAnsi="Times New Roman" w:cs="Times New Roman"/>
          <w:sz w:val="24"/>
          <w:szCs w:val="20"/>
          <w:lang w:eastAsia="ru-RU"/>
        </w:rPr>
        <w:t>450 м в север</w:t>
      </w:r>
      <w:r>
        <w:rPr>
          <w:rFonts w:ascii="Times New Roman" w:eastAsia="Times New Roman" w:hAnsi="Times New Roman" w:cs="Times New Roman"/>
          <w:sz w:val="24"/>
          <w:szCs w:val="20"/>
          <w:lang w:eastAsia="ru-RU"/>
        </w:rPr>
        <w:t xml:space="preserve">о-западном направлении – </w:t>
      </w:r>
      <w:proofErr w:type="spellStart"/>
      <w:r>
        <w:rPr>
          <w:rFonts w:ascii="Times New Roman" w:eastAsia="Times New Roman" w:hAnsi="Times New Roman" w:cs="Times New Roman"/>
          <w:sz w:val="24"/>
          <w:szCs w:val="20"/>
          <w:lang w:eastAsia="ru-RU"/>
        </w:rPr>
        <w:t>п.г.т</w:t>
      </w:r>
      <w:proofErr w:type="spellEnd"/>
      <w:proofErr w:type="gramEnd"/>
      <w:r>
        <w:rPr>
          <w:rFonts w:ascii="Times New Roman" w:eastAsia="Times New Roman" w:hAnsi="Times New Roman" w:cs="Times New Roman"/>
          <w:sz w:val="24"/>
          <w:szCs w:val="20"/>
          <w:lang w:eastAsia="ru-RU"/>
        </w:rPr>
        <w:t>. </w:t>
      </w:r>
      <w:proofErr w:type="spellStart"/>
      <w:r>
        <w:rPr>
          <w:rFonts w:ascii="Times New Roman" w:eastAsia="Times New Roman" w:hAnsi="Times New Roman" w:cs="Times New Roman"/>
          <w:sz w:val="24"/>
          <w:szCs w:val="20"/>
          <w:lang w:eastAsia="ru-RU"/>
        </w:rPr>
        <w:t>Снежинский</w:t>
      </w:r>
      <w:proofErr w:type="spellEnd"/>
      <w:r w:rsidRPr="00A11630">
        <w:rPr>
          <w:rFonts w:ascii="Times New Roman" w:eastAsia="Times New Roman" w:hAnsi="Times New Roman" w:cs="Times New Roman"/>
          <w:sz w:val="24"/>
          <w:szCs w:val="20"/>
          <w:lang w:eastAsia="ru-RU"/>
        </w:rPr>
        <w:t xml:space="preserve"> в 5</w:t>
      </w:r>
      <w:r>
        <w:rPr>
          <w:rFonts w:ascii="Times New Roman" w:eastAsia="Times New Roman" w:hAnsi="Times New Roman" w:cs="Times New Roman"/>
          <w:sz w:val="24"/>
          <w:szCs w:val="20"/>
          <w:lang w:eastAsia="ru-RU"/>
        </w:rPr>
        <w:t xml:space="preserve">00 м в южном направлении – </w:t>
      </w:r>
      <w:proofErr w:type="spellStart"/>
      <w:r>
        <w:rPr>
          <w:rFonts w:ascii="Times New Roman" w:eastAsia="Times New Roman" w:hAnsi="Times New Roman" w:cs="Times New Roman"/>
          <w:sz w:val="24"/>
          <w:szCs w:val="20"/>
          <w:lang w:eastAsia="ru-RU"/>
        </w:rPr>
        <w:t>н.п</w:t>
      </w:r>
      <w:proofErr w:type="spellEnd"/>
      <w:r>
        <w:rPr>
          <w:rFonts w:ascii="Times New Roman" w:eastAsia="Times New Roman" w:hAnsi="Times New Roman" w:cs="Times New Roman"/>
          <w:sz w:val="24"/>
          <w:szCs w:val="20"/>
          <w:lang w:eastAsia="ru-RU"/>
        </w:rPr>
        <w:t>. </w:t>
      </w:r>
      <w:r w:rsidRPr="00A11630">
        <w:rPr>
          <w:rFonts w:ascii="Times New Roman" w:eastAsia="Times New Roman" w:hAnsi="Times New Roman" w:cs="Times New Roman"/>
          <w:sz w:val="24"/>
          <w:szCs w:val="20"/>
          <w:lang w:eastAsia="ru-RU"/>
        </w:rPr>
        <w:t xml:space="preserve">Вишнёвка. </w:t>
      </w:r>
    </w:p>
    <w:p w:rsidR="00EB73F8" w:rsidRPr="00A11630" w:rsidRDefault="00EB73F8" w:rsidP="00EB73F8">
      <w:pPr>
        <w:tabs>
          <w:tab w:val="left" w:pos="142"/>
        </w:tabs>
        <w:spacing w:after="0" w:line="360" w:lineRule="auto"/>
        <w:ind w:firstLine="567"/>
        <w:jc w:val="both"/>
        <w:rPr>
          <w:rFonts w:ascii="Times New Roman" w:eastAsia="Times New Roman" w:hAnsi="Times New Roman" w:cs="Times New Roman"/>
          <w:sz w:val="24"/>
          <w:szCs w:val="20"/>
          <w:lang w:eastAsia="ru-RU"/>
        </w:rPr>
      </w:pPr>
      <w:r w:rsidRPr="00A11630">
        <w:rPr>
          <w:rFonts w:ascii="Times New Roman" w:eastAsia="Times New Roman" w:hAnsi="Times New Roman" w:cs="Times New Roman"/>
          <w:sz w:val="24"/>
          <w:szCs w:val="20"/>
          <w:lang w:eastAsia="ru-RU"/>
        </w:rPr>
        <w:t xml:space="preserve">На расстоянии 400 м от границы золоотвала №2 на север размещено предприятие по производству пищевых продуктов - </w:t>
      </w:r>
      <w:proofErr w:type="spellStart"/>
      <w:r w:rsidRPr="00A11630">
        <w:rPr>
          <w:rFonts w:ascii="Times New Roman" w:eastAsia="Times New Roman" w:hAnsi="Times New Roman" w:cs="Times New Roman"/>
          <w:sz w:val="24"/>
          <w:szCs w:val="20"/>
          <w:lang w:eastAsia="ru-RU"/>
        </w:rPr>
        <w:t>Снежинская</w:t>
      </w:r>
      <w:proofErr w:type="spellEnd"/>
      <w:r w:rsidRPr="00A11630">
        <w:rPr>
          <w:rFonts w:ascii="Times New Roman" w:eastAsia="Times New Roman" w:hAnsi="Times New Roman" w:cs="Times New Roman"/>
          <w:sz w:val="24"/>
          <w:szCs w:val="20"/>
          <w:lang w:eastAsia="ru-RU"/>
        </w:rPr>
        <w:t xml:space="preserve"> птицефабрика, на расстоянии 1</w:t>
      </w:r>
      <w:r>
        <w:rPr>
          <w:rFonts w:ascii="Times New Roman" w:eastAsia="Times New Roman" w:hAnsi="Times New Roman" w:cs="Times New Roman"/>
          <w:sz w:val="24"/>
          <w:szCs w:val="20"/>
          <w:lang w:eastAsia="ru-RU"/>
        </w:rPr>
        <w:t> </w:t>
      </w:r>
      <w:r w:rsidRPr="00A11630">
        <w:rPr>
          <w:rFonts w:ascii="Times New Roman" w:eastAsia="Times New Roman" w:hAnsi="Times New Roman" w:cs="Times New Roman"/>
          <w:sz w:val="24"/>
          <w:szCs w:val="20"/>
          <w:lang w:eastAsia="ru-RU"/>
        </w:rPr>
        <w:t xml:space="preserve">700 м на северо-запад – </w:t>
      </w:r>
      <w:proofErr w:type="spellStart"/>
      <w:r w:rsidRPr="00A11630">
        <w:rPr>
          <w:rFonts w:ascii="Times New Roman" w:eastAsia="Times New Roman" w:hAnsi="Times New Roman" w:cs="Times New Roman"/>
          <w:sz w:val="24"/>
          <w:szCs w:val="20"/>
          <w:lang w:eastAsia="ru-RU"/>
        </w:rPr>
        <w:t>Инская</w:t>
      </w:r>
      <w:proofErr w:type="spellEnd"/>
      <w:r w:rsidRPr="00A11630">
        <w:rPr>
          <w:rFonts w:ascii="Times New Roman" w:eastAsia="Times New Roman" w:hAnsi="Times New Roman" w:cs="Times New Roman"/>
          <w:sz w:val="24"/>
          <w:szCs w:val="20"/>
          <w:lang w:eastAsia="ru-RU"/>
        </w:rPr>
        <w:t xml:space="preserve"> птицефабрика. </w:t>
      </w:r>
    </w:p>
    <w:p w:rsidR="00EB73F8" w:rsidRPr="00A11630" w:rsidRDefault="00EB73F8" w:rsidP="00EB73F8">
      <w:pPr>
        <w:tabs>
          <w:tab w:val="left" w:pos="142"/>
        </w:tabs>
        <w:spacing w:after="0" w:line="360" w:lineRule="auto"/>
        <w:ind w:firstLine="567"/>
        <w:jc w:val="both"/>
        <w:rPr>
          <w:rFonts w:ascii="Times New Roman" w:eastAsia="Times New Roman" w:hAnsi="Times New Roman" w:cs="Times New Roman"/>
          <w:sz w:val="24"/>
          <w:szCs w:val="20"/>
          <w:lang w:eastAsia="ru-RU"/>
        </w:rPr>
      </w:pPr>
      <w:r w:rsidRPr="00A11630">
        <w:rPr>
          <w:rFonts w:ascii="Times New Roman" w:eastAsia="Times New Roman" w:hAnsi="Times New Roman" w:cs="Times New Roman"/>
          <w:sz w:val="24"/>
          <w:szCs w:val="20"/>
          <w:lang w:eastAsia="ru-RU"/>
        </w:rPr>
        <w:t>В непосредственной близости к юго-западной границе находится пашня для выращивания зерновых культур, кормовые угодья и пруд колхоза «</w:t>
      </w:r>
      <w:proofErr w:type="spellStart"/>
      <w:r w:rsidRPr="00A11630">
        <w:rPr>
          <w:rFonts w:ascii="Times New Roman" w:eastAsia="Times New Roman" w:hAnsi="Times New Roman" w:cs="Times New Roman"/>
          <w:sz w:val="24"/>
          <w:szCs w:val="20"/>
          <w:lang w:eastAsia="ru-RU"/>
        </w:rPr>
        <w:t>Вишнёвский</w:t>
      </w:r>
      <w:proofErr w:type="spellEnd"/>
      <w:r w:rsidRPr="00A11630">
        <w:rPr>
          <w:rFonts w:ascii="Times New Roman" w:eastAsia="Times New Roman" w:hAnsi="Times New Roman" w:cs="Times New Roman"/>
          <w:sz w:val="24"/>
          <w:szCs w:val="20"/>
          <w:lang w:eastAsia="ru-RU"/>
        </w:rPr>
        <w:t>».</w:t>
      </w:r>
    </w:p>
    <w:p w:rsidR="00EB73F8" w:rsidRPr="00A11630" w:rsidRDefault="00EB73F8" w:rsidP="00EB73F8">
      <w:pPr>
        <w:tabs>
          <w:tab w:val="left" w:pos="142"/>
        </w:tabs>
        <w:spacing w:after="0" w:line="360" w:lineRule="auto"/>
        <w:ind w:firstLine="567"/>
        <w:jc w:val="both"/>
        <w:rPr>
          <w:rFonts w:ascii="Times New Roman" w:eastAsia="Times New Roman" w:hAnsi="Times New Roman" w:cs="Times New Roman"/>
          <w:sz w:val="24"/>
          <w:szCs w:val="20"/>
          <w:lang w:eastAsia="ru-RU"/>
        </w:rPr>
      </w:pPr>
      <w:r w:rsidRPr="00A11630">
        <w:rPr>
          <w:rFonts w:ascii="Times New Roman" w:eastAsia="Times New Roman" w:hAnsi="Times New Roman" w:cs="Times New Roman"/>
          <w:sz w:val="24"/>
          <w:szCs w:val="20"/>
          <w:lang w:eastAsia="ru-RU"/>
        </w:rPr>
        <w:t xml:space="preserve">С южной стороны на расстоянии от 50 м до 350 м от границы золоотвала №2 расположена автодорога Белово – </w:t>
      </w:r>
      <w:proofErr w:type="spellStart"/>
      <w:r w:rsidRPr="00A11630">
        <w:rPr>
          <w:rFonts w:ascii="Times New Roman" w:eastAsia="Times New Roman" w:hAnsi="Times New Roman" w:cs="Times New Roman"/>
          <w:sz w:val="24"/>
          <w:szCs w:val="20"/>
          <w:lang w:eastAsia="ru-RU"/>
        </w:rPr>
        <w:t>Инской</w:t>
      </w:r>
      <w:proofErr w:type="spellEnd"/>
      <w:r w:rsidRPr="00A11630">
        <w:rPr>
          <w:rFonts w:ascii="Times New Roman" w:eastAsia="Times New Roman" w:hAnsi="Times New Roman" w:cs="Times New Roman"/>
          <w:sz w:val="24"/>
          <w:szCs w:val="20"/>
          <w:lang w:eastAsia="ru-RU"/>
        </w:rPr>
        <w:t>. Со стороны золоотвала до автодороги имеется лесополоса из лиственных пород (тополя); за дорогой – лесополоса из хвойных пород (ель, сосна), далее - пашня для выращивания зерновых культур колхоза «</w:t>
      </w:r>
      <w:proofErr w:type="spellStart"/>
      <w:r w:rsidRPr="00A11630">
        <w:rPr>
          <w:rFonts w:ascii="Times New Roman" w:eastAsia="Times New Roman" w:hAnsi="Times New Roman" w:cs="Times New Roman"/>
          <w:sz w:val="24"/>
          <w:szCs w:val="20"/>
          <w:lang w:eastAsia="ru-RU"/>
        </w:rPr>
        <w:t>Вишнёвский</w:t>
      </w:r>
      <w:proofErr w:type="spellEnd"/>
      <w:r w:rsidRPr="00A11630">
        <w:rPr>
          <w:rFonts w:ascii="Times New Roman" w:eastAsia="Times New Roman" w:hAnsi="Times New Roman" w:cs="Times New Roman"/>
          <w:sz w:val="24"/>
          <w:szCs w:val="20"/>
          <w:lang w:eastAsia="ru-RU"/>
        </w:rPr>
        <w:t xml:space="preserve">». </w:t>
      </w:r>
    </w:p>
    <w:p w:rsidR="00EB73F8" w:rsidRDefault="00EB73F8" w:rsidP="00EB73F8">
      <w:pPr>
        <w:tabs>
          <w:tab w:val="left" w:pos="142"/>
        </w:tabs>
        <w:spacing w:after="0" w:line="360" w:lineRule="auto"/>
        <w:ind w:firstLine="567"/>
        <w:jc w:val="both"/>
        <w:rPr>
          <w:rFonts w:ascii="Times New Roman" w:eastAsia="Times New Roman" w:hAnsi="Times New Roman" w:cs="Times New Roman"/>
          <w:sz w:val="24"/>
          <w:szCs w:val="20"/>
          <w:lang w:eastAsia="ru-RU"/>
        </w:rPr>
      </w:pPr>
      <w:r w:rsidRPr="00A11630">
        <w:rPr>
          <w:rFonts w:ascii="Times New Roman" w:eastAsia="Times New Roman" w:hAnsi="Times New Roman" w:cs="Times New Roman"/>
          <w:sz w:val="24"/>
          <w:szCs w:val="20"/>
          <w:lang w:eastAsia="ru-RU"/>
        </w:rPr>
        <w:t>С восточной ст</w:t>
      </w:r>
      <w:r>
        <w:rPr>
          <w:rFonts w:ascii="Times New Roman" w:eastAsia="Times New Roman" w:hAnsi="Times New Roman" w:cs="Times New Roman"/>
          <w:sz w:val="24"/>
          <w:szCs w:val="20"/>
          <w:lang w:eastAsia="ru-RU"/>
        </w:rPr>
        <w:t>ороны на расстоянии не более 50 </w:t>
      </w:r>
      <w:r w:rsidRPr="00A11630">
        <w:rPr>
          <w:rFonts w:ascii="Times New Roman" w:eastAsia="Times New Roman" w:hAnsi="Times New Roman" w:cs="Times New Roman"/>
          <w:sz w:val="24"/>
          <w:szCs w:val="20"/>
          <w:lang w:eastAsia="ru-RU"/>
        </w:rPr>
        <w:t>м от границы золоотвала №2 расположена автодорога Кемерово – Новокузнецк и в непосредственной близости в этом же направлении - дорожная развязка. За автодорогой Кемерово – Новокузнецк находятся свободные от застройки территории.</w:t>
      </w:r>
    </w:p>
    <w:p w:rsidR="006B3FC2" w:rsidRPr="00EB73F8" w:rsidRDefault="006B3FC2" w:rsidP="00EB73F8">
      <w:pPr>
        <w:pStyle w:val="1"/>
        <w:numPr>
          <w:ilvl w:val="1"/>
          <w:numId w:val="2"/>
        </w:numPr>
        <w:spacing w:before="120" w:after="120" w:line="276" w:lineRule="auto"/>
        <w:jc w:val="both"/>
        <w:rPr>
          <w:szCs w:val="24"/>
        </w:rPr>
      </w:pPr>
      <w:bookmarkStart w:id="29" w:name="_Toc467823502"/>
      <w:bookmarkStart w:id="30" w:name="_Toc483885968"/>
      <w:r w:rsidRPr="00EB73F8">
        <w:rPr>
          <w:szCs w:val="24"/>
        </w:rPr>
        <w:t>Воздействие на атмосферный воздух</w:t>
      </w:r>
      <w:bookmarkEnd w:id="29"/>
      <w:bookmarkEnd w:id="30"/>
      <w:r w:rsidRPr="00EB73F8">
        <w:rPr>
          <w:szCs w:val="24"/>
        </w:rPr>
        <w:t xml:space="preserve"> </w:t>
      </w:r>
    </w:p>
    <w:p w:rsidR="009567DA" w:rsidRPr="00354C26" w:rsidRDefault="009567DA" w:rsidP="009567DA">
      <w:pPr>
        <w:spacing w:after="0" w:line="360" w:lineRule="auto"/>
        <w:ind w:firstLine="567"/>
        <w:contextualSpacing/>
        <w:jc w:val="both"/>
        <w:rPr>
          <w:rFonts w:ascii="Times New Roman" w:hAnsi="Times New Roman" w:cs="Times New Roman"/>
          <w:i/>
          <w:sz w:val="24"/>
          <w:szCs w:val="24"/>
          <w:u w:val="single"/>
        </w:rPr>
      </w:pPr>
      <w:r w:rsidRPr="00354C26">
        <w:rPr>
          <w:rFonts w:ascii="Times New Roman" w:hAnsi="Times New Roman" w:cs="Times New Roman"/>
          <w:i/>
          <w:sz w:val="24"/>
          <w:u w:val="single"/>
        </w:rPr>
        <w:t xml:space="preserve">Существующее положение </w:t>
      </w:r>
    </w:p>
    <w:p w:rsidR="006B3FC2" w:rsidRDefault="006B3FC2" w:rsidP="006B3FC2">
      <w:pPr>
        <w:spacing w:after="0" w:line="360" w:lineRule="auto"/>
        <w:ind w:firstLine="567"/>
        <w:contextualSpacing/>
        <w:jc w:val="both"/>
        <w:rPr>
          <w:rFonts w:ascii="Times New Roman" w:hAnsi="Times New Roman" w:cs="Times New Roman"/>
          <w:sz w:val="24"/>
        </w:rPr>
      </w:pPr>
      <w:r w:rsidRPr="009364E1">
        <w:rPr>
          <w:rFonts w:ascii="Times New Roman" w:hAnsi="Times New Roman" w:cs="Times New Roman"/>
          <w:sz w:val="24"/>
        </w:rPr>
        <w:t xml:space="preserve">На </w:t>
      </w:r>
      <w:proofErr w:type="spellStart"/>
      <w:r w:rsidRPr="009364E1">
        <w:rPr>
          <w:rFonts w:ascii="Times New Roman" w:hAnsi="Times New Roman" w:cs="Times New Roman"/>
          <w:sz w:val="24"/>
        </w:rPr>
        <w:t>золоотвале</w:t>
      </w:r>
      <w:proofErr w:type="spellEnd"/>
      <w:r w:rsidRPr="009364E1">
        <w:rPr>
          <w:rFonts w:ascii="Times New Roman" w:hAnsi="Times New Roman" w:cs="Times New Roman"/>
          <w:sz w:val="24"/>
        </w:rPr>
        <w:t xml:space="preserve"> № 2 </w:t>
      </w:r>
      <w:proofErr w:type="spellStart"/>
      <w:r w:rsidR="009364E1" w:rsidRPr="009364E1">
        <w:rPr>
          <w:rFonts w:ascii="Times New Roman" w:eastAsia="Times New Roman" w:hAnsi="Times New Roman" w:cs="Times New Roman"/>
          <w:sz w:val="24"/>
          <w:szCs w:val="24"/>
          <w:lang w:bidi="en-US"/>
        </w:rPr>
        <w:t>Беловской</w:t>
      </w:r>
      <w:proofErr w:type="spellEnd"/>
      <w:r w:rsidR="009364E1" w:rsidRPr="009364E1">
        <w:rPr>
          <w:rFonts w:ascii="Times New Roman" w:eastAsia="Times New Roman" w:hAnsi="Times New Roman" w:cs="Times New Roman"/>
          <w:sz w:val="24"/>
          <w:szCs w:val="24"/>
          <w:lang w:bidi="en-US"/>
        </w:rPr>
        <w:t xml:space="preserve"> ГРЭС ПАО «Кузбассэнерго»</w:t>
      </w:r>
      <w:r w:rsidR="009364E1">
        <w:rPr>
          <w:rFonts w:ascii="Times New Roman" w:eastAsia="Times New Roman" w:hAnsi="Times New Roman" w:cs="Times New Roman"/>
          <w:sz w:val="24"/>
          <w:szCs w:val="24"/>
          <w:lang w:bidi="en-US"/>
        </w:rPr>
        <w:t xml:space="preserve"> </w:t>
      </w:r>
      <w:r w:rsidRPr="009364E1">
        <w:rPr>
          <w:rFonts w:ascii="Times New Roman" w:hAnsi="Times New Roman" w:cs="Times New Roman"/>
          <w:sz w:val="24"/>
        </w:rPr>
        <w:t xml:space="preserve">складируются </w:t>
      </w:r>
      <w:proofErr w:type="spellStart"/>
      <w:r w:rsidRPr="009364E1">
        <w:rPr>
          <w:rFonts w:ascii="Times New Roman" w:hAnsi="Times New Roman" w:cs="Times New Roman"/>
          <w:sz w:val="24"/>
        </w:rPr>
        <w:t>золошлаки</w:t>
      </w:r>
      <w:proofErr w:type="spellEnd"/>
      <w:r w:rsidRPr="009364E1">
        <w:rPr>
          <w:rFonts w:ascii="Times New Roman" w:hAnsi="Times New Roman" w:cs="Times New Roman"/>
          <w:sz w:val="24"/>
        </w:rPr>
        <w:t>, образующиеся при сжигании твердого топлива.</w:t>
      </w:r>
    </w:p>
    <w:p w:rsidR="006B3FC2" w:rsidRPr="000B267D" w:rsidRDefault="006B3FC2" w:rsidP="006B3FC2">
      <w:pPr>
        <w:widowControl w:val="0"/>
        <w:tabs>
          <w:tab w:val="left" w:pos="540"/>
        </w:tabs>
        <w:autoSpaceDE w:val="0"/>
        <w:autoSpaceDN w:val="0"/>
        <w:adjustRightInd w:val="0"/>
        <w:spacing w:after="0" w:line="360" w:lineRule="auto"/>
        <w:ind w:firstLine="567"/>
        <w:jc w:val="both"/>
        <w:rPr>
          <w:rFonts w:ascii="Times New Roman" w:eastAsia="Times New Roman" w:hAnsi="Times New Roman" w:cs="Times New Roman"/>
          <w:sz w:val="24"/>
          <w:szCs w:val="20"/>
          <w:lang w:eastAsia="ru-RU"/>
        </w:rPr>
      </w:pPr>
      <w:r w:rsidRPr="00796657">
        <w:rPr>
          <w:rFonts w:ascii="Times New Roman" w:eastAsia="Times New Roman" w:hAnsi="Times New Roman" w:cs="Times New Roman"/>
          <w:sz w:val="24"/>
          <w:szCs w:val="20"/>
          <w:lang w:eastAsia="ru-RU"/>
        </w:rPr>
        <w:t xml:space="preserve">Источником загрязнения атмосферного воздуха является пыление </w:t>
      </w:r>
      <w:r w:rsidR="00AC6010" w:rsidRPr="00AC6010">
        <w:rPr>
          <w:rFonts w:ascii="Times New Roman" w:eastAsia="Times New Roman" w:hAnsi="Times New Roman" w:cs="Times New Roman"/>
          <w:sz w:val="24"/>
          <w:szCs w:val="20"/>
          <w:lang w:eastAsia="ru-RU"/>
        </w:rPr>
        <w:t>надводных пляж</w:t>
      </w:r>
      <w:r w:rsidR="00AC6010">
        <w:rPr>
          <w:rFonts w:ascii="Times New Roman" w:eastAsia="Times New Roman" w:hAnsi="Times New Roman" w:cs="Times New Roman"/>
          <w:sz w:val="24"/>
          <w:szCs w:val="20"/>
          <w:lang w:eastAsia="ru-RU"/>
        </w:rPr>
        <w:t>ей</w:t>
      </w:r>
      <w:r w:rsidR="00AC6010" w:rsidRPr="00AC6010">
        <w:rPr>
          <w:rFonts w:ascii="Times New Roman" w:eastAsia="Times New Roman" w:hAnsi="Times New Roman" w:cs="Times New Roman"/>
          <w:sz w:val="24"/>
          <w:szCs w:val="20"/>
          <w:lang w:eastAsia="ru-RU"/>
        </w:rPr>
        <w:t xml:space="preserve"> намыва</w:t>
      </w:r>
      <w:r w:rsidRPr="00796657">
        <w:rPr>
          <w:rFonts w:ascii="Times New Roman" w:eastAsia="Times New Roman" w:hAnsi="Times New Roman" w:cs="Times New Roman"/>
          <w:sz w:val="24"/>
          <w:szCs w:val="20"/>
          <w:lang w:eastAsia="ru-RU"/>
        </w:rPr>
        <w:t>.</w:t>
      </w:r>
      <w:r w:rsidR="009364E1" w:rsidRPr="00796657">
        <w:rPr>
          <w:rFonts w:ascii="Times New Roman" w:eastAsia="Times New Roman" w:hAnsi="Times New Roman" w:cs="Times New Roman"/>
          <w:sz w:val="24"/>
          <w:szCs w:val="20"/>
          <w:lang w:eastAsia="ru-RU"/>
        </w:rPr>
        <w:t xml:space="preserve"> </w:t>
      </w:r>
      <w:r w:rsidRPr="00796657">
        <w:rPr>
          <w:rFonts w:ascii="Times New Roman" w:eastAsia="Times New Roman" w:hAnsi="Times New Roman" w:cs="Times New Roman"/>
          <w:sz w:val="24"/>
          <w:szCs w:val="20"/>
          <w:lang w:eastAsia="ru-RU"/>
        </w:rPr>
        <w:t>При</w:t>
      </w:r>
      <w:r w:rsidRPr="009364E1">
        <w:rPr>
          <w:rFonts w:ascii="Times New Roman" w:eastAsia="Times New Roman" w:hAnsi="Times New Roman" w:cs="Times New Roman"/>
          <w:sz w:val="24"/>
          <w:szCs w:val="20"/>
          <w:lang w:eastAsia="ru-RU"/>
        </w:rPr>
        <w:t xml:space="preserve"> пылении золоотвала в атмосферный воздух выбрасывается </w:t>
      </w:r>
      <w:r w:rsidRPr="009364E1">
        <w:rPr>
          <w:rFonts w:ascii="Times New Roman" w:eastAsia="Times New Roman" w:hAnsi="Times New Roman" w:cs="Times New Roman"/>
          <w:i/>
          <w:sz w:val="24"/>
          <w:szCs w:val="20"/>
          <w:lang w:eastAsia="ru-RU"/>
        </w:rPr>
        <w:t xml:space="preserve">пыль неорганическая </w:t>
      </w:r>
      <w:r w:rsidRPr="000B267D">
        <w:rPr>
          <w:rFonts w:ascii="Times New Roman" w:eastAsia="Times New Roman" w:hAnsi="Times New Roman" w:cs="Times New Roman"/>
          <w:i/>
          <w:sz w:val="24"/>
          <w:szCs w:val="20"/>
          <w:lang w:eastAsia="ru-RU"/>
        </w:rPr>
        <w:t>(70-20% двуокиси кремния)</w:t>
      </w:r>
      <w:r w:rsidRPr="000B267D">
        <w:rPr>
          <w:rFonts w:ascii="Times New Roman" w:eastAsia="Times New Roman" w:hAnsi="Times New Roman" w:cs="Times New Roman"/>
          <w:sz w:val="24"/>
          <w:szCs w:val="20"/>
          <w:lang w:eastAsia="ru-RU"/>
        </w:rPr>
        <w:t>.</w:t>
      </w:r>
      <w:r w:rsidR="00A35A90" w:rsidRPr="000B267D">
        <w:rPr>
          <w:rFonts w:ascii="Times New Roman" w:hAnsi="Times New Roman" w:cs="Times New Roman"/>
          <w:sz w:val="24"/>
        </w:rPr>
        <w:t xml:space="preserve"> Годовые выбросы составляют </w:t>
      </w:r>
      <w:r w:rsidR="000B267D" w:rsidRPr="000B267D">
        <w:rPr>
          <w:rFonts w:ascii="Times New Roman" w:hAnsi="Times New Roman" w:cs="Times New Roman"/>
          <w:sz w:val="24"/>
        </w:rPr>
        <w:t>6,19309152</w:t>
      </w:r>
      <w:r w:rsidR="00A35A90" w:rsidRPr="000B267D">
        <w:rPr>
          <w:rFonts w:ascii="Times New Roman" w:hAnsi="Times New Roman" w:cs="Times New Roman"/>
          <w:sz w:val="24"/>
        </w:rPr>
        <w:t xml:space="preserve"> т.</w:t>
      </w:r>
    </w:p>
    <w:p w:rsidR="006B3FC2" w:rsidRPr="009364E1" w:rsidRDefault="006B3FC2" w:rsidP="006B3FC2">
      <w:pPr>
        <w:widowControl w:val="0"/>
        <w:tabs>
          <w:tab w:val="left" w:pos="540"/>
        </w:tabs>
        <w:autoSpaceDE w:val="0"/>
        <w:autoSpaceDN w:val="0"/>
        <w:adjustRightInd w:val="0"/>
        <w:spacing w:after="0" w:line="360" w:lineRule="auto"/>
        <w:ind w:firstLine="567"/>
        <w:jc w:val="both"/>
        <w:rPr>
          <w:rFonts w:ascii="Times New Roman" w:eastAsia="Times New Roman" w:hAnsi="Times New Roman" w:cs="Times New Roman"/>
          <w:sz w:val="24"/>
          <w:szCs w:val="20"/>
          <w:lang w:eastAsia="ru-RU"/>
        </w:rPr>
      </w:pPr>
      <w:r w:rsidRPr="009364E1">
        <w:rPr>
          <w:rFonts w:ascii="Times New Roman" w:eastAsia="Times New Roman" w:hAnsi="Times New Roman" w:cs="Times New Roman"/>
          <w:sz w:val="24"/>
          <w:szCs w:val="20"/>
          <w:lang w:eastAsia="ru-RU"/>
        </w:rPr>
        <w:t xml:space="preserve">На предприятии имеется разрешительная документация на выбросы в атмосферу, </w:t>
      </w:r>
      <w:r w:rsidRPr="009364E1">
        <w:rPr>
          <w:rFonts w:ascii="Times New Roman" w:eastAsia="Times New Roman" w:hAnsi="Times New Roman" w:cs="Times New Roman"/>
          <w:sz w:val="24"/>
          <w:szCs w:val="20"/>
          <w:lang w:eastAsia="ru-RU"/>
        </w:rPr>
        <w:lastRenderedPageBreak/>
        <w:t>разработанная и согласованная в установленном законом порядке:</w:t>
      </w:r>
    </w:p>
    <w:p w:rsidR="006B3FC2" w:rsidRPr="009364E1" w:rsidRDefault="006B3FC2" w:rsidP="006B3FC2">
      <w:pPr>
        <w:widowControl w:val="0"/>
        <w:tabs>
          <w:tab w:val="left" w:pos="540"/>
        </w:tabs>
        <w:autoSpaceDE w:val="0"/>
        <w:autoSpaceDN w:val="0"/>
        <w:adjustRightInd w:val="0"/>
        <w:spacing w:after="0" w:line="360" w:lineRule="auto"/>
        <w:ind w:firstLine="567"/>
        <w:jc w:val="both"/>
        <w:rPr>
          <w:rFonts w:ascii="Times New Roman" w:eastAsia="Times New Roman" w:hAnsi="Times New Roman" w:cs="Times New Roman"/>
          <w:sz w:val="24"/>
          <w:szCs w:val="20"/>
          <w:lang w:eastAsia="ru-RU"/>
        </w:rPr>
      </w:pPr>
      <w:r w:rsidRPr="009364E1">
        <w:rPr>
          <w:rFonts w:ascii="Times New Roman" w:eastAsia="Times New Roman" w:hAnsi="Times New Roman" w:cs="Times New Roman"/>
          <w:sz w:val="24"/>
          <w:szCs w:val="20"/>
          <w:lang w:eastAsia="ru-RU"/>
        </w:rPr>
        <w:t>- Разрешение №</w:t>
      </w:r>
      <w:r w:rsidR="009364E1" w:rsidRPr="009364E1">
        <w:rPr>
          <w:rFonts w:ascii="Times New Roman" w:eastAsia="Times New Roman" w:hAnsi="Times New Roman" w:cs="Times New Roman"/>
          <w:sz w:val="24"/>
          <w:szCs w:val="20"/>
          <w:lang w:eastAsia="ru-RU"/>
        </w:rPr>
        <w:t>14</w:t>
      </w:r>
      <w:r w:rsidRPr="009364E1">
        <w:rPr>
          <w:rFonts w:ascii="Times New Roman" w:eastAsia="Times New Roman" w:hAnsi="Times New Roman" w:cs="Times New Roman"/>
          <w:sz w:val="24"/>
          <w:szCs w:val="20"/>
          <w:lang w:eastAsia="ru-RU"/>
        </w:rPr>
        <w:t>/</w:t>
      </w:r>
      <w:proofErr w:type="spellStart"/>
      <w:r w:rsidRPr="009364E1">
        <w:rPr>
          <w:rFonts w:ascii="Times New Roman" w:eastAsia="Times New Roman" w:hAnsi="Times New Roman" w:cs="Times New Roman"/>
          <w:sz w:val="24"/>
          <w:szCs w:val="20"/>
          <w:lang w:eastAsia="ru-RU"/>
        </w:rPr>
        <w:t>атм</w:t>
      </w:r>
      <w:r w:rsidR="009364E1" w:rsidRPr="009364E1">
        <w:rPr>
          <w:rFonts w:ascii="Times New Roman" w:eastAsia="Times New Roman" w:hAnsi="Times New Roman" w:cs="Times New Roman"/>
          <w:sz w:val="24"/>
          <w:szCs w:val="20"/>
          <w:lang w:eastAsia="ru-RU"/>
        </w:rPr>
        <w:t>Бел</w:t>
      </w:r>
      <w:proofErr w:type="spellEnd"/>
      <w:r w:rsidRPr="009364E1">
        <w:rPr>
          <w:rFonts w:ascii="Times New Roman" w:eastAsia="Times New Roman" w:hAnsi="Times New Roman" w:cs="Times New Roman"/>
          <w:sz w:val="24"/>
          <w:szCs w:val="20"/>
          <w:lang w:eastAsia="ru-RU"/>
        </w:rPr>
        <w:t xml:space="preserve"> на выброс вредных (загрязняющих) веществ в атмосферный воздух, выданное на основании приказа Управления Росприродн</w:t>
      </w:r>
      <w:r w:rsidR="00DF4F74" w:rsidRPr="009364E1">
        <w:rPr>
          <w:rFonts w:ascii="Times New Roman" w:eastAsia="Times New Roman" w:hAnsi="Times New Roman" w:cs="Times New Roman"/>
          <w:sz w:val="24"/>
          <w:szCs w:val="20"/>
          <w:lang w:eastAsia="ru-RU"/>
        </w:rPr>
        <w:t>адзора по Кемеровской области от</w:t>
      </w:r>
      <w:r w:rsidRPr="009364E1">
        <w:rPr>
          <w:rFonts w:ascii="Times New Roman" w:eastAsia="Times New Roman" w:hAnsi="Times New Roman" w:cs="Times New Roman"/>
          <w:sz w:val="24"/>
          <w:szCs w:val="20"/>
          <w:lang w:eastAsia="ru-RU"/>
        </w:rPr>
        <w:t xml:space="preserve"> </w:t>
      </w:r>
      <w:r w:rsidR="009364E1" w:rsidRPr="009364E1">
        <w:rPr>
          <w:rFonts w:ascii="Times New Roman" w:eastAsia="Times New Roman" w:hAnsi="Times New Roman" w:cs="Times New Roman"/>
          <w:sz w:val="24"/>
          <w:szCs w:val="20"/>
          <w:lang w:eastAsia="ru-RU"/>
        </w:rPr>
        <w:t>30</w:t>
      </w:r>
      <w:r w:rsidRPr="009364E1">
        <w:rPr>
          <w:rFonts w:ascii="Times New Roman" w:eastAsia="Times New Roman" w:hAnsi="Times New Roman" w:cs="Times New Roman"/>
          <w:sz w:val="24"/>
          <w:szCs w:val="20"/>
          <w:lang w:eastAsia="ru-RU"/>
        </w:rPr>
        <w:t xml:space="preserve"> </w:t>
      </w:r>
      <w:r w:rsidR="009364E1" w:rsidRPr="009364E1">
        <w:rPr>
          <w:rFonts w:ascii="Times New Roman" w:eastAsia="Times New Roman" w:hAnsi="Times New Roman" w:cs="Times New Roman"/>
          <w:sz w:val="24"/>
          <w:szCs w:val="20"/>
          <w:lang w:eastAsia="ru-RU"/>
        </w:rPr>
        <w:t>сентября</w:t>
      </w:r>
      <w:r w:rsidRPr="009364E1">
        <w:rPr>
          <w:rFonts w:ascii="Times New Roman" w:eastAsia="Times New Roman" w:hAnsi="Times New Roman" w:cs="Times New Roman"/>
          <w:sz w:val="24"/>
          <w:szCs w:val="20"/>
          <w:lang w:eastAsia="ru-RU"/>
        </w:rPr>
        <w:t xml:space="preserve"> 20</w:t>
      </w:r>
      <w:r w:rsidR="00DF4F74" w:rsidRPr="009364E1">
        <w:rPr>
          <w:rFonts w:ascii="Times New Roman" w:eastAsia="Times New Roman" w:hAnsi="Times New Roman" w:cs="Times New Roman"/>
          <w:sz w:val="24"/>
          <w:szCs w:val="20"/>
          <w:lang w:eastAsia="ru-RU"/>
        </w:rPr>
        <w:t>1</w:t>
      </w:r>
      <w:r w:rsidR="009364E1" w:rsidRPr="009364E1">
        <w:rPr>
          <w:rFonts w:ascii="Times New Roman" w:eastAsia="Times New Roman" w:hAnsi="Times New Roman" w:cs="Times New Roman"/>
          <w:sz w:val="24"/>
          <w:szCs w:val="20"/>
          <w:lang w:eastAsia="ru-RU"/>
        </w:rPr>
        <w:t>6</w:t>
      </w:r>
      <w:r w:rsidR="00CF6C6A" w:rsidRPr="009364E1">
        <w:rPr>
          <w:rFonts w:ascii="Times New Roman" w:eastAsia="Times New Roman" w:hAnsi="Times New Roman" w:cs="Times New Roman"/>
          <w:sz w:val="24"/>
          <w:szCs w:val="20"/>
          <w:lang w:eastAsia="ru-RU"/>
        </w:rPr>
        <w:t> </w:t>
      </w:r>
      <w:r w:rsidRPr="009364E1">
        <w:rPr>
          <w:rFonts w:ascii="Times New Roman" w:eastAsia="Times New Roman" w:hAnsi="Times New Roman" w:cs="Times New Roman"/>
          <w:sz w:val="24"/>
          <w:szCs w:val="20"/>
          <w:lang w:eastAsia="ru-RU"/>
        </w:rPr>
        <w:t>г. №</w:t>
      </w:r>
      <w:r w:rsidR="009364E1" w:rsidRPr="009364E1">
        <w:rPr>
          <w:rFonts w:ascii="Times New Roman" w:eastAsia="Times New Roman" w:hAnsi="Times New Roman" w:cs="Times New Roman"/>
          <w:sz w:val="24"/>
          <w:szCs w:val="20"/>
          <w:lang w:eastAsia="ru-RU"/>
        </w:rPr>
        <w:t>1284/1</w:t>
      </w:r>
      <w:r w:rsidRPr="009364E1">
        <w:rPr>
          <w:rFonts w:ascii="Times New Roman" w:eastAsia="Times New Roman" w:hAnsi="Times New Roman" w:cs="Times New Roman"/>
          <w:sz w:val="24"/>
          <w:szCs w:val="20"/>
          <w:lang w:eastAsia="ru-RU"/>
        </w:rPr>
        <w:t xml:space="preserve"> со сроком действия с </w:t>
      </w:r>
      <w:r w:rsidR="009364E1" w:rsidRPr="009364E1">
        <w:rPr>
          <w:rFonts w:ascii="Times New Roman" w:eastAsia="Times New Roman" w:hAnsi="Times New Roman" w:cs="Times New Roman"/>
          <w:sz w:val="24"/>
          <w:szCs w:val="20"/>
          <w:lang w:eastAsia="ru-RU"/>
        </w:rPr>
        <w:t>30</w:t>
      </w:r>
      <w:r w:rsidR="00DF4F74" w:rsidRPr="009364E1">
        <w:rPr>
          <w:rFonts w:ascii="Times New Roman" w:eastAsia="Times New Roman" w:hAnsi="Times New Roman" w:cs="Times New Roman"/>
          <w:sz w:val="24"/>
          <w:szCs w:val="20"/>
          <w:lang w:eastAsia="ru-RU"/>
        </w:rPr>
        <w:t xml:space="preserve"> </w:t>
      </w:r>
      <w:r w:rsidR="009364E1" w:rsidRPr="009364E1">
        <w:rPr>
          <w:rFonts w:ascii="Times New Roman" w:eastAsia="Times New Roman" w:hAnsi="Times New Roman" w:cs="Times New Roman"/>
          <w:sz w:val="24"/>
          <w:szCs w:val="20"/>
          <w:lang w:eastAsia="ru-RU"/>
        </w:rPr>
        <w:t xml:space="preserve">сентября </w:t>
      </w:r>
      <w:r w:rsidR="00DF4F74" w:rsidRPr="009364E1">
        <w:rPr>
          <w:rFonts w:ascii="Times New Roman" w:eastAsia="Times New Roman" w:hAnsi="Times New Roman" w:cs="Times New Roman"/>
          <w:sz w:val="24"/>
          <w:szCs w:val="20"/>
          <w:lang w:eastAsia="ru-RU"/>
        </w:rPr>
        <w:t>201</w:t>
      </w:r>
      <w:r w:rsidR="009364E1" w:rsidRPr="009364E1">
        <w:rPr>
          <w:rFonts w:ascii="Times New Roman" w:eastAsia="Times New Roman" w:hAnsi="Times New Roman" w:cs="Times New Roman"/>
          <w:sz w:val="24"/>
          <w:szCs w:val="20"/>
          <w:lang w:eastAsia="ru-RU"/>
        </w:rPr>
        <w:t>6</w:t>
      </w:r>
      <w:r w:rsidR="00CF6C6A" w:rsidRPr="009364E1">
        <w:rPr>
          <w:rFonts w:ascii="Times New Roman" w:eastAsia="Times New Roman" w:hAnsi="Times New Roman" w:cs="Times New Roman"/>
          <w:sz w:val="24"/>
          <w:szCs w:val="20"/>
          <w:lang w:eastAsia="ru-RU"/>
        </w:rPr>
        <w:t> </w:t>
      </w:r>
      <w:r w:rsidR="00DF4F74" w:rsidRPr="009364E1">
        <w:rPr>
          <w:rFonts w:ascii="Times New Roman" w:eastAsia="Times New Roman" w:hAnsi="Times New Roman" w:cs="Times New Roman"/>
          <w:sz w:val="24"/>
          <w:szCs w:val="20"/>
          <w:lang w:eastAsia="ru-RU"/>
        </w:rPr>
        <w:t>г</w:t>
      </w:r>
      <w:r w:rsidR="00CF6C6A" w:rsidRPr="009364E1">
        <w:rPr>
          <w:rFonts w:ascii="Times New Roman" w:eastAsia="Times New Roman" w:hAnsi="Times New Roman" w:cs="Times New Roman"/>
          <w:sz w:val="24"/>
          <w:szCs w:val="20"/>
          <w:lang w:eastAsia="ru-RU"/>
        </w:rPr>
        <w:t>.</w:t>
      </w:r>
      <w:r w:rsidR="00DF4F74" w:rsidRPr="009364E1">
        <w:rPr>
          <w:rFonts w:ascii="Times New Roman" w:eastAsia="Times New Roman" w:hAnsi="Times New Roman" w:cs="Times New Roman"/>
          <w:sz w:val="24"/>
          <w:szCs w:val="20"/>
          <w:lang w:eastAsia="ru-RU"/>
        </w:rPr>
        <w:t xml:space="preserve"> по </w:t>
      </w:r>
      <w:r w:rsidR="009364E1" w:rsidRPr="009364E1">
        <w:rPr>
          <w:rFonts w:ascii="Times New Roman" w:eastAsia="Times New Roman" w:hAnsi="Times New Roman" w:cs="Times New Roman"/>
          <w:sz w:val="24"/>
          <w:szCs w:val="20"/>
          <w:lang w:eastAsia="ru-RU"/>
        </w:rPr>
        <w:t>30</w:t>
      </w:r>
      <w:r w:rsidR="00DF4F74" w:rsidRPr="009364E1">
        <w:rPr>
          <w:rFonts w:ascii="Times New Roman" w:eastAsia="Times New Roman" w:hAnsi="Times New Roman" w:cs="Times New Roman"/>
          <w:sz w:val="24"/>
          <w:szCs w:val="20"/>
          <w:lang w:eastAsia="ru-RU"/>
        </w:rPr>
        <w:t xml:space="preserve"> </w:t>
      </w:r>
      <w:r w:rsidR="009364E1" w:rsidRPr="009364E1">
        <w:rPr>
          <w:rFonts w:ascii="Times New Roman" w:eastAsia="Times New Roman" w:hAnsi="Times New Roman" w:cs="Times New Roman"/>
          <w:sz w:val="24"/>
          <w:szCs w:val="20"/>
          <w:lang w:eastAsia="ru-RU"/>
        </w:rPr>
        <w:t>сентября</w:t>
      </w:r>
      <w:r w:rsidR="00DF4F74" w:rsidRPr="009364E1">
        <w:rPr>
          <w:rFonts w:ascii="Times New Roman" w:eastAsia="Times New Roman" w:hAnsi="Times New Roman" w:cs="Times New Roman"/>
          <w:sz w:val="24"/>
          <w:szCs w:val="20"/>
          <w:lang w:eastAsia="ru-RU"/>
        </w:rPr>
        <w:t xml:space="preserve"> 20</w:t>
      </w:r>
      <w:r w:rsidR="009364E1" w:rsidRPr="009364E1">
        <w:rPr>
          <w:rFonts w:ascii="Times New Roman" w:eastAsia="Times New Roman" w:hAnsi="Times New Roman" w:cs="Times New Roman"/>
          <w:sz w:val="24"/>
          <w:szCs w:val="20"/>
          <w:lang w:eastAsia="ru-RU"/>
        </w:rPr>
        <w:t>21 </w:t>
      </w:r>
      <w:r w:rsidR="00DF4F74" w:rsidRPr="009364E1">
        <w:rPr>
          <w:rFonts w:ascii="Times New Roman" w:eastAsia="Times New Roman" w:hAnsi="Times New Roman" w:cs="Times New Roman"/>
          <w:sz w:val="24"/>
          <w:szCs w:val="20"/>
          <w:lang w:eastAsia="ru-RU"/>
        </w:rPr>
        <w:t>г</w:t>
      </w:r>
      <w:r w:rsidR="00CF6C6A" w:rsidRPr="009364E1">
        <w:rPr>
          <w:rFonts w:ascii="Times New Roman" w:eastAsia="Times New Roman" w:hAnsi="Times New Roman" w:cs="Times New Roman"/>
          <w:sz w:val="24"/>
          <w:szCs w:val="20"/>
          <w:lang w:eastAsia="ru-RU"/>
        </w:rPr>
        <w:t>.</w:t>
      </w:r>
    </w:p>
    <w:p w:rsidR="006B3FC2" w:rsidRPr="009364E1" w:rsidRDefault="006B3FC2" w:rsidP="004B3A37">
      <w:pPr>
        <w:widowControl w:val="0"/>
        <w:spacing w:after="120" w:line="360" w:lineRule="auto"/>
        <w:ind w:firstLine="567"/>
        <w:jc w:val="both"/>
        <w:rPr>
          <w:rFonts w:ascii="Times New Roman" w:hAnsi="Times New Roman" w:cs="Times New Roman"/>
          <w:sz w:val="24"/>
        </w:rPr>
      </w:pPr>
      <w:r w:rsidRPr="009364E1">
        <w:rPr>
          <w:rFonts w:ascii="Times New Roman" w:eastAsia="Times New Roman" w:hAnsi="Times New Roman" w:cs="Times New Roman"/>
          <w:sz w:val="24"/>
          <w:szCs w:val="28"/>
          <w:lang w:eastAsia="ru-RU"/>
        </w:rPr>
        <w:t xml:space="preserve">Негативное воздействие на атмосферный воздух в границах ближайшей жилой застройки и на </w:t>
      </w:r>
      <w:r w:rsidR="000D07EC" w:rsidRPr="009364E1">
        <w:rPr>
          <w:rFonts w:ascii="Times New Roman" w:eastAsia="Times New Roman" w:hAnsi="Times New Roman" w:cs="Times New Roman"/>
          <w:sz w:val="24"/>
          <w:szCs w:val="28"/>
          <w:lang w:eastAsia="ru-RU"/>
        </w:rPr>
        <w:t>установленной</w:t>
      </w:r>
      <w:r w:rsidRPr="009364E1">
        <w:rPr>
          <w:rFonts w:ascii="Times New Roman" w:eastAsia="Times New Roman" w:hAnsi="Times New Roman" w:cs="Times New Roman"/>
          <w:sz w:val="24"/>
          <w:szCs w:val="28"/>
          <w:lang w:eastAsia="ru-RU"/>
        </w:rPr>
        <w:t xml:space="preserve"> санитарно-защитной зоне на существующее положение не превышает санитарно-гигиенические нормативы.</w:t>
      </w:r>
    </w:p>
    <w:p w:rsidR="00E103C1" w:rsidRPr="001A3469" w:rsidRDefault="00E103C1" w:rsidP="00DD4E2D">
      <w:pPr>
        <w:ind w:firstLine="709"/>
        <w:rPr>
          <w:rFonts w:ascii="Times New Roman" w:hAnsi="Times New Roman" w:cs="Times New Roman"/>
          <w:b/>
          <w:i/>
          <w:sz w:val="24"/>
          <w:szCs w:val="24"/>
          <w:u w:val="single"/>
          <w:lang w:eastAsia="ru-RU"/>
        </w:rPr>
      </w:pPr>
      <w:bookmarkStart w:id="31" w:name="_Toc476217423"/>
      <w:r w:rsidRPr="001A3469">
        <w:rPr>
          <w:rFonts w:ascii="Times New Roman" w:hAnsi="Times New Roman" w:cs="Times New Roman"/>
          <w:b/>
          <w:i/>
          <w:sz w:val="24"/>
          <w:szCs w:val="24"/>
          <w:u w:val="single"/>
          <w:lang w:eastAsia="ru-RU"/>
        </w:rPr>
        <w:t xml:space="preserve">Характеристика </w:t>
      </w:r>
      <w:r w:rsidR="001A3469">
        <w:rPr>
          <w:rFonts w:ascii="Times New Roman" w:hAnsi="Times New Roman" w:cs="Times New Roman"/>
          <w:b/>
          <w:i/>
          <w:sz w:val="24"/>
          <w:szCs w:val="24"/>
          <w:u w:val="single"/>
          <w:lang w:eastAsia="ru-RU"/>
        </w:rPr>
        <w:t xml:space="preserve"> </w:t>
      </w:r>
      <w:r w:rsidRPr="001A3469">
        <w:rPr>
          <w:rFonts w:ascii="Times New Roman" w:hAnsi="Times New Roman" w:cs="Times New Roman"/>
          <w:b/>
          <w:i/>
          <w:sz w:val="24"/>
          <w:szCs w:val="24"/>
          <w:u w:val="single"/>
          <w:lang w:eastAsia="ru-RU"/>
        </w:rPr>
        <w:t xml:space="preserve">источников воздействия на состояние атмосферного воздуха </w:t>
      </w:r>
      <w:r w:rsidR="00A80AA3">
        <w:rPr>
          <w:rFonts w:ascii="Times New Roman" w:hAnsi="Times New Roman" w:cs="Times New Roman"/>
          <w:b/>
          <w:i/>
          <w:sz w:val="24"/>
          <w:szCs w:val="24"/>
          <w:u w:val="single"/>
          <w:lang w:eastAsia="ru-RU"/>
        </w:rPr>
        <w:t xml:space="preserve">при </w:t>
      </w:r>
      <w:r w:rsidRPr="001A3469">
        <w:rPr>
          <w:rFonts w:ascii="Times New Roman" w:hAnsi="Times New Roman" w:cs="Times New Roman"/>
          <w:b/>
          <w:i/>
          <w:sz w:val="24"/>
          <w:szCs w:val="24"/>
          <w:u w:val="single"/>
          <w:lang w:eastAsia="ru-RU"/>
        </w:rPr>
        <w:t>получении продукта</w:t>
      </w:r>
      <w:bookmarkEnd w:id="31"/>
      <w:r w:rsidRPr="001A3469">
        <w:rPr>
          <w:rFonts w:ascii="Times New Roman" w:hAnsi="Times New Roman" w:cs="Times New Roman"/>
          <w:b/>
          <w:i/>
          <w:sz w:val="24"/>
          <w:szCs w:val="24"/>
          <w:u w:val="single"/>
          <w:lang w:eastAsia="ru-RU"/>
        </w:rPr>
        <w:t xml:space="preserve"> </w:t>
      </w:r>
    </w:p>
    <w:p w:rsidR="00EB73F8" w:rsidRDefault="00A80AA3" w:rsidP="00A80AA3">
      <w:pPr>
        <w:pStyle w:val="a6"/>
        <w:spacing w:after="0" w:line="360" w:lineRule="auto"/>
        <w:ind w:left="0" w:firstLine="567"/>
        <w:jc w:val="both"/>
        <w:rPr>
          <w:rFonts w:ascii="Times New Roman" w:hAnsi="Times New Roman"/>
          <w:sz w:val="24"/>
          <w:szCs w:val="24"/>
        </w:rPr>
      </w:pPr>
      <w:r>
        <w:rPr>
          <w:rFonts w:ascii="Times New Roman" w:hAnsi="Times New Roman"/>
          <w:sz w:val="24"/>
          <w:szCs w:val="24"/>
        </w:rPr>
        <w:t>При получении продукта источники воздействия на атмосферный воздух отсутствуют, т.к. п</w:t>
      </w:r>
      <w:r w:rsidR="00EB73F8" w:rsidRPr="00A80AA3">
        <w:rPr>
          <w:rFonts w:ascii="Times New Roman" w:hAnsi="Times New Roman"/>
          <w:sz w:val="24"/>
          <w:szCs w:val="24"/>
        </w:rPr>
        <w:t xml:space="preserve">реобразование </w:t>
      </w:r>
      <w:r>
        <w:rPr>
          <w:rFonts w:ascii="Times New Roman" w:hAnsi="Times New Roman"/>
          <w:sz w:val="24"/>
          <w:szCs w:val="24"/>
        </w:rPr>
        <w:t xml:space="preserve">пульпы в </w:t>
      </w:r>
      <w:proofErr w:type="spellStart"/>
      <w:r>
        <w:rPr>
          <w:rFonts w:ascii="Times New Roman" w:hAnsi="Times New Roman"/>
          <w:sz w:val="24"/>
          <w:szCs w:val="24"/>
        </w:rPr>
        <w:t>золошлаковый</w:t>
      </w:r>
      <w:proofErr w:type="spellEnd"/>
      <w:r>
        <w:rPr>
          <w:rFonts w:ascii="Times New Roman" w:hAnsi="Times New Roman"/>
          <w:sz w:val="24"/>
          <w:szCs w:val="24"/>
        </w:rPr>
        <w:t xml:space="preserve"> материал заключается </w:t>
      </w:r>
      <w:r w:rsidR="00EB73F8" w:rsidRPr="00A80AA3">
        <w:rPr>
          <w:rFonts w:ascii="Times New Roman" w:hAnsi="Times New Roman"/>
          <w:sz w:val="24"/>
          <w:szCs w:val="24"/>
        </w:rPr>
        <w:t xml:space="preserve">в процессе осушения до влажности </w:t>
      </w:r>
      <w:r>
        <w:rPr>
          <w:rFonts w:ascii="Times New Roman" w:hAnsi="Times New Roman"/>
          <w:sz w:val="24"/>
          <w:szCs w:val="24"/>
        </w:rPr>
        <w:t xml:space="preserve">не менее </w:t>
      </w:r>
      <w:r w:rsidR="00EB73F8" w:rsidRPr="00A80AA3">
        <w:rPr>
          <w:rFonts w:ascii="Times New Roman" w:hAnsi="Times New Roman"/>
          <w:sz w:val="24"/>
          <w:szCs w:val="24"/>
        </w:rPr>
        <w:t>20</w:t>
      </w:r>
      <w:r>
        <w:t> </w:t>
      </w:r>
      <w:r>
        <w:rPr>
          <w:rFonts w:ascii="Times New Roman" w:hAnsi="Times New Roman"/>
          <w:sz w:val="24"/>
          <w:szCs w:val="24"/>
        </w:rPr>
        <w:t>%</w:t>
      </w:r>
      <w:r w:rsidR="00EB73F8" w:rsidRPr="00A80AA3">
        <w:rPr>
          <w:rFonts w:ascii="Times New Roman" w:hAnsi="Times New Roman"/>
          <w:sz w:val="24"/>
          <w:szCs w:val="24"/>
        </w:rPr>
        <w:t xml:space="preserve"> при понижении уровня воды в секции золоотвала без применения каких-либо агентов с возвратом</w:t>
      </w:r>
      <w:r>
        <w:rPr>
          <w:rFonts w:ascii="Times New Roman" w:hAnsi="Times New Roman"/>
          <w:sz w:val="24"/>
          <w:szCs w:val="24"/>
        </w:rPr>
        <w:t xml:space="preserve"> осветленной воды в систему ГЗУ.</w:t>
      </w:r>
    </w:p>
    <w:p w:rsidR="00C478FF" w:rsidRPr="00C478FF" w:rsidRDefault="00C478FF" w:rsidP="00796657">
      <w:pPr>
        <w:pStyle w:val="a6"/>
        <w:spacing w:after="120" w:line="360" w:lineRule="auto"/>
        <w:ind w:left="0" w:firstLine="567"/>
        <w:jc w:val="both"/>
        <w:rPr>
          <w:rFonts w:ascii="Times New Roman" w:hAnsi="Times New Roman"/>
          <w:sz w:val="24"/>
          <w:szCs w:val="24"/>
        </w:rPr>
      </w:pPr>
      <w:r w:rsidRPr="00C478FF">
        <w:rPr>
          <w:rFonts w:ascii="Times New Roman" w:hAnsi="Times New Roman"/>
          <w:sz w:val="24"/>
          <w:szCs w:val="24"/>
        </w:rPr>
        <w:t>Согласно методическому пособию по расчету выбросов (Методическое пособие по расчету выбросов от неорганизованных источников в промышленности строительных материалов, ЗАО «НИПИОТМТРОМ», Новороссийск, 2000г.) при влажности материала более 20%, выбросы в атмосферу отсутствуют.</w:t>
      </w:r>
    </w:p>
    <w:p w:rsidR="00A80AA3" w:rsidRPr="001A3469" w:rsidRDefault="00A80AA3" w:rsidP="00A80AA3">
      <w:pPr>
        <w:ind w:firstLine="709"/>
        <w:rPr>
          <w:rFonts w:ascii="Times New Roman" w:hAnsi="Times New Roman" w:cs="Times New Roman"/>
          <w:b/>
          <w:i/>
          <w:sz w:val="24"/>
          <w:szCs w:val="24"/>
          <w:u w:val="single"/>
          <w:lang w:eastAsia="ru-RU"/>
        </w:rPr>
      </w:pPr>
      <w:r w:rsidRPr="001A3469">
        <w:rPr>
          <w:rFonts w:ascii="Times New Roman" w:hAnsi="Times New Roman" w:cs="Times New Roman"/>
          <w:b/>
          <w:i/>
          <w:sz w:val="24"/>
          <w:szCs w:val="24"/>
          <w:u w:val="single"/>
          <w:lang w:eastAsia="ru-RU"/>
        </w:rPr>
        <w:t xml:space="preserve">Характеристика </w:t>
      </w:r>
      <w:r>
        <w:rPr>
          <w:rFonts w:ascii="Times New Roman" w:hAnsi="Times New Roman" w:cs="Times New Roman"/>
          <w:b/>
          <w:i/>
          <w:sz w:val="24"/>
          <w:szCs w:val="24"/>
          <w:u w:val="single"/>
          <w:lang w:eastAsia="ru-RU"/>
        </w:rPr>
        <w:t xml:space="preserve"> </w:t>
      </w:r>
      <w:r w:rsidRPr="001A3469">
        <w:rPr>
          <w:rFonts w:ascii="Times New Roman" w:hAnsi="Times New Roman" w:cs="Times New Roman"/>
          <w:b/>
          <w:i/>
          <w:sz w:val="24"/>
          <w:szCs w:val="24"/>
          <w:u w:val="single"/>
          <w:lang w:eastAsia="ru-RU"/>
        </w:rPr>
        <w:t xml:space="preserve">источников воздействия на состояние атмосферного воздуха </w:t>
      </w:r>
      <w:r w:rsidRPr="0055550B">
        <w:rPr>
          <w:rFonts w:ascii="Times New Roman" w:hAnsi="Times New Roman" w:cs="Times New Roman"/>
          <w:b/>
          <w:i/>
          <w:sz w:val="24"/>
          <w:szCs w:val="24"/>
          <w:u w:val="single"/>
          <w:lang w:eastAsia="ru-RU"/>
        </w:rPr>
        <w:t>при</w:t>
      </w:r>
      <w:r w:rsidR="00C478FF">
        <w:rPr>
          <w:rFonts w:ascii="Times New Roman" w:hAnsi="Times New Roman" w:cs="Times New Roman"/>
          <w:b/>
          <w:i/>
          <w:sz w:val="24"/>
          <w:szCs w:val="24"/>
          <w:u w:val="single"/>
          <w:lang w:eastAsia="ru-RU"/>
        </w:rPr>
        <w:t xml:space="preserve"> </w:t>
      </w:r>
      <w:r w:rsidR="00E32D05">
        <w:rPr>
          <w:rFonts w:ascii="Times New Roman" w:hAnsi="Times New Roman" w:cs="Times New Roman"/>
          <w:b/>
          <w:i/>
          <w:sz w:val="24"/>
          <w:szCs w:val="24"/>
          <w:u w:val="single"/>
          <w:lang w:eastAsia="ru-RU"/>
        </w:rPr>
        <w:t>выемке</w:t>
      </w:r>
      <w:r w:rsidRPr="0055550B">
        <w:rPr>
          <w:rFonts w:ascii="Times New Roman" w:hAnsi="Times New Roman" w:cs="Times New Roman"/>
          <w:b/>
          <w:i/>
          <w:sz w:val="24"/>
          <w:szCs w:val="24"/>
          <w:u w:val="single"/>
          <w:lang w:eastAsia="ru-RU"/>
        </w:rPr>
        <w:t>, погрузке и транспортировки продукта</w:t>
      </w:r>
      <w:r w:rsidRPr="001A3469">
        <w:rPr>
          <w:rFonts w:ascii="Times New Roman" w:hAnsi="Times New Roman" w:cs="Times New Roman"/>
          <w:b/>
          <w:i/>
          <w:sz w:val="24"/>
          <w:szCs w:val="24"/>
          <w:u w:val="single"/>
          <w:lang w:eastAsia="ru-RU"/>
        </w:rPr>
        <w:t xml:space="preserve"> </w:t>
      </w:r>
    </w:p>
    <w:p w:rsidR="00EB73F8" w:rsidRDefault="00EB73F8" w:rsidP="004B3A37">
      <w:pPr>
        <w:tabs>
          <w:tab w:val="left" w:pos="142"/>
        </w:tabs>
        <w:spacing w:after="0" w:line="360" w:lineRule="auto"/>
        <w:ind w:firstLine="567"/>
        <w:jc w:val="both"/>
        <w:rPr>
          <w:rFonts w:ascii="Times New Roman" w:hAnsi="Times New Roman"/>
          <w:sz w:val="24"/>
          <w:szCs w:val="24"/>
        </w:rPr>
      </w:pPr>
      <w:r w:rsidRPr="00EB73F8">
        <w:rPr>
          <w:rFonts w:ascii="Times New Roman" w:hAnsi="Times New Roman"/>
          <w:sz w:val="24"/>
          <w:szCs w:val="24"/>
        </w:rPr>
        <w:t>Для оценки негативного воздействия на атмосферный воздух</w:t>
      </w:r>
      <w:r w:rsidR="00A80AA3">
        <w:rPr>
          <w:rFonts w:ascii="Times New Roman" w:hAnsi="Times New Roman"/>
          <w:sz w:val="24"/>
          <w:szCs w:val="24"/>
        </w:rPr>
        <w:t xml:space="preserve"> при выемке, погрузке и транспортировке</w:t>
      </w:r>
      <w:r w:rsidRPr="00EB73F8">
        <w:rPr>
          <w:rFonts w:ascii="Times New Roman" w:hAnsi="Times New Roman"/>
          <w:sz w:val="24"/>
          <w:szCs w:val="24"/>
        </w:rPr>
        <w:t xml:space="preserve"> принят «наихудший сценарий»: при влажности ЗШМ не более 20% источниками загрязнения атмосферного воздуха будут следующие источники негативного воздействия:</w:t>
      </w:r>
    </w:p>
    <w:p w:rsidR="00A80AA3" w:rsidRPr="00A80AA3" w:rsidRDefault="00D1410B" w:rsidP="00A80AA3">
      <w:pPr>
        <w:pStyle w:val="a6"/>
        <w:widowControl w:val="0"/>
        <w:numPr>
          <w:ilvl w:val="0"/>
          <w:numId w:val="32"/>
        </w:numPr>
        <w:spacing w:after="0" w:line="360" w:lineRule="auto"/>
        <w:jc w:val="both"/>
        <w:rPr>
          <w:rFonts w:ascii="Times New Roman" w:hAnsi="Times New Roman"/>
          <w:sz w:val="24"/>
          <w:szCs w:val="24"/>
          <w:lang w:val="en-US" w:eastAsia="ru-RU"/>
        </w:rPr>
      </w:pPr>
      <w:r>
        <w:rPr>
          <w:rFonts w:ascii="Times New Roman" w:hAnsi="Times New Roman"/>
          <w:sz w:val="24"/>
          <w:szCs w:val="24"/>
          <w:lang w:eastAsia="ru-RU"/>
        </w:rPr>
        <w:t>экскаватор</w:t>
      </w:r>
      <w:r w:rsidR="00A80AA3" w:rsidRPr="00A80AA3">
        <w:rPr>
          <w:rFonts w:ascii="Times New Roman" w:hAnsi="Times New Roman"/>
          <w:sz w:val="24"/>
          <w:szCs w:val="24"/>
          <w:lang w:eastAsia="ru-RU"/>
        </w:rPr>
        <w:t xml:space="preserve"> ЭО-5122 (2 шт.);</w:t>
      </w:r>
    </w:p>
    <w:p w:rsidR="00A80AA3" w:rsidRPr="00EB73F8" w:rsidRDefault="00D1410B" w:rsidP="00A80AA3">
      <w:pPr>
        <w:pStyle w:val="a6"/>
        <w:widowControl w:val="0"/>
        <w:numPr>
          <w:ilvl w:val="0"/>
          <w:numId w:val="32"/>
        </w:numPr>
        <w:spacing w:after="0" w:line="360" w:lineRule="auto"/>
        <w:jc w:val="both"/>
        <w:rPr>
          <w:rFonts w:ascii="Times New Roman" w:hAnsi="Times New Roman"/>
          <w:sz w:val="24"/>
          <w:szCs w:val="24"/>
          <w:lang w:eastAsia="ru-RU"/>
        </w:rPr>
      </w:pPr>
      <w:r>
        <w:rPr>
          <w:rFonts w:ascii="Times New Roman" w:hAnsi="Times New Roman"/>
          <w:sz w:val="24"/>
          <w:szCs w:val="24"/>
          <w:lang w:eastAsia="ru-RU"/>
        </w:rPr>
        <w:t>самосвал</w:t>
      </w:r>
      <w:r w:rsidR="00A80AA3" w:rsidRPr="00EB73F8">
        <w:rPr>
          <w:rFonts w:ascii="Times New Roman" w:hAnsi="Times New Roman"/>
          <w:sz w:val="24"/>
          <w:szCs w:val="24"/>
          <w:lang w:eastAsia="ru-RU"/>
        </w:rPr>
        <w:t xml:space="preserve"> (1 шт.);</w:t>
      </w:r>
    </w:p>
    <w:p w:rsidR="00A80AA3" w:rsidRPr="00EB73F8" w:rsidRDefault="00A80AA3" w:rsidP="00A80AA3">
      <w:pPr>
        <w:pStyle w:val="a6"/>
        <w:widowControl w:val="0"/>
        <w:numPr>
          <w:ilvl w:val="0"/>
          <w:numId w:val="32"/>
        </w:numPr>
        <w:spacing w:after="0" w:line="360" w:lineRule="auto"/>
        <w:jc w:val="both"/>
        <w:rPr>
          <w:rFonts w:ascii="Times New Roman" w:hAnsi="Times New Roman"/>
          <w:sz w:val="24"/>
          <w:szCs w:val="24"/>
          <w:lang w:eastAsia="ru-RU"/>
        </w:rPr>
      </w:pPr>
      <w:r w:rsidRPr="00EB73F8">
        <w:rPr>
          <w:rFonts w:ascii="Times New Roman" w:hAnsi="Times New Roman"/>
          <w:sz w:val="24"/>
          <w:szCs w:val="24"/>
          <w:lang w:eastAsia="ru-RU"/>
        </w:rPr>
        <w:t>бульдозер ДТ-75 (1 шт.).</w:t>
      </w:r>
    </w:p>
    <w:p w:rsidR="00FB2F48" w:rsidRDefault="00FB2F48">
      <w:pPr>
        <w:rPr>
          <w:rFonts w:ascii="Times New Roman" w:hAnsi="Times New Roman"/>
          <w:i/>
          <w:sz w:val="24"/>
          <w:szCs w:val="24"/>
          <w:lang w:eastAsia="ru-RU"/>
        </w:rPr>
      </w:pPr>
      <w:r>
        <w:rPr>
          <w:rFonts w:ascii="Times New Roman" w:hAnsi="Times New Roman"/>
          <w:i/>
          <w:sz w:val="24"/>
          <w:szCs w:val="24"/>
          <w:lang w:eastAsia="ru-RU"/>
        </w:rPr>
        <w:br w:type="page"/>
      </w:r>
    </w:p>
    <w:p w:rsidR="00EB73F8" w:rsidRPr="00EB73F8" w:rsidRDefault="00EB73F8" w:rsidP="00EB73F8">
      <w:pPr>
        <w:spacing w:after="0" w:line="360" w:lineRule="auto"/>
        <w:ind w:firstLine="567"/>
        <w:jc w:val="both"/>
        <w:rPr>
          <w:rFonts w:ascii="Times New Roman" w:hAnsi="Times New Roman"/>
          <w:sz w:val="24"/>
          <w:szCs w:val="24"/>
          <w:lang w:eastAsia="ru-RU"/>
        </w:rPr>
      </w:pPr>
      <w:r w:rsidRPr="00082118">
        <w:rPr>
          <w:rFonts w:ascii="Times New Roman" w:hAnsi="Times New Roman"/>
          <w:i/>
          <w:sz w:val="24"/>
          <w:szCs w:val="24"/>
          <w:lang w:eastAsia="ru-RU"/>
        </w:rPr>
        <w:lastRenderedPageBreak/>
        <w:t xml:space="preserve">Таблица </w:t>
      </w:r>
      <w:r w:rsidR="000B267D" w:rsidRPr="00082118">
        <w:rPr>
          <w:rFonts w:ascii="Times New Roman" w:hAnsi="Times New Roman"/>
          <w:i/>
          <w:sz w:val="24"/>
          <w:szCs w:val="24"/>
          <w:lang w:eastAsia="ru-RU"/>
        </w:rPr>
        <w:t xml:space="preserve">4 </w:t>
      </w:r>
      <w:r w:rsidRPr="00082118">
        <w:rPr>
          <w:rFonts w:ascii="Times New Roman" w:hAnsi="Times New Roman"/>
          <w:sz w:val="24"/>
          <w:szCs w:val="24"/>
          <w:lang w:eastAsia="ru-RU"/>
        </w:rPr>
        <w:t xml:space="preserve">– Выбросы загрязняющих веществ в атмосферу при </w:t>
      </w:r>
      <w:r w:rsidR="00082118" w:rsidRPr="00082118">
        <w:rPr>
          <w:rFonts w:ascii="Times New Roman" w:hAnsi="Times New Roman"/>
          <w:sz w:val="24"/>
          <w:szCs w:val="24"/>
          <w:lang w:eastAsia="ru-RU"/>
        </w:rPr>
        <w:t>выемке, погрузке и транспортировке</w:t>
      </w:r>
      <w:r w:rsidRPr="00082118">
        <w:rPr>
          <w:rFonts w:ascii="Times New Roman" w:hAnsi="Times New Roman"/>
          <w:sz w:val="24"/>
          <w:szCs w:val="24"/>
          <w:lang w:eastAsia="ru-RU"/>
        </w:rPr>
        <w:t xml:space="preserve"> ЗШМ</w:t>
      </w:r>
    </w:p>
    <w:tbl>
      <w:tblPr>
        <w:tblStyle w:val="10111"/>
        <w:tblW w:w="9180" w:type="dxa"/>
        <w:tblInd w:w="392" w:type="dxa"/>
        <w:tblLook w:val="04A0" w:firstRow="1" w:lastRow="0" w:firstColumn="1" w:lastColumn="0" w:noHBand="0" w:noVBand="1"/>
      </w:tblPr>
      <w:tblGrid>
        <w:gridCol w:w="1242"/>
        <w:gridCol w:w="5670"/>
        <w:gridCol w:w="2268"/>
      </w:tblGrid>
      <w:tr w:rsidR="00EB73F8" w:rsidRPr="00FB2F48" w:rsidTr="00EB73F8">
        <w:trPr>
          <w:trHeight w:val="284"/>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73F8" w:rsidRPr="00FB2F48" w:rsidRDefault="00EB73F8">
            <w:pPr>
              <w:tabs>
                <w:tab w:val="left" w:pos="142"/>
              </w:tabs>
              <w:jc w:val="center"/>
              <w:rPr>
                <w:rFonts w:ascii="Times New Roman" w:hAnsi="Times New Roman" w:cs="Times New Roman"/>
                <w:b/>
                <w:sz w:val="24"/>
                <w:szCs w:val="24"/>
                <w:lang w:eastAsia="ru-RU"/>
              </w:rPr>
            </w:pPr>
            <w:r w:rsidRPr="00FB2F48">
              <w:rPr>
                <w:rFonts w:ascii="Times New Roman" w:hAnsi="Times New Roman" w:cs="Times New Roman"/>
                <w:b/>
                <w:sz w:val="24"/>
                <w:szCs w:val="24"/>
                <w:lang w:eastAsia="ru-RU"/>
              </w:rPr>
              <w:t>Код ЗВ</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73F8" w:rsidRPr="00FB2F48" w:rsidRDefault="00EB73F8">
            <w:pPr>
              <w:tabs>
                <w:tab w:val="left" w:pos="142"/>
              </w:tabs>
              <w:jc w:val="center"/>
              <w:rPr>
                <w:rFonts w:ascii="Times New Roman" w:hAnsi="Times New Roman" w:cs="Times New Roman"/>
                <w:b/>
                <w:sz w:val="24"/>
                <w:szCs w:val="24"/>
                <w:lang w:eastAsia="ru-RU"/>
              </w:rPr>
            </w:pPr>
            <w:r w:rsidRPr="00FB2F48">
              <w:rPr>
                <w:rFonts w:ascii="Times New Roman" w:hAnsi="Times New Roman" w:cs="Times New Roman"/>
                <w:b/>
                <w:sz w:val="24"/>
                <w:szCs w:val="24"/>
                <w:lang w:eastAsia="ru-RU"/>
              </w:rPr>
              <w:t>Наименование загрязняющего вещества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73F8" w:rsidRPr="00FB2F48" w:rsidRDefault="00EB73F8">
            <w:pPr>
              <w:tabs>
                <w:tab w:val="left" w:pos="142"/>
              </w:tabs>
              <w:jc w:val="center"/>
              <w:rPr>
                <w:rFonts w:ascii="Times New Roman" w:hAnsi="Times New Roman" w:cs="Times New Roman"/>
                <w:b/>
                <w:sz w:val="24"/>
                <w:szCs w:val="24"/>
                <w:lang w:eastAsia="ru-RU"/>
              </w:rPr>
            </w:pPr>
            <w:r w:rsidRPr="00FB2F48">
              <w:rPr>
                <w:rFonts w:ascii="Times New Roman" w:hAnsi="Times New Roman" w:cs="Times New Roman"/>
                <w:b/>
                <w:sz w:val="24"/>
                <w:szCs w:val="24"/>
                <w:lang w:eastAsia="ru-RU"/>
              </w:rPr>
              <w:t>Количество выбросов, т/год</w:t>
            </w:r>
          </w:p>
        </w:tc>
      </w:tr>
      <w:tr w:rsidR="00EB73F8" w:rsidRPr="00FB2F48" w:rsidTr="00EB73F8">
        <w:trPr>
          <w:trHeight w:val="284"/>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73F8" w:rsidRPr="00FB2F48" w:rsidRDefault="00EB73F8">
            <w:pPr>
              <w:tabs>
                <w:tab w:val="left" w:pos="142"/>
              </w:tabs>
              <w:jc w:val="center"/>
              <w:rPr>
                <w:rFonts w:ascii="Times New Roman" w:hAnsi="Times New Roman" w:cs="Times New Roman"/>
                <w:i/>
                <w:sz w:val="24"/>
                <w:szCs w:val="24"/>
                <w:lang w:eastAsia="ru-RU"/>
              </w:rPr>
            </w:pPr>
            <w:r w:rsidRPr="00FB2F48">
              <w:rPr>
                <w:rFonts w:ascii="Times New Roman" w:hAnsi="Times New Roman" w:cs="Times New Roman"/>
                <w:i/>
                <w:sz w:val="24"/>
                <w:szCs w:val="24"/>
                <w:lang w:eastAsia="ru-RU"/>
              </w:rPr>
              <w:t>1</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73F8" w:rsidRPr="00FB2F48" w:rsidRDefault="00EB73F8">
            <w:pPr>
              <w:tabs>
                <w:tab w:val="left" w:pos="142"/>
              </w:tabs>
              <w:jc w:val="center"/>
              <w:rPr>
                <w:rFonts w:ascii="Times New Roman" w:hAnsi="Times New Roman" w:cs="Times New Roman"/>
                <w:i/>
                <w:sz w:val="24"/>
                <w:szCs w:val="24"/>
                <w:lang w:eastAsia="ru-RU"/>
              </w:rPr>
            </w:pPr>
            <w:r w:rsidRPr="00FB2F48">
              <w:rPr>
                <w:rFonts w:ascii="Times New Roman" w:hAnsi="Times New Roman" w:cs="Times New Roman"/>
                <w:i/>
                <w:sz w:val="24"/>
                <w:szCs w:val="24"/>
                <w:lang w:eastAsia="ru-RU"/>
              </w:rPr>
              <w:t>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73F8" w:rsidRPr="00FB2F48" w:rsidRDefault="00EB73F8">
            <w:pPr>
              <w:tabs>
                <w:tab w:val="left" w:pos="142"/>
              </w:tabs>
              <w:jc w:val="center"/>
              <w:rPr>
                <w:rFonts w:ascii="Times New Roman" w:hAnsi="Times New Roman" w:cs="Times New Roman"/>
                <w:i/>
                <w:sz w:val="24"/>
                <w:szCs w:val="24"/>
                <w:lang w:eastAsia="ru-RU"/>
              </w:rPr>
            </w:pPr>
            <w:r w:rsidRPr="00FB2F48">
              <w:rPr>
                <w:rFonts w:ascii="Times New Roman" w:hAnsi="Times New Roman" w:cs="Times New Roman"/>
                <w:i/>
                <w:sz w:val="24"/>
                <w:szCs w:val="24"/>
                <w:lang w:eastAsia="ru-RU"/>
              </w:rPr>
              <w:t>3</w:t>
            </w:r>
          </w:p>
        </w:tc>
      </w:tr>
      <w:tr w:rsidR="00EB73F8" w:rsidRPr="00FB2F48" w:rsidTr="00FB2F48">
        <w:trPr>
          <w:trHeight w:val="284"/>
        </w:trPr>
        <w:tc>
          <w:tcPr>
            <w:tcW w:w="1242" w:type="dxa"/>
            <w:tcBorders>
              <w:top w:val="single" w:sz="4" w:space="0" w:color="auto"/>
              <w:left w:val="single" w:sz="4" w:space="0" w:color="auto"/>
              <w:bottom w:val="single" w:sz="4" w:space="0" w:color="auto"/>
              <w:right w:val="single" w:sz="4" w:space="0" w:color="auto"/>
            </w:tcBorders>
            <w:vAlign w:val="center"/>
            <w:hideMark/>
          </w:tcPr>
          <w:p w:rsidR="00EB73F8" w:rsidRPr="00FB2F48" w:rsidRDefault="00EB73F8">
            <w:pPr>
              <w:tabs>
                <w:tab w:val="left" w:pos="142"/>
              </w:tabs>
              <w:jc w:val="center"/>
              <w:rPr>
                <w:rFonts w:ascii="Times New Roman" w:hAnsi="Times New Roman" w:cs="Times New Roman"/>
                <w:sz w:val="24"/>
                <w:szCs w:val="24"/>
                <w:lang w:eastAsia="ru-RU"/>
              </w:rPr>
            </w:pPr>
            <w:r w:rsidRPr="00FB2F48">
              <w:rPr>
                <w:rFonts w:ascii="Times New Roman" w:hAnsi="Times New Roman" w:cs="Times New Roman"/>
                <w:sz w:val="24"/>
                <w:szCs w:val="24"/>
                <w:lang w:eastAsia="ru-RU"/>
              </w:rPr>
              <w:t>0301</w:t>
            </w:r>
          </w:p>
        </w:tc>
        <w:tc>
          <w:tcPr>
            <w:tcW w:w="5670" w:type="dxa"/>
            <w:tcBorders>
              <w:top w:val="single" w:sz="4" w:space="0" w:color="auto"/>
              <w:left w:val="single" w:sz="4" w:space="0" w:color="auto"/>
              <w:bottom w:val="single" w:sz="4" w:space="0" w:color="auto"/>
              <w:right w:val="single" w:sz="4" w:space="0" w:color="auto"/>
            </w:tcBorders>
            <w:vAlign w:val="center"/>
            <w:hideMark/>
          </w:tcPr>
          <w:p w:rsidR="00EB73F8" w:rsidRPr="00FB2F48" w:rsidRDefault="00EB73F8">
            <w:pPr>
              <w:tabs>
                <w:tab w:val="left" w:pos="142"/>
              </w:tabs>
              <w:rPr>
                <w:rFonts w:ascii="Times New Roman" w:hAnsi="Times New Roman" w:cs="Times New Roman"/>
                <w:sz w:val="24"/>
                <w:szCs w:val="24"/>
                <w:lang w:eastAsia="ru-RU"/>
              </w:rPr>
            </w:pPr>
            <w:r w:rsidRPr="00FB2F48">
              <w:rPr>
                <w:rFonts w:ascii="Times New Roman" w:hAnsi="Times New Roman" w:cs="Times New Roman"/>
                <w:sz w:val="24"/>
                <w:szCs w:val="24"/>
                <w:lang w:eastAsia="ru-RU"/>
              </w:rPr>
              <w:t>Диоксид азота</w:t>
            </w:r>
          </w:p>
        </w:tc>
        <w:tc>
          <w:tcPr>
            <w:tcW w:w="2268" w:type="dxa"/>
            <w:tcBorders>
              <w:top w:val="single" w:sz="4" w:space="0" w:color="auto"/>
              <w:left w:val="single" w:sz="4" w:space="0" w:color="auto"/>
              <w:bottom w:val="single" w:sz="4" w:space="0" w:color="auto"/>
              <w:right w:val="single" w:sz="4" w:space="0" w:color="auto"/>
            </w:tcBorders>
            <w:vAlign w:val="center"/>
          </w:tcPr>
          <w:p w:rsidR="00EB73F8" w:rsidRPr="00FB2F48" w:rsidRDefault="00FB2F48">
            <w:pPr>
              <w:tabs>
                <w:tab w:val="left" w:pos="142"/>
              </w:tabs>
              <w:jc w:val="center"/>
              <w:rPr>
                <w:rFonts w:ascii="Times New Roman" w:hAnsi="Times New Roman" w:cs="Times New Roman"/>
                <w:sz w:val="24"/>
                <w:szCs w:val="24"/>
                <w:highlight w:val="yellow"/>
                <w:lang w:eastAsia="ru-RU"/>
              </w:rPr>
            </w:pPr>
            <w:r w:rsidRPr="00FB2F48">
              <w:rPr>
                <w:rFonts w:ascii="Times New Roman" w:eastAsia="Times New Roman" w:hAnsi="Times New Roman" w:cs="Times New Roman"/>
                <w:sz w:val="24"/>
                <w:szCs w:val="24"/>
                <w:lang w:eastAsia="ru-RU"/>
              </w:rPr>
              <w:t>0,110639146</w:t>
            </w:r>
          </w:p>
        </w:tc>
      </w:tr>
      <w:tr w:rsidR="00EB73F8" w:rsidRPr="00FB2F48" w:rsidTr="00FB2F48">
        <w:trPr>
          <w:trHeight w:val="284"/>
        </w:trPr>
        <w:tc>
          <w:tcPr>
            <w:tcW w:w="1242" w:type="dxa"/>
            <w:tcBorders>
              <w:top w:val="single" w:sz="4" w:space="0" w:color="auto"/>
              <w:left w:val="single" w:sz="4" w:space="0" w:color="auto"/>
              <w:bottom w:val="single" w:sz="4" w:space="0" w:color="auto"/>
              <w:right w:val="single" w:sz="4" w:space="0" w:color="auto"/>
            </w:tcBorders>
            <w:vAlign w:val="center"/>
            <w:hideMark/>
          </w:tcPr>
          <w:p w:rsidR="00EB73F8" w:rsidRPr="00FB2F48" w:rsidRDefault="00EB73F8">
            <w:pPr>
              <w:tabs>
                <w:tab w:val="left" w:pos="142"/>
              </w:tabs>
              <w:jc w:val="center"/>
              <w:rPr>
                <w:rFonts w:ascii="Times New Roman" w:hAnsi="Times New Roman" w:cs="Times New Roman"/>
                <w:sz w:val="24"/>
                <w:szCs w:val="24"/>
                <w:lang w:eastAsia="ru-RU"/>
              </w:rPr>
            </w:pPr>
            <w:r w:rsidRPr="00FB2F48">
              <w:rPr>
                <w:rFonts w:ascii="Times New Roman" w:hAnsi="Times New Roman" w:cs="Times New Roman"/>
                <w:sz w:val="24"/>
                <w:szCs w:val="24"/>
                <w:lang w:eastAsia="ru-RU"/>
              </w:rPr>
              <w:t>0304</w:t>
            </w:r>
          </w:p>
        </w:tc>
        <w:tc>
          <w:tcPr>
            <w:tcW w:w="5670" w:type="dxa"/>
            <w:tcBorders>
              <w:top w:val="single" w:sz="4" w:space="0" w:color="auto"/>
              <w:left w:val="single" w:sz="4" w:space="0" w:color="auto"/>
              <w:bottom w:val="single" w:sz="4" w:space="0" w:color="auto"/>
              <w:right w:val="single" w:sz="4" w:space="0" w:color="auto"/>
            </w:tcBorders>
            <w:vAlign w:val="center"/>
            <w:hideMark/>
          </w:tcPr>
          <w:p w:rsidR="00EB73F8" w:rsidRPr="00FB2F48" w:rsidRDefault="00EB73F8">
            <w:pPr>
              <w:tabs>
                <w:tab w:val="left" w:pos="142"/>
              </w:tabs>
              <w:rPr>
                <w:rFonts w:ascii="Times New Roman" w:hAnsi="Times New Roman" w:cs="Times New Roman"/>
                <w:sz w:val="24"/>
                <w:szCs w:val="24"/>
                <w:lang w:eastAsia="ru-RU"/>
              </w:rPr>
            </w:pPr>
            <w:r w:rsidRPr="00FB2F48">
              <w:rPr>
                <w:rFonts w:ascii="Times New Roman" w:hAnsi="Times New Roman" w:cs="Times New Roman"/>
                <w:sz w:val="24"/>
                <w:szCs w:val="24"/>
                <w:lang w:eastAsia="ru-RU"/>
              </w:rPr>
              <w:t>Оксид азота</w:t>
            </w:r>
          </w:p>
        </w:tc>
        <w:tc>
          <w:tcPr>
            <w:tcW w:w="2268" w:type="dxa"/>
            <w:tcBorders>
              <w:top w:val="single" w:sz="4" w:space="0" w:color="auto"/>
              <w:left w:val="single" w:sz="4" w:space="0" w:color="auto"/>
              <w:bottom w:val="single" w:sz="4" w:space="0" w:color="auto"/>
              <w:right w:val="single" w:sz="4" w:space="0" w:color="auto"/>
            </w:tcBorders>
            <w:vAlign w:val="center"/>
          </w:tcPr>
          <w:p w:rsidR="00EB73F8" w:rsidRPr="00FB2F48" w:rsidRDefault="00FB2F48">
            <w:pPr>
              <w:tabs>
                <w:tab w:val="left" w:pos="142"/>
              </w:tabs>
              <w:jc w:val="center"/>
              <w:rPr>
                <w:rFonts w:ascii="Times New Roman" w:hAnsi="Times New Roman" w:cs="Times New Roman"/>
                <w:sz w:val="24"/>
                <w:szCs w:val="24"/>
                <w:highlight w:val="yellow"/>
                <w:lang w:eastAsia="ru-RU"/>
              </w:rPr>
            </w:pPr>
            <w:r w:rsidRPr="00FB2F48">
              <w:rPr>
                <w:rFonts w:ascii="Times New Roman" w:eastAsia="Times New Roman" w:hAnsi="Times New Roman" w:cs="Times New Roman"/>
                <w:sz w:val="24"/>
                <w:szCs w:val="24"/>
                <w:lang w:eastAsia="ru-RU"/>
              </w:rPr>
              <w:t>0,018112629</w:t>
            </w:r>
          </w:p>
        </w:tc>
      </w:tr>
      <w:tr w:rsidR="00EB73F8" w:rsidRPr="00FB2F48" w:rsidTr="00FB2F48">
        <w:trPr>
          <w:trHeight w:val="284"/>
        </w:trPr>
        <w:tc>
          <w:tcPr>
            <w:tcW w:w="1242" w:type="dxa"/>
            <w:tcBorders>
              <w:top w:val="single" w:sz="4" w:space="0" w:color="auto"/>
              <w:left w:val="single" w:sz="4" w:space="0" w:color="auto"/>
              <w:bottom w:val="single" w:sz="4" w:space="0" w:color="auto"/>
              <w:right w:val="single" w:sz="4" w:space="0" w:color="auto"/>
            </w:tcBorders>
            <w:vAlign w:val="center"/>
            <w:hideMark/>
          </w:tcPr>
          <w:p w:rsidR="00EB73F8" w:rsidRPr="00FB2F48" w:rsidRDefault="00EB73F8">
            <w:pPr>
              <w:tabs>
                <w:tab w:val="left" w:pos="142"/>
              </w:tabs>
              <w:jc w:val="center"/>
              <w:rPr>
                <w:rFonts w:ascii="Times New Roman" w:hAnsi="Times New Roman" w:cs="Times New Roman"/>
                <w:sz w:val="24"/>
                <w:szCs w:val="24"/>
                <w:lang w:eastAsia="ru-RU"/>
              </w:rPr>
            </w:pPr>
            <w:r w:rsidRPr="00FB2F48">
              <w:rPr>
                <w:rFonts w:ascii="Times New Roman" w:hAnsi="Times New Roman" w:cs="Times New Roman"/>
                <w:sz w:val="24"/>
                <w:szCs w:val="24"/>
                <w:lang w:eastAsia="ru-RU"/>
              </w:rPr>
              <w:t>0328</w:t>
            </w:r>
          </w:p>
        </w:tc>
        <w:tc>
          <w:tcPr>
            <w:tcW w:w="5670" w:type="dxa"/>
            <w:tcBorders>
              <w:top w:val="single" w:sz="4" w:space="0" w:color="auto"/>
              <w:left w:val="single" w:sz="4" w:space="0" w:color="auto"/>
              <w:bottom w:val="single" w:sz="4" w:space="0" w:color="auto"/>
              <w:right w:val="single" w:sz="4" w:space="0" w:color="auto"/>
            </w:tcBorders>
            <w:vAlign w:val="center"/>
            <w:hideMark/>
          </w:tcPr>
          <w:p w:rsidR="00EB73F8" w:rsidRPr="00FB2F48" w:rsidRDefault="00EB73F8">
            <w:pPr>
              <w:tabs>
                <w:tab w:val="left" w:pos="142"/>
              </w:tabs>
              <w:rPr>
                <w:rFonts w:ascii="Times New Roman" w:hAnsi="Times New Roman" w:cs="Times New Roman"/>
                <w:sz w:val="24"/>
                <w:szCs w:val="24"/>
                <w:lang w:eastAsia="ru-RU"/>
              </w:rPr>
            </w:pPr>
            <w:r w:rsidRPr="00FB2F48">
              <w:rPr>
                <w:rFonts w:ascii="Times New Roman" w:hAnsi="Times New Roman" w:cs="Times New Roman"/>
                <w:sz w:val="24"/>
                <w:szCs w:val="24"/>
                <w:lang w:eastAsia="ru-RU"/>
              </w:rPr>
              <w:t>Углерод (Сажа)</w:t>
            </w:r>
          </w:p>
        </w:tc>
        <w:tc>
          <w:tcPr>
            <w:tcW w:w="2268" w:type="dxa"/>
            <w:tcBorders>
              <w:top w:val="single" w:sz="4" w:space="0" w:color="auto"/>
              <w:left w:val="single" w:sz="4" w:space="0" w:color="auto"/>
              <w:bottom w:val="single" w:sz="4" w:space="0" w:color="auto"/>
              <w:right w:val="single" w:sz="4" w:space="0" w:color="auto"/>
            </w:tcBorders>
            <w:vAlign w:val="center"/>
          </w:tcPr>
          <w:p w:rsidR="00EB73F8" w:rsidRPr="00FB2F48" w:rsidRDefault="00FB2F48">
            <w:pPr>
              <w:tabs>
                <w:tab w:val="left" w:pos="142"/>
              </w:tabs>
              <w:jc w:val="center"/>
              <w:rPr>
                <w:rFonts w:ascii="Times New Roman" w:hAnsi="Times New Roman" w:cs="Times New Roman"/>
                <w:sz w:val="24"/>
                <w:szCs w:val="24"/>
                <w:highlight w:val="yellow"/>
                <w:lang w:eastAsia="ru-RU"/>
              </w:rPr>
            </w:pPr>
            <w:r w:rsidRPr="00FB2F48">
              <w:rPr>
                <w:rFonts w:ascii="Times New Roman" w:eastAsia="Times New Roman" w:hAnsi="Times New Roman" w:cs="Times New Roman"/>
                <w:sz w:val="24"/>
                <w:szCs w:val="24"/>
                <w:lang w:eastAsia="ru-RU"/>
              </w:rPr>
              <w:t>0,017460885</w:t>
            </w:r>
          </w:p>
        </w:tc>
      </w:tr>
      <w:tr w:rsidR="00EB73F8" w:rsidRPr="00FB2F48" w:rsidTr="00FB2F48">
        <w:trPr>
          <w:trHeight w:val="284"/>
        </w:trPr>
        <w:tc>
          <w:tcPr>
            <w:tcW w:w="1242" w:type="dxa"/>
            <w:tcBorders>
              <w:top w:val="single" w:sz="4" w:space="0" w:color="auto"/>
              <w:left w:val="single" w:sz="4" w:space="0" w:color="auto"/>
              <w:bottom w:val="single" w:sz="4" w:space="0" w:color="auto"/>
              <w:right w:val="single" w:sz="4" w:space="0" w:color="auto"/>
            </w:tcBorders>
            <w:vAlign w:val="center"/>
            <w:hideMark/>
          </w:tcPr>
          <w:p w:rsidR="00EB73F8" w:rsidRPr="00FB2F48" w:rsidRDefault="00EB73F8">
            <w:pPr>
              <w:tabs>
                <w:tab w:val="left" w:pos="142"/>
              </w:tabs>
              <w:jc w:val="center"/>
              <w:rPr>
                <w:rFonts w:ascii="Times New Roman" w:hAnsi="Times New Roman" w:cs="Times New Roman"/>
                <w:sz w:val="24"/>
                <w:szCs w:val="24"/>
                <w:lang w:eastAsia="ru-RU"/>
              </w:rPr>
            </w:pPr>
            <w:r w:rsidRPr="00FB2F48">
              <w:rPr>
                <w:rFonts w:ascii="Times New Roman" w:hAnsi="Times New Roman" w:cs="Times New Roman"/>
                <w:sz w:val="24"/>
                <w:szCs w:val="24"/>
                <w:lang w:eastAsia="ru-RU"/>
              </w:rPr>
              <w:t>0330</w:t>
            </w:r>
          </w:p>
        </w:tc>
        <w:tc>
          <w:tcPr>
            <w:tcW w:w="5670" w:type="dxa"/>
            <w:tcBorders>
              <w:top w:val="single" w:sz="4" w:space="0" w:color="auto"/>
              <w:left w:val="single" w:sz="4" w:space="0" w:color="auto"/>
              <w:bottom w:val="single" w:sz="4" w:space="0" w:color="auto"/>
              <w:right w:val="single" w:sz="4" w:space="0" w:color="auto"/>
            </w:tcBorders>
            <w:vAlign w:val="center"/>
            <w:hideMark/>
          </w:tcPr>
          <w:p w:rsidR="00EB73F8" w:rsidRPr="00FB2F48" w:rsidRDefault="00EB73F8">
            <w:pPr>
              <w:tabs>
                <w:tab w:val="left" w:pos="142"/>
              </w:tabs>
              <w:rPr>
                <w:rFonts w:ascii="Times New Roman" w:hAnsi="Times New Roman" w:cs="Times New Roman"/>
                <w:sz w:val="24"/>
                <w:szCs w:val="24"/>
                <w:lang w:eastAsia="ru-RU"/>
              </w:rPr>
            </w:pPr>
            <w:r w:rsidRPr="00FB2F48">
              <w:rPr>
                <w:rFonts w:ascii="Times New Roman" w:hAnsi="Times New Roman" w:cs="Times New Roman"/>
                <w:sz w:val="24"/>
                <w:szCs w:val="24"/>
                <w:lang w:eastAsia="ru-RU"/>
              </w:rPr>
              <w:t>Диоксид серы</w:t>
            </w:r>
          </w:p>
        </w:tc>
        <w:tc>
          <w:tcPr>
            <w:tcW w:w="2268" w:type="dxa"/>
            <w:tcBorders>
              <w:top w:val="single" w:sz="4" w:space="0" w:color="auto"/>
              <w:left w:val="single" w:sz="4" w:space="0" w:color="auto"/>
              <w:bottom w:val="single" w:sz="4" w:space="0" w:color="auto"/>
              <w:right w:val="single" w:sz="4" w:space="0" w:color="auto"/>
            </w:tcBorders>
            <w:vAlign w:val="center"/>
          </w:tcPr>
          <w:p w:rsidR="00EB73F8" w:rsidRPr="00FB2F48" w:rsidRDefault="00FB2F48">
            <w:pPr>
              <w:tabs>
                <w:tab w:val="left" w:pos="142"/>
              </w:tabs>
              <w:jc w:val="center"/>
              <w:rPr>
                <w:rFonts w:ascii="Times New Roman" w:hAnsi="Times New Roman" w:cs="Times New Roman"/>
                <w:sz w:val="24"/>
                <w:szCs w:val="24"/>
                <w:highlight w:val="yellow"/>
                <w:lang w:eastAsia="ru-RU"/>
              </w:rPr>
            </w:pPr>
            <w:r w:rsidRPr="00FB2F48">
              <w:rPr>
                <w:rFonts w:ascii="Times New Roman" w:eastAsia="Times New Roman" w:hAnsi="Times New Roman" w:cs="Times New Roman"/>
                <w:sz w:val="24"/>
                <w:szCs w:val="24"/>
                <w:lang w:eastAsia="ru-RU"/>
              </w:rPr>
              <w:t>0,065030278</w:t>
            </w:r>
          </w:p>
        </w:tc>
      </w:tr>
      <w:tr w:rsidR="00EB73F8" w:rsidRPr="00FB2F48" w:rsidTr="00FB2F48">
        <w:trPr>
          <w:trHeight w:val="284"/>
        </w:trPr>
        <w:tc>
          <w:tcPr>
            <w:tcW w:w="1242" w:type="dxa"/>
            <w:tcBorders>
              <w:top w:val="single" w:sz="4" w:space="0" w:color="auto"/>
              <w:left w:val="single" w:sz="4" w:space="0" w:color="auto"/>
              <w:bottom w:val="single" w:sz="4" w:space="0" w:color="auto"/>
              <w:right w:val="single" w:sz="4" w:space="0" w:color="auto"/>
            </w:tcBorders>
            <w:vAlign w:val="center"/>
            <w:hideMark/>
          </w:tcPr>
          <w:p w:rsidR="00EB73F8" w:rsidRPr="00FB2F48" w:rsidRDefault="00EB73F8">
            <w:pPr>
              <w:tabs>
                <w:tab w:val="left" w:pos="142"/>
              </w:tabs>
              <w:jc w:val="center"/>
              <w:rPr>
                <w:rFonts w:ascii="Times New Roman" w:hAnsi="Times New Roman" w:cs="Times New Roman"/>
                <w:sz w:val="24"/>
                <w:szCs w:val="24"/>
                <w:lang w:eastAsia="ru-RU"/>
              </w:rPr>
            </w:pPr>
            <w:r w:rsidRPr="00FB2F48">
              <w:rPr>
                <w:rFonts w:ascii="Times New Roman" w:hAnsi="Times New Roman" w:cs="Times New Roman"/>
                <w:sz w:val="24"/>
                <w:szCs w:val="24"/>
                <w:lang w:eastAsia="ru-RU"/>
              </w:rPr>
              <w:t>0337</w:t>
            </w:r>
          </w:p>
        </w:tc>
        <w:tc>
          <w:tcPr>
            <w:tcW w:w="5670" w:type="dxa"/>
            <w:tcBorders>
              <w:top w:val="single" w:sz="4" w:space="0" w:color="auto"/>
              <w:left w:val="single" w:sz="4" w:space="0" w:color="auto"/>
              <w:bottom w:val="single" w:sz="4" w:space="0" w:color="auto"/>
              <w:right w:val="single" w:sz="4" w:space="0" w:color="auto"/>
            </w:tcBorders>
            <w:vAlign w:val="center"/>
            <w:hideMark/>
          </w:tcPr>
          <w:p w:rsidR="00EB73F8" w:rsidRPr="00FB2F48" w:rsidRDefault="00EB73F8">
            <w:pPr>
              <w:tabs>
                <w:tab w:val="left" w:pos="142"/>
              </w:tabs>
              <w:rPr>
                <w:rFonts w:ascii="Times New Roman" w:hAnsi="Times New Roman" w:cs="Times New Roman"/>
                <w:sz w:val="24"/>
                <w:szCs w:val="24"/>
                <w:lang w:eastAsia="ru-RU"/>
              </w:rPr>
            </w:pPr>
            <w:r w:rsidRPr="00FB2F48">
              <w:rPr>
                <w:rFonts w:ascii="Times New Roman" w:hAnsi="Times New Roman" w:cs="Times New Roman"/>
                <w:sz w:val="24"/>
                <w:szCs w:val="24"/>
                <w:lang w:eastAsia="ru-RU"/>
              </w:rPr>
              <w:t>Оксид углерода</w:t>
            </w:r>
          </w:p>
        </w:tc>
        <w:tc>
          <w:tcPr>
            <w:tcW w:w="2268" w:type="dxa"/>
            <w:tcBorders>
              <w:top w:val="single" w:sz="4" w:space="0" w:color="auto"/>
              <w:left w:val="single" w:sz="4" w:space="0" w:color="auto"/>
              <w:bottom w:val="single" w:sz="4" w:space="0" w:color="auto"/>
              <w:right w:val="single" w:sz="4" w:space="0" w:color="auto"/>
            </w:tcBorders>
            <w:vAlign w:val="center"/>
          </w:tcPr>
          <w:p w:rsidR="00EB73F8" w:rsidRPr="00FB2F48" w:rsidRDefault="00FB2F48">
            <w:pPr>
              <w:tabs>
                <w:tab w:val="left" w:pos="142"/>
              </w:tabs>
              <w:jc w:val="center"/>
              <w:rPr>
                <w:rFonts w:ascii="Times New Roman" w:hAnsi="Times New Roman" w:cs="Times New Roman"/>
                <w:sz w:val="24"/>
                <w:szCs w:val="24"/>
                <w:highlight w:val="yellow"/>
                <w:lang w:eastAsia="ru-RU"/>
              </w:rPr>
            </w:pPr>
            <w:r w:rsidRPr="00FB2F48">
              <w:rPr>
                <w:rFonts w:ascii="Times New Roman" w:eastAsia="Times New Roman" w:hAnsi="Times New Roman" w:cs="Times New Roman"/>
                <w:sz w:val="24"/>
                <w:szCs w:val="24"/>
                <w:lang w:eastAsia="ru-RU"/>
              </w:rPr>
              <w:t>0,185321867</w:t>
            </w:r>
          </w:p>
        </w:tc>
      </w:tr>
      <w:tr w:rsidR="00EB73F8" w:rsidRPr="00FB2F48" w:rsidTr="00FB2F48">
        <w:trPr>
          <w:trHeight w:val="284"/>
        </w:trPr>
        <w:tc>
          <w:tcPr>
            <w:tcW w:w="1242" w:type="dxa"/>
            <w:tcBorders>
              <w:top w:val="single" w:sz="4" w:space="0" w:color="auto"/>
              <w:left w:val="single" w:sz="4" w:space="0" w:color="auto"/>
              <w:bottom w:val="single" w:sz="4" w:space="0" w:color="auto"/>
              <w:right w:val="single" w:sz="4" w:space="0" w:color="auto"/>
            </w:tcBorders>
            <w:vAlign w:val="center"/>
            <w:hideMark/>
          </w:tcPr>
          <w:p w:rsidR="00EB73F8" w:rsidRPr="00FB2F48" w:rsidRDefault="00EB73F8">
            <w:pPr>
              <w:tabs>
                <w:tab w:val="left" w:pos="142"/>
              </w:tabs>
              <w:jc w:val="center"/>
              <w:rPr>
                <w:rFonts w:ascii="Times New Roman" w:hAnsi="Times New Roman" w:cs="Times New Roman"/>
                <w:sz w:val="24"/>
                <w:szCs w:val="24"/>
                <w:lang w:eastAsia="ru-RU"/>
              </w:rPr>
            </w:pPr>
            <w:r w:rsidRPr="00FB2F48">
              <w:rPr>
                <w:rFonts w:ascii="Times New Roman" w:hAnsi="Times New Roman" w:cs="Times New Roman"/>
                <w:sz w:val="24"/>
                <w:szCs w:val="24"/>
                <w:lang w:eastAsia="ru-RU"/>
              </w:rPr>
              <w:t>2732</w:t>
            </w:r>
          </w:p>
        </w:tc>
        <w:tc>
          <w:tcPr>
            <w:tcW w:w="5670" w:type="dxa"/>
            <w:tcBorders>
              <w:top w:val="single" w:sz="4" w:space="0" w:color="auto"/>
              <w:left w:val="single" w:sz="4" w:space="0" w:color="auto"/>
              <w:bottom w:val="single" w:sz="4" w:space="0" w:color="auto"/>
              <w:right w:val="single" w:sz="4" w:space="0" w:color="auto"/>
            </w:tcBorders>
            <w:vAlign w:val="center"/>
            <w:hideMark/>
          </w:tcPr>
          <w:p w:rsidR="00EB73F8" w:rsidRPr="00FB2F48" w:rsidRDefault="00EB73F8">
            <w:pPr>
              <w:tabs>
                <w:tab w:val="left" w:pos="142"/>
              </w:tabs>
              <w:rPr>
                <w:rFonts w:ascii="Times New Roman" w:hAnsi="Times New Roman" w:cs="Times New Roman"/>
                <w:sz w:val="24"/>
                <w:szCs w:val="24"/>
                <w:lang w:eastAsia="ru-RU"/>
              </w:rPr>
            </w:pPr>
            <w:r w:rsidRPr="00FB2F48">
              <w:rPr>
                <w:rFonts w:ascii="Times New Roman" w:hAnsi="Times New Roman" w:cs="Times New Roman"/>
                <w:sz w:val="24"/>
                <w:szCs w:val="24"/>
                <w:lang w:eastAsia="ru-RU"/>
              </w:rPr>
              <w:t>Керосин</w:t>
            </w:r>
          </w:p>
        </w:tc>
        <w:tc>
          <w:tcPr>
            <w:tcW w:w="2268" w:type="dxa"/>
            <w:tcBorders>
              <w:top w:val="single" w:sz="4" w:space="0" w:color="auto"/>
              <w:left w:val="single" w:sz="4" w:space="0" w:color="auto"/>
              <w:bottom w:val="single" w:sz="4" w:space="0" w:color="auto"/>
              <w:right w:val="single" w:sz="4" w:space="0" w:color="auto"/>
            </w:tcBorders>
            <w:vAlign w:val="center"/>
          </w:tcPr>
          <w:p w:rsidR="00EB73F8" w:rsidRPr="00FB2F48" w:rsidRDefault="00FB2F48">
            <w:pPr>
              <w:tabs>
                <w:tab w:val="left" w:pos="142"/>
              </w:tabs>
              <w:jc w:val="center"/>
              <w:rPr>
                <w:rFonts w:ascii="Times New Roman" w:hAnsi="Times New Roman" w:cs="Times New Roman"/>
                <w:sz w:val="24"/>
                <w:szCs w:val="24"/>
                <w:highlight w:val="yellow"/>
                <w:lang w:eastAsia="ru-RU"/>
              </w:rPr>
            </w:pPr>
            <w:r w:rsidRPr="00FB2F48">
              <w:rPr>
                <w:rFonts w:ascii="Times New Roman" w:eastAsia="Times New Roman" w:hAnsi="Times New Roman" w:cs="Times New Roman"/>
                <w:sz w:val="24"/>
                <w:szCs w:val="24"/>
                <w:lang w:eastAsia="ru-RU"/>
              </w:rPr>
              <w:t>0,148009331</w:t>
            </w:r>
          </w:p>
        </w:tc>
      </w:tr>
      <w:tr w:rsidR="00EB73F8" w:rsidRPr="00FB2F48" w:rsidTr="00FB2F48">
        <w:trPr>
          <w:trHeight w:val="284"/>
        </w:trPr>
        <w:tc>
          <w:tcPr>
            <w:tcW w:w="1242" w:type="dxa"/>
            <w:tcBorders>
              <w:top w:val="single" w:sz="4" w:space="0" w:color="auto"/>
              <w:left w:val="single" w:sz="4" w:space="0" w:color="auto"/>
              <w:bottom w:val="single" w:sz="4" w:space="0" w:color="auto"/>
              <w:right w:val="single" w:sz="4" w:space="0" w:color="auto"/>
            </w:tcBorders>
            <w:vAlign w:val="center"/>
            <w:hideMark/>
          </w:tcPr>
          <w:p w:rsidR="00EB73F8" w:rsidRPr="00FB2F48" w:rsidRDefault="00EB73F8">
            <w:pPr>
              <w:tabs>
                <w:tab w:val="left" w:pos="142"/>
              </w:tabs>
              <w:jc w:val="center"/>
              <w:rPr>
                <w:rFonts w:ascii="Times New Roman" w:hAnsi="Times New Roman" w:cs="Times New Roman"/>
                <w:sz w:val="24"/>
                <w:szCs w:val="24"/>
                <w:lang w:eastAsia="ru-RU"/>
              </w:rPr>
            </w:pPr>
            <w:r w:rsidRPr="00FB2F48">
              <w:rPr>
                <w:rFonts w:ascii="Times New Roman" w:hAnsi="Times New Roman" w:cs="Times New Roman"/>
                <w:sz w:val="24"/>
                <w:szCs w:val="24"/>
                <w:lang w:eastAsia="ru-RU"/>
              </w:rPr>
              <w:t>2908</w:t>
            </w:r>
          </w:p>
        </w:tc>
        <w:tc>
          <w:tcPr>
            <w:tcW w:w="5670" w:type="dxa"/>
            <w:tcBorders>
              <w:top w:val="single" w:sz="4" w:space="0" w:color="auto"/>
              <w:left w:val="single" w:sz="4" w:space="0" w:color="auto"/>
              <w:bottom w:val="single" w:sz="4" w:space="0" w:color="auto"/>
              <w:right w:val="single" w:sz="4" w:space="0" w:color="auto"/>
            </w:tcBorders>
            <w:vAlign w:val="center"/>
            <w:hideMark/>
          </w:tcPr>
          <w:p w:rsidR="00EB73F8" w:rsidRPr="00FB2F48" w:rsidRDefault="00EB73F8">
            <w:pPr>
              <w:tabs>
                <w:tab w:val="left" w:pos="142"/>
              </w:tabs>
              <w:rPr>
                <w:rFonts w:ascii="Times New Roman" w:hAnsi="Times New Roman" w:cs="Times New Roman"/>
                <w:sz w:val="24"/>
                <w:szCs w:val="24"/>
                <w:lang w:eastAsia="ru-RU"/>
              </w:rPr>
            </w:pPr>
            <w:r w:rsidRPr="00FB2F48">
              <w:rPr>
                <w:rFonts w:ascii="Times New Roman" w:hAnsi="Times New Roman" w:cs="Times New Roman"/>
                <w:sz w:val="24"/>
                <w:szCs w:val="24"/>
                <w:lang w:eastAsia="ru-RU"/>
              </w:rPr>
              <w:t>Пыль неорганическая с содержанием оксида кремния 70-20 %</w:t>
            </w:r>
          </w:p>
        </w:tc>
        <w:tc>
          <w:tcPr>
            <w:tcW w:w="2268" w:type="dxa"/>
            <w:tcBorders>
              <w:top w:val="single" w:sz="4" w:space="0" w:color="auto"/>
              <w:left w:val="single" w:sz="4" w:space="0" w:color="auto"/>
              <w:bottom w:val="single" w:sz="4" w:space="0" w:color="auto"/>
              <w:right w:val="single" w:sz="4" w:space="0" w:color="auto"/>
            </w:tcBorders>
            <w:vAlign w:val="center"/>
          </w:tcPr>
          <w:p w:rsidR="00EB73F8" w:rsidRPr="00FB2F48" w:rsidRDefault="00FB2F48">
            <w:pPr>
              <w:tabs>
                <w:tab w:val="left" w:pos="142"/>
              </w:tabs>
              <w:jc w:val="center"/>
              <w:rPr>
                <w:rFonts w:ascii="Times New Roman" w:hAnsi="Times New Roman" w:cs="Times New Roman"/>
                <w:color w:val="FF0000"/>
                <w:sz w:val="24"/>
                <w:szCs w:val="24"/>
                <w:lang w:eastAsia="ru-RU"/>
              </w:rPr>
            </w:pPr>
            <w:r w:rsidRPr="00FB2F48">
              <w:rPr>
                <w:rFonts w:ascii="Times New Roman" w:eastAsia="Times New Roman" w:hAnsi="Times New Roman" w:cs="Times New Roman"/>
                <w:sz w:val="24"/>
                <w:szCs w:val="24"/>
                <w:lang w:eastAsia="ru-RU"/>
              </w:rPr>
              <w:t>0,109074074</w:t>
            </w:r>
          </w:p>
        </w:tc>
      </w:tr>
      <w:tr w:rsidR="00EB73F8" w:rsidRPr="00FB2F48" w:rsidTr="00FB2F48">
        <w:trPr>
          <w:trHeight w:val="284"/>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EB73F8" w:rsidRPr="00FB2F48" w:rsidRDefault="00EB73F8">
            <w:pPr>
              <w:tabs>
                <w:tab w:val="left" w:pos="142"/>
              </w:tabs>
              <w:rPr>
                <w:rFonts w:ascii="Times New Roman" w:hAnsi="Times New Roman" w:cs="Times New Roman"/>
                <w:b/>
                <w:sz w:val="24"/>
                <w:szCs w:val="24"/>
                <w:lang w:eastAsia="ru-RU"/>
              </w:rPr>
            </w:pPr>
            <w:r w:rsidRPr="00FB2F48">
              <w:rPr>
                <w:rFonts w:ascii="Times New Roman" w:hAnsi="Times New Roman" w:cs="Times New Roman"/>
                <w:b/>
                <w:sz w:val="24"/>
                <w:szCs w:val="24"/>
                <w:lang w:eastAsia="ru-RU"/>
              </w:rPr>
              <w:t>Итого</w:t>
            </w:r>
          </w:p>
        </w:tc>
        <w:tc>
          <w:tcPr>
            <w:tcW w:w="2268" w:type="dxa"/>
            <w:tcBorders>
              <w:top w:val="single" w:sz="4" w:space="0" w:color="auto"/>
              <w:left w:val="single" w:sz="4" w:space="0" w:color="auto"/>
              <w:bottom w:val="single" w:sz="4" w:space="0" w:color="auto"/>
              <w:right w:val="single" w:sz="4" w:space="0" w:color="auto"/>
            </w:tcBorders>
            <w:vAlign w:val="center"/>
          </w:tcPr>
          <w:p w:rsidR="00EB73F8" w:rsidRPr="00FB2F48" w:rsidRDefault="00FB2F48">
            <w:pPr>
              <w:tabs>
                <w:tab w:val="left" w:pos="142"/>
              </w:tabs>
              <w:jc w:val="center"/>
              <w:rPr>
                <w:rFonts w:ascii="Times New Roman" w:hAnsi="Times New Roman" w:cs="Times New Roman"/>
                <w:b/>
                <w:sz w:val="24"/>
                <w:szCs w:val="24"/>
                <w:lang w:eastAsia="ru-RU"/>
              </w:rPr>
            </w:pPr>
            <w:r w:rsidRPr="00FB2F48">
              <w:rPr>
                <w:rFonts w:ascii="Times New Roman" w:hAnsi="Times New Roman" w:cs="Times New Roman"/>
                <w:b/>
                <w:sz w:val="24"/>
                <w:szCs w:val="24"/>
                <w:lang w:eastAsia="ru-RU"/>
              </w:rPr>
              <w:t>0,65364821</w:t>
            </w:r>
          </w:p>
        </w:tc>
      </w:tr>
    </w:tbl>
    <w:p w:rsidR="00EB73F8" w:rsidRDefault="00EB73F8" w:rsidP="00AC4128">
      <w:pPr>
        <w:spacing w:before="120" w:after="0" w:line="360" w:lineRule="auto"/>
        <w:ind w:firstLine="709"/>
        <w:jc w:val="both"/>
        <w:rPr>
          <w:rFonts w:ascii="Cambria" w:hAnsi="Cambria"/>
          <w:szCs w:val="20"/>
        </w:rPr>
      </w:pPr>
      <w:r>
        <w:rPr>
          <w:rFonts w:ascii="Times New Roman" w:hAnsi="Times New Roman"/>
          <w:szCs w:val="20"/>
          <w:u w:val="single"/>
        </w:rPr>
        <w:t>Примечание:</w:t>
      </w:r>
      <w:r w:rsidR="00AC4128">
        <w:rPr>
          <w:rFonts w:ascii="Times New Roman" w:hAnsi="Times New Roman"/>
          <w:szCs w:val="20"/>
          <w:u w:val="single"/>
        </w:rPr>
        <w:t xml:space="preserve"> </w:t>
      </w:r>
      <w:r>
        <w:rPr>
          <w:rFonts w:ascii="Times New Roman" w:hAnsi="Times New Roman"/>
          <w:szCs w:val="20"/>
        </w:rPr>
        <w:t>* - При замене спецтехники с аналогичными характеристиками суммарные выбросы могут незначительно измениться.</w:t>
      </w:r>
    </w:p>
    <w:p w:rsidR="00EB73F8" w:rsidRPr="00EB73F8" w:rsidRDefault="00EB73F8" w:rsidP="00EB73F8">
      <w:pPr>
        <w:spacing w:after="0" w:line="360" w:lineRule="auto"/>
        <w:ind w:firstLine="709"/>
        <w:jc w:val="both"/>
        <w:rPr>
          <w:rFonts w:ascii="Times New Roman" w:hAnsi="Times New Roman"/>
          <w:sz w:val="24"/>
          <w:szCs w:val="24"/>
          <w:lang w:eastAsia="ru-RU"/>
        </w:rPr>
      </w:pPr>
      <w:r w:rsidRPr="00EB73F8">
        <w:rPr>
          <w:rFonts w:ascii="Times New Roman" w:hAnsi="Times New Roman"/>
          <w:sz w:val="24"/>
          <w:szCs w:val="24"/>
          <w:lang w:eastAsia="ru-RU"/>
        </w:rPr>
        <w:t>Превышений гигиенических нормативов на границе жилой застройки и санитарно-защитной зоне по всем вредным веществам не прогнозируется. Степень воздействия на атмосферный воздух при реализации технологии получения ЗШМ не превысит допустимых значений.</w:t>
      </w:r>
    </w:p>
    <w:p w:rsidR="000E1851" w:rsidRPr="00EB73F8" w:rsidRDefault="000E1851" w:rsidP="00DD4E2D">
      <w:pPr>
        <w:ind w:firstLine="709"/>
        <w:rPr>
          <w:rFonts w:ascii="Times New Roman" w:hAnsi="Times New Roman" w:cs="Times New Roman"/>
          <w:b/>
          <w:sz w:val="24"/>
          <w:szCs w:val="24"/>
          <w:lang w:eastAsia="ru-RU"/>
        </w:rPr>
      </w:pPr>
      <w:bookmarkStart w:id="32" w:name="_Toc467823508"/>
      <w:r w:rsidRPr="00EB73F8">
        <w:rPr>
          <w:rFonts w:ascii="Times New Roman" w:hAnsi="Times New Roman" w:cs="Times New Roman"/>
          <w:b/>
          <w:sz w:val="24"/>
          <w:szCs w:val="24"/>
        </w:rPr>
        <w:t>Обоснование</w:t>
      </w:r>
      <w:r w:rsidRPr="00EB73F8">
        <w:rPr>
          <w:rFonts w:ascii="Times New Roman" w:hAnsi="Times New Roman" w:cs="Times New Roman"/>
          <w:b/>
          <w:sz w:val="24"/>
          <w:szCs w:val="24"/>
          <w:lang w:eastAsia="ru-RU"/>
        </w:rPr>
        <w:t xml:space="preserve"> класса опасности объекта согласно санитарной классификации</w:t>
      </w:r>
      <w:bookmarkEnd w:id="32"/>
    </w:p>
    <w:p w:rsidR="000E1851" w:rsidRPr="00EC0781" w:rsidRDefault="000E1851" w:rsidP="003E3B8A">
      <w:pPr>
        <w:suppressAutoHyphens/>
        <w:spacing w:after="0" w:line="360" w:lineRule="auto"/>
        <w:ind w:firstLine="567"/>
        <w:jc w:val="both"/>
        <w:rPr>
          <w:rFonts w:ascii="Times New Roman" w:hAnsi="Times New Roman" w:cs="Times New Roman"/>
          <w:sz w:val="24"/>
          <w:szCs w:val="28"/>
        </w:rPr>
      </w:pPr>
      <w:proofErr w:type="gramStart"/>
      <w:r w:rsidRPr="00EC0781">
        <w:rPr>
          <w:rFonts w:ascii="Times New Roman" w:hAnsi="Times New Roman" w:cs="Times New Roman"/>
          <w:sz w:val="24"/>
          <w:szCs w:val="28"/>
        </w:rPr>
        <w:t>В целях обеспечения безопасности населения и в соответствии с Федеральным Законом «О санитарно-эпидемиологическом благополучии населения» от 30.03.1999 №52-ФЗ, вокруг объектов и производств, являющихся источниками воздействия на среду обитания и здоровье человека устанавливается специальная территория  с</w:t>
      </w:r>
      <w:r w:rsidR="002B2F31" w:rsidRPr="00EC0781">
        <w:rPr>
          <w:rFonts w:ascii="Times New Roman" w:hAnsi="Times New Roman" w:cs="Times New Roman"/>
          <w:sz w:val="24"/>
          <w:szCs w:val="28"/>
        </w:rPr>
        <w:t xml:space="preserve"> особым режимом использования – </w:t>
      </w:r>
      <w:r w:rsidRPr="00EC0781">
        <w:rPr>
          <w:rFonts w:ascii="Times New Roman" w:hAnsi="Times New Roman" w:cs="Times New Roman"/>
          <w:sz w:val="24"/>
          <w:szCs w:val="28"/>
        </w:rPr>
        <w:t>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roofErr w:type="gramEnd"/>
    </w:p>
    <w:p w:rsidR="000E1851" w:rsidRPr="0011730C" w:rsidRDefault="000E1851" w:rsidP="003E3B8A">
      <w:pPr>
        <w:suppressAutoHyphens/>
        <w:spacing w:after="0" w:line="360" w:lineRule="auto"/>
        <w:ind w:firstLine="567"/>
        <w:jc w:val="both"/>
        <w:rPr>
          <w:rFonts w:ascii="Times New Roman" w:hAnsi="Times New Roman" w:cs="Times New Roman"/>
          <w:sz w:val="24"/>
          <w:szCs w:val="28"/>
        </w:rPr>
      </w:pPr>
      <w:r w:rsidRPr="0011730C">
        <w:rPr>
          <w:rFonts w:ascii="Times New Roman" w:hAnsi="Times New Roman" w:cs="Times New Roman"/>
          <w:sz w:val="24"/>
          <w:szCs w:val="28"/>
        </w:rPr>
        <w:t>Основные правила установления регламентированных границ СЗЗ сформулированы в СанПиН 2.2.1/2.1.1.1200-03 «Санитарно-защитные зоны и санитарная классификация предприятий, сооружений и иных объектов»</w:t>
      </w:r>
      <w:r w:rsidR="00601BAA" w:rsidRPr="0011730C">
        <w:rPr>
          <w:rFonts w:ascii="Times New Roman" w:hAnsi="Times New Roman" w:cs="Times New Roman"/>
          <w:sz w:val="24"/>
          <w:szCs w:val="28"/>
        </w:rPr>
        <w:t xml:space="preserve"> [</w:t>
      </w:r>
      <w:r w:rsidR="009E0F26" w:rsidRPr="0011730C">
        <w:rPr>
          <w:rFonts w:ascii="Times New Roman" w:hAnsi="Times New Roman" w:cs="Times New Roman"/>
          <w:sz w:val="24"/>
          <w:szCs w:val="28"/>
        </w:rPr>
        <w:t>2</w:t>
      </w:r>
      <w:r w:rsidR="0011730C" w:rsidRPr="0011730C">
        <w:rPr>
          <w:rFonts w:ascii="Times New Roman" w:hAnsi="Times New Roman" w:cs="Times New Roman"/>
          <w:sz w:val="24"/>
          <w:szCs w:val="28"/>
        </w:rPr>
        <w:t>4</w:t>
      </w:r>
      <w:r w:rsidR="00601BAA" w:rsidRPr="0011730C">
        <w:rPr>
          <w:rFonts w:ascii="Times New Roman" w:hAnsi="Times New Roman" w:cs="Times New Roman"/>
          <w:sz w:val="24"/>
          <w:szCs w:val="28"/>
        </w:rPr>
        <w:t>]</w:t>
      </w:r>
      <w:r w:rsidRPr="0011730C">
        <w:rPr>
          <w:rFonts w:ascii="Times New Roman" w:hAnsi="Times New Roman" w:cs="Times New Roman"/>
          <w:sz w:val="24"/>
          <w:szCs w:val="28"/>
        </w:rPr>
        <w:t>.</w:t>
      </w:r>
    </w:p>
    <w:p w:rsidR="00631B6F" w:rsidRDefault="000E1851" w:rsidP="003E3B8A">
      <w:pPr>
        <w:spacing w:after="0" w:line="360" w:lineRule="auto"/>
        <w:ind w:firstLine="567"/>
        <w:jc w:val="both"/>
        <w:rPr>
          <w:rFonts w:ascii="Times New Roman" w:hAnsi="Times New Roman" w:cs="Times New Roman"/>
          <w:sz w:val="24"/>
          <w:szCs w:val="24"/>
        </w:rPr>
      </w:pPr>
      <w:r w:rsidRPr="00EC0781">
        <w:rPr>
          <w:rFonts w:ascii="Times New Roman" w:hAnsi="Times New Roman" w:cs="Times New Roman"/>
          <w:sz w:val="24"/>
          <w:szCs w:val="24"/>
        </w:rPr>
        <w:t xml:space="preserve">На существующее положение для </w:t>
      </w:r>
      <w:r w:rsidR="00EC0781" w:rsidRPr="00EC0781">
        <w:rPr>
          <w:rFonts w:ascii="Times New Roman" w:hAnsi="Times New Roman"/>
          <w:sz w:val="24"/>
          <w:szCs w:val="24"/>
          <w:lang w:eastAsia="ru-RU"/>
        </w:rPr>
        <w:t>Беловской ГРЭС ПАО «Кузбассэнерго»</w:t>
      </w:r>
      <w:r w:rsidR="00E3288B" w:rsidRPr="00EC0781">
        <w:rPr>
          <w:rFonts w:ascii="Times New Roman" w:hAnsi="Times New Roman" w:cs="Times New Roman"/>
          <w:sz w:val="24"/>
          <w:szCs w:val="24"/>
        </w:rPr>
        <w:t xml:space="preserve"> </w:t>
      </w:r>
      <w:r w:rsidRPr="00EC0781">
        <w:rPr>
          <w:rFonts w:ascii="Times New Roman" w:hAnsi="Times New Roman" w:cs="Times New Roman"/>
          <w:sz w:val="24"/>
          <w:szCs w:val="24"/>
        </w:rPr>
        <w:t>в 201</w:t>
      </w:r>
      <w:r w:rsidR="00EC0781" w:rsidRPr="00EC0781">
        <w:rPr>
          <w:rFonts w:ascii="Times New Roman" w:hAnsi="Times New Roman" w:cs="Times New Roman"/>
          <w:sz w:val="24"/>
          <w:szCs w:val="24"/>
        </w:rPr>
        <w:t>4</w:t>
      </w:r>
      <w:r w:rsidR="00D90F79" w:rsidRPr="00EC0781">
        <w:rPr>
          <w:rFonts w:ascii="Times New Roman" w:hAnsi="Times New Roman" w:cs="Times New Roman"/>
          <w:sz w:val="24"/>
          <w:szCs w:val="24"/>
        </w:rPr>
        <w:t> </w:t>
      </w:r>
      <w:r w:rsidRPr="00EC0781">
        <w:rPr>
          <w:rFonts w:ascii="Times New Roman" w:hAnsi="Times New Roman" w:cs="Times New Roman"/>
          <w:sz w:val="24"/>
          <w:szCs w:val="24"/>
        </w:rPr>
        <w:t xml:space="preserve">г. разработан </w:t>
      </w:r>
      <w:r w:rsidR="00033C80" w:rsidRPr="00EC0781">
        <w:rPr>
          <w:rFonts w:ascii="Times New Roman" w:hAnsi="Times New Roman" w:cs="Times New Roman"/>
          <w:sz w:val="24"/>
          <w:szCs w:val="24"/>
        </w:rPr>
        <w:t xml:space="preserve">«Проект </w:t>
      </w:r>
      <w:r w:rsidR="00EC0781" w:rsidRPr="00EC0781">
        <w:rPr>
          <w:rFonts w:ascii="Times New Roman" w:hAnsi="Times New Roman" w:cs="Times New Roman"/>
          <w:sz w:val="24"/>
          <w:szCs w:val="24"/>
        </w:rPr>
        <w:t xml:space="preserve">расчетной санитарно-защитной зоны для золоотвала №2 </w:t>
      </w:r>
      <w:r w:rsidR="00EC0781" w:rsidRPr="00EC0781">
        <w:rPr>
          <w:rFonts w:ascii="Times New Roman" w:hAnsi="Times New Roman"/>
          <w:sz w:val="24"/>
          <w:szCs w:val="24"/>
          <w:lang w:eastAsia="ru-RU"/>
        </w:rPr>
        <w:t xml:space="preserve">Беловской ГРЭС». </w:t>
      </w:r>
      <w:r w:rsidRPr="00EC0781">
        <w:rPr>
          <w:rFonts w:ascii="Times New Roman" w:hAnsi="Times New Roman" w:cs="Times New Roman"/>
          <w:sz w:val="24"/>
          <w:szCs w:val="24"/>
        </w:rPr>
        <w:t>На проект получено Санитарно-</w:t>
      </w:r>
      <w:r w:rsidR="00417974" w:rsidRPr="00EC0781">
        <w:rPr>
          <w:rFonts w:ascii="Times New Roman" w:hAnsi="Times New Roman" w:cs="Times New Roman"/>
          <w:sz w:val="24"/>
          <w:szCs w:val="24"/>
        </w:rPr>
        <w:t>эпидемиологическое заключение № </w:t>
      </w:r>
      <w:r w:rsidRPr="00EC0781">
        <w:rPr>
          <w:rFonts w:ascii="Times New Roman" w:hAnsi="Times New Roman" w:cs="Times New Roman"/>
          <w:sz w:val="24"/>
          <w:szCs w:val="24"/>
        </w:rPr>
        <w:t>42.21.02.000.Т.00</w:t>
      </w:r>
      <w:r w:rsidR="00EC0781" w:rsidRPr="00EC0781">
        <w:rPr>
          <w:rFonts w:ascii="Times New Roman" w:hAnsi="Times New Roman" w:cs="Times New Roman"/>
          <w:sz w:val="24"/>
          <w:szCs w:val="24"/>
        </w:rPr>
        <w:t>0203</w:t>
      </w:r>
      <w:r w:rsidRPr="00EC0781">
        <w:rPr>
          <w:rFonts w:ascii="Times New Roman" w:hAnsi="Times New Roman" w:cs="Times New Roman"/>
          <w:sz w:val="24"/>
          <w:szCs w:val="24"/>
        </w:rPr>
        <w:t>.</w:t>
      </w:r>
      <w:r w:rsidR="00EC0781" w:rsidRPr="00EC0781">
        <w:rPr>
          <w:rFonts w:ascii="Times New Roman" w:hAnsi="Times New Roman" w:cs="Times New Roman"/>
          <w:sz w:val="24"/>
          <w:szCs w:val="24"/>
        </w:rPr>
        <w:t>03</w:t>
      </w:r>
      <w:r w:rsidRPr="00EC0781">
        <w:rPr>
          <w:rFonts w:ascii="Times New Roman" w:hAnsi="Times New Roman" w:cs="Times New Roman"/>
          <w:sz w:val="24"/>
          <w:szCs w:val="24"/>
        </w:rPr>
        <w:t>.1</w:t>
      </w:r>
      <w:r w:rsidR="00EC0781" w:rsidRPr="00EC0781">
        <w:rPr>
          <w:rFonts w:ascii="Times New Roman" w:hAnsi="Times New Roman" w:cs="Times New Roman"/>
          <w:sz w:val="24"/>
          <w:szCs w:val="24"/>
        </w:rPr>
        <w:t>5</w:t>
      </w:r>
      <w:r w:rsidRPr="00EC0781">
        <w:rPr>
          <w:rFonts w:ascii="Times New Roman" w:hAnsi="Times New Roman" w:cs="Times New Roman"/>
          <w:sz w:val="24"/>
          <w:szCs w:val="24"/>
        </w:rPr>
        <w:t xml:space="preserve"> от </w:t>
      </w:r>
      <w:r w:rsidR="00EC0781" w:rsidRPr="00EC0781">
        <w:rPr>
          <w:rFonts w:ascii="Times New Roman" w:hAnsi="Times New Roman" w:cs="Times New Roman"/>
          <w:sz w:val="24"/>
          <w:szCs w:val="24"/>
        </w:rPr>
        <w:t>13</w:t>
      </w:r>
      <w:r w:rsidRPr="00EC0781">
        <w:rPr>
          <w:rFonts w:ascii="Times New Roman" w:hAnsi="Times New Roman" w:cs="Times New Roman"/>
          <w:sz w:val="24"/>
          <w:szCs w:val="24"/>
        </w:rPr>
        <w:t>.</w:t>
      </w:r>
      <w:r w:rsidR="00EC0781" w:rsidRPr="00EC0781">
        <w:rPr>
          <w:rFonts w:ascii="Times New Roman" w:hAnsi="Times New Roman" w:cs="Times New Roman"/>
          <w:sz w:val="24"/>
          <w:szCs w:val="24"/>
        </w:rPr>
        <w:t>03</w:t>
      </w:r>
      <w:r w:rsidRPr="00EC0781">
        <w:rPr>
          <w:rFonts w:ascii="Times New Roman" w:hAnsi="Times New Roman" w:cs="Times New Roman"/>
          <w:sz w:val="24"/>
          <w:szCs w:val="24"/>
        </w:rPr>
        <w:t>.201</w:t>
      </w:r>
      <w:r w:rsidR="00EC0781" w:rsidRPr="00EC0781">
        <w:rPr>
          <w:rFonts w:ascii="Times New Roman" w:hAnsi="Times New Roman" w:cs="Times New Roman"/>
          <w:sz w:val="24"/>
          <w:szCs w:val="24"/>
        </w:rPr>
        <w:t>5</w:t>
      </w:r>
      <w:r w:rsidR="00417974" w:rsidRPr="00EC0781">
        <w:rPr>
          <w:rFonts w:ascii="Times New Roman" w:hAnsi="Times New Roman" w:cs="Times New Roman"/>
          <w:sz w:val="24"/>
          <w:szCs w:val="24"/>
        </w:rPr>
        <w:t> </w:t>
      </w:r>
      <w:r w:rsidRPr="00EC0781">
        <w:rPr>
          <w:rFonts w:ascii="Times New Roman" w:hAnsi="Times New Roman" w:cs="Times New Roman"/>
          <w:sz w:val="24"/>
          <w:szCs w:val="24"/>
        </w:rPr>
        <w:t>г. и экспертное санитарно-</w:t>
      </w:r>
      <w:r w:rsidR="00631B6F" w:rsidRPr="00EC0781">
        <w:rPr>
          <w:rFonts w:ascii="Times New Roman" w:hAnsi="Times New Roman" w:cs="Times New Roman"/>
          <w:sz w:val="24"/>
          <w:szCs w:val="24"/>
        </w:rPr>
        <w:t>эпидемиологическое заключение.</w:t>
      </w:r>
    </w:p>
    <w:p w:rsidR="00F34C90" w:rsidRDefault="00F34C90" w:rsidP="003E3B8A">
      <w:pPr>
        <w:spacing w:after="0" w:line="360" w:lineRule="auto"/>
        <w:ind w:firstLine="567"/>
        <w:jc w:val="both"/>
        <w:rPr>
          <w:rFonts w:ascii="Times New Roman" w:hAnsi="Times New Roman" w:cs="Times New Roman"/>
          <w:sz w:val="24"/>
          <w:szCs w:val="24"/>
        </w:rPr>
      </w:pPr>
    </w:p>
    <w:p w:rsidR="00F34C90" w:rsidRDefault="00F34C90">
      <w:pPr>
        <w:rPr>
          <w:rFonts w:ascii="Times New Roman" w:hAnsi="Times New Roman" w:cs="Times New Roman"/>
          <w:sz w:val="24"/>
          <w:szCs w:val="24"/>
        </w:rPr>
      </w:pPr>
      <w:r>
        <w:rPr>
          <w:rFonts w:ascii="Times New Roman" w:hAnsi="Times New Roman" w:cs="Times New Roman"/>
          <w:sz w:val="24"/>
          <w:szCs w:val="24"/>
        </w:rPr>
        <w:br w:type="page"/>
      </w:r>
    </w:p>
    <w:p w:rsidR="00026E4C" w:rsidRPr="00EC0781" w:rsidRDefault="00026E4C" w:rsidP="00EB73F8">
      <w:pPr>
        <w:pStyle w:val="1"/>
        <w:numPr>
          <w:ilvl w:val="1"/>
          <w:numId w:val="2"/>
        </w:numPr>
        <w:spacing w:before="120" w:after="120" w:line="276" w:lineRule="auto"/>
        <w:jc w:val="both"/>
        <w:rPr>
          <w:szCs w:val="24"/>
        </w:rPr>
      </w:pPr>
      <w:bookmarkStart w:id="33" w:name="_Toc467823510"/>
      <w:bookmarkStart w:id="34" w:name="_Toc483885969"/>
      <w:r w:rsidRPr="00EC0781">
        <w:rPr>
          <w:szCs w:val="24"/>
        </w:rPr>
        <w:lastRenderedPageBreak/>
        <w:t>Воздействие на поверхностные и подземные (грунтовые) воды</w:t>
      </w:r>
      <w:bookmarkEnd w:id="33"/>
      <w:bookmarkEnd w:id="34"/>
    </w:p>
    <w:p w:rsidR="005A4FFC" w:rsidRPr="00CA283F" w:rsidRDefault="005A4FFC" w:rsidP="00D90F79">
      <w:pPr>
        <w:suppressAutoHyphens/>
        <w:spacing w:before="120" w:after="0" w:line="360" w:lineRule="auto"/>
        <w:ind w:firstLine="709"/>
        <w:jc w:val="both"/>
        <w:rPr>
          <w:rFonts w:ascii="Times New Roman" w:hAnsi="Times New Roman" w:cs="Times New Roman"/>
          <w:i/>
          <w:sz w:val="24"/>
          <w:szCs w:val="24"/>
        </w:rPr>
      </w:pPr>
      <w:r w:rsidRPr="00CA283F">
        <w:rPr>
          <w:rFonts w:ascii="Times New Roman" w:hAnsi="Times New Roman" w:cs="Times New Roman"/>
          <w:i/>
          <w:sz w:val="24"/>
          <w:szCs w:val="24"/>
        </w:rPr>
        <w:t>Поверхностные воды</w:t>
      </w:r>
    </w:p>
    <w:p w:rsidR="00EC0781" w:rsidRPr="00EC0781" w:rsidRDefault="00EC0781" w:rsidP="00CA283F">
      <w:pPr>
        <w:pStyle w:val="ConsPlusNormal"/>
        <w:spacing w:line="360" w:lineRule="auto"/>
        <w:ind w:firstLine="567"/>
        <w:jc w:val="both"/>
      </w:pPr>
      <w:r w:rsidRPr="00EC0781">
        <w:t>При получении ЗШМ забор поверхностных вод, а также сброс сточных вод в поверхностный водный объект не предусматривается.</w:t>
      </w:r>
    </w:p>
    <w:p w:rsidR="00EC0781" w:rsidRPr="00EC0781" w:rsidRDefault="00EC0781" w:rsidP="00CA283F">
      <w:pPr>
        <w:spacing w:after="0" w:line="360" w:lineRule="auto"/>
        <w:ind w:firstLine="567"/>
        <w:jc w:val="both"/>
        <w:rPr>
          <w:rFonts w:ascii="Times New Roman" w:hAnsi="Times New Roman"/>
          <w:sz w:val="24"/>
          <w:szCs w:val="24"/>
          <w:lang w:eastAsia="ru-RU"/>
        </w:rPr>
      </w:pPr>
      <w:r w:rsidRPr="00EC0781">
        <w:rPr>
          <w:rFonts w:ascii="Times New Roman" w:hAnsi="Times New Roman"/>
          <w:sz w:val="24"/>
          <w:szCs w:val="24"/>
          <w:lang w:eastAsia="ru-RU"/>
        </w:rPr>
        <w:t xml:space="preserve">Система внешнего </w:t>
      </w:r>
      <w:proofErr w:type="spellStart"/>
      <w:r w:rsidRPr="00EC0781">
        <w:rPr>
          <w:rFonts w:ascii="Times New Roman" w:hAnsi="Times New Roman"/>
          <w:sz w:val="24"/>
          <w:szCs w:val="24"/>
          <w:lang w:eastAsia="ru-RU"/>
        </w:rPr>
        <w:t>гидрозолоудаления</w:t>
      </w:r>
      <w:proofErr w:type="spellEnd"/>
      <w:r w:rsidRPr="00EC0781">
        <w:rPr>
          <w:rFonts w:ascii="Times New Roman" w:hAnsi="Times New Roman"/>
          <w:sz w:val="24"/>
          <w:szCs w:val="24"/>
          <w:lang w:eastAsia="ru-RU"/>
        </w:rPr>
        <w:t xml:space="preserve"> ГРЭС - напорная, оборотная, с возвратом осветленной воды из золоотвала на ГРЭС, для повторного использования воды в системе </w:t>
      </w:r>
      <w:proofErr w:type="spellStart"/>
      <w:r w:rsidRPr="00EC0781">
        <w:rPr>
          <w:rFonts w:ascii="Times New Roman" w:hAnsi="Times New Roman"/>
          <w:sz w:val="24"/>
          <w:szCs w:val="24"/>
          <w:lang w:eastAsia="ru-RU"/>
        </w:rPr>
        <w:t>гидрозолоудаления</w:t>
      </w:r>
      <w:proofErr w:type="spellEnd"/>
      <w:r w:rsidRPr="00EC0781">
        <w:rPr>
          <w:rFonts w:ascii="Times New Roman" w:hAnsi="Times New Roman"/>
          <w:sz w:val="24"/>
          <w:szCs w:val="24"/>
          <w:lang w:eastAsia="ru-RU"/>
        </w:rPr>
        <w:t>.</w:t>
      </w:r>
    </w:p>
    <w:p w:rsidR="00EC0781" w:rsidRPr="00EC0781" w:rsidRDefault="00EC0781" w:rsidP="00CA283F">
      <w:pPr>
        <w:suppressAutoHyphens/>
        <w:spacing w:after="0" w:line="360" w:lineRule="auto"/>
        <w:ind w:firstLine="567"/>
        <w:jc w:val="both"/>
        <w:rPr>
          <w:rFonts w:ascii="Times New Roman" w:hAnsi="Times New Roman"/>
          <w:sz w:val="24"/>
          <w:szCs w:val="24"/>
        </w:rPr>
      </w:pPr>
      <w:r w:rsidRPr="00EC0781">
        <w:rPr>
          <w:rFonts w:ascii="Times New Roman" w:hAnsi="Times New Roman"/>
          <w:sz w:val="24"/>
          <w:szCs w:val="24"/>
        </w:rPr>
        <w:t xml:space="preserve">Работы по получению ЗШМ осуществляются за пределами </w:t>
      </w:r>
      <w:proofErr w:type="spellStart"/>
      <w:r w:rsidRPr="00EC0781">
        <w:rPr>
          <w:rFonts w:ascii="Times New Roman" w:hAnsi="Times New Roman"/>
          <w:sz w:val="24"/>
          <w:szCs w:val="24"/>
        </w:rPr>
        <w:t>водоохранных</w:t>
      </w:r>
      <w:proofErr w:type="spellEnd"/>
      <w:r w:rsidRPr="00EC0781">
        <w:rPr>
          <w:rFonts w:ascii="Times New Roman" w:hAnsi="Times New Roman"/>
          <w:sz w:val="24"/>
          <w:szCs w:val="24"/>
        </w:rPr>
        <w:t xml:space="preserve"> зон ближайших поверхностных водных объектов.</w:t>
      </w:r>
    </w:p>
    <w:p w:rsidR="005A4FFC" w:rsidRPr="00CA283F" w:rsidRDefault="005A4FFC" w:rsidP="00D90F79">
      <w:pPr>
        <w:suppressAutoHyphens/>
        <w:spacing w:before="120" w:after="0" w:line="360" w:lineRule="auto"/>
        <w:ind w:firstLine="709"/>
        <w:jc w:val="both"/>
        <w:rPr>
          <w:rFonts w:ascii="Times New Roman" w:hAnsi="Times New Roman" w:cs="Times New Roman"/>
          <w:i/>
          <w:sz w:val="24"/>
          <w:szCs w:val="24"/>
        </w:rPr>
      </w:pPr>
      <w:r w:rsidRPr="00CA283F">
        <w:rPr>
          <w:rFonts w:ascii="Times New Roman" w:hAnsi="Times New Roman" w:cs="Times New Roman"/>
          <w:i/>
          <w:sz w:val="24"/>
          <w:szCs w:val="24"/>
        </w:rPr>
        <w:t>Подземные воды</w:t>
      </w:r>
    </w:p>
    <w:p w:rsidR="005A4FFC" w:rsidRPr="00CA283F" w:rsidRDefault="005A4FFC" w:rsidP="001150F0">
      <w:pPr>
        <w:spacing w:after="0" w:line="360" w:lineRule="auto"/>
        <w:ind w:firstLine="567"/>
        <w:contextualSpacing/>
        <w:jc w:val="both"/>
        <w:rPr>
          <w:rFonts w:ascii="Times New Roman" w:eastAsia="Times New Roman" w:hAnsi="Times New Roman" w:cs="Times New Roman"/>
          <w:i/>
          <w:sz w:val="24"/>
          <w:szCs w:val="24"/>
          <w:lang w:eastAsia="ru-RU"/>
        </w:rPr>
      </w:pPr>
      <w:r w:rsidRPr="00CA283F">
        <w:rPr>
          <w:rFonts w:ascii="Times New Roman" w:hAnsi="Times New Roman" w:cs="Times New Roman"/>
          <w:sz w:val="24"/>
          <w:szCs w:val="24"/>
        </w:rPr>
        <w:t>В процессе получения ЗШ</w:t>
      </w:r>
      <w:r w:rsidR="00734D77" w:rsidRPr="00CA283F">
        <w:rPr>
          <w:rFonts w:ascii="Times New Roman" w:hAnsi="Times New Roman" w:cs="Times New Roman"/>
          <w:sz w:val="24"/>
          <w:szCs w:val="24"/>
        </w:rPr>
        <w:t>М</w:t>
      </w:r>
      <w:r w:rsidRPr="00CA283F">
        <w:rPr>
          <w:rFonts w:ascii="Times New Roman" w:hAnsi="Times New Roman" w:cs="Times New Roman"/>
          <w:sz w:val="24"/>
          <w:szCs w:val="24"/>
        </w:rPr>
        <w:t xml:space="preserve"> не предусмотрен забор подземных вод.</w:t>
      </w:r>
    </w:p>
    <w:p w:rsidR="00786E4B" w:rsidRPr="00786E4B" w:rsidRDefault="00EE0036" w:rsidP="001150F0">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Согласно данным, представленным в декларации безопасности гидротехнических сооружений Беловской ГРЭС, </w:t>
      </w:r>
      <w:r w:rsidR="00786E4B">
        <w:rPr>
          <w:rFonts w:ascii="Times New Roman" w:hAnsi="Times New Roman" w:cs="Times New Roman"/>
          <w:sz w:val="24"/>
          <w:szCs w:val="24"/>
        </w:rPr>
        <w:t>грунтовые воды на площадке золоотвала №2 представлены двумя горизон</w:t>
      </w:r>
      <w:r w:rsidR="00786E4B" w:rsidRPr="00786E4B">
        <w:rPr>
          <w:rFonts w:ascii="Times New Roman" w:hAnsi="Times New Roman" w:cs="Times New Roman"/>
          <w:sz w:val="24"/>
          <w:szCs w:val="24"/>
        </w:rPr>
        <w:t>тами. Верхний горизонт (верховодка) в районе тальв</w:t>
      </w:r>
      <w:r w:rsidR="00786E4B">
        <w:rPr>
          <w:rFonts w:ascii="Times New Roman" w:hAnsi="Times New Roman" w:cs="Times New Roman"/>
          <w:sz w:val="24"/>
          <w:szCs w:val="24"/>
        </w:rPr>
        <w:t>ега приурочен к аллювиальным су</w:t>
      </w:r>
      <w:r w:rsidR="00786E4B" w:rsidRPr="00786E4B">
        <w:rPr>
          <w:rFonts w:ascii="Times New Roman" w:hAnsi="Times New Roman" w:cs="Times New Roman"/>
          <w:sz w:val="24"/>
          <w:szCs w:val="24"/>
        </w:rPr>
        <w:t xml:space="preserve">глинкам и торфу, находясь на глубине 0,6-4,6 м от поверхности; на склонах оврага - к </w:t>
      </w:r>
      <w:r w:rsidR="00400065">
        <w:rPr>
          <w:rFonts w:ascii="Times New Roman" w:hAnsi="Times New Roman" w:cs="Times New Roman"/>
          <w:sz w:val="24"/>
          <w:szCs w:val="24"/>
        </w:rPr>
        <w:t>ал</w:t>
      </w:r>
      <w:r w:rsidR="00786E4B" w:rsidRPr="00786E4B">
        <w:rPr>
          <w:rFonts w:ascii="Times New Roman" w:hAnsi="Times New Roman" w:cs="Times New Roman"/>
          <w:sz w:val="24"/>
          <w:szCs w:val="24"/>
        </w:rPr>
        <w:t>лювиальным отложениям и к верхним слоям делювиальных отложений, находясь на глубине от 3,7 до 13,0 м от поверхности.</w:t>
      </w:r>
    </w:p>
    <w:p w:rsidR="00786E4B" w:rsidRPr="00786E4B" w:rsidRDefault="00786E4B" w:rsidP="001150F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786E4B">
        <w:rPr>
          <w:rFonts w:ascii="Times New Roman" w:hAnsi="Times New Roman" w:cs="Times New Roman"/>
          <w:sz w:val="24"/>
          <w:szCs w:val="24"/>
        </w:rPr>
        <w:t>Нижний горизонт напорный с напором 10-15 м, приурочен к осадочным породам дресвяного грунта и встречен на глубине 12-19 м от поверхности тальвега.</w:t>
      </w:r>
    </w:p>
    <w:p w:rsidR="00786E4B" w:rsidRPr="00786E4B" w:rsidRDefault="00786E4B" w:rsidP="00786E4B">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786E4B">
        <w:rPr>
          <w:rFonts w:ascii="Times New Roman" w:hAnsi="Times New Roman" w:cs="Times New Roman"/>
          <w:sz w:val="24"/>
          <w:szCs w:val="24"/>
        </w:rPr>
        <w:t>Коэффициент фильтрации суглинков:</w:t>
      </w:r>
    </w:p>
    <w:p w:rsidR="00786E4B" w:rsidRPr="00400065" w:rsidRDefault="00786E4B" w:rsidP="00400065">
      <w:pPr>
        <w:pStyle w:val="a6"/>
        <w:widowControl w:val="0"/>
        <w:numPr>
          <w:ilvl w:val="0"/>
          <w:numId w:val="3"/>
        </w:numPr>
        <w:autoSpaceDE w:val="0"/>
        <w:autoSpaceDN w:val="0"/>
        <w:adjustRightInd w:val="0"/>
        <w:spacing w:after="0" w:line="360" w:lineRule="auto"/>
        <w:jc w:val="both"/>
        <w:rPr>
          <w:rFonts w:ascii="Times New Roman" w:hAnsi="Times New Roman" w:cs="Times New Roman"/>
          <w:sz w:val="24"/>
          <w:szCs w:val="24"/>
        </w:rPr>
      </w:pPr>
      <w:r w:rsidRPr="00400065">
        <w:rPr>
          <w:rFonts w:ascii="Times New Roman" w:hAnsi="Times New Roman" w:cs="Times New Roman"/>
          <w:sz w:val="24"/>
          <w:szCs w:val="24"/>
        </w:rPr>
        <w:t>на глубине 1,0-1,2 м от 0,005¸0,05 до 0,5 м/</w:t>
      </w:r>
      <w:proofErr w:type="spellStart"/>
      <w:r w:rsidRPr="00400065">
        <w:rPr>
          <w:rFonts w:ascii="Times New Roman" w:hAnsi="Times New Roman" w:cs="Times New Roman"/>
          <w:sz w:val="24"/>
          <w:szCs w:val="24"/>
        </w:rPr>
        <w:t>сут</w:t>
      </w:r>
      <w:proofErr w:type="spellEnd"/>
      <w:r w:rsidRPr="00400065">
        <w:rPr>
          <w:rFonts w:ascii="Times New Roman" w:hAnsi="Times New Roman" w:cs="Times New Roman"/>
          <w:sz w:val="24"/>
          <w:szCs w:val="24"/>
        </w:rPr>
        <w:t>;</w:t>
      </w:r>
    </w:p>
    <w:p w:rsidR="00786E4B" w:rsidRPr="00400065" w:rsidRDefault="00786E4B" w:rsidP="00400065">
      <w:pPr>
        <w:pStyle w:val="a6"/>
        <w:widowControl w:val="0"/>
        <w:numPr>
          <w:ilvl w:val="0"/>
          <w:numId w:val="3"/>
        </w:numPr>
        <w:autoSpaceDE w:val="0"/>
        <w:autoSpaceDN w:val="0"/>
        <w:adjustRightInd w:val="0"/>
        <w:spacing w:after="0" w:line="360" w:lineRule="auto"/>
        <w:jc w:val="both"/>
        <w:rPr>
          <w:rFonts w:ascii="Times New Roman" w:hAnsi="Times New Roman" w:cs="Times New Roman"/>
          <w:sz w:val="24"/>
          <w:szCs w:val="24"/>
        </w:rPr>
      </w:pPr>
      <w:r w:rsidRPr="00400065">
        <w:rPr>
          <w:rFonts w:ascii="Times New Roman" w:hAnsi="Times New Roman" w:cs="Times New Roman"/>
          <w:sz w:val="24"/>
          <w:szCs w:val="24"/>
        </w:rPr>
        <w:t>на глубине 2,0-2,2 м суглинки практически водонепроницаемы.</w:t>
      </w:r>
    </w:p>
    <w:p w:rsidR="00786E4B" w:rsidRPr="00786E4B" w:rsidRDefault="00786E4B" w:rsidP="00CA283F">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786E4B">
        <w:rPr>
          <w:rFonts w:ascii="Times New Roman" w:hAnsi="Times New Roman" w:cs="Times New Roman"/>
          <w:sz w:val="24"/>
          <w:szCs w:val="24"/>
        </w:rPr>
        <w:t>В створе ограждающей дамбы золо</w:t>
      </w:r>
      <w:r w:rsidR="00400065">
        <w:rPr>
          <w:rFonts w:ascii="Times New Roman" w:hAnsi="Times New Roman" w:cs="Times New Roman"/>
          <w:sz w:val="24"/>
          <w:szCs w:val="24"/>
        </w:rPr>
        <w:t>отвала №2 склоны лога сложены делю</w:t>
      </w:r>
      <w:r w:rsidRPr="00786E4B">
        <w:rPr>
          <w:rFonts w:ascii="Times New Roman" w:hAnsi="Times New Roman" w:cs="Times New Roman"/>
          <w:sz w:val="24"/>
          <w:szCs w:val="24"/>
        </w:rPr>
        <w:t xml:space="preserve">виальными суглинками. Суглинки правого склона - </w:t>
      </w:r>
      <w:proofErr w:type="spellStart"/>
      <w:r w:rsidRPr="00786E4B">
        <w:rPr>
          <w:rFonts w:ascii="Times New Roman" w:hAnsi="Times New Roman" w:cs="Times New Roman"/>
          <w:sz w:val="24"/>
          <w:szCs w:val="24"/>
        </w:rPr>
        <w:t>непросадочные</w:t>
      </w:r>
      <w:proofErr w:type="spellEnd"/>
      <w:r w:rsidRPr="00786E4B">
        <w:rPr>
          <w:rFonts w:ascii="Times New Roman" w:hAnsi="Times New Roman" w:cs="Times New Roman"/>
          <w:sz w:val="24"/>
          <w:szCs w:val="24"/>
        </w:rPr>
        <w:t xml:space="preserve">, левого склона на глубину 0,6 м от поверхности земли - </w:t>
      </w:r>
      <w:proofErr w:type="spellStart"/>
      <w:r w:rsidRPr="00786E4B">
        <w:rPr>
          <w:rFonts w:ascii="Times New Roman" w:hAnsi="Times New Roman" w:cs="Times New Roman"/>
          <w:sz w:val="24"/>
          <w:szCs w:val="24"/>
        </w:rPr>
        <w:t>просадочные</w:t>
      </w:r>
      <w:proofErr w:type="spellEnd"/>
      <w:r w:rsidRPr="00786E4B">
        <w:rPr>
          <w:rFonts w:ascii="Times New Roman" w:hAnsi="Times New Roman" w:cs="Times New Roman"/>
          <w:sz w:val="24"/>
          <w:szCs w:val="24"/>
        </w:rPr>
        <w:t>.</w:t>
      </w:r>
    </w:p>
    <w:p w:rsidR="00786E4B" w:rsidRDefault="00786E4B" w:rsidP="00CA283F">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786E4B">
        <w:rPr>
          <w:rFonts w:ascii="Times New Roman" w:hAnsi="Times New Roman" w:cs="Times New Roman"/>
          <w:sz w:val="24"/>
          <w:szCs w:val="24"/>
        </w:rPr>
        <w:t>Коэффициенты фильтрации в верхних слоях на глубину до 4,0 м доходят до 0,5 м/</w:t>
      </w:r>
      <w:proofErr w:type="spellStart"/>
      <w:r w:rsidRPr="00786E4B">
        <w:rPr>
          <w:rFonts w:ascii="Times New Roman" w:hAnsi="Times New Roman" w:cs="Times New Roman"/>
          <w:sz w:val="24"/>
          <w:szCs w:val="24"/>
        </w:rPr>
        <w:t>сут</w:t>
      </w:r>
      <w:proofErr w:type="spellEnd"/>
      <w:r w:rsidRPr="00786E4B">
        <w:rPr>
          <w:rFonts w:ascii="Times New Roman" w:hAnsi="Times New Roman" w:cs="Times New Roman"/>
          <w:sz w:val="24"/>
          <w:szCs w:val="24"/>
        </w:rPr>
        <w:t>, ниже практически водонепроницаемы.</w:t>
      </w:r>
      <w:r w:rsidR="00400065">
        <w:rPr>
          <w:rFonts w:ascii="Times New Roman" w:hAnsi="Times New Roman" w:cs="Times New Roman"/>
          <w:sz w:val="24"/>
          <w:szCs w:val="24"/>
        </w:rPr>
        <w:t xml:space="preserve"> </w:t>
      </w:r>
      <w:r w:rsidRPr="00786E4B">
        <w:rPr>
          <w:rFonts w:ascii="Times New Roman" w:hAnsi="Times New Roman" w:cs="Times New Roman"/>
          <w:sz w:val="24"/>
          <w:szCs w:val="24"/>
        </w:rPr>
        <w:t xml:space="preserve">Тальвег лога на высоту 3,0 м проходит в аллювиальных суглинках, прикрытых торфом мощностью слоя до 1,2 </w:t>
      </w:r>
      <w:proofErr w:type="spellStart"/>
      <w:r w:rsidRPr="00786E4B">
        <w:rPr>
          <w:rFonts w:ascii="Times New Roman" w:hAnsi="Times New Roman" w:cs="Times New Roman"/>
          <w:sz w:val="24"/>
          <w:szCs w:val="24"/>
        </w:rPr>
        <w:t>м</w:t>
      </w:r>
      <w:proofErr w:type="gramStart"/>
      <w:r w:rsidRPr="00786E4B">
        <w:rPr>
          <w:rFonts w:ascii="Times New Roman" w:hAnsi="Times New Roman" w:cs="Times New Roman"/>
          <w:sz w:val="24"/>
          <w:szCs w:val="24"/>
        </w:rPr>
        <w:t>.К</w:t>
      </w:r>
      <w:proofErr w:type="gramEnd"/>
      <w:r w:rsidRPr="00786E4B">
        <w:rPr>
          <w:rFonts w:ascii="Times New Roman" w:hAnsi="Times New Roman" w:cs="Times New Roman"/>
          <w:sz w:val="24"/>
          <w:szCs w:val="24"/>
        </w:rPr>
        <w:t>оэффициенты</w:t>
      </w:r>
      <w:proofErr w:type="spellEnd"/>
      <w:r w:rsidRPr="00786E4B">
        <w:rPr>
          <w:rFonts w:ascii="Times New Roman" w:hAnsi="Times New Roman" w:cs="Times New Roman"/>
          <w:sz w:val="24"/>
          <w:szCs w:val="24"/>
        </w:rPr>
        <w:t xml:space="preserve"> фильтрации аллювиальных суглинков в верхних слоях на глубину до 4 м практически водонепроницаемы.</w:t>
      </w:r>
    </w:p>
    <w:p w:rsidR="00302D40" w:rsidRPr="00734D77" w:rsidRDefault="00302D40" w:rsidP="00CA283F">
      <w:pPr>
        <w:spacing w:after="0" w:line="360" w:lineRule="auto"/>
        <w:ind w:firstLine="567"/>
        <w:jc w:val="both"/>
        <w:rPr>
          <w:rFonts w:ascii="Times New Roman" w:eastAsia="Times New Roman" w:hAnsi="Times New Roman" w:cs="Times New Roman"/>
          <w:sz w:val="24"/>
          <w:szCs w:val="20"/>
          <w:lang w:eastAsia="ru-RU"/>
        </w:rPr>
      </w:pPr>
      <w:r w:rsidRPr="00734D77">
        <w:rPr>
          <w:rFonts w:ascii="Times New Roman" w:eastAsia="Times New Roman" w:hAnsi="Times New Roman" w:cs="Times New Roman"/>
          <w:sz w:val="24"/>
          <w:szCs w:val="20"/>
          <w:lang w:eastAsia="ru-RU"/>
        </w:rPr>
        <w:t>При получении ЗШ</w:t>
      </w:r>
      <w:r w:rsidR="00734D77" w:rsidRPr="00734D77">
        <w:rPr>
          <w:rFonts w:ascii="Times New Roman" w:eastAsia="Times New Roman" w:hAnsi="Times New Roman" w:cs="Times New Roman"/>
          <w:sz w:val="24"/>
          <w:szCs w:val="20"/>
          <w:lang w:eastAsia="ru-RU"/>
        </w:rPr>
        <w:t>М</w:t>
      </w:r>
      <w:r w:rsidR="00BB6BF0" w:rsidRPr="00734D77">
        <w:rPr>
          <w:rFonts w:ascii="Times New Roman" w:eastAsia="Times New Roman" w:hAnsi="Times New Roman" w:cs="Times New Roman"/>
          <w:sz w:val="24"/>
          <w:szCs w:val="20"/>
          <w:lang w:eastAsia="ru-RU"/>
        </w:rPr>
        <w:t xml:space="preserve"> </w:t>
      </w:r>
      <w:r w:rsidRPr="00734D77">
        <w:rPr>
          <w:rFonts w:ascii="Times New Roman" w:eastAsia="Times New Roman" w:hAnsi="Times New Roman" w:cs="Times New Roman"/>
          <w:sz w:val="24"/>
          <w:szCs w:val="20"/>
          <w:lang w:eastAsia="ru-RU"/>
        </w:rPr>
        <w:t>исключается перемещение и вынос загрязняющих веществ с дождевыми и талыми водами в поверхностные водные объекты и подземные горизонты.</w:t>
      </w:r>
    </w:p>
    <w:p w:rsidR="00302D40" w:rsidRPr="00734D77" w:rsidRDefault="00302D40" w:rsidP="00CA283F">
      <w:pPr>
        <w:spacing w:after="0" w:line="360" w:lineRule="auto"/>
        <w:ind w:firstLine="567"/>
        <w:jc w:val="both"/>
        <w:rPr>
          <w:rFonts w:ascii="Times New Roman" w:eastAsia="Times New Roman" w:hAnsi="Times New Roman" w:cs="Times New Roman"/>
          <w:sz w:val="24"/>
          <w:szCs w:val="20"/>
          <w:lang w:eastAsia="ru-RU"/>
        </w:rPr>
      </w:pPr>
      <w:r w:rsidRPr="00734D77">
        <w:rPr>
          <w:rFonts w:ascii="Times New Roman" w:eastAsia="Times New Roman" w:hAnsi="Times New Roman" w:cs="Times New Roman"/>
          <w:sz w:val="24"/>
          <w:szCs w:val="20"/>
          <w:lang w:eastAsia="ru-RU"/>
        </w:rPr>
        <w:t xml:space="preserve">Таким образом, воздействие на подземные (грунтовые) воды и поверхностные водные объекты, в том числе на водные биологические ресурсы, не прогнозируется. </w:t>
      </w:r>
    </w:p>
    <w:p w:rsidR="00602B25" w:rsidRPr="00CA283F" w:rsidRDefault="00602B25" w:rsidP="00EB73F8">
      <w:pPr>
        <w:pStyle w:val="1"/>
        <w:numPr>
          <w:ilvl w:val="1"/>
          <w:numId w:val="2"/>
        </w:numPr>
        <w:spacing w:before="120" w:after="120" w:line="276" w:lineRule="auto"/>
        <w:jc w:val="both"/>
        <w:rPr>
          <w:szCs w:val="24"/>
        </w:rPr>
      </w:pPr>
      <w:bookmarkStart w:id="35" w:name="_Toc467823511"/>
      <w:bookmarkStart w:id="36" w:name="_Toc483885970"/>
      <w:r w:rsidRPr="00CA283F">
        <w:rPr>
          <w:szCs w:val="24"/>
        </w:rPr>
        <w:lastRenderedPageBreak/>
        <w:t>Воздействия отходов производства и потребления на состояние окружающей среды</w:t>
      </w:r>
      <w:bookmarkEnd w:id="35"/>
      <w:bookmarkEnd w:id="36"/>
    </w:p>
    <w:p w:rsidR="00C258E5" w:rsidRPr="00CA283F" w:rsidRDefault="00C258E5" w:rsidP="00C258E5">
      <w:pPr>
        <w:spacing w:after="0" w:line="360" w:lineRule="auto"/>
        <w:ind w:firstLine="709"/>
        <w:jc w:val="both"/>
        <w:rPr>
          <w:rFonts w:ascii="Times New Roman" w:hAnsi="Times New Roman"/>
          <w:sz w:val="24"/>
          <w:szCs w:val="20"/>
          <w:lang w:eastAsia="ru-RU"/>
        </w:rPr>
      </w:pPr>
      <w:r w:rsidRPr="00CA283F">
        <w:rPr>
          <w:rFonts w:ascii="Times New Roman" w:hAnsi="Times New Roman"/>
          <w:sz w:val="24"/>
          <w:szCs w:val="20"/>
          <w:lang w:eastAsia="ru-RU"/>
        </w:rPr>
        <w:t xml:space="preserve">Образование отходов происходит при работе средств механизации, работающих на </w:t>
      </w:r>
      <w:proofErr w:type="spellStart"/>
      <w:r w:rsidRPr="00CA283F">
        <w:rPr>
          <w:rFonts w:ascii="Times New Roman" w:hAnsi="Times New Roman"/>
          <w:sz w:val="24"/>
          <w:szCs w:val="20"/>
          <w:lang w:eastAsia="ru-RU"/>
        </w:rPr>
        <w:t>золоотвале</w:t>
      </w:r>
      <w:proofErr w:type="spellEnd"/>
      <w:r w:rsidRPr="00CA283F">
        <w:rPr>
          <w:rFonts w:ascii="Times New Roman" w:hAnsi="Times New Roman"/>
          <w:sz w:val="24"/>
          <w:szCs w:val="20"/>
          <w:lang w:eastAsia="ru-RU"/>
        </w:rPr>
        <w:t xml:space="preserve"> №2 при </w:t>
      </w:r>
      <w:r w:rsidR="00361BE2">
        <w:rPr>
          <w:rFonts w:ascii="Times New Roman" w:hAnsi="Times New Roman"/>
          <w:sz w:val="24"/>
          <w:szCs w:val="20"/>
          <w:lang w:eastAsia="ru-RU"/>
        </w:rPr>
        <w:t>выемке</w:t>
      </w:r>
      <w:r w:rsidRPr="00CA283F">
        <w:rPr>
          <w:rFonts w:ascii="Times New Roman" w:hAnsi="Times New Roman"/>
          <w:sz w:val="24"/>
          <w:szCs w:val="20"/>
          <w:lang w:eastAsia="ru-RU"/>
        </w:rPr>
        <w:t>, погрузке и транспортировке ЗШ</w:t>
      </w:r>
      <w:r w:rsidR="00CA283F" w:rsidRPr="00CA283F">
        <w:rPr>
          <w:rFonts w:ascii="Times New Roman" w:hAnsi="Times New Roman"/>
          <w:sz w:val="24"/>
          <w:szCs w:val="20"/>
          <w:lang w:eastAsia="ru-RU"/>
        </w:rPr>
        <w:t>М</w:t>
      </w:r>
      <w:r w:rsidRPr="00CA283F">
        <w:rPr>
          <w:rFonts w:ascii="Times New Roman" w:hAnsi="Times New Roman"/>
          <w:sz w:val="24"/>
          <w:szCs w:val="20"/>
          <w:lang w:eastAsia="ru-RU"/>
        </w:rPr>
        <w:t xml:space="preserve">. </w:t>
      </w:r>
    </w:p>
    <w:p w:rsidR="00C258E5" w:rsidRDefault="00C258E5" w:rsidP="00C258E5">
      <w:pPr>
        <w:spacing w:after="0" w:line="360" w:lineRule="auto"/>
        <w:ind w:firstLine="709"/>
        <w:jc w:val="both"/>
        <w:rPr>
          <w:rFonts w:ascii="Times New Roman" w:hAnsi="Times New Roman"/>
          <w:sz w:val="24"/>
          <w:szCs w:val="20"/>
          <w:lang w:eastAsia="ru-RU"/>
        </w:rPr>
      </w:pPr>
      <w:r w:rsidRPr="00CA283F">
        <w:rPr>
          <w:rFonts w:ascii="Times New Roman" w:hAnsi="Times New Roman"/>
          <w:sz w:val="24"/>
          <w:szCs w:val="20"/>
          <w:lang w:eastAsia="ru-RU"/>
        </w:rPr>
        <w:t xml:space="preserve">Производство работ осуществляется с применением имеющейся в наличии на </w:t>
      </w:r>
      <w:r w:rsidR="00CA283F" w:rsidRPr="00CA283F">
        <w:rPr>
          <w:rFonts w:ascii="Times New Roman" w:hAnsi="Times New Roman"/>
          <w:sz w:val="24"/>
          <w:szCs w:val="20"/>
          <w:lang w:eastAsia="ru-RU"/>
        </w:rPr>
        <w:t>Беловской ГРЭС ПАО «Кузбассэнерго»</w:t>
      </w:r>
      <w:r w:rsidRPr="00CA283F">
        <w:rPr>
          <w:rFonts w:ascii="Times New Roman" w:hAnsi="Times New Roman"/>
          <w:sz w:val="24"/>
          <w:szCs w:val="20"/>
          <w:lang w:eastAsia="ru-RU"/>
        </w:rPr>
        <w:t xml:space="preserve"> спецтехники.</w:t>
      </w:r>
    </w:p>
    <w:p w:rsidR="009F57A4" w:rsidRPr="00AA2EFA" w:rsidRDefault="009F57A4" w:rsidP="001150F0">
      <w:pPr>
        <w:spacing w:after="0" w:line="360" w:lineRule="auto"/>
        <w:ind w:firstLine="567"/>
        <w:jc w:val="both"/>
        <w:rPr>
          <w:rFonts w:ascii="Times New Roman" w:hAnsi="Times New Roman"/>
          <w:sz w:val="24"/>
          <w:szCs w:val="20"/>
          <w:lang w:eastAsia="ru-RU"/>
        </w:rPr>
      </w:pPr>
      <w:r w:rsidRPr="00AA2EFA">
        <w:rPr>
          <w:rFonts w:ascii="Times New Roman" w:hAnsi="Times New Roman"/>
          <w:sz w:val="24"/>
          <w:szCs w:val="20"/>
          <w:lang w:eastAsia="ru-RU"/>
        </w:rPr>
        <w:t xml:space="preserve">Техника, работающая при </w:t>
      </w:r>
      <w:r w:rsidR="00935A42" w:rsidRPr="00935A42">
        <w:rPr>
          <w:rFonts w:ascii="Times New Roman" w:hAnsi="Times New Roman"/>
          <w:sz w:val="24"/>
          <w:szCs w:val="20"/>
          <w:lang w:eastAsia="ru-RU"/>
        </w:rPr>
        <w:t>выемке, погрузке и транспортировке ЗШМ</w:t>
      </w:r>
      <w:r w:rsidRPr="00AA2EFA">
        <w:rPr>
          <w:rFonts w:ascii="Times New Roman" w:hAnsi="Times New Roman"/>
          <w:sz w:val="24"/>
          <w:szCs w:val="20"/>
          <w:lang w:eastAsia="ru-RU"/>
        </w:rPr>
        <w:t>:</w:t>
      </w:r>
    </w:p>
    <w:p w:rsidR="009F57A4" w:rsidRPr="00AA2EFA" w:rsidRDefault="009F57A4" w:rsidP="00935A42">
      <w:pPr>
        <w:widowControl w:val="0"/>
        <w:numPr>
          <w:ilvl w:val="0"/>
          <w:numId w:val="42"/>
        </w:numPr>
        <w:spacing w:after="0" w:line="360" w:lineRule="auto"/>
        <w:contextualSpacing/>
        <w:jc w:val="both"/>
        <w:rPr>
          <w:rFonts w:ascii="Times New Roman" w:eastAsia="Times New Roman" w:hAnsi="Times New Roman" w:cs="Times New Roman"/>
          <w:sz w:val="24"/>
          <w:szCs w:val="28"/>
          <w:lang w:eastAsia="ru-RU"/>
        </w:rPr>
      </w:pPr>
      <w:r w:rsidRPr="00AA2EFA">
        <w:rPr>
          <w:rFonts w:ascii="Times New Roman" w:eastAsia="Times New Roman" w:hAnsi="Times New Roman" w:cs="Times New Roman"/>
          <w:sz w:val="24"/>
          <w:szCs w:val="28"/>
          <w:lang w:eastAsia="ru-RU"/>
        </w:rPr>
        <w:t>экскаватор ЭО-5122 (2 шт.);</w:t>
      </w:r>
    </w:p>
    <w:p w:rsidR="009F57A4" w:rsidRPr="00AA2EFA" w:rsidRDefault="009F57A4" w:rsidP="00935A42">
      <w:pPr>
        <w:widowControl w:val="0"/>
        <w:numPr>
          <w:ilvl w:val="0"/>
          <w:numId w:val="42"/>
        </w:numPr>
        <w:spacing w:after="0" w:line="360" w:lineRule="auto"/>
        <w:contextualSpacing/>
        <w:jc w:val="both"/>
        <w:rPr>
          <w:rFonts w:ascii="Times New Roman" w:eastAsia="Times New Roman" w:hAnsi="Times New Roman" w:cs="Times New Roman"/>
          <w:sz w:val="24"/>
          <w:szCs w:val="28"/>
          <w:lang w:eastAsia="ru-RU"/>
        </w:rPr>
      </w:pPr>
      <w:r w:rsidRPr="00AA2EFA">
        <w:rPr>
          <w:rFonts w:ascii="Times New Roman" w:eastAsia="Times New Roman" w:hAnsi="Times New Roman" w:cs="Times New Roman"/>
          <w:sz w:val="24"/>
          <w:szCs w:val="28"/>
          <w:lang w:eastAsia="ru-RU"/>
        </w:rPr>
        <w:t>самосвал (1 шт.);</w:t>
      </w:r>
    </w:p>
    <w:p w:rsidR="009F57A4" w:rsidRPr="00AA2EFA" w:rsidRDefault="009F57A4" w:rsidP="00935A42">
      <w:pPr>
        <w:widowControl w:val="0"/>
        <w:numPr>
          <w:ilvl w:val="0"/>
          <w:numId w:val="42"/>
        </w:numPr>
        <w:spacing w:after="0" w:line="360" w:lineRule="auto"/>
        <w:contextualSpacing/>
        <w:jc w:val="both"/>
        <w:rPr>
          <w:rFonts w:ascii="Times New Roman" w:eastAsia="Times New Roman" w:hAnsi="Times New Roman" w:cs="Times New Roman"/>
          <w:sz w:val="24"/>
          <w:szCs w:val="28"/>
          <w:lang w:eastAsia="ru-RU"/>
        </w:rPr>
      </w:pPr>
      <w:r w:rsidRPr="00AA2EFA">
        <w:rPr>
          <w:rFonts w:ascii="Times New Roman" w:eastAsia="Times New Roman" w:hAnsi="Times New Roman" w:cs="Times New Roman"/>
          <w:sz w:val="24"/>
          <w:szCs w:val="28"/>
          <w:lang w:eastAsia="ru-RU"/>
        </w:rPr>
        <w:t>бульдозер ДТ-75 (1 шт.).</w:t>
      </w:r>
    </w:p>
    <w:p w:rsidR="009F57A4" w:rsidRPr="00AA2EFA" w:rsidRDefault="009F57A4" w:rsidP="001150F0">
      <w:pPr>
        <w:spacing w:after="0" w:line="360" w:lineRule="auto"/>
        <w:ind w:firstLine="567"/>
        <w:jc w:val="both"/>
        <w:rPr>
          <w:rFonts w:ascii="Times New Roman" w:eastAsia="Times New Roman" w:hAnsi="Times New Roman" w:cs="Times New Roman"/>
          <w:sz w:val="24"/>
          <w:szCs w:val="28"/>
        </w:rPr>
      </w:pPr>
      <w:r w:rsidRPr="00AA2EFA">
        <w:rPr>
          <w:rFonts w:ascii="Times New Roman" w:eastAsia="Times New Roman" w:hAnsi="Times New Roman" w:cs="Times New Roman"/>
          <w:sz w:val="24"/>
          <w:szCs w:val="28"/>
        </w:rPr>
        <w:t>При работе техники образуются следующие виды отходов:</w:t>
      </w:r>
    </w:p>
    <w:p w:rsidR="009F57A4" w:rsidRPr="00AA2EFA" w:rsidRDefault="009F57A4" w:rsidP="009F57A4">
      <w:pPr>
        <w:numPr>
          <w:ilvl w:val="0"/>
          <w:numId w:val="12"/>
        </w:numPr>
        <w:spacing w:after="0" w:line="360" w:lineRule="auto"/>
        <w:jc w:val="both"/>
        <w:rPr>
          <w:rFonts w:ascii="Times New Roman" w:eastAsia="Times New Roman" w:hAnsi="Times New Roman" w:cs="Times New Roman"/>
          <w:sz w:val="24"/>
          <w:szCs w:val="24"/>
        </w:rPr>
      </w:pPr>
      <w:r w:rsidRPr="00AA2EFA">
        <w:rPr>
          <w:rFonts w:ascii="Times New Roman" w:eastAsia="Times New Roman" w:hAnsi="Times New Roman" w:cs="Times New Roman"/>
          <w:sz w:val="24"/>
          <w:szCs w:val="24"/>
        </w:rPr>
        <w:t>Аккумуляторы свинцовые отработанные неповрежденные, с электролитом;</w:t>
      </w:r>
    </w:p>
    <w:p w:rsidR="009F57A4" w:rsidRPr="00AA2EFA" w:rsidRDefault="009F57A4" w:rsidP="009F57A4">
      <w:pPr>
        <w:numPr>
          <w:ilvl w:val="0"/>
          <w:numId w:val="12"/>
        </w:numPr>
        <w:spacing w:after="0" w:line="360" w:lineRule="auto"/>
        <w:jc w:val="both"/>
        <w:rPr>
          <w:rFonts w:ascii="Times New Roman" w:eastAsia="Times New Roman" w:hAnsi="Times New Roman" w:cs="Times New Roman"/>
          <w:sz w:val="24"/>
          <w:szCs w:val="24"/>
        </w:rPr>
      </w:pPr>
      <w:r w:rsidRPr="00AA2EFA">
        <w:rPr>
          <w:rFonts w:ascii="Times New Roman" w:eastAsia="Times New Roman" w:hAnsi="Times New Roman" w:cs="Times New Roman"/>
          <w:sz w:val="24"/>
          <w:szCs w:val="24"/>
        </w:rPr>
        <w:t>Отходы минеральных масел моторных;</w:t>
      </w:r>
    </w:p>
    <w:p w:rsidR="009F57A4" w:rsidRPr="00AA2EFA" w:rsidRDefault="009F57A4" w:rsidP="009F57A4">
      <w:pPr>
        <w:numPr>
          <w:ilvl w:val="0"/>
          <w:numId w:val="12"/>
        </w:numPr>
        <w:spacing w:after="0" w:line="360" w:lineRule="auto"/>
        <w:jc w:val="both"/>
        <w:rPr>
          <w:rFonts w:ascii="Times New Roman" w:eastAsia="Times New Roman" w:hAnsi="Times New Roman" w:cs="Times New Roman"/>
          <w:sz w:val="24"/>
          <w:szCs w:val="24"/>
        </w:rPr>
      </w:pPr>
      <w:r w:rsidRPr="00AA2EFA">
        <w:rPr>
          <w:rFonts w:ascii="Times New Roman" w:eastAsia="Times New Roman" w:hAnsi="Times New Roman" w:cs="Times New Roman"/>
          <w:sz w:val="24"/>
          <w:szCs w:val="24"/>
        </w:rPr>
        <w:t>Отходы минеральных масел трансмиссионных;</w:t>
      </w:r>
    </w:p>
    <w:p w:rsidR="009F57A4" w:rsidRPr="00AA2EFA" w:rsidRDefault="009F57A4" w:rsidP="009F57A4">
      <w:pPr>
        <w:numPr>
          <w:ilvl w:val="0"/>
          <w:numId w:val="12"/>
        </w:numPr>
        <w:spacing w:after="0" w:line="360" w:lineRule="auto"/>
        <w:jc w:val="both"/>
        <w:rPr>
          <w:rFonts w:ascii="Times New Roman" w:eastAsia="Times New Roman" w:hAnsi="Times New Roman" w:cs="Times New Roman"/>
          <w:sz w:val="24"/>
          <w:szCs w:val="24"/>
        </w:rPr>
      </w:pPr>
      <w:r w:rsidRPr="00AA2EFA">
        <w:rPr>
          <w:rFonts w:ascii="Times New Roman" w:eastAsia="Times New Roman" w:hAnsi="Times New Roman" w:cs="Times New Roman"/>
          <w:sz w:val="24"/>
          <w:szCs w:val="24"/>
        </w:rPr>
        <w:t>Фильтры очистки масла автотранспортных средств отработанные;</w:t>
      </w:r>
    </w:p>
    <w:p w:rsidR="009F57A4" w:rsidRPr="00AA2EFA" w:rsidRDefault="009F57A4" w:rsidP="009F57A4">
      <w:pPr>
        <w:numPr>
          <w:ilvl w:val="0"/>
          <w:numId w:val="12"/>
        </w:numPr>
        <w:spacing w:after="0" w:line="360" w:lineRule="auto"/>
        <w:jc w:val="both"/>
        <w:rPr>
          <w:rFonts w:ascii="Times New Roman" w:eastAsia="Times New Roman" w:hAnsi="Times New Roman" w:cs="Times New Roman"/>
          <w:sz w:val="24"/>
          <w:szCs w:val="24"/>
        </w:rPr>
      </w:pPr>
      <w:r w:rsidRPr="00AA2EFA">
        <w:rPr>
          <w:rFonts w:ascii="Times New Roman" w:eastAsia="Times New Roman" w:hAnsi="Times New Roman" w:cs="Times New Roman"/>
          <w:sz w:val="24"/>
          <w:szCs w:val="24"/>
        </w:rPr>
        <w:t>Фильтры очистки топлива автотранспортных средств отработанные;</w:t>
      </w:r>
    </w:p>
    <w:p w:rsidR="009F57A4" w:rsidRPr="00AA2EFA" w:rsidRDefault="009F57A4" w:rsidP="009F57A4">
      <w:pPr>
        <w:numPr>
          <w:ilvl w:val="0"/>
          <w:numId w:val="12"/>
        </w:numPr>
        <w:spacing w:after="0" w:line="360" w:lineRule="auto"/>
        <w:jc w:val="both"/>
        <w:rPr>
          <w:rFonts w:ascii="Times New Roman" w:eastAsia="Times New Roman" w:hAnsi="Times New Roman" w:cs="Times New Roman"/>
          <w:sz w:val="24"/>
          <w:szCs w:val="24"/>
        </w:rPr>
      </w:pPr>
      <w:r w:rsidRPr="00AA2EFA">
        <w:rPr>
          <w:rFonts w:ascii="Times New Roman" w:eastAsia="Times New Roman" w:hAnsi="Times New Roman" w:cs="Times New Roman"/>
          <w:sz w:val="24"/>
          <w:szCs w:val="24"/>
        </w:rPr>
        <w:t>Шины пневматические автомобильные отработанные;</w:t>
      </w:r>
    </w:p>
    <w:p w:rsidR="009F57A4" w:rsidRPr="00AA2EFA" w:rsidRDefault="009F57A4" w:rsidP="009F57A4">
      <w:pPr>
        <w:numPr>
          <w:ilvl w:val="0"/>
          <w:numId w:val="12"/>
        </w:numPr>
        <w:spacing w:after="0" w:line="360" w:lineRule="auto"/>
        <w:jc w:val="both"/>
        <w:rPr>
          <w:rFonts w:ascii="Times New Roman" w:eastAsia="Times New Roman" w:hAnsi="Times New Roman" w:cs="Times New Roman"/>
          <w:sz w:val="24"/>
          <w:szCs w:val="24"/>
        </w:rPr>
      </w:pPr>
      <w:r w:rsidRPr="00AA2EFA">
        <w:rPr>
          <w:rFonts w:ascii="Times New Roman" w:eastAsia="Times New Roman" w:hAnsi="Times New Roman" w:cs="Times New Roman"/>
          <w:sz w:val="24"/>
          <w:szCs w:val="24"/>
        </w:rPr>
        <w:t>Фильтры воздушные автотранспортных средств отработанные;</w:t>
      </w:r>
    </w:p>
    <w:p w:rsidR="009F57A4" w:rsidRPr="00CA283F" w:rsidRDefault="009F57A4" w:rsidP="001150F0">
      <w:pPr>
        <w:spacing w:before="120" w:after="0" w:line="360" w:lineRule="auto"/>
        <w:ind w:firstLine="567"/>
        <w:jc w:val="both"/>
        <w:rPr>
          <w:rFonts w:ascii="Times New Roman" w:hAnsi="Times New Roman"/>
          <w:sz w:val="24"/>
          <w:szCs w:val="20"/>
          <w:lang w:eastAsia="ru-RU"/>
        </w:rPr>
      </w:pPr>
      <w:r w:rsidRPr="009F57A4">
        <w:rPr>
          <w:rFonts w:ascii="Times New Roman" w:hAnsi="Times New Roman"/>
          <w:sz w:val="24"/>
          <w:szCs w:val="20"/>
          <w:lang w:eastAsia="ru-RU"/>
        </w:rPr>
        <w:t>Обслуживание, ремонт и з</w:t>
      </w:r>
      <w:r w:rsidR="00EF7501">
        <w:rPr>
          <w:rFonts w:ascii="Times New Roman" w:hAnsi="Times New Roman"/>
          <w:sz w:val="24"/>
          <w:szCs w:val="20"/>
          <w:lang w:eastAsia="ru-RU"/>
        </w:rPr>
        <w:t>аправку транспортных сре</w:t>
      </w:r>
      <w:proofErr w:type="gramStart"/>
      <w:r w:rsidR="00EF7501">
        <w:rPr>
          <w:rFonts w:ascii="Times New Roman" w:hAnsi="Times New Roman"/>
          <w:sz w:val="24"/>
          <w:szCs w:val="20"/>
          <w:lang w:eastAsia="ru-RU"/>
        </w:rPr>
        <w:t xml:space="preserve">дств </w:t>
      </w:r>
      <w:r w:rsidRPr="009F57A4">
        <w:rPr>
          <w:rFonts w:ascii="Times New Roman" w:hAnsi="Times New Roman"/>
          <w:sz w:val="24"/>
          <w:szCs w:val="20"/>
          <w:lang w:eastAsia="ru-RU"/>
        </w:rPr>
        <w:t>пл</w:t>
      </w:r>
      <w:proofErr w:type="gramEnd"/>
      <w:r w:rsidRPr="009F57A4">
        <w:rPr>
          <w:rFonts w:ascii="Times New Roman" w:hAnsi="Times New Roman"/>
          <w:sz w:val="24"/>
          <w:szCs w:val="20"/>
          <w:lang w:eastAsia="ru-RU"/>
        </w:rPr>
        <w:t>анируется осуществлять в структурных подразделениях Беловской ГРЭС ПАО «Кузбассэнерго».</w:t>
      </w:r>
    </w:p>
    <w:p w:rsidR="00C258E5" w:rsidRPr="00CA283F" w:rsidRDefault="00C258E5" w:rsidP="00461594">
      <w:pPr>
        <w:pStyle w:val="05"/>
        <w:spacing w:before="120"/>
        <w:ind w:firstLine="567"/>
        <w:rPr>
          <w:szCs w:val="20"/>
          <w:lang w:bidi="en-US"/>
        </w:rPr>
      </w:pPr>
      <w:r w:rsidRPr="00CA283F">
        <w:rPr>
          <w:szCs w:val="20"/>
          <w:lang w:bidi="en-US"/>
        </w:rPr>
        <w:t xml:space="preserve">Деятельность </w:t>
      </w:r>
      <w:r w:rsidR="00CA283F" w:rsidRPr="00CA283F">
        <w:rPr>
          <w:szCs w:val="24"/>
        </w:rPr>
        <w:t>Беловской ГРЭС ПАО «Кузбассэнерго»</w:t>
      </w:r>
      <w:r w:rsidRPr="00CA283F">
        <w:rPr>
          <w:szCs w:val="24"/>
        </w:rPr>
        <w:t xml:space="preserve"> </w:t>
      </w:r>
      <w:r w:rsidRPr="00CA283F">
        <w:rPr>
          <w:szCs w:val="20"/>
          <w:lang w:bidi="en-US"/>
        </w:rPr>
        <w:t>по обращению с отходами производства и потребления осуществляется на основании:</w:t>
      </w:r>
    </w:p>
    <w:p w:rsidR="00C258E5" w:rsidRPr="00CA283F" w:rsidRDefault="00C258E5" w:rsidP="00461594">
      <w:pPr>
        <w:numPr>
          <w:ilvl w:val="0"/>
          <w:numId w:val="10"/>
        </w:numPr>
        <w:spacing w:after="0" w:line="360" w:lineRule="auto"/>
        <w:ind w:left="709" w:hanging="295"/>
        <w:contextualSpacing/>
        <w:jc w:val="both"/>
        <w:rPr>
          <w:rFonts w:ascii="Times New Roman" w:hAnsi="Times New Roman"/>
          <w:sz w:val="24"/>
          <w:szCs w:val="24"/>
          <w:lang w:eastAsia="ru-RU" w:bidi="en-US"/>
        </w:rPr>
      </w:pPr>
      <w:r w:rsidRPr="00CA283F">
        <w:rPr>
          <w:rFonts w:ascii="Times New Roman" w:hAnsi="Times New Roman"/>
          <w:sz w:val="24"/>
          <w:szCs w:val="24"/>
          <w:lang w:eastAsia="ru-RU"/>
        </w:rPr>
        <w:t>Лицензии на осуществление деятельности по сбору, транспортированию, обработке, утилизации, обезвреживанию, размещению отходов I-IV классов;</w:t>
      </w:r>
    </w:p>
    <w:p w:rsidR="00C258E5" w:rsidRPr="00CA283F" w:rsidRDefault="00C258E5" w:rsidP="00D90F79">
      <w:pPr>
        <w:numPr>
          <w:ilvl w:val="0"/>
          <w:numId w:val="10"/>
        </w:numPr>
        <w:spacing w:before="120" w:after="0" w:line="360" w:lineRule="auto"/>
        <w:ind w:left="709" w:hanging="295"/>
        <w:contextualSpacing/>
        <w:jc w:val="both"/>
        <w:rPr>
          <w:rFonts w:ascii="Times New Roman" w:hAnsi="Times New Roman"/>
          <w:sz w:val="24"/>
          <w:szCs w:val="24"/>
          <w:lang w:eastAsia="ru-RU"/>
        </w:rPr>
      </w:pPr>
      <w:r w:rsidRPr="00CA283F">
        <w:rPr>
          <w:rFonts w:ascii="Times New Roman" w:hAnsi="Times New Roman"/>
          <w:sz w:val="24"/>
          <w:szCs w:val="24"/>
          <w:lang w:eastAsia="ru-RU"/>
        </w:rPr>
        <w:t>Документа об утверждении нормативов образования отходов и лимитов на их размещение.</w:t>
      </w:r>
    </w:p>
    <w:p w:rsidR="00C258E5" w:rsidRPr="00CA283F" w:rsidRDefault="00C258E5" w:rsidP="001150F0">
      <w:pPr>
        <w:pStyle w:val="05"/>
        <w:ind w:firstLine="567"/>
        <w:rPr>
          <w:szCs w:val="20"/>
          <w:lang w:bidi="en-US"/>
        </w:rPr>
      </w:pPr>
      <w:r w:rsidRPr="00CA283F">
        <w:rPr>
          <w:szCs w:val="20"/>
          <w:lang w:bidi="en-US"/>
        </w:rPr>
        <w:t xml:space="preserve">Отходы, образующиеся в результате работы техники, используемой </w:t>
      </w:r>
      <w:r w:rsidR="00F36186">
        <w:rPr>
          <w:szCs w:val="24"/>
        </w:rPr>
        <w:t xml:space="preserve">при </w:t>
      </w:r>
      <w:r w:rsidR="00F36186" w:rsidRPr="008A7658">
        <w:rPr>
          <w:szCs w:val="24"/>
        </w:rPr>
        <w:t xml:space="preserve">производстве работ по </w:t>
      </w:r>
      <w:r w:rsidR="00F36186">
        <w:rPr>
          <w:szCs w:val="24"/>
        </w:rPr>
        <w:t>выемке, погрузке и транспортировке</w:t>
      </w:r>
      <w:r w:rsidR="00F36186" w:rsidRPr="008A7658">
        <w:rPr>
          <w:szCs w:val="24"/>
        </w:rPr>
        <w:t xml:space="preserve"> ЗШМ</w:t>
      </w:r>
      <w:r w:rsidRPr="00CA283F">
        <w:rPr>
          <w:szCs w:val="20"/>
          <w:lang w:bidi="en-US"/>
        </w:rPr>
        <w:t xml:space="preserve">, необходимо передавать по договорам специализированным организациям, имеющим лицензию на осуществление деятельности по сбору, транспортированию, обработке, утилизации, обезвреживанию, размещению отходов I-IV классов опасности. </w:t>
      </w:r>
    </w:p>
    <w:p w:rsidR="00C258E5" w:rsidRPr="00CA283F" w:rsidRDefault="00C258E5" w:rsidP="001150F0">
      <w:pPr>
        <w:pStyle w:val="05"/>
        <w:ind w:firstLine="567"/>
        <w:rPr>
          <w:szCs w:val="20"/>
          <w:lang w:bidi="en-US"/>
        </w:rPr>
      </w:pPr>
      <w:r w:rsidRPr="00CA283F">
        <w:rPr>
          <w:szCs w:val="20"/>
          <w:lang w:bidi="en-US"/>
        </w:rPr>
        <w:t>Услуги по вывозу ЗШ</w:t>
      </w:r>
      <w:r w:rsidR="00CA283F" w:rsidRPr="00CA283F">
        <w:rPr>
          <w:szCs w:val="20"/>
          <w:lang w:bidi="en-US"/>
        </w:rPr>
        <w:t>М</w:t>
      </w:r>
      <w:r w:rsidRPr="00CA283F">
        <w:rPr>
          <w:szCs w:val="20"/>
          <w:lang w:bidi="en-US"/>
        </w:rPr>
        <w:t xml:space="preserve"> в целях дальнейшего использования по назначению оказываются подрядной организацией.</w:t>
      </w:r>
    </w:p>
    <w:p w:rsidR="000C449E" w:rsidRPr="00CA283F" w:rsidRDefault="00CA283F" w:rsidP="001150F0">
      <w:pPr>
        <w:spacing w:after="0" w:line="360" w:lineRule="auto"/>
        <w:ind w:firstLine="567"/>
        <w:jc w:val="both"/>
        <w:rPr>
          <w:rFonts w:ascii="Times New Roman" w:hAnsi="Times New Roman" w:cs="Times New Roman"/>
          <w:sz w:val="24"/>
          <w:szCs w:val="24"/>
          <w:lang w:eastAsia="ru-RU"/>
        </w:rPr>
      </w:pPr>
      <w:r w:rsidRPr="00CA283F">
        <w:rPr>
          <w:rFonts w:ascii="Times New Roman" w:eastAsia="Times New Roman" w:hAnsi="Times New Roman" w:cs="Times New Roman"/>
          <w:sz w:val="24"/>
          <w:szCs w:val="20"/>
          <w:lang w:eastAsia="ru-RU" w:bidi="en-US"/>
        </w:rPr>
        <w:t xml:space="preserve">Беловской ГРЭС ПАО «Кузбассэнерго» </w:t>
      </w:r>
      <w:r w:rsidR="000C449E" w:rsidRPr="00CA283F">
        <w:rPr>
          <w:rFonts w:ascii="Times New Roman" w:eastAsia="Times New Roman" w:hAnsi="Times New Roman" w:cs="Times New Roman"/>
          <w:sz w:val="24"/>
          <w:szCs w:val="20"/>
          <w:lang w:eastAsia="ru-RU" w:bidi="en-US"/>
        </w:rPr>
        <w:t>осуществляет раздельное накопление образующихся</w:t>
      </w:r>
      <w:r w:rsidR="000C449E" w:rsidRPr="00CA283F">
        <w:rPr>
          <w:rFonts w:ascii="Times New Roman" w:hAnsi="Times New Roman" w:cs="Times New Roman"/>
          <w:sz w:val="24"/>
          <w:szCs w:val="24"/>
          <w:lang w:eastAsia="ru-RU"/>
        </w:rPr>
        <w:t xml:space="preserve"> отходов по их видам, классам опасности с тем, чтобы обеспечить их </w:t>
      </w:r>
      <w:r w:rsidR="000C449E" w:rsidRPr="00CA283F">
        <w:rPr>
          <w:rFonts w:ascii="Times New Roman" w:hAnsi="Times New Roman" w:cs="Times New Roman"/>
          <w:sz w:val="24"/>
          <w:szCs w:val="24"/>
          <w:lang w:eastAsia="ru-RU"/>
        </w:rPr>
        <w:lastRenderedPageBreak/>
        <w:t xml:space="preserve">передачу сторонним организациям. При накоплении отходов обеспечиваются условия, при которых они не оказывают вредного воздействия на состояние окружающей среды и здоровье людей. </w:t>
      </w:r>
    </w:p>
    <w:p w:rsidR="000C449E" w:rsidRPr="00CA283F" w:rsidRDefault="009F57A4" w:rsidP="00461594">
      <w:pPr>
        <w:spacing w:after="0" w:line="360" w:lineRule="auto"/>
        <w:ind w:firstLine="567"/>
        <w:jc w:val="both"/>
        <w:rPr>
          <w:rFonts w:ascii="Times New Roman" w:hAnsi="Times New Roman" w:cs="Times New Roman"/>
          <w:sz w:val="24"/>
          <w:szCs w:val="24"/>
          <w:lang w:eastAsia="ru-RU"/>
        </w:rPr>
      </w:pPr>
      <w:r w:rsidRPr="009F57A4">
        <w:rPr>
          <w:rFonts w:ascii="Times New Roman" w:hAnsi="Times New Roman" w:cs="Times New Roman"/>
          <w:sz w:val="24"/>
          <w:szCs w:val="24"/>
          <w:lang w:eastAsia="ru-RU"/>
        </w:rPr>
        <w:t xml:space="preserve">Накопление отходов, образующихся при </w:t>
      </w:r>
      <w:r w:rsidR="00EF7501" w:rsidRPr="00EF7501">
        <w:rPr>
          <w:rFonts w:ascii="Times New Roman" w:hAnsi="Times New Roman" w:cs="Times New Roman"/>
          <w:sz w:val="24"/>
          <w:szCs w:val="24"/>
          <w:lang w:eastAsia="ru-RU"/>
        </w:rPr>
        <w:t>производстве работ по выемке, погрузке и транспортировке ЗШМ</w:t>
      </w:r>
      <w:r w:rsidRPr="009F57A4">
        <w:rPr>
          <w:rFonts w:ascii="Times New Roman" w:hAnsi="Times New Roman" w:cs="Times New Roman"/>
          <w:sz w:val="24"/>
          <w:szCs w:val="24"/>
          <w:lang w:eastAsia="ru-RU"/>
        </w:rPr>
        <w:t xml:space="preserve">, осуществляется на существующих площадках для накопления отходов </w:t>
      </w:r>
      <w:r w:rsidRPr="00CA283F">
        <w:rPr>
          <w:rFonts w:ascii="Times New Roman" w:eastAsia="Times New Roman" w:hAnsi="Times New Roman" w:cs="Times New Roman"/>
          <w:sz w:val="24"/>
          <w:szCs w:val="20"/>
          <w:lang w:eastAsia="ru-RU" w:bidi="en-US"/>
        </w:rPr>
        <w:t>Беловской ГРЭС</w:t>
      </w:r>
      <w:r>
        <w:rPr>
          <w:rFonts w:ascii="Times New Roman" w:eastAsia="Times New Roman" w:hAnsi="Times New Roman" w:cs="Times New Roman"/>
          <w:sz w:val="24"/>
          <w:szCs w:val="20"/>
          <w:lang w:eastAsia="ru-RU" w:bidi="en-US"/>
        </w:rPr>
        <w:t>.</w:t>
      </w:r>
      <w:r w:rsidR="008A7658">
        <w:rPr>
          <w:rFonts w:ascii="Times New Roman" w:eastAsia="Times New Roman" w:hAnsi="Times New Roman" w:cs="Times New Roman"/>
          <w:sz w:val="24"/>
          <w:szCs w:val="20"/>
          <w:lang w:eastAsia="ru-RU" w:bidi="en-US"/>
        </w:rPr>
        <w:t xml:space="preserve"> </w:t>
      </w:r>
      <w:r w:rsidR="000C449E" w:rsidRPr="00CA283F">
        <w:rPr>
          <w:rFonts w:ascii="Times New Roman" w:hAnsi="Times New Roman" w:cs="Times New Roman"/>
          <w:sz w:val="24"/>
          <w:szCs w:val="24"/>
          <w:lang w:eastAsia="ru-RU"/>
        </w:rPr>
        <w:t>Все площадки, предназначенные для накопления отходов I</w:t>
      </w:r>
      <w:r w:rsidR="00EB7130" w:rsidRPr="00CA283F">
        <w:rPr>
          <w:rFonts w:ascii="Times New Roman" w:hAnsi="Times New Roman" w:cs="Times New Roman"/>
          <w:sz w:val="24"/>
          <w:szCs w:val="24"/>
          <w:lang w:eastAsia="ru-RU"/>
        </w:rPr>
        <w:t>-</w:t>
      </w:r>
      <w:r w:rsidR="000C449E" w:rsidRPr="00CA283F">
        <w:rPr>
          <w:rFonts w:ascii="Times New Roman" w:hAnsi="Times New Roman" w:cs="Times New Roman"/>
          <w:sz w:val="24"/>
          <w:szCs w:val="24"/>
          <w:lang w:eastAsia="ru-RU"/>
        </w:rPr>
        <w:t>V классов опасности, имеют твердое непроницаемое покрытие (бетонное, асфальтовое), а сами отходы накапливаются в закрытых герметичных емкостях, что препятствует проникновению загрязняющих веществ в почву. Площадки устроены согласно СанПиН 2.1.7.1322-03 «Гигиенические требования к размещению и обезвреживанию отходов производства и потребления». Места накопления оборудованы средствами пожаротушения и устроены согласно СНиП 2.11.03-93 «Склады нефти и нефтепродуктов. Противопожарные нормы».</w:t>
      </w:r>
    </w:p>
    <w:p w:rsidR="000C449E" w:rsidRPr="00CA283F" w:rsidRDefault="000C449E" w:rsidP="00461594">
      <w:pPr>
        <w:spacing w:after="0" w:line="360" w:lineRule="auto"/>
        <w:ind w:firstLine="567"/>
        <w:jc w:val="both"/>
        <w:rPr>
          <w:rFonts w:ascii="Times New Roman" w:hAnsi="Times New Roman" w:cs="Times New Roman"/>
          <w:sz w:val="24"/>
          <w:szCs w:val="24"/>
          <w:lang w:eastAsia="ru-RU"/>
        </w:rPr>
      </w:pPr>
      <w:r w:rsidRPr="00CA283F">
        <w:rPr>
          <w:rFonts w:ascii="Times New Roman" w:hAnsi="Times New Roman" w:cs="Times New Roman"/>
          <w:sz w:val="24"/>
          <w:szCs w:val="24"/>
          <w:lang w:eastAsia="ru-RU"/>
        </w:rPr>
        <w:t xml:space="preserve">В зависимости от вида отхода, места его накопления на площадках представляют контейнеры, накопительные бункера, металлические емкости, асфальтированные площадки, закрытые ящики и др. устройства. </w:t>
      </w:r>
    </w:p>
    <w:p w:rsidR="000C449E" w:rsidRPr="00CA283F" w:rsidRDefault="000C449E" w:rsidP="001150F0">
      <w:pPr>
        <w:spacing w:after="0" w:line="360" w:lineRule="auto"/>
        <w:ind w:firstLine="567"/>
        <w:jc w:val="both"/>
        <w:rPr>
          <w:rFonts w:ascii="Times New Roman" w:hAnsi="Times New Roman" w:cs="Times New Roman"/>
          <w:sz w:val="24"/>
          <w:szCs w:val="24"/>
          <w:lang w:eastAsia="ru-RU"/>
        </w:rPr>
      </w:pPr>
      <w:r w:rsidRPr="00CA283F">
        <w:rPr>
          <w:rFonts w:ascii="Times New Roman" w:hAnsi="Times New Roman" w:cs="Times New Roman"/>
          <w:sz w:val="24"/>
          <w:szCs w:val="24"/>
          <w:lang w:eastAsia="ru-RU"/>
        </w:rPr>
        <w:t xml:space="preserve">Предельное количество отходов в местах накопления определяется исходя из размеров отведенных площадок, емкостей, помещений. </w:t>
      </w:r>
    </w:p>
    <w:p w:rsidR="000C449E" w:rsidRPr="00CA283F" w:rsidRDefault="000C449E" w:rsidP="001150F0">
      <w:pPr>
        <w:spacing w:after="0" w:line="360" w:lineRule="auto"/>
        <w:ind w:firstLine="567"/>
        <w:jc w:val="both"/>
        <w:rPr>
          <w:rFonts w:ascii="Times New Roman" w:hAnsi="Times New Roman" w:cs="Times New Roman"/>
          <w:sz w:val="24"/>
          <w:szCs w:val="24"/>
          <w:lang w:eastAsia="ru-RU"/>
        </w:rPr>
      </w:pPr>
      <w:r w:rsidRPr="00CA283F">
        <w:rPr>
          <w:rFonts w:ascii="Times New Roman" w:hAnsi="Times New Roman" w:cs="Times New Roman"/>
          <w:sz w:val="24"/>
          <w:szCs w:val="24"/>
          <w:lang w:eastAsia="ru-RU"/>
        </w:rPr>
        <w:t>По мере накопления отходы вывоз</w:t>
      </w:r>
      <w:r w:rsidR="00D4168D" w:rsidRPr="00CA283F">
        <w:rPr>
          <w:rFonts w:ascii="Times New Roman" w:hAnsi="Times New Roman" w:cs="Times New Roman"/>
          <w:sz w:val="24"/>
          <w:szCs w:val="24"/>
          <w:lang w:eastAsia="ru-RU"/>
        </w:rPr>
        <w:t>я</w:t>
      </w:r>
      <w:r w:rsidRPr="00CA283F">
        <w:rPr>
          <w:rFonts w:ascii="Times New Roman" w:hAnsi="Times New Roman" w:cs="Times New Roman"/>
          <w:sz w:val="24"/>
          <w:szCs w:val="24"/>
          <w:lang w:eastAsia="ru-RU"/>
        </w:rPr>
        <w:t>тся на об</w:t>
      </w:r>
      <w:r w:rsidR="00021E29" w:rsidRPr="00CA283F">
        <w:rPr>
          <w:rFonts w:ascii="Times New Roman" w:hAnsi="Times New Roman" w:cs="Times New Roman"/>
          <w:sz w:val="24"/>
          <w:szCs w:val="24"/>
          <w:lang w:eastAsia="ru-RU"/>
        </w:rPr>
        <w:t>езвреживание или утилизацию по д</w:t>
      </w:r>
      <w:r w:rsidRPr="00CA283F">
        <w:rPr>
          <w:rFonts w:ascii="Times New Roman" w:hAnsi="Times New Roman" w:cs="Times New Roman"/>
          <w:sz w:val="24"/>
          <w:szCs w:val="24"/>
          <w:lang w:eastAsia="ru-RU"/>
        </w:rPr>
        <w:t xml:space="preserve">оговорам со специализированными организациями, имеющими лицензию на осуществление деятельности по сбору, транспортированию, обработке, утилизации, обезвреживанию, размещению отходов I-IV классов опасности. </w:t>
      </w:r>
    </w:p>
    <w:p w:rsidR="000C449E" w:rsidRPr="00CA283F" w:rsidRDefault="000C449E" w:rsidP="001150F0">
      <w:pPr>
        <w:spacing w:after="0" w:line="360" w:lineRule="auto"/>
        <w:ind w:firstLine="567"/>
        <w:jc w:val="both"/>
        <w:rPr>
          <w:rFonts w:ascii="Times New Roman" w:hAnsi="Times New Roman" w:cs="Times New Roman"/>
          <w:sz w:val="24"/>
          <w:szCs w:val="24"/>
          <w:lang w:eastAsia="ru-RU"/>
        </w:rPr>
      </w:pPr>
      <w:r w:rsidRPr="00CA283F">
        <w:rPr>
          <w:rFonts w:ascii="Times New Roman" w:hAnsi="Times New Roman" w:cs="Times New Roman"/>
          <w:sz w:val="24"/>
          <w:szCs w:val="24"/>
          <w:lang w:eastAsia="ru-RU"/>
        </w:rPr>
        <w:t xml:space="preserve">Транспортировка отходов осуществляется способами, исключающими возможность их потери в процессе перевозки, исключено возникновение ситуаций, которые могут привести к авариям с причинением вреда окружающей среде, здоровью людей, хозяйственными и иными объектами. </w:t>
      </w:r>
    </w:p>
    <w:p w:rsidR="00C258E5" w:rsidRPr="00CA283F" w:rsidRDefault="000C449E" w:rsidP="001150F0">
      <w:pPr>
        <w:spacing w:after="0" w:line="360" w:lineRule="auto"/>
        <w:ind w:firstLine="567"/>
        <w:jc w:val="both"/>
        <w:rPr>
          <w:rFonts w:ascii="Times New Roman" w:hAnsi="Times New Roman" w:cs="Times New Roman"/>
          <w:sz w:val="24"/>
          <w:szCs w:val="24"/>
        </w:rPr>
      </w:pPr>
      <w:r w:rsidRPr="00CA283F">
        <w:rPr>
          <w:rFonts w:ascii="Times New Roman" w:hAnsi="Times New Roman" w:cs="Times New Roman"/>
          <w:sz w:val="24"/>
          <w:szCs w:val="24"/>
          <w:lang w:eastAsia="ru-RU"/>
        </w:rPr>
        <w:t xml:space="preserve">При соблюдении условий по обращению с отходами производства и потребления в результате выполнения работ </w:t>
      </w:r>
      <w:r w:rsidR="005D47D3" w:rsidRPr="005D47D3">
        <w:rPr>
          <w:rFonts w:ascii="Times New Roman" w:hAnsi="Times New Roman" w:cs="Times New Roman"/>
          <w:sz w:val="24"/>
          <w:szCs w:val="24"/>
          <w:lang w:eastAsia="ru-RU"/>
        </w:rPr>
        <w:t>по выемке, погрузке и транспортировке ЗШМ</w:t>
      </w:r>
      <w:r w:rsidRPr="00CA283F">
        <w:rPr>
          <w:rFonts w:ascii="Times New Roman" w:hAnsi="Times New Roman" w:cs="Times New Roman"/>
          <w:sz w:val="24"/>
          <w:szCs w:val="24"/>
          <w:lang w:eastAsia="ru-RU"/>
        </w:rPr>
        <w:t>, ухудшение экологической обстановки в районе проведения работ не прогнозируется.</w:t>
      </w:r>
    </w:p>
    <w:p w:rsidR="00407B0D" w:rsidRPr="008A7658" w:rsidRDefault="00407B0D" w:rsidP="00EB73F8">
      <w:pPr>
        <w:pStyle w:val="1"/>
        <w:numPr>
          <w:ilvl w:val="1"/>
          <w:numId w:val="2"/>
        </w:numPr>
        <w:spacing w:before="120" w:after="120" w:line="276" w:lineRule="auto"/>
        <w:jc w:val="both"/>
        <w:rPr>
          <w:szCs w:val="24"/>
        </w:rPr>
      </w:pPr>
      <w:bookmarkStart w:id="37" w:name="_Toc467823509"/>
      <w:bookmarkStart w:id="38" w:name="_Toc483885971"/>
      <w:r w:rsidRPr="008A7658">
        <w:rPr>
          <w:szCs w:val="24"/>
        </w:rPr>
        <w:t>Воздействие на почвенный покров и земельные ресурсы</w:t>
      </w:r>
      <w:bookmarkEnd w:id="37"/>
      <w:bookmarkEnd w:id="38"/>
    </w:p>
    <w:p w:rsidR="00026E4C" w:rsidRPr="008A7658" w:rsidRDefault="00026E4C" w:rsidP="001150F0">
      <w:pPr>
        <w:spacing w:after="0" w:line="360" w:lineRule="auto"/>
        <w:ind w:firstLine="567"/>
        <w:jc w:val="both"/>
        <w:rPr>
          <w:rFonts w:ascii="Times New Roman" w:hAnsi="Times New Roman"/>
          <w:sz w:val="24"/>
          <w:szCs w:val="24"/>
        </w:rPr>
      </w:pPr>
      <w:r w:rsidRPr="008A7658">
        <w:rPr>
          <w:rFonts w:ascii="Times New Roman" w:eastAsia="Times New Roman" w:hAnsi="Times New Roman" w:cs="Times New Roman"/>
          <w:sz w:val="24"/>
          <w:szCs w:val="24"/>
          <w:lang w:bidi="en-US"/>
        </w:rPr>
        <w:t>Для получения ЗШ</w:t>
      </w:r>
      <w:r w:rsidR="008A7658" w:rsidRPr="008A7658">
        <w:rPr>
          <w:rFonts w:ascii="Times New Roman" w:eastAsia="Times New Roman" w:hAnsi="Times New Roman" w:cs="Times New Roman"/>
          <w:sz w:val="24"/>
          <w:szCs w:val="24"/>
          <w:lang w:bidi="en-US"/>
        </w:rPr>
        <w:t>М</w:t>
      </w:r>
      <w:r w:rsidRPr="008A7658">
        <w:rPr>
          <w:rFonts w:ascii="Times New Roman" w:eastAsia="Times New Roman" w:hAnsi="Times New Roman" w:cs="Times New Roman"/>
          <w:sz w:val="24"/>
          <w:szCs w:val="24"/>
          <w:lang w:bidi="en-US"/>
        </w:rPr>
        <w:t xml:space="preserve"> </w:t>
      </w:r>
      <w:r w:rsidRPr="008A7658">
        <w:rPr>
          <w:rFonts w:ascii="Times New Roman" w:eastAsia="Times New Roman" w:hAnsi="Times New Roman" w:cs="Times New Roman"/>
          <w:sz w:val="24"/>
          <w:szCs w:val="20"/>
          <w:lang w:eastAsia="ru-RU"/>
        </w:rPr>
        <w:t>изъятие дополнительных земель не предусматривается</w:t>
      </w:r>
      <w:r w:rsidRPr="008A7658">
        <w:rPr>
          <w:rFonts w:ascii="Times New Roman" w:hAnsi="Times New Roman"/>
          <w:sz w:val="24"/>
          <w:szCs w:val="24"/>
        </w:rPr>
        <w:t>. Потенциально опасные химические и биологические вещества не используются. Соответственно</w:t>
      </w:r>
      <w:r w:rsidR="00D4168D" w:rsidRPr="008A7658">
        <w:rPr>
          <w:rFonts w:ascii="Times New Roman" w:hAnsi="Times New Roman"/>
          <w:sz w:val="24"/>
          <w:szCs w:val="24"/>
        </w:rPr>
        <w:t>,</w:t>
      </w:r>
      <w:r w:rsidRPr="008A7658">
        <w:rPr>
          <w:rFonts w:ascii="Times New Roman" w:hAnsi="Times New Roman"/>
          <w:sz w:val="24"/>
          <w:szCs w:val="24"/>
        </w:rPr>
        <w:t xml:space="preserve"> в период получения ЗШ</w:t>
      </w:r>
      <w:r w:rsidR="008A7658" w:rsidRPr="008A7658">
        <w:rPr>
          <w:rFonts w:ascii="Times New Roman" w:hAnsi="Times New Roman"/>
          <w:sz w:val="24"/>
          <w:szCs w:val="24"/>
        </w:rPr>
        <w:t>М</w:t>
      </w:r>
      <w:r w:rsidR="00D4168D" w:rsidRPr="008A7658">
        <w:rPr>
          <w:rFonts w:ascii="Times New Roman" w:hAnsi="Times New Roman"/>
          <w:sz w:val="24"/>
          <w:szCs w:val="24"/>
        </w:rPr>
        <w:t>,</w:t>
      </w:r>
      <w:r w:rsidRPr="008A7658">
        <w:rPr>
          <w:rFonts w:ascii="Times New Roman" w:hAnsi="Times New Roman"/>
          <w:sz w:val="24"/>
          <w:szCs w:val="24"/>
        </w:rPr>
        <w:t xml:space="preserve"> прямого воздействия на почвенный покров территории, прилегающей к </w:t>
      </w:r>
      <w:r w:rsidR="008A7658" w:rsidRPr="008A7658">
        <w:rPr>
          <w:rFonts w:ascii="Times New Roman" w:hAnsi="Times New Roman"/>
          <w:sz w:val="24"/>
          <w:szCs w:val="24"/>
        </w:rPr>
        <w:t>золо</w:t>
      </w:r>
      <w:r w:rsidR="00872C0D" w:rsidRPr="008A7658">
        <w:rPr>
          <w:rFonts w:ascii="Times New Roman" w:hAnsi="Times New Roman"/>
          <w:sz w:val="24"/>
          <w:szCs w:val="24"/>
        </w:rPr>
        <w:t>отвал</w:t>
      </w:r>
      <w:r w:rsidR="008A7658" w:rsidRPr="008A7658">
        <w:rPr>
          <w:rFonts w:ascii="Times New Roman" w:hAnsi="Times New Roman"/>
          <w:sz w:val="24"/>
          <w:szCs w:val="24"/>
        </w:rPr>
        <w:t>у</w:t>
      </w:r>
      <w:r w:rsidRPr="008A7658">
        <w:rPr>
          <w:rFonts w:ascii="Times New Roman" w:hAnsi="Times New Roman"/>
          <w:sz w:val="24"/>
          <w:szCs w:val="24"/>
        </w:rPr>
        <w:t xml:space="preserve"> №2, оказываться не будет. </w:t>
      </w:r>
    </w:p>
    <w:p w:rsidR="00026E4C" w:rsidRPr="008A7658" w:rsidRDefault="00026E4C" w:rsidP="001150F0">
      <w:pPr>
        <w:spacing w:after="0" w:line="360" w:lineRule="auto"/>
        <w:ind w:firstLine="567"/>
        <w:jc w:val="both"/>
        <w:rPr>
          <w:rFonts w:ascii="Times New Roman" w:hAnsi="Times New Roman"/>
          <w:sz w:val="24"/>
          <w:szCs w:val="24"/>
        </w:rPr>
      </w:pPr>
      <w:r w:rsidRPr="008A7658">
        <w:rPr>
          <w:rFonts w:ascii="Times New Roman" w:hAnsi="Times New Roman"/>
          <w:sz w:val="24"/>
          <w:szCs w:val="24"/>
        </w:rPr>
        <w:lastRenderedPageBreak/>
        <w:t xml:space="preserve">Воздействие на почвы возможно косвенным путем в результате загрязнения атмосферного воздуха </w:t>
      </w:r>
      <w:r w:rsidR="00BE1BBF">
        <w:rPr>
          <w:rFonts w:ascii="Times New Roman" w:hAnsi="Times New Roman"/>
          <w:sz w:val="24"/>
          <w:szCs w:val="24"/>
        </w:rPr>
        <w:t xml:space="preserve">при </w:t>
      </w:r>
      <w:r w:rsidRPr="008A7658">
        <w:rPr>
          <w:rFonts w:ascii="Times New Roman" w:hAnsi="Times New Roman"/>
          <w:sz w:val="24"/>
          <w:szCs w:val="24"/>
        </w:rPr>
        <w:t xml:space="preserve">производстве работ по </w:t>
      </w:r>
      <w:r w:rsidR="00BE1BBF">
        <w:rPr>
          <w:rFonts w:ascii="Times New Roman" w:hAnsi="Times New Roman"/>
          <w:sz w:val="24"/>
          <w:szCs w:val="24"/>
        </w:rPr>
        <w:t>выемке, погрузке и транспортировке</w:t>
      </w:r>
      <w:r w:rsidRPr="008A7658">
        <w:rPr>
          <w:rFonts w:ascii="Times New Roman" w:hAnsi="Times New Roman"/>
          <w:sz w:val="24"/>
          <w:szCs w:val="24"/>
        </w:rPr>
        <w:t xml:space="preserve"> ЗШ</w:t>
      </w:r>
      <w:r w:rsidR="008A7658" w:rsidRPr="008A7658">
        <w:rPr>
          <w:rFonts w:ascii="Times New Roman" w:hAnsi="Times New Roman"/>
          <w:sz w:val="24"/>
          <w:szCs w:val="24"/>
        </w:rPr>
        <w:t>М</w:t>
      </w:r>
      <w:r w:rsidRPr="008A7658">
        <w:rPr>
          <w:rFonts w:ascii="Times New Roman" w:hAnsi="Times New Roman"/>
          <w:sz w:val="24"/>
          <w:szCs w:val="24"/>
        </w:rPr>
        <w:t>.</w:t>
      </w:r>
    </w:p>
    <w:p w:rsidR="00BE1BBF" w:rsidRPr="00CA6165" w:rsidRDefault="00BE1BBF" w:rsidP="00BE1BBF">
      <w:pPr>
        <w:spacing w:after="0" w:line="360" w:lineRule="auto"/>
        <w:ind w:firstLine="709"/>
        <w:jc w:val="both"/>
        <w:rPr>
          <w:rFonts w:ascii="Times New Roman" w:hAnsi="Times New Roman"/>
          <w:sz w:val="24"/>
          <w:szCs w:val="24"/>
        </w:rPr>
      </w:pPr>
      <w:r w:rsidRPr="00B65E42">
        <w:rPr>
          <w:rFonts w:ascii="Times New Roman" w:hAnsi="Times New Roman"/>
          <w:sz w:val="24"/>
          <w:szCs w:val="24"/>
        </w:rPr>
        <w:t xml:space="preserve">Воздействие на атмосферный воздух </w:t>
      </w:r>
      <w:r w:rsidRPr="00B65E42">
        <w:rPr>
          <w:rFonts w:ascii="Times New Roman" w:eastAsia="Times New Roman" w:hAnsi="Times New Roman" w:cs="Times New Roman"/>
          <w:sz w:val="24"/>
          <w:szCs w:val="24"/>
          <w:lang w:eastAsia="ru-RU"/>
        </w:rPr>
        <w:t>прогнозируется в пределах нормативных значений</w:t>
      </w:r>
      <w:r w:rsidRPr="00B65E42">
        <w:rPr>
          <w:rFonts w:ascii="Times New Roman" w:hAnsi="Times New Roman"/>
          <w:sz w:val="24"/>
          <w:szCs w:val="24"/>
        </w:rPr>
        <w:t>. Степень негативного воздействия на атмосферный воздух в границах ближайшей жилой застройки не превысит допустимых значений.</w:t>
      </w:r>
    </w:p>
    <w:p w:rsidR="00026E4C" w:rsidRPr="00875459" w:rsidRDefault="00026E4C" w:rsidP="001150F0">
      <w:pPr>
        <w:spacing w:after="0" w:line="360" w:lineRule="auto"/>
        <w:ind w:firstLine="567"/>
        <w:jc w:val="both"/>
        <w:rPr>
          <w:rFonts w:ascii="Times New Roman" w:hAnsi="Times New Roman"/>
          <w:sz w:val="24"/>
          <w:szCs w:val="24"/>
        </w:rPr>
      </w:pPr>
      <w:r w:rsidRPr="00875459">
        <w:rPr>
          <w:rFonts w:ascii="Times New Roman" w:hAnsi="Times New Roman"/>
          <w:sz w:val="24"/>
          <w:szCs w:val="24"/>
        </w:rPr>
        <w:t>Возможное негативное воздействие объектов накопления</w:t>
      </w:r>
      <w:r w:rsidR="00D90F79" w:rsidRPr="00875459">
        <w:rPr>
          <w:rFonts w:ascii="Times New Roman" w:hAnsi="Times New Roman"/>
          <w:sz w:val="24"/>
          <w:szCs w:val="24"/>
        </w:rPr>
        <w:t xml:space="preserve"> отходов предприятия на почвы – </w:t>
      </w:r>
      <w:r w:rsidRPr="00875459">
        <w:rPr>
          <w:rFonts w:ascii="Times New Roman" w:hAnsi="Times New Roman"/>
          <w:sz w:val="24"/>
          <w:szCs w:val="24"/>
        </w:rPr>
        <w:t>попадание в них загрязняющих веществ, содержащихся в отходах, исключено за счет использования системы защиты окружающей среды: обустройство площадок накопления отходов специальными материалами (асфальтовое и бетонное покрытие площадок).</w:t>
      </w:r>
    </w:p>
    <w:p w:rsidR="00EC371A" w:rsidRDefault="00026E4C" w:rsidP="001150F0">
      <w:pPr>
        <w:spacing w:after="0" w:line="360" w:lineRule="auto"/>
        <w:ind w:firstLine="567"/>
        <w:jc w:val="both"/>
        <w:rPr>
          <w:rFonts w:ascii="Times New Roman" w:hAnsi="Times New Roman"/>
          <w:sz w:val="24"/>
          <w:szCs w:val="24"/>
        </w:rPr>
      </w:pPr>
      <w:r w:rsidRPr="00875459">
        <w:rPr>
          <w:rFonts w:ascii="Times New Roman" w:eastAsia="Times New Roman" w:hAnsi="Times New Roman" w:cs="Times New Roman"/>
          <w:sz w:val="24"/>
          <w:szCs w:val="20"/>
          <w:lang w:eastAsia="ru-RU"/>
        </w:rPr>
        <w:t>При получении</w:t>
      </w:r>
      <w:r w:rsidR="00F95CF4">
        <w:rPr>
          <w:rFonts w:ascii="Times New Roman" w:eastAsia="Times New Roman" w:hAnsi="Times New Roman" w:cs="Times New Roman"/>
          <w:sz w:val="24"/>
          <w:szCs w:val="20"/>
          <w:lang w:eastAsia="ru-RU"/>
        </w:rPr>
        <w:t xml:space="preserve">, </w:t>
      </w:r>
      <w:r w:rsidR="00F95CF4" w:rsidRPr="00F95CF4">
        <w:rPr>
          <w:rFonts w:ascii="Times New Roman" w:eastAsia="Times New Roman" w:hAnsi="Times New Roman" w:cs="Times New Roman"/>
          <w:sz w:val="24"/>
          <w:szCs w:val="20"/>
          <w:lang w:eastAsia="ru-RU"/>
        </w:rPr>
        <w:t xml:space="preserve">выемке, погрузке и транспортировке </w:t>
      </w:r>
      <w:r w:rsidR="0069612A" w:rsidRPr="00875459">
        <w:rPr>
          <w:rFonts w:ascii="Times New Roman" w:eastAsia="Times New Roman" w:hAnsi="Times New Roman" w:cs="Times New Roman"/>
          <w:sz w:val="24"/>
          <w:szCs w:val="20"/>
          <w:lang w:eastAsia="ru-RU"/>
        </w:rPr>
        <w:t>ЗШ</w:t>
      </w:r>
      <w:r w:rsidR="00875459" w:rsidRPr="00875459">
        <w:rPr>
          <w:rFonts w:ascii="Times New Roman" w:eastAsia="Times New Roman" w:hAnsi="Times New Roman" w:cs="Times New Roman"/>
          <w:sz w:val="24"/>
          <w:szCs w:val="20"/>
          <w:lang w:eastAsia="ru-RU"/>
        </w:rPr>
        <w:t>М</w:t>
      </w:r>
      <w:r w:rsidRPr="00875459">
        <w:rPr>
          <w:rFonts w:ascii="Times New Roman" w:eastAsia="Times New Roman" w:hAnsi="Times New Roman" w:cs="Times New Roman"/>
          <w:sz w:val="24"/>
          <w:szCs w:val="20"/>
          <w:lang w:eastAsia="ru-RU"/>
        </w:rPr>
        <w:t xml:space="preserve"> исключается перемещение и вынос загрязняющих веществ с дождевыми и талыми водами в почвенный покров. Н</w:t>
      </w:r>
      <w:r w:rsidRPr="00875459">
        <w:rPr>
          <w:rFonts w:ascii="Times New Roman" w:hAnsi="Times New Roman"/>
          <w:sz w:val="24"/>
          <w:szCs w:val="24"/>
        </w:rPr>
        <w:t>егативного воздействия на почвенный покров территории</w:t>
      </w:r>
      <w:r w:rsidR="00417974" w:rsidRPr="00875459">
        <w:rPr>
          <w:rFonts w:ascii="Times New Roman" w:hAnsi="Times New Roman"/>
          <w:sz w:val="24"/>
          <w:szCs w:val="24"/>
        </w:rPr>
        <w:t>, прилегающей к золоотвалу</w:t>
      </w:r>
      <w:r w:rsidRPr="00875459">
        <w:rPr>
          <w:rFonts w:ascii="Times New Roman" w:hAnsi="Times New Roman"/>
          <w:sz w:val="24"/>
          <w:szCs w:val="24"/>
        </w:rPr>
        <w:t xml:space="preserve"> №2, оказываться не будет.</w:t>
      </w:r>
    </w:p>
    <w:p w:rsidR="00144249" w:rsidRPr="004132DD" w:rsidRDefault="00144249" w:rsidP="00144249">
      <w:pPr>
        <w:pStyle w:val="1"/>
        <w:numPr>
          <w:ilvl w:val="1"/>
          <w:numId w:val="2"/>
        </w:numPr>
        <w:spacing w:before="120" w:after="120" w:line="276" w:lineRule="auto"/>
        <w:jc w:val="both"/>
        <w:rPr>
          <w:szCs w:val="24"/>
        </w:rPr>
      </w:pPr>
      <w:bookmarkStart w:id="39" w:name="_Toc483885972"/>
      <w:r w:rsidRPr="004132DD">
        <w:rPr>
          <w:szCs w:val="24"/>
        </w:rPr>
        <w:t>Воздействие на растительность и животный мир</w:t>
      </w:r>
      <w:bookmarkEnd w:id="39"/>
    </w:p>
    <w:p w:rsidR="00144249" w:rsidRPr="004132DD" w:rsidRDefault="00144249" w:rsidP="00144249">
      <w:pPr>
        <w:spacing w:before="120" w:after="0" w:line="360" w:lineRule="auto"/>
        <w:ind w:firstLine="709"/>
        <w:jc w:val="both"/>
        <w:rPr>
          <w:rFonts w:ascii="Times New Roman" w:eastAsia="Times New Roman" w:hAnsi="Times New Roman" w:cs="Times New Roman"/>
          <w:sz w:val="24"/>
          <w:szCs w:val="28"/>
          <w:lang w:eastAsia="ru-RU"/>
        </w:rPr>
      </w:pPr>
      <w:r w:rsidRPr="004132DD">
        <w:rPr>
          <w:rFonts w:ascii="Times New Roman" w:eastAsia="Times New Roman" w:hAnsi="Times New Roman" w:cs="Times New Roman"/>
          <w:sz w:val="24"/>
          <w:szCs w:val="28"/>
          <w:lang w:eastAsia="ru-RU"/>
        </w:rPr>
        <w:t>Основными возможными воздействиями на растительный и животный мир в районе расположения золоотвала №2 являются:</w:t>
      </w:r>
    </w:p>
    <w:p w:rsidR="00144249" w:rsidRPr="004132DD" w:rsidRDefault="00144249" w:rsidP="00D44C7E">
      <w:pPr>
        <w:numPr>
          <w:ilvl w:val="0"/>
          <w:numId w:val="11"/>
        </w:numPr>
        <w:tabs>
          <w:tab w:val="clear" w:pos="993"/>
          <w:tab w:val="num" w:pos="851"/>
        </w:tabs>
        <w:spacing w:after="0" w:line="360" w:lineRule="auto"/>
        <w:ind w:left="567"/>
        <w:jc w:val="both"/>
        <w:rPr>
          <w:rFonts w:ascii="Times New Roman" w:eastAsia="Times New Roman" w:hAnsi="Times New Roman" w:cs="Times New Roman"/>
          <w:sz w:val="24"/>
          <w:szCs w:val="20"/>
          <w:lang w:eastAsia="ru-RU"/>
        </w:rPr>
      </w:pPr>
      <w:r w:rsidRPr="004132DD">
        <w:rPr>
          <w:rFonts w:ascii="Times New Roman" w:eastAsia="Times New Roman" w:hAnsi="Times New Roman" w:cs="Times New Roman"/>
          <w:sz w:val="24"/>
          <w:szCs w:val="20"/>
          <w:lang w:eastAsia="ru-RU"/>
        </w:rPr>
        <w:t>выбросы вредных веществ в атмосферу (</w:t>
      </w:r>
      <w:r w:rsidR="00D44C7E">
        <w:rPr>
          <w:rFonts w:ascii="Times New Roman" w:eastAsia="Times New Roman" w:hAnsi="Times New Roman" w:cs="Times New Roman"/>
          <w:sz w:val="24"/>
          <w:szCs w:val="20"/>
          <w:lang w:eastAsia="ru-RU"/>
        </w:rPr>
        <w:t xml:space="preserve">пыление ЗШМ при транспортировке, </w:t>
      </w:r>
      <w:r w:rsidR="00D44C7E" w:rsidRPr="00D44C7E">
        <w:rPr>
          <w:rFonts w:ascii="Times New Roman" w:eastAsia="Times New Roman" w:hAnsi="Times New Roman" w:cs="Times New Roman"/>
          <w:sz w:val="24"/>
          <w:szCs w:val="20"/>
          <w:lang w:eastAsia="ru-RU"/>
        </w:rPr>
        <w:t>работ</w:t>
      </w:r>
      <w:r w:rsidR="00D44C7E">
        <w:rPr>
          <w:rFonts w:ascii="Times New Roman" w:eastAsia="Times New Roman" w:hAnsi="Times New Roman" w:cs="Times New Roman"/>
          <w:sz w:val="24"/>
          <w:szCs w:val="20"/>
          <w:lang w:eastAsia="ru-RU"/>
        </w:rPr>
        <w:t>а</w:t>
      </w:r>
      <w:r w:rsidR="00D44C7E" w:rsidRPr="00D44C7E">
        <w:rPr>
          <w:rFonts w:ascii="Times New Roman" w:eastAsia="Times New Roman" w:hAnsi="Times New Roman" w:cs="Times New Roman"/>
          <w:sz w:val="24"/>
          <w:szCs w:val="20"/>
          <w:lang w:eastAsia="ru-RU"/>
        </w:rPr>
        <w:t xml:space="preserve"> ДВС техники</w:t>
      </w:r>
      <w:r w:rsidR="00D44C7E">
        <w:rPr>
          <w:rFonts w:ascii="Times New Roman" w:eastAsia="Times New Roman" w:hAnsi="Times New Roman" w:cs="Times New Roman"/>
          <w:sz w:val="24"/>
          <w:szCs w:val="20"/>
          <w:lang w:eastAsia="ru-RU"/>
        </w:rPr>
        <w:t xml:space="preserve"> при выемке, погрузке и транспортировке ЗШМ)</w:t>
      </w:r>
      <w:r w:rsidRPr="004132DD">
        <w:rPr>
          <w:rFonts w:ascii="Times New Roman" w:eastAsia="Times New Roman" w:hAnsi="Times New Roman" w:cs="Times New Roman"/>
          <w:sz w:val="24"/>
          <w:szCs w:val="20"/>
          <w:lang w:eastAsia="ru-RU"/>
        </w:rPr>
        <w:t>;</w:t>
      </w:r>
    </w:p>
    <w:p w:rsidR="00144249" w:rsidRPr="004132DD" w:rsidRDefault="00144249" w:rsidP="00D44C7E">
      <w:pPr>
        <w:widowControl w:val="0"/>
        <w:numPr>
          <w:ilvl w:val="0"/>
          <w:numId w:val="11"/>
        </w:numPr>
        <w:tabs>
          <w:tab w:val="clear" w:pos="993"/>
          <w:tab w:val="num" w:pos="0"/>
          <w:tab w:val="num" w:pos="851"/>
        </w:tabs>
        <w:spacing w:after="0" w:line="360" w:lineRule="auto"/>
        <w:ind w:left="567"/>
        <w:jc w:val="both"/>
        <w:rPr>
          <w:rFonts w:ascii="Times New Roman" w:eastAsia="Times New Roman" w:hAnsi="Times New Roman" w:cs="Times New Roman"/>
          <w:sz w:val="24"/>
          <w:szCs w:val="20"/>
          <w:lang w:eastAsia="ru-RU"/>
        </w:rPr>
      </w:pPr>
      <w:r w:rsidRPr="004132DD">
        <w:rPr>
          <w:rFonts w:ascii="Times New Roman" w:eastAsia="Times New Roman" w:hAnsi="Times New Roman" w:cs="Times New Roman"/>
          <w:sz w:val="24"/>
          <w:szCs w:val="20"/>
          <w:lang w:eastAsia="ru-RU"/>
        </w:rPr>
        <w:t>акустическое воздействие спецтехники.</w:t>
      </w:r>
    </w:p>
    <w:p w:rsidR="0082723E" w:rsidRDefault="0082723E" w:rsidP="0082723E">
      <w:pPr>
        <w:spacing w:before="120" w:after="0" w:line="360" w:lineRule="auto"/>
        <w:ind w:firstLine="567"/>
        <w:jc w:val="both"/>
        <w:rPr>
          <w:rFonts w:ascii="Times New Roman" w:hAnsi="Times New Roman"/>
          <w:sz w:val="24"/>
          <w:szCs w:val="24"/>
        </w:rPr>
      </w:pPr>
      <w:r w:rsidRPr="00B65E42">
        <w:rPr>
          <w:rFonts w:ascii="Times New Roman" w:hAnsi="Times New Roman"/>
          <w:sz w:val="24"/>
          <w:szCs w:val="24"/>
        </w:rPr>
        <w:t xml:space="preserve">Воздействие на атмосферный воздух </w:t>
      </w:r>
      <w:r w:rsidRPr="00B65E42">
        <w:rPr>
          <w:rFonts w:ascii="Times New Roman" w:eastAsia="Times New Roman" w:hAnsi="Times New Roman" w:cs="Times New Roman"/>
          <w:sz w:val="24"/>
          <w:szCs w:val="24"/>
          <w:lang w:eastAsia="ru-RU"/>
        </w:rPr>
        <w:t>прогнозируется в пределах нормативных значений</w:t>
      </w:r>
      <w:r w:rsidRPr="00B65E42">
        <w:rPr>
          <w:rFonts w:ascii="Times New Roman" w:hAnsi="Times New Roman"/>
          <w:sz w:val="24"/>
          <w:szCs w:val="24"/>
        </w:rPr>
        <w:t>. Степень негативного воздействия на атмосферный воздух в границах ближайшей жилой застройки не превысит допустимых значений</w:t>
      </w:r>
    </w:p>
    <w:p w:rsidR="00144249" w:rsidRPr="002809B6" w:rsidRDefault="00144249" w:rsidP="00144249">
      <w:pPr>
        <w:spacing w:after="0" w:line="360" w:lineRule="auto"/>
        <w:ind w:firstLine="709"/>
        <w:jc w:val="both"/>
        <w:rPr>
          <w:rFonts w:ascii="Times New Roman" w:eastAsia="Times New Roman" w:hAnsi="Times New Roman" w:cs="Times New Roman"/>
          <w:i/>
          <w:sz w:val="24"/>
          <w:szCs w:val="20"/>
          <w:lang w:eastAsia="ru-RU"/>
        </w:rPr>
      </w:pPr>
      <w:r w:rsidRPr="002809B6">
        <w:rPr>
          <w:rFonts w:ascii="Times New Roman" w:eastAsia="Times New Roman" w:hAnsi="Times New Roman" w:cs="Times New Roman"/>
          <w:i/>
          <w:sz w:val="24"/>
          <w:szCs w:val="20"/>
          <w:lang w:eastAsia="ru-RU"/>
        </w:rPr>
        <w:t>Ущерб растительному миру</w:t>
      </w:r>
    </w:p>
    <w:p w:rsidR="00144249" w:rsidRPr="002809B6" w:rsidRDefault="00144249" w:rsidP="001150F0">
      <w:pPr>
        <w:spacing w:after="0" w:line="360" w:lineRule="auto"/>
        <w:ind w:firstLine="567"/>
        <w:jc w:val="both"/>
        <w:rPr>
          <w:rFonts w:ascii="Times New Roman" w:eastAsia="Times New Roman" w:hAnsi="Times New Roman" w:cs="Times New Roman"/>
          <w:sz w:val="24"/>
          <w:szCs w:val="20"/>
          <w:lang w:eastAsia="ru-RU"/>
        </w:rPr>
      </w:pPr>
      <w:r w:rsidRPr="002809B6">
        <w:rPr>
          <w:rFonts w:ascii="Times New Roman" w:eastAsia="Times New Roman" w:hAnsi="Times New Roman" w:cs="Times New Roman"/>
          <w:sz w:val="24"/>
          <w:szCs w:val="20"/>
          <w:lang w:eastAsia="ru-RU"/>
        </w:rPr>
        <w:t xml:space="preserve">В связи с отсутствием значимого влияния получения на флору рассматриваемого района при получении ЗШМ, ущерб растительному миру не прогнозируется. </w:t>
      </w:r>
    </w:p>
    <w:p w:rsidR="00144249" w:rsidRPr="002809B6" w:rsidRDefault="00144249" w:rsidP="00144249">
      <w:pPr>
        <w:spacing w:after="0" w:line="360" w:lineRule="auto"/>
        <w:ind w:firstLine="709"/>
        <w:jc w:val="both"/>
        <w:rPr>
          <w:rFonts w:ascii="Times New Roman" w:eastAsia="Times New Roman" w:hAnsi="Times New Roman" w:cs="Times New Roman"/>
          <w:i/>
          <w:sz w:val="24"/>
          <w:szCs w:val="20"/>
          <w:lang w:eastAsia="ru-RU"/>
        </w:rPr>
      </w:pPr>
      <w:r w:rsidRPr="002809B6">
        <w:rPr>
          <w:rFonts w:ascii="Times New Roman" w:eastAsia="Times New Roman" w:hAnsi="Times New Roman" w:cs="Times New Roman"/>
          <w:i/>
          <w:sz w:val="24"/>
          <w:szCs w:val="20"/>
          <w:lang w:eastAsia="ru-RU"/>
        </w:rPr>
        <w:t>Ущерб животному миру</w:t>
      </w:r>
    </w:p>
    <w:p w:rsidR="00144249" w:rsidRPr="002809B6" w:rsidRDefault="00144249" w:rsidP="001150F0">
      <w:pPr>
        <w:spacing w:after="0" w:line="360" w:lineRule="auto"/>
        <w:ind w:firstLine="567"/>
        <w:jc w:val="both"/>
        <w:rPr>
          <w:rFonts w:ascii="Times New Roman" w:eastAsia="Times New Roman" w:hAnsi="Times New Roman" w:cs="Times New Roman"/>
          <w:sz w:val="24"/>
          <w:szCs w:val="20"/>
          <w:lang w:eastAsia="ru-RU"/>
        </w:rPr>
      </w:pPr>
      <w:r w:rsidRPr="002809B6">
        <w:rPr>
          <w:rFonts w:ascii="Times New Roman" w:eastAsia="Times New Roman" w:hAnsi="Times New Roman" w:cs="Times New Roman"/>
          <w:sz w:val="24"/>
          <w:szCs w:val="20"/>
          <w:lang w:eastAsia="ru-RU"/>
        </w:rPr>
        <w:t>В связи с отсутствием значимого влияния на наземную фауну рассматриваемого района при получении ЗШМ, ущерб животному миру не прогнозируется.</w:t>
      </w:r>
    </w:p>
    <w:p w:rsidR="00144249" w:rsidRPr="002809B6" w:rsidRDefault="00144249" w:rsidP="001150F0">
      <w:pPr>
        <w:spacing w:after="0" w:line="360" w:lineRule="auto"/>
        <w:ind w:firstLine="567"/>
        <w:jc w:val="both"/>
        <w:rPr>
          <w:rFonts w:ascii="Times New Roman" w:eastAsia="Times New Roman" w:hAnsi="Times New Roman" w:cs="Times New Roman"/>
          <w:sz w:val="24"/>
          <w:szCs w:val="20"/>
          <w:lang w:eastAsia="ru-RU"/>
        </w:rPr>
      </w:pPr>
      <w:r w:rsidRPr="002809B6">
        <w:rPr>
          <w:rFonts w:ascii="Times New Roman" w:eastAsia="Times New Roman" w:hAnsi="Times New Roman" w:cs="Times New Roman"/>
          <w:sz w:val="24"/>
          <w:szCs w:val="20"/>
          <w:lang w:eastAsia="ru-RU"/>
        </w:rPr>
        <w:t>В связи с существующими техногенными нагрузками на растительный и животный мир рассматриваемого района работы по получению ЗШ</w:t>
      </w:r>
      <w:r>
        <w:rPr>
          <w:rFonts w:ascii="Times New Roman" w:eastAsia="Times New Roman" w:hAnsi="Times New Roman" w:cs="Times New Roman"/>
          <w:sz w:val="24"/>
          <w:szCs w:val="20"/>
          <w:lang w:eastAsia="ru-RU"/>
        </w:rPr>
        <w:t>М</w:t>
      </w:r>
      <w:r w:rsidRPr="002809B6">
        <w:rPr>
          <w:rFonts w:ascii="Times New Roman" w:eastAsia="Times New Roman" w:hAnsi="Times New Roman" w:cs="Times New Roman"/>
          <w:sz w:val="24"/>
          <w:szCs w:val="20"/>
          <w:lang w:eastAsia="ru-RU"/>
        </w:rPr>
        <w:t xml:space="preserve"> не окажут существенного влияния на современное состояние существующих биоценозов.</w:t>
      </w:r>
    </w:p>
    <w:p w:rsidR="00144249" w:rsidRPr="002809B6" w:rsidRDefault="00144249" w:rsidP="00144249">
      <w:pPr>
        <w:pStyle w:val="1"/>
        <w:numPr>
          <w:ilvl w:val="1"/>
          <w:numId w:val="2"/>
        </w:numPr>
        <w:spacing w:before="120" w:after="120" w:line="276" w:lineRule="auto"/>
        <w:jc w:val="both"/>
        <w:rPr>
          <w:szCs w:val="24"/>
        </w:rPr>
      </w:pPr>
      <w:bookmarkStart w:id="40" w:name="_Toc483885973"/>
      <w:r w:rsidRPr="002809B6">
        <w:rPr>
          <w:szCs w:val="24"/>
        </w:rPr>
        <w:lastRenderedPageBreak/>
        <w:t>Воздействие на здоровье населения</w:t>
      </w:r>
      <w:bookmarkEnd w:id="40"/>
    </w:p>
    <w:p w:rsidR="00144249" w:rsidRPr="002809B6" w:rsidRDefault="00144249" w:rsidP="00B14322">
      <w:pPr>
        <w:tabs>
          <w:tab w:val="left" w:pos="142"/>
        </w:tabs>
        <w:spacing w:after="0" w:line="360" w:lineRule="auto"/>
        <w:ind w:firstLine="567"/>
        <w:jc w:val="both"/>
        <w:rPr>
          <w:rFonts w:ascii="Times New Roman" w:eastAsia="Times New Roman" w:hAnsi="Times New Roman" w:cs="Times New Roman"/>
          <w:sz w:val="24"/>
          <w:szCs w:val="28"/>
          <w:lang w:eastAsia="ru-RU"/>
        </w:rPr>
      </w:pPr>
      <w:r w:rsidRPr="002809B6">
        <w:rPr>
          <w:rFonts w:ascii="Times New Roman" w:eastAsia="Times New Roman" w:hAnsi="Times New Roman" w:cs="Times New Roman"/>
          <w:sz w:val="24"/>
          <w:szCs w:val="28"/>
          <w:lang w:eastAsia="ru-RU"/>
        </w:rPr>
        <w:t>Ближайшая к площадке золоотвала №2 жилая застройка расположена на расстоянии 1,0 км в северо-западно</w:t>
      </w:r>
      <w:r w:rsidR="00B14322">
        <w:rPr>
          <w:rFonts w:ascii="Times New Roman" w:eastAsia="Times New Roman" w:hAnsi="Times New Roman" w:cs="Times New Roman"/>
          <w:sz w:val="24"/>
          <w:szCs w:val="28"/>
          <w:lang w:eastAsia="ru-RU"/>
        </w:rPr>
        <w:t xml:space="preserve">м направлении - </w:t>
      </w:r>
      <w:proofErr w:type="spellStart"/>
      <w:r w:rsidR="00B14322">
        <w:rPr>
          <w:rFonts w:ascii="Times New Roman" w:eastAsia="Times New Roman" w:hAnsi="Times New Roman" w:cs="Times New Roman"/>
          <w:sz w:val="24"/>
          <w:szCs w:val="28"/>
          <w:lang w:eastAsia="ru-RU"/>
        </w:rPr>
        <w:t>пгт</w:t>
      </w:r>
      <w:proofErr w:type="spellEnd"/>
      <w:r w:rsidR="00B14322">
        <w:rPr>
          <w:rFonts w:ascii="Times New Roman" w:eastAsia="Times New Roman" w:hAnsi="Times New Roman" w:cs="Times New Roman"/>
          <w:sz w:val="24"/>
          <w:szCs w:val="28"/>
          <w:lang w:eastAsia="ru-RU"/>
        </w:rPr>
        <w:t>. </w:t>
      </w:r>
      <w:proofErr w:type="spellStart"/>
      <w:r w:rsidRPr="002809B6">
        <w:rPr>
          <w:rFonts w:ascii="Times New Roman" w:eastAsia="Times New Roman" w:hAnsi="Times New Roman" w:cs="Times New Roman"/>
          <w:sz w:val="24"/>
          <w:szCs w:val="28"/>
          <w:lang w:eastAsia="ru-RU"/>
        </w:rPr>
        <w:t>Инской</w:t>
      </w:r>
      <w:proofErr w:type="spellEnd"/>
      <w:r w:rsidRPr="002809B6">
        <w:rPr>
          <w:rFonts w:ascii="Times New Roman" w:eastAsia="Times New Roman" w:hAnsi="Times New Roman" w:cs="Times New Roman"/>
          <w:sz w:val="24"/>
          <w:szCs w:val="28"/>
          <w:lang w:eastAsia="ru-RU"/>
        </w:rPr>
        <w:t>.</w:t>
      </w:r>
    </w:p>
    <w:p w:rsidR="00144249" w:rsidRPr="009C3C19" w:rsidRDefault="00205658" w:rsidP="00B14322">
      <w:pPr>
        <w:tabs>
          <w:tab w:val="left" w:pos="142"/>
        </w:tabs>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 получении, выемке, погрузке и транспортировке </w:t>
      </w:r>
      <w:r w:rsidR="00144249" w:rsidRPr="009C3C19">
        <w:rPr>
          <w:rFonts w:ascii="Times New Roman" w:eastAsia="Times New Roman" w:hAnsi="Times New Roman" w:cs="Times New Roman"/>
          <w:sz w:val="24"/>
          <w:szCs w:val="24"/>
          <w:lang w:eastAsia="ru-RU"/>
        </w:rPr>
        <w:t>ЗШМ воздействие на здоровье населения может прогнозироваться в результате следующих основных неблагоприятных факторов:</w:t>
      </w:r>
    </w:p>
    <w:p w:rsidR="00144249" w:rsidRPr="009C3C19" w:rsidRDefault="00144249" w:rsidP="00C84C02">
      <w:pPr>
        <w:numPr>
          <w:ilvl w:val="0"/>
          <w:numId w:val="26"/>
        </w:numPr>
        <w:spacing w:after="0" w:line="360" w:lineRule="auto"/>
        <w:ind w:left="0" w:firstLine="851"/>
        <w:contextualSpacing/>
        <w:jc w:val="both"/>
        <w:rPr>
          <w:rFonts w:ascii="Times New Roman" w:eastAsia="Times New Roman" w:hAnsi="Times New Roman" w:cs="Times New Roman"/>
          <w:sz w:val="24"/>
          <w:szCs w:val="24"/>
          <w:lang w:eastAsia="ru-RU"/>
        </w:rPr>
      </w:pPr>
      <w:r w:rsidRPr="009C3C19">
        <w:rPr>
          <w:rFonts w:ascii="Times New Roman" w:eastAsia="Times New Roman" w:hAnsi="Times New Roman" w:cs="Times New Roman"/>
          <w:sz w:val="24"/>
          <w:szCs w:val="24"/>
          <w:lang w:eastAsia="ru-RU"/>
        </w:rPr>
        <w:t>Загрязнение атмосферного воздуха, обусловленное</w:t>
      </w:r>
      <w:r w:rsidR="00C64D87">
        <w:rPr>
          <w:rFonts w:ascii="Times New Roman" w:eastAsia="Times New Roman" w:hAnsi="Times New Roman" w:cs="Times New Roman"/>
          <w:sz w:val="24"/>
          <w:szCs w:val="24"/>
          <w:lang w:eastAsia="ru-RU"/>
        </w:rPr>
        <w:t xml:space="preserve"> выбросами загрязняющих веществ:</w:t>
      </w:r>
    </w:p>
    <w:p w:rsidR="00144249" w:rsidRPr="00C64D87" w:rsidRDefault="00C64D87" w:rsidP="00C84C02">
      <w:pPr>
        <w:pStyle w:val="a6"/>
        <w:tabs>
          <w:tab w:val="left" w:pos="567"/>
        </w:tabs>
        <w:spacing w:after="0" w:line="360" w:lineRule="auto"/>
        <w:ind w:left="567"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44249" w:rsidRPr="00C64D87">
        <w:rPr>
          <w:rFonts w:ascii="Times New Roman" w:eastAsia="Times New Roman" w:hAnsi="Times New Roman" w:cs="Times New Roman"/>
          <w:sz w:val="24"/>
          <w:szCs w:val="24"/>
          <w:lang w:eastAsia="ru-RU"/>
        </w:rPr>
        <w:t>в период пыления ЗШМ</w:t>
      </w:r>
      <w:r>
        <w:rPr>
          <w:rFonts w:ascii="Times New Roman" w:eastAsia="Times New Roman" w:hAnsi="Times New Roman" w:cs="Times New Roman"/>
          <w:sz w:val="24"/>
          <w:szCs w:val="24"/>
          <w:lang w:eastAsia="ru-RU"/>
        </w:rPr>
        <w:t xml:space="preserve"> </w:t>
      </w:r>
      <w:r w:rsidR="00144249" w:rsidRPr="00C64D87">
        <w:rPr>
          <w:rFonts w:ascii="Times New Roman" w:eastAsia="Times New Roman" w:hAnsi="Times New Roman" w:cs="Times New Roman"/>
          <w:sz w:val="24"/>
          <w:szCs w:val="24"/>
          <w:lang w:eastAsia="ru-RU"/>
        </w:rPr>
        <w:t>при его транспортировке по территории золоотвала;</w:t>
      </w:r>
    </w:p>
    <w:p w:rsidR="00144249" w:rsidRPr="004A51F1" w:rsidRDefault="004A51F1" w:rsidP="00C84C02">
      <w:pPr>
        <w:pStyle w:val="a6"/>
        <w:tabs>
          <w:tab w:val="left" w:pos="567"/>
        </w:tabs>
        <w:spacing w:after="0" w:line="360" w:lineRule="auto"/>
        <w:ind w:left="567"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44249" w:rsidRPr="004A51F1">
        <w:rPr>
          <w:rFonts w:ascii="Times New Roman" w:eastAsia="Times New Roman" w:hAnsi="Times New Roman" w:cs="Times New Roman"/>
          <w:sz w:val="24"/>
          <w:szCs w:val="24"/>
          <w:lang w:eastAsia="ru-RU"/>
        </w:rPr>
        <w:t xml:space="preserve">от работы ДВС техники, работающей при </w:t>
      </w:r>
      <w:r w:rsidR="00CB2FE4">
        <w:rPr>
          <w:rFonts w:ascii="Times New Roman" w:eastAsia="Times New Roman" w:hAnsi="Times New Roman" w:cs="Times New Roman"/>
          <w:sz w:val="24"/>
          <w:szCs w:val="24"/>
          <w:lang w:eastAsia="ru-RU"/>
        </w:rPr>
        <w:t xml:space="preserve">выемке, погрузке и </w:t>
      </w:r>
      <w:r>
        <w:rPr>
          <w:rFonts w:ascii="Times New Roman" w:eastAsia="Times New Roman" w:hAnsi="Times New Roman" w:cs="Times New Roman"/>
          <w:sz w:val="24"/>
          <w:szCs w:val="24"/>
          <w:lang w:eastAsia="ru-RU"/>
        </w:rPr>
        <w:t xml:space="preserve">транспортировке </w:t>
      </w:r>
      <w:r w:rsidR="00144249" w:rsidRPr="004A51F1">
        <w:rPr>
          <w:rFonts w:ascii="Times New Roman" w:eastAsia="Times New Roman" w:hAnsi="Times New Roman" w:cs="Times New Roman"/>
          <w:sz w:val="24"/>
          <w:szCs w:val="24"/>
          <w:lang w:eastAsia="ru-RU"/>
        </w:rPr>
        <w:t>ЗШМ</w:t>
      </w:r>
      <w:r>
        <w:rPr>
          <w:rFonts w:ascii="Times New Roman" w:eastAsia="Times New Roman" w:hAnsi="Times New Roman" w:cs="Times New Roman"/>
          <w:sz w:val="24"/>
          <w:szCs w:val="24"/>
          <w:lang w:eastAsia="ru-RU"/>
        </w:rPr>
        <w:t xml:space="preserve"> (</w:t>
      </w:r>
      <w:r w:rsidRPr="004A51F1">
        <w:rPr>
          <w:rFonts w:ascii="Times New Roman" w:eastAsia="Times New Roman" w:hAnsi="Times New Roman" w:cs="Times New Roman"/>
          <w:sz w:val="24"/>
          <w:szCs w:val="24"/>
          <w:lang w:eastAsia="ru-RU"/>
        </w:rPr>
        <w:t xml:space="preserve">экскаватор ЭО-5122 (2 шт.), </w:t>
      </w:r>
      <w:r w:rsidR="00EF3D4D" w:rsidRPr="004A51F1">
        <w:rPr>
          <w:rFonts w:ascii="Times New Roman" w:eastAsia="Times New Roman" w:hAnsi="Times New Roman" w:cs="Times New Roman"/>
          <w:sz w:val="24"/>
          <w:szCs w:val="24"/>
          <w:lang w:eastAsia="ru-RU"/>
        </w:rPr>
        <w:t>самосвал</w:t>
      </w:r>
      <w:r w:rsidRPr="004A51F1">
        <w:rPr>
          <w:rFonts w:ascii="Times New Roman" w:eastAsia="Times New Roman" w:hAnsi="Times New Roman" w:cs="Times New Roman"/>
          <w:sz w:val="24"/>
          <w:szCs w:val="24"/>
          <w:lang w:eastAsia="ru-RU"/>
        </w:rPr>
        <w:t xml:space="preserve"> (1 шт.), бульдозер ДТ-75 (1 шт.))</w:t>
      </w:r>
      <w:r w:rsidR="00B14322">
        <w:rPr>
          <w:rFonts w:ascii="Times New Roman" w:eastAsia="Times New Roman" w:hAnsi="Times New Roman" w:cs="Times New Roman"/>
          <w:sz w:val="24"/>
          <w:szCs w:val="24"/>
          <w:lang w:eastAsia="ru-RU"/>
        </w:rPr>
        <w:t>.</w:t>
      </w:r>
    </w:p>
    <w:p w:rsidR="00C64D87" w:rsidRPr="00CA6165" w:rsidRDefault="00C64D87" w:rsidP="00C84C02">
      <w:pPr>
        <w:numPr>
          <w:ilvl w:val="0"/>
          <w:numId w:val="26"/>
        </w:numPr>
        <w:spacing w:after="0" w:line="360" w:lineRule="auto"/>
        <w:ind w:left="0" w:firstLine="851"/>
        <w:contextualSpacing/>
        <w:jc w:val="both"/>
        <w:rPr>
          <w:rFonts w:ascii="Times New Roman" w:eastAsia="Times New Roman" w:hAnsi="Times New Roman" w:cs="Times New Roman"/>
          <w:sz w:val="24"/>
          <w:szCs w:val="24"/>
          <w:lang w:eastAsia="ru-RU"/>
        </w:rPr>
      </w:pPr>
      <w:r w:rsidRPr="00CA6165">
        <w:rPr>
          <w:rFonts w:ascii="Times New Roman" w:eastAsia="Times New Roman" w:hAnsi="Times New Roman" w:cs="Times New Roman"/>
          <w:sz w:val="24"/>
          <w:szCs w:val="24"/>
          <w:lang w:eastAsia="ru-RU"/>
        </w:rPr>
        <w:t xml:space="preserve">Акустическое (шумовое) воздействие, создаваемое машинами и механизмами </w:t>
      </w:r>
      <w:r w:rsidR="00B14322" w:rsidRPr="00B14322">
        <w:rPr>
          <w:rFonts w:ascii="Times New Roman" w:eastAsia="Times New Roman" w:hAnsi="Times New Roman" w:cs="Times New Roman"/>
          <w:sz w:val="24"/>
          <w:szCs w:val="24"/>
          <w:lang w:eastAsia="ru-RU"/>
        </w:rPr>
        <w:t>при выемке, погрузке и транспортировке ЗШМ (экскаватор ЭО-5122 (2 шт.), самосвал (1 шт.), бульдозер ДТ-75 (1 шт.))</w:t>
      </w:r>
      <w:r w:rsidR="00B14322">
        <w:rPr>
          <w:rFonts w:ascii="Times New Roman" w:eastAsia="Times New Roman" w:hAnsi="Times New Roman" w:cs="Times New Roman"/>
          <w:sz w:val="24"/>
          <w:szCs w:val="24"/>
          <w:lang w:eastAsia="ru-RU"/>
        </w:rPr>
        <w:t>.</w:t>
      </w:r>
    </w:p>
    <w:p w:rsidR="00144249" w:rsidRPr="009C3C19" w:rsidRDefault="00144249" w:rsidP="00C84C02">
      <w:pPr>
        <w:tabs>
          <w:tab w:val="left" w:pos="142"/>
        </w:tabs>
        <w:spacing w:after="0" w:line="360" w:lineRule="auto"/>
        <w:ind w:firstLine="567"/>
        <w:jc w:val="both"/>
        <w:rPr>
          <w:rFonts w:ascii="Times New Roman" w:hAnsi="Times New Roman" w:cs="Times New Roman"/>
          <w:sz w:val="24"/>
          <w:szCs w:val="28"/>
        </w:rPr>
      </w:pPr>
      <w:r w:rsidRPr="009C3C19">
        <w:rPr>
          <w:rFonts w:ascii="Times New Roman" w:hAnsi="Times New Roman" w:cs="Times New Roman"/>
          <w:sz w:val="24"/>
          <w:szCs w:val="28"/>
        </w:rPr>
        <w:t>В целях обеспечения безопасности населения и в соответствии с Федеральным Законом «О санитарно-эпидемиологическом благополучии населения» от 30.03.1999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144249" w:rsidRPr="009C3C19" w:rsidRDefault="00144249" w:rsidP="001150F0">
      <w:pPr>
        <w:suppressAutoHyphens/>
        <w:spacing w:after="0" w:line="360" w:lineRule="auto"/>
        <w:ind w:firstLine="567"/>
        <w:jc w:val="both"/>
        <w:rPr>
          <w:rFonts w:ascii="Times New Roman" w:hAnsi="Times New Roman" w:cs="Times New Roman"/>
          <w:sz w:val="24"/>
          <w:szCs w:val="28"/>
        </w:rPr>
      </w:pPr>
      <w:r w:rsidRPr="009C3C19">
        <w:rPr>
          <w:rFonts w:ascii="Times New Roman" w:hAnsi="Times New Roman" w:cs="Times New Roman"/>
          <w:sz w:val="24"/>
          <w:szCs w:val="28"/>
        </w:rPr>
        <w:t>Основные правила установления регламентированных границ СЗЗ сформулированы в СанПиН 2.2.1/2.1.1.1200-03 «Санитарно-защитные зоны и санитарная классификация предприятий, сооружений и иных объектов».</w:t>
      </w:r>
    </w:p>
    <w:p w:rsidR="00144249" w:rsidRPr="009C3C19" w:rsidRDefault="00144249" w:rsidP="001150F0">
      <w:pPr>
        <w:tabs>
          <w:tab w:val="left" w:pos="142"/>
        </w:tabs>
        <w:spacing w:after="0" w:line="360" w:lineRule="auto"/>
        <w:ind w:firstLine="567"/>
        <w:jc w:val="both"/>
        <w:rPr>
          <w:rFonts w:ascii="Times New Roman" w:hAnsi="Times New Roman" w:cs="Times New Roman"/>
          <w:sz w:val="24"/>
          <w:szCs w:val="24"/>
        </w:rPr>
      </w:pPr>
      <w:r w:rsidRPr="009C3C19">
        <w:rPr>
          <w:rFonts w:ascii="Times New Roman" w:hAnsi="Times New Roman" w:cs="Times New Roman"/>
          <w:sz w:val="24"/>
          <w:szCs w:val="24"/>
        </w:rPr>
        <w:t>На существующее положение для Беловской ГРЭС ПАО «Кузбассэнерго» в 2014 г. разработан «Проект расчетной санитарно-защитной зоны для золоотвала №2 Беловской ГРЭС». На проект получено Санитарно-эпидемиологическое заключение № 42.21.02.000.Т.000203.03.15 от 13.03.2015 г. и экспертное санитарно-эпидемиологическое заключение.</w:t>
      </w:r>
    </w:p>
    <w:p w:rsidR="00EC371A" w:rsidRDefault="005965C2" w:rsidP="002A3EF1">
      <w:pPr>
        <w:spacing w:after="0" w:line="360" w:lineRule="auto"/>
        <w:ind w:firstLine="709"/>
        <w:jc w:val="both"/>
        <w:rPr>
          <w:rFonts w:ascii="Times New Roman" w:hAnsi="Times New Roman"/>
          <w:sz w:val="24"/>
          <w:szCs w:val="24"/>
        </w:rPr>
      </w:pPr>
      <w:r w:rsidRPr="00B65E42">
        <w:rPr>
          <w:rFonts w:ascii="Times New Roman" w:hAnsi="Times New Roman"/>
          <w:sz w:val="24"/>
          <w:szCs w:val="24"/>
        </w:rPr>
        <w:t xml:space="preserve">Воздействие на атмосферный воздух </w:t>
      </w:r>
      <w:r w:rsidRPr="00B65E42">
        <w:rPr>
          <w:rFonts w:ascii="Times New Roman" w:eastAsia="Times New Roman" w:hAnsi="Times New Roman" w:cs="Times New Roman"/>
          <w:sz w:val="24"/>
          <w:szCs w:val="24"/>
          <w:lang w:eastAsia="ru-RU"/>
        </w:rPr>
        <w:t>прогнозируется в пределах нормативных значений</w:t>
      </w:r>
      <w:r w:rsidRPr="00B65E42">
        <w:rPr>
          <w:rFonts w:ascii="Times New Roman" w:hAnsi="Times New Roman"/>
          <w:sz w:val="24"/>
          <w:szCs w:val="24"/>
        </w:rPr>
        <w:t xml:space="preserve">. </w:t>
      </w:r>
      <w:proofErr w:type="gramStart"/>
      <w:r w:rsidRPr="00B65E42">
        <w:rPr>
          <w:rFonts w:ascii="Times New Roman" w:hAnsi="Times New Roman"/>
          <w:sz w:val="24"/>
          <w:szCs w:val="24"/>
        </w:rPr>
        <w:t xml:space="preserve">Степень негативного воздействия на атмосферный воздух в границах ближайшей жилой застройки </w:t>
      </w:r>
      <w:r w:rsidRPr="009C3C19">
        <w:rPr>
          <w:rFonts w:ascii="Times New Roman" w:eastAsia="Times New Roman" w:hAnsi="Times New Roman" w:cs="Times New Roman"/>
          <w:snapToGrid w:val="0"/>
          <w:sz w:val="24"/>
          <w:szCs w:val="24"/>
          <w:lang w:eastAsia="ru-RU"/>
        </w:rPr>
        <w:t>(</w:t>
      </w:r>
      <w:proofErr w:type="spellStart"/>
      <w:r w:rsidRPr="009C3C19">
        <w:rPr>
          <w:rFonts w:ascii="Times New Roman" w:eastAsia="Times New Roman" w:hAnsi="Times New Roman" w:cs="Times New Roman"/>
          <w:sz w:val="24"/>
          <w:szCs w:val="24"/>
          <w:lang w:bidi="en-US"/>
        </w:rPr>
        <w:t>пгт</w:t>
      </w:r>
      <w:proofErr w:type="spellEnd"/>
      <w:r w:rsidRPr="009C3C19">
        <w:rPr>
          <w:rFonts w:ascii="Times New Roman" w:eastAsia="Times New Roman" w:hAnsi="Times New Roman" w:cs="Times New Roman"/>
          <w:sz w:val="24"/>
          <w:szCs w:val="24"/>
          <w:lang w:bidi="en-US"/>
        </w:rPr>
        <w:t>.</w:t>
      </w:r>
      <w:proofErr w:type="gramEnd"/>
      <w:r w:rsidRPr="009C3C19">
        <w:rPr>
          <w:rFonts w:ascii="Times New Roman" w:eastAsia="Times New Roman" w:hAnsi="Times New Roman" w:cs="Times New Roman"/>
          <w:sz w:val="24"/>
          <w:szCs w:val="24"/>
          <w:lang w:bidi="en-US"/>
        </w:rPr>
        <w:t> </w:t>
      </w:r>
      <w:proofErr w:type="spellStart"/>
      <w:r w:rsidRPr="009C3C19">
        <w:rPr>
          <w:rFonts w:ascii="Times New Roman" w:eastAsia="Times New Roman" w:hAnsi="Times New Roman" w:cs="Times New Roman"/>
          <w:sz w:val="24"/>
          <w:szCs w:val="24"/>
          <w:lang w:bidi="en-US"/>
        </w:rPr>
        <w:t>Инской</w:t>
      </w:r>
      <w:proofErr w:type="spellEnd"/>
      <w:r w:rsidRPr="009C3C19">
        <w:rPr>
          <w:rFonts w:ascii="Times New Roman" w:eastAsia="Times New Roman" w:hAnsi="Times New Roman" w:cs="Times New Roman"/>
          <w:snapToGrid w:val="0"/>
          <w:sz w:val="24"/>
          <w:szCs w:val="24"/>
          <w:lang w:eastAsia="ru-RU"/>
        </w:rPr>
        <w:t>)</w:t>
      </w:r>
      <w:r>
        <w:rPr>
          <w:rFonts w:ascii="Times New Roman" w:eastAsia="Times New Roman" w:hAnsi="Times New Roman" w:cs="Times New Roman"/>
          <w:snapToGrid w:val="0"/>
          <w:sz w:val="24"/>
          <w:szCs w:val="24"/>
          <w:lang w:eastAsia="ru-RU"/>
        </w:rPr>
        <w:t xml:space="preserve"> </w:t>
      </w:r>
      <w:r w:rsidRPr="00B65E42">
        <w:rPr>
          <w:rFonts w:ascii="Times New Roman" w:hAnsi="Times New Roman"/>
          <w:sz w:val="24"/>
          <w:szCs w:val="24"/>
        </w:rPr>
        <w:t>не превысит допустимых значений</w:t>
      </w:r>
      <w:r>
        <w:rPr>
          <w:rFonts w:ascii="Times New Roman" w:hAnsi="Times New Roman"/>
          <w:sz w:val="24"/>
          <w:szCs w:val="24"/>
        </w:rPr>
        <w:t xml:space="preserve">, </w:t>
      </w:r>
      <w:r w:rsidRPr="005965C2">
        <w:rPr>
          <w:rFonts w:ascii="Times New Roman" w:hAnsi="Times New Roman"/>
          <w:sz w:val="24"/>
          <w:szCs w:val="24"/>
        </w:rPr>
        <w:t>что свидетельствуют о допустимости намечаемой хозяйственной деятельности с точки зрения воздействия на атмосферный воздух а, следовательно</w:t>
      </w:r>
      <w:r w:rsidR="00C84C02">
        <w:rPr>
          <w:rFonts w:ascii="Times New Roman" w:hAnsi="Times New Roman"/>
          <w:sz w:val="24"/>
          <w:szCs w:val="24"/>
        </w:rPr>
        <w:t>, и на здоровье населения (</w:t>
      </w:r>
      <w:proofErr w:type="spellStart"/>
      <w:r w:rsidR="00C84C02">
        <w:rPr>
          <w:rFonts w:ascii="Times New Roman" w:hAnsi="Times New Roman"/>
          <w:sz w:val="24"/>
          <w:szCs w:val="24"/>
        </w:rPr>
        <w:t>пгт</w:t>
      </w:r>
      <w:proofErr w:type="spellEnd"/>
      <w:r w:rsidR="00C84C02">
        <w:rPr>
          <w:rFonts w:ascii="Times New Roman" w:hAnsi="Times New Roman"/>
          <w:sz w:val="24"/>
          <w:szCs w:val="24"/>
        </w:rPr>
        <w:t>. </w:t>
      </w:r>
      <w:proofErr w:type="spellStart"/>
      <w:proofErr w:type="gramStart"/>
      <w:r w:rsidRPr="005965C2">
        <w:rPr>
          <w:rFonts w:ascii="Times New Roman" w:hAnsi="Times New Roman"/>
          <w:sz w:val="24"/>
          <w:szCs w:val="24"/>
        </w:rPr>
        <w:t>Инской</w:t>
      </w:r>
      <w:proofErr w:type="spellEnd"/>
      <w:r w:rsidR="00C84C02">
        <w:rPr>
          <w:rFonts w:ascii="Times New Roman" w:hAnsi="Times New Roman"/>
          <w:sz w:val="24"/>
          <w:szCs w:val="24"/>
        </w:rPr>
        <w:t>)</w:t>
      </w:r>
      <w:r>
        <w:rPr>
          <w:rFonts w:ascii="Times New Roman" w:hAnsi="Times New Roman"/>
          <w:sz w:val="24"/>
          <w:szCs w:val="24"/>
        </w:rPr>
        <w:t>.</w:t>
      </w:r>
      <w:r w:rsidR="00EC371A">
        <w:rPr>
          <w:rFonts w:ascii="Times New Roman" w:hAnsi="Times New Roman"/>
          <w:sz w:val="24"/>
          <w:szCs w:val="24"/>
        </w:rPr>
        <w:br w:type="page"/>
      </w:r>
      <w:proofErr w:type="gramEnd"/>
    </w:p>
    <w:p w:rsidR="00EC371A" w:rsidRPr="00E1382B" w:rsidRDefault="00EC371A" w:rsidP="00EC371A">
      <w:pPr>
        <w:pStyle w:val="1"/>
        <w:numPr>
          <w:ilvl w:val="0"/>
          <w:numId w:val="2"/>
        </w:numPr>
        <w:spacing w:before="120" w:after="120" w:line="276" w:lineRule="auto"/>
        <w:jc w:val="both"/>
        <w:rPr>
          <w:sz w:val="28"/>
          <w:szCs w:val="28"/>
        </w:rPr>
      </w:pPr>
      <w:bookmarkStart w:id="41" w:name="_Toc482710487"/>
      <w:bookmarkStart w:id="42" w:name="_Toc483885974"/>
      <w:bookmarkStart w:id="43" w:name="_Toc454190154"/>
      <w:bookmarkStart w:id="44" w:name="_Toc467823518"/>
      <w:bookmarkStart w:id="45" w:name="_Toc467823512"/>
      <w:r w:rsidRPr="00E1382B">
        <w:rPr>
          <w:sz w:val="28"/>
          <w:szCs w:val="28"/>
        </w:rPr>
        <w:lastRenderedPageBreak/>
        <w:t>М</w:t>
      </w:r>
      <w:r w:rsidRPr="00EC371A">
        <w:rPr>
          <w:sz w:val="28"/>
          <w:szCs w:val="28"/>
        </w:rPr>
        <w:t>ероприятия по снижению возможного негативного воздействия на окружающую среду</w:t>
      </w:r>
      <w:bookmarkEnd w:id="41"/>
      <w:bookmarkEnd w:id="42"/>
      <w:r w:rsidRPr="00E1382B">
        <w:rPr>
          <w:sz w:val="28"/>
          <w:szCs w:val="28"/>
        </w:rPr>
        <w:t xml:space="preserve"> </w:t>
      </w:r>
    </w:p>
    <w:p w:rsidR="00E9799D" w:rsidRPr="00EC371A" w:rsidRDefault="00E9799D" w:rsidP="00EC371A">
      <w:pPr>
        <w:pStyle w:val="1"/>
        <w:numPr>
          <w:ilvl w:val="1"/>
          <w:numId w:val="2"/>
        </w:numPr>
        <w:spacing w:before="120" w:after="120" w:line="276" w:lineRule="auto"/>
        <w:jc w:val="both"/>
        <w:rPr>
          <w:szCs w:val="24"/>
        </w:rPr>
      </w:pPr>
      <w:bookmarkStart w:id="46" w:name="_Toc483885975"/>
      <w:r w:rsidRPr="00EC371A">
        <w:rPr>
          <w:szCs w:val="24"/>
        </w:rPr>
        <w:t>Мероприятия по охране атмосферного воздуха</w:t>
      </w:r>
      <w:bookmarkEnd w:id="43"/>
      <w:r w:rsidRPr="00EC371A">
        <w:rPr>
          <w:szCs w:val="24"/>
        </w:rPr>
        <w:t xml:space="preserve"> и защите селитебных территорий от воздействия физических факторов</w:t>
      </w:r>
      <w:bookmarkEnd w:id="44"/>
      <w:bookmarkEnd w:id="46"/>
    </w:p>
    <w:p w:rsidR="00E9799D" w:rsidRPr="00EC371A" w:rsidRDefault="00E9799D" w:rsidP="001150F0">
      <w:pPr>
        <w:spacing w:after="0" w:line="360" w:lineRule="auto"/>
        <w:ind w:firstLine="567"/>
        <w:jc w:val="both"/>
        <w:rPr>
          <w:rFonts w:ascii="Times New Roman" w:hAnsi="Times New Roman" w:cs="Times New Roman"/>
          <w:sz w:val="24"/>
          <w:szCs w:val="24"/>
        </w:rPr>
      </w:pPr>
      <w:r w:rsidRPr="00EC371A">
        <w:rPr>
          <w:rFonts w:ascii="Times New Roman" w:hAnsi="Times New Roman" w:cs="Times New Roman"/>
          <w:sz w:val="24"/>
          <w:szCs w:val="24"/>
        </w:rPr>
        <w:t xml:space="preserve">В качестве мероприятия по охране атмосферного воздуха, направленного на снижение выбросов газов от сжигания топлива в двигателях внутреннего сгорания техники, предусматривается </w:t>
      </w:r>
      <w:proofErr w:type="gramStart"/>
      <w:r w:rsidRPr="00EC371A">
        <w:rPr>
          <w:rFonts w:ascii="Times New Roman" w:hAnsi="Times New Roman" w:cs="Times New Roman"/>
          <w:sz w:val="24"/>
          <w:szCs w:val="24"/>
        </w:rPr>
        <w:t>контроль за</w:t>
      </w:r>
      <w:proofErr w:type="gramEnd"/>
      <w:r w:rsidRPr="00EC371A">
        <w:rPr>
          <w:rFonts w:ascii="Times New Roman" w:hAnsi="Times New Roman" w:cs="Times New Roman"/>
          <w:sz w:val="24"/>
          <w:szCs w:val="24"/>
        </w:rPr>
        <w:t xml:space="preserve"> работой техники в период вынужденного простоя или технического перерыва в работе. Стоянка техники в эти периоды разрешается только при неработающем двигателе.</w:t>
      </w:r>
    </w:p>
    <w:p w:rsidR="00E9799D" w:rsidRPr="00EC371A" w:rsidRDefault="00E9799D" w:rsidP="001150F0">
      <w:pPr>
        <w:spacing w:after="0" w:line="360" w:lineRule="auto"/>
        <w:ind w:firstLine="567"/>
        <w:jc w:val="both"/>
        <w:rPr>
          <w:rFonts w:ascii="Times New Roman" w:hAnsi="Times New Roman" w:cs="Times New Roman"/>
          <w:sz w:val="24"/>
          <w:szCs w:val="24"/>
        </w:rPr>
      </w:pPr>
      <w:r w:rsidRPr="00EC371A">
        <w:rPr>
          <w:rFonts w:ascii="Times New Roman" w:hAnsi="Times New Roman" w:cs="Times New Roman"/>
          <w:sz w:val="24"/>
          <w:szCs w:val="24"/>
        </w:rPr>
        <w:t>Применяемые механизмы должны быть обеспечены сертификатами, удостоверяющими безопасность по шумовым характеристикам.</w:t>
      </w:r>
    </w:p>
    <w:p w:rsidR="00E9799D" w:rsidRPr="00EC371A" w:rsidRDefault="00E9799D" w:rsidP="001150F0">
      <w:pPr>
        <w:spacing w:after="0" w:line="360" w:lineRule="auto"/>
        <w:ind w:firstLine="567"/>
        <w:jc w:val="both"/>
        <w:rPr>
          <w:rFonts w:ascii="Times New Roman" w:hAnsi="Times New Roman" w:cs="Times New Roman"/>
          <w:sz w:val="24"/>
          <w:szCs w:val="24"/>
        </w:rPr>
      </w:pPr>
      <w:r w:rsidRPr="00EC371A">
        <w:rPr>
          <w:rFonts w:ascii="Times New Roman" w:hAnsi="Times New Roman" w:cs="Times New Roman"/>
          <w:sz w:val="24"/>
          <w:szCs w:val="24"/>
        </w:rPr>
        <w:t>Предельно допустимые концентрации загрязняющих веществ в атмосферном воздухе не должны быть выше указанных в ГН 2.1.6.1338-03 и ГН 2.1.6.2309-07.</w:t>
      </w:r>
    </w:p>
    <w:p w:rsidR="00E9799D" w:rsidRPr="00EC371A" w:rsidRDefault="00EC371A" w:rsidP="001150F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соответствии с п. </w:t>
      </w:r>
      <w:r w:rsidR="00E9799D" w:rsidRPr="00EC371A">
        <w:rPr>
          <w:rFonts w:ascii="Times New Roman" w:hAnsi="Times New Roman" w:cs="Times New Roman"/>
          <w:sz w:val="24"/>
          <w:szCs w:val="24"/>
        </w:rPr>
        <w:t>2 СанПиН 2.1.6.1032-01 в жилой зоне и на других территориях проживания должны соблюдаться ПДК (ГН 2.1.6.1338-03).</w:t>
      </w:r>
    </w:p>
    <w:p w:rsidR="00E9799D" w:rsidRPr="00461594" w:rsidRDefault="00E9799D" w:rsidP="001150F0">
      <w:pPr>
        <w:spacing w:after="0" w:line="360" w:lineRule="auto"/>
        <w:ind w:firstLine="567"/>
        <w:jc w:val="both"/>
        <w:rPr>
          <w:rFonts w:ascii="Times New Roman" w:eastAsia="Times New Roman" w:hAnsi="Times New Roman" w:cs="Times New Roman"/>
          <w:sz w:val="24"/>
          <w:szCs w:val="24"/>
          <w:lang w:eastAsia="ru-RU"/>
        </w:rPr>
      </w:pPr>
      <w:r w:rsidRPr="00461594">
        <w:rPr>
          <w:rFonts w:ascii="Times New Roman" w:eastAsia="Times New Roman" w:hAnsi="Times New Roman" w:cs="Times New Roman"/>
          <w:sz w:val="24"/>
          <w:szCs w:val="24"/>
          <w:lang w:eastAsia="ru-RU"/>
        </w:rPr>
        <w:t xml:space="preserve">В целях недопущения загрязнения атмосферного воздуха предусматривается мониторинг его качества. </w:t>
      </w:r>
      <w:r w:rsidR="00461594" w:rsidRPr="00461594">
        <w:rPr>
          <w:rFonts w:ascii="Times New Roman" w:hAnsi="Times New Roman"/>
          <w:sz w:val="24"/>
          <w:szCs w:val="24"/>
          <w:lang w:eastAsia="ru-RU"/>
        </w:rPr>
        <w:t xml:space="preserve">Отбор проб для контроля атмосферного воздуха производится на границе СЗЗ </w:t>
      </w:r>
      <w:r w:rsidR="00720AF7">
        <w:rPr>
          <w:rFonts w:ascii="Times New Roman" w:hAnsi="Times New Roman"/>
          <w:sz w:val="24"/>
          <w:szCs w:val="24"/>
          <w:lang w:eastAsia="ru-RU"/>
        </w:rPr>
        <w:t>золоотвала</w:t>
      </w:r>
      <w:r w:rsidR="00461594" w:rsidRPr="00461594">
        <w:rPr>
          <w:rFonts w:ascii="Times New Roman" w:hAnsi="Times New Roman"/>
          <w:sz w:val="24"/>
          <w:szCs w:val="24"/>
          <w:lang w:eastAsia="ru-RU"/>
        </w:rPr>
        <w:t xml:space="preserve"> (300 метров) в 4-х точках (север, юг, запад, восток) в зависимости от направления ветра с подветренной и наветренной стороны золоотвала</w:t>
      </w:r>
      <w:r w:rsidR="00984D43" w:rsidRPr="00461594">
        <w:rPr>
          <w:rFonts w:ascii="Times New Roman" w:eastAsia="Times New Roman" w:hAnsi="Times New Roman" w:cs="Times New Roman"/>
          <w:sz w:val="24"/>
          <w:szCs w:val="24"/>
          <w:lang w:eastAsia="ru-RU"/>
        </w:rPr>
        <w:t xml:space="preserve">. </w:t>
      </w:r>
      <w:r w:rsidRPr="00461594">
        <w:rPr>
          <w:rFonts w:ascii="Times New Roman" w:eastAsia="Times New Roman" w:hAnsi="Times New Roman" w:cs="Times New Roman"/>
          <w:sz w:val="24"/>
          <w:szCs w:val="24"/>
          <w:lang w:eastAsia="ru-RU"/>
        </w:rPr>
        <w:t xml:space="preserve">Периодичность отбора проб и перечень контролируемых показателей </w:t>
      </w:r>
      <w:proofErr w:type="gramStart"/>
      <w:r w:rsidRPr="00461594">
        <w:rPr>
          <w:rFonts w:ascii="Times New Roman" w:eastAsia="Times New Roman" w:hAnsi="Times New Roman" w:cs="Times New Roman"/>
          <w:sz w:val="24"/>
          <w:szCs w:val="24"/>
          <w:lang w:eastAsia="ru-RU"/>
        </w:rPr>
        <w:t>представлены</w:t>
      </w:r>
      <w:proofErr w:type="gramEnd"/>
      <w:r w:rsidRPr="00461594">
        <w:rPr>
          <w:rFonts w:ascii="Times New Roman" w:eastAsia="Times New Roman" w:hAnsi="Times New Roman" w:cs="Times New Roman"/>
          <w:sz w:val="24"/>
          <w:szCs w:val="24"/>
          <w:lang w:eastAsia="ru-RU"/>
        </w:rPr>
        <w:t xml:space="preserve"> в Программе экологического мониторинга (см. раздел </w:t>
      </w:r>
      <w:r w:rsidR="00984D43" w:rsidRPr="00461594">
        <w:rPr>
          <w:rFonts w:ascii="Times New Roman" w:eastAsia="Times New Roman" w:hAnsi="Times New Roman" w:cs="Times New Roman"/>
          <w:sz w:val="24"/>
          <w:szCs w:val="24"/>
          <w:lang w:eastAsia="ru-RU"/>
        </w:rPr>
        <w:t>1</w:t>
      </w:r>
      <w:r w:rsidR="00BF545B">
        <w:rPr>
          <w:rFonts w:ascii="Times New Roman" w:eastAsia="Times New Roman" w:hAnsi="Times New Roman" w:cs="Times New Roman"/>
          <w:sz w:val="24"/>
          <w:szCs w:val="24"/>
          <w:lang w:eastAsia="ru-RU"/>
        </w:rPr>
        <w:t>0</w:t>
      </w:r>
      <w:r w:rsidRPr="00461594">
        <w:rPr>
          <w:rFonts w:ascii="Times New Roman" w:eastAsia="Times New Roman" w:hAnsi="Times New Roman" w:cs="Times New Roman"/>
          <w:sz w:val="24"/>
          <w:szCs w:val="24"/>
          <w:lang w:eastAsia="ru-RU"/>
        </w:rPr>
        <w:t>).</w:t>
      </w:r>
    </w:p>
    <w:p w:rsidR="00B04CE5" w:rsidRPr="00144249" w:rsidRDefault="00B04CE5" w:rsidP="00144249">
      <w:pPr>
        <w:pStyle w:val="1"/>
        <w:numPr>
          <w:ilvl w:val="1"/>
          <w:numId w:val="2"/>
        </w:numPr>
        <w:spacing w:before="120" w:after="120" w:line="276" w:lineRule="auto"/>
        <w:jc w:val="both"/>
        <w:rPr>
          <w:szCs w:val="24"/>
        </w:rPr>
      </w:pPr>
      <w:bookmarkStart w:id="47" w:name="_Toc483885976"/>
      <w:bookmarkEnd w:id="45"/>
      <w:r w:rsidRPr="00144249">
        <w:rPr>
          <w:szCs w:val="24"/>
        </w:rPr>
        <w:t>Мероприятия по охране поверхностных вод</w:t>
      </w:r>
      <w:bookmarkEnd w:id="47"/>
    </w:p>
    <w:p w:rsidR="00537A76" w:rsidRPr="00144249" w:rsidRDefault="00B04CE5" w:rsidP="003A61C7">
      <w:pPr>
        <w:spacing w:after="0" w:line="360" w:lineRule="auto"/>
        <w:ind w:firstLine="567"/>
        <w:jc w:val="both"/>
        <w:rPr>
          <w:rFonts w:ascii="Times New Roman" w:eastAsia="Times New Roman" w:hAnsi="Times New Roman" w:cs="Times New Roman"/>
          <w:sz w:val="24"/>
          <w:szCs w:val="20"/>
          <w:lang w:eastAsia="ru-RU"/>
        </w:rPr>
      </w:pPr>
      <w:r w:rsidRPr="00144249">
        <w:rPr>
          <w:rFonts w:ascii="Times New Roman" w:eastAsia="Times New Roman" w:hAnsi="Times New Roman" w:cs="Times New Roman"/>
          <w:sz w:val="24"/>
          <w:szCs w:val="20"/>
          <w:lang w:eastAsia="ru-RU"/>
        </w:rPr>
        <w:t>Забор поверхностных вод, а также сброс сточных вод в поверхностный водный объект при</w:t>
      </w:r>
      <w:r w:rsidRPr="00144249">
        <w:rPr>
          <w:rFonts w:ascii="Times New Roman" w:eastAsia="Times New Roman" w:hAnsi="Times New Roman" w:cs="Times New Roman"/>
          <w:sz w:val="24"/>
          <w:szCs w:val="24"/>
          <w:lang w:bidi="en-US"/>
        </w:rPr>
        <w:t xml:space="preserve"> получении ЗШ</w:t>
      </w:r>
      <w:r w:rsidR="00144249" w:rsidRPr="00144249">
        <w:rPr>
          <w:rFonts w:ascii="Times New Roman" w:eastAsia="Times New Roman" w:hAnsi="Times New Roman" w:cs="Times New Roman"/>
          <w:sz w:val="24"/>
          <w:szCs w:val="24"/>
          <w:lang w:bidi="en-US"/>
        </w:rPr>
        <w:t>М</w:t>
      </w:r>
      <w:r w:rsidRPr="00144249">
        <w:rPr>
          <w:rFonts w:ascii="Times New Roman" w:eastAsia="Times New Roman" w:hAnsi="Times New Roman" w:cs="Times New Roman"/>
          <w:sz w:val="24"/>
          <w:szCs w:val="20"/>
          <w:lang w:eastAsia="ru-RU"/>
        </w:rPr>
        <w:t xml:space="preserve"> не предусматривается. </w:t>
      </w:r>
    </w:p>
    <w:p w:rsidR="00151B72" w:rsidRPr="00144249" w:rsidRDefault="00144249" w:rsidP="003A61C7">
      <w:pPr>
        <w:spacing w:after="0" w:line="360" w:lineRule="auto"/>
        <w:ind w:firstLine="567"/>
        <w:jc w:val="both"/>
        <w:rPr>
          <w:rFonts w:ascii="Times New Roman" w:eastAsia="Times New Roman" w:hAnsi="Times New Roman" w:cs="Times New Roman"/>
          <w:sz w:val="24"/>
          <w:szCs w:val="20"/>
          <w:lang w:eastAsia="ru-RU"/>
        </w:rPr>
      </w:pPr>
      <w:r w:rsidRPr="00144249">
        <w:rPr>
          <w:rFonts w:ascii="Times New Roman" w:hAnsi="Times New Roman" w:cs="Times New Roman"/>
          <w:sz w:val="24"/>
          <w:szCs w:val="24"/>
        </w:rPr>
        <w:t xml:space="preserve">Работы по получению ЗШМ осуществляются за пределами </w:t>
      </w:r>
      <w:proofErr w:type="spellStart"/>
      <w:r w:rsidRPr="00144249">
        <w:rPr>
          <w:rFonts w:ascii="Times New Roman" w:hAnsi="Times New Roman" w:cs="Times New Roman"/>
          <w:sz w:val="24"/>
          <w:szCs w:val="24"/>
        </w:rPr>
        <w:t>водоохранных</w:t>
      </w:r>
      <w:proofErr w:type="spellEnd"/>
      <w:r w:rsidRPr="00144249">
        <w:rPr>
          <w:rFonts w:ascii="Times New Roman" w:hAnsi="Times New Roman" w:cs="Times New Roman"/>
          <w:sz w:val="24"/>
          <w:szCs w:val="24"/>
        </w:rPr>
        <w:t xml:space="preserve"> зон ближайших поверхностных водных объектов</w:t>
      </w:r>
      <w:r w:rsidR="00151B72" w:rsidRPr="00144249">
        <w:rPr>
          <w:rFonts w:ascii="Times New Roman" w:hAnsi="Times New Roman" w:cs="Times New Roman"/>
          <w:sz w:val="24"/>
          <w:szCs w:val="24"/>
        </w:rPr>
        <w:t>.</w:t>
      </w:r>
      <w:r w:rsidR="002C110F">
        <w:rPr>
          <w:rFonts w:ascii="Times New Roman" w:hAnsi="Times New Roman" w:cs="Times New Roman"/>
          <w:sz w:val="24"/>
          <w:szCs w:val="24"/>
        </w:rPr>
        <w:t xml:space="preserve"> </w:t>
      </w:r>
      <w:r w:rsidR="003A61C7" w:rsidRPr="003A61C7">
        <w:rPr>
          <w:rFonts w:ascii="Times New Roman" w:hAnsi="Times New Roman" w:cs="Times New Roman"/>
          <w:sz w:val="24"/>
          <w:szCs w:val="24"/>
        </w:rPr>
        <w:t>Специальных мероприятий не требуется</w:t>
      </w:r>
      <w:r w:rsidR="002C110F">
        <w:rPr>
          <w:rFonts w:ascii="Times New Roman" w:hAnsi="Times New Roman" w:cs="Times New Roman"/>
          <w:sz w:val="24"/>
          <w:szCs w:val="24"/>
        </w:rPr>
        <w:t>.</w:t>
      </w:r>
    </w:p>
    <w:p w:rsidR="00537A76" w:rsidRPr="00A3307E" w:rsidRDefault="00537A76" w:rsidP="003845EF">
      <w:pPr>
        <w:pStyle w:val="1"/>
        <w:numPr>
          <w:ilvl w:val="1"/>
          <w:numId w:val="2"/>
        </w:numPr>
        <w:spacing w:before="120" w:after="120" w:line="276" w:lineRule="auto"/>
        <w:jc w:val="both"/>
        <w:rPr>
          <w:szCs w:val="24"/>
        </w:rPr>
      </w:pPr>
      <w:bookmarkStart w:id="48" w:name="_Toc483885977"/>
      <w:r w:rsidRPr="00A3307E">
        <w:rPr>
          <w:szCs w:val="24"/>
        </w:rPr>
        <w:t xml:space="preserve">Мероприятия по охране </w:t>
      </w:r>
      <w:r w:rsidR="00151B72" w:rsidRPr="00A3307E">
        <w:rPr>
          <w:szCs w:val="24"/>
        </w:rPr>
        <w:t>подземных</w:t>
      </w:r>
      <w:r w:rsidRPr="00A3307E">
        <w:rPr>
          <w:szCs w:val="24"/>
        </w:rPr>
        <w:t xml:space="preserve"> вод</w:t>
      </w:r>
      <w:bookmarkEnd w:id="48"/>
    </w:p>
    <w:p w:rsidR="00537A76" w:rsidRPr="00A3307E" w:rsidRDefault="00537A76" w:rsidP="003B503A">
      <w:pPr>
        <w:pStyle w:val="ab"/>
        <w:spacing w:line="360" w:lineRule="auto"/>
        <w:ind w:firstLine="567"/>
      </w:pPr>
      <w:r w:rsidRPr="00A3307E">
        <w:t>Настоящей документацией предусматриваются следующие мероприятия:</w:t>
      </w:r>
    </w:p>
    <w:p w:rsidR="00537A76" w:rsidRPr="00A3307E" w:rsidRDefault="00537A76" w:rsidP="00853D4B">
      <w:pPr>
        <w:pStyle w:val="ab"/>
        <w:numPr>
          <w:ilvl w:val="0"/>
          <w:numId w:val="16"/>
        </w:numPr>
        <w:tabs>
          <w:tab w:val="clear" w:pos="567"/>
          <w:tab w:val="clear" w:pos="1701"/>
        </w:tabs>
        <w:spacing w:line="360" w:lineRule="auto"/>
        <w:ind w:left="1134" w:hanging="280"/>
      </w:pPr>
      <w:r w:rsidRPr="00A3307E">
        <w:rPr>
          <w:szCs w:val="20"/>
        </w:rPr>
        <w:t>применение технически исправных машин и механизмов с отрегулированной топливной аппаратурой, исключающей проливы ГСМ.</w:t>
      </w:r>
    </w:p>
    <w:p w:rsidR="00537A76" w:rsidRPr="00A3307E" w:rsidRDefault="00537A76" w:rsidP="00853D4B">
      <w:pPr>
        <w:pStyle w:val="ab"/>
        <w:numPr>
          <w:ilvl w:val="0"/>
          <w:numId w:val="16"/>
        </w:numPr>
        <w:tabs>
          <w:tab w:val="clear" w:pos="567"/>
          <w:tab w:val="clear" w:pos="1701"/>
        </w:tabs>
        <w:spacing w:line="360" w:lineRule="auto"/>
        <w:ind w:left="1134" w:hanging="280"/>
      </w:pPr>
      <w:r w:rsidRPr="00A3307E">
        <w:t>обслуживание (заправка, ремонт и мойка) техники осуществлять на промплощадке предприятия;</w:t>
      </w:r>
    </w:p>
    <w:p w:rsidR="00537A76" w:rsidRPr="00A3307E" w:rsidRDefault="00537A76" w:rsidP="00853D4B">
      <w:pPr>
        <w:pStyle w:val="ab"/>
        <w:numPr>
          <w:ilvl w:val="0"/>
          <w:numId w:val="16"/>
        </w:numPr>
        <w:tabs>
          <w:tab w:val="clear" w:pos="567"/>
          <w:tab w:val="clear" w:pos="1701"/>
        </w:tabs>
        <w:spacing w:line="360" w:lineRule="auto"/>
        <w:ind w:left="1134" w:hanging="280"/>
      </w:pPr>
      <w:r w:rsidRPr="00A3307E">
        <w:t xml:space="preserve">в целях недопущения загрязнения подземных вод предусматривается мониторинг качества подземной воды в </w:t>
      </w:r>
      <w:r w:rsidR="00A3307E" w:rsidRPr="00A3307E">
        <w:t>девятнадцати пьезометрических</w:t>
      </w:r>
      <w:r w:rsidRPr="00A3307E">
        <w:t xml:space="preserve"> скважинах. Периодичность отбора проб и перечень контролируемых </w:t>
      </w:r>
      <w:r w:rsidRPr="00A3307E">
        <w:lastRenderedPageBreak/>
        <w:t xml:space="preserve">показателей </w:t>
      </w:r>
      <w:proofErr w:type="gramStart"/>
      <w:r w:rsidRPr="00A3307E">
        <w:t>представлены</w:t>
      </w:r>
      <w:proofErr w:type="gramEnd"/>
      <w:r w:rsidRPr="00A3307E">
        <w:t xml:space="preserve"> в Программе экологического мониторинга (см.  раздел </w:t>
      </w:r>
      <w:r w:rsidR="00A3307E" w:rsidRPr="00A3307E">
        <w:t>1</w:t>
      </w:r>
      <w:r w:rsidR="00BF545B">
        <w:t>0</w:t>
      </w:r>
      <w:r w:rsidRPr="00A3307E">
        <w:t>).</w:t>
      </w:r>
    </w:p>
    <w:p w:rsidR="00586AA8" w:rsidRPr="00A3307E" w:rsidRDefault="00586AA8" w:rsidP="00A3307E">
      <w:pPr>
        <w:pStyle w:val="1"/>
        <w:numPr>
          <w:ilvl w:val="1"/>
          <w:numId w:val="2"/>
        </w:numPr>
        <w:spacing w:before="120" w:after="120" w:line="276" w:lineRule="auto"/>
        <w:jc w:val="both"/>
        <w:rPr>
          <w:szCs w:val="24"/>
        </w:rPr>
      </w:pPr>
      <w:bookmarkStart w:id="49" w:name="_Toc483885978"/>
      <w:r w:rsidRPr="00A3307E">
        <w:rPr>
          <w:szCs w:val="24"/>
        </w:rPr>
        <w:t>Мероприятия по охране окружающей среды при обращении с отходами</w:t>
      </w:r>
      <w:bookmarkEnd w:id="49"/>
    </w:p>
    <w:p w:rsidR="00586AA8" w:rsidRPr="00A3307E" w:rsidRDefault="00A3307E" w:rsidP="003B503A">
      <w:pPr>
        <w:spacing w:after="0" w:line="360" w:lineRule="auto"/>
        <w:ind w:right="142" w:firstLine="567"/>
        <w:jc w:val="both"/>
        <w:rPr>
          <w:rFonts w:ascii="Times New Roman" w:eastAsia="Times New Roman" w:hAnsi="Times New Roman" w:cs="Times New Roman"/>
          <w:sz w:val="24"/>
          <w:szCs w:val="24"/>
          <w:lang w:eastAsia="ru-RU"/>
        </w:rPr>
      </w:pPr>
      <w:r w:rsidRPr="00A3307E">
        <w:rPr>
          <w:rFonts w:ascii="Times New Roman" w:hAnsi="Times New Roman"/>
          <w:sz w:val="24"/>
          <w:szCs w:val="20"/>
          <w:lang w:eastAsia="ru-RU"/>
        </w:rPr>
        <w:t>Беловская ГРЭС ПАО «Кузбассэнерго»</w:t>
      </w:r>
      <w:r w:rsidR="00586AA8" w:rsidRPr="00A3307E">
        <w:rPr>
          <w:rFonts w:ascii="Times New Roman" w:eastAsia="Times New Roman" w:hAnsi="Times New Roman" w:cs="Times New Roman"/>
          <w:sz w:val="24"/>
          <w:szCs w:val="24"/>
          <w:lang w:eastAsia="ru-RU"/>
        </w:rPr>
        <w:t xml:space="preserve"> является действующим предприятием и имеет необходимую разрешительную документацию для осуществления деятельности по обращению с отходами производства и потребления.</w:t>
      </w:r>
    </w:p>
    <w:p w:rsidR="00586AA8" w:rsidRPr="00A3307E" w:rsidRDefault="00586AA8" w:rsidP="003B503A">
      <w:pPr>
        <w:spacing w:after="0" w:line="360" w:lineRule="auto"/>
        <w:ind w:right="142" w:firstLine="567"/>
        <w:jc w:val="both"/>
        <w:rPr>
          <w:rFonts w:ascii="Times New Roman" w:eastAsia="Times New Roman" w:hAnsi="Times New Roman" w:cs="Times New Roman"/>
          <w:color w:val="000000" w:themeColor="text1"/>
          <w:sz w:val="24"/>
          <w:szCs w:val="24"/>
          <w:lang w:eastAsia="ru-RU"/>
        </w:rPr>
      </w:pPr>
      <w:r w:rsidRPr="00A3307E">
        <w:rPr>
          <w:rFonts w:ascii="Times New Roman" w:eastAsia="Times New Roman" w:hAnsi="Times New Roman" w:cs="Times New Roman"/>
          <w:color w:val="000000" w:themeColor="text1"/>
          <w:sz w:val="24"/>
          <w:szCs w:val="24"/>
          <w:lang w:eastAsia="ru-RU"/>
        </w:rPr>
        <w:t xml:space="preserve">Основными целями деятельности </w:t>
      </w:r>
      <w:r w:rsidR="00A3307E" w:rsidRPr="00A3307E">
        <w:rPr>
          <w:rFonts w:ascii="Times New Roman" w:hAnsi="Times New Roman"/>
          <w:sz w:val="24"/>
          <w:szCs w:val="20"/>
          <w:lang w:eastAsia="ru-RU"/>
        </w:rPr>
        <w:t xml:space="preserve">Беловской ГРЭС ПАО «Кузбассэнерго» </w:t>
      </w:r>
      <w:r w:rsidRPr="00A3307E">
        <w:rPr>
          <w:rFonts w:ascii="Times New Roman" w:eastAsia="Times New Roman" w:hAnsi="Times New Roman" w:cs="Times New Roman"/>
          <w:color w:val="000000" w:themeColor="text1"/>
          <w:sz w:val="24"/>
          <w:szCs w:val="24"/>
          <w:lang w:eastAsia="ru-RU"/>
        </w:rPr>
        <w:t xml:space="preserve">в области обращения с отходами является предотвращение вредного воздействия отходов производства и потребления, образующихся в процессе производственной деятельности </w:t>
      </w:r>
      <w:r w:rsidR="00A3307E" w:rsidRPr="00A3307E">
        <w:rPr>
          <w:rFonts w:ascii="Times New Roman" w:hAnsi="Times New Roman"/>
          <w:sz w:val="24"/>
          <w:szCs w:val="20"/>
          <w:lang w:eastAsia="ru-RU"/>
        </w:rPr>
        <w:t>Беловской ГРЭС,</w:t>
      </w:r>
      <w:r w:rsidRPr="00A3307E">
        <w:rPr>
          <w:rFonts w:ascii="Times New Roman" w:eastAsia="Times New Roman" w:hAnsi="Times New Roman" w:cs="Times New Roman"/>
          <w:color w:val="000000" w:themeColor="text1"/>
          <w:sz w:val="24"/>
          <w:szCs w:val="24"/>
          <w:lang w:eastAsia="ru-RU"/>
        </w:rPr>
        <w:t xml:space="preserve"> на компоненты природной среды.</w:t>
      </w:r>
    </w:p>
    <w:p w:rsidR="00586AA8" w:rsidRPr="006D5CFB" w:rsidRDefault="00586AA8" w:rsidP="003B503A">
      <w:pPr>
        <w:spacing w:after="0" w:line="360" w:lineRule="auto"/>
        <w:ind w:firstLine="567"/>
        <w:jc w:val="both"/>
        <w:rPr>
          <w:rFonts w:ascii="Times New Roman" w:eastAsia="Times New Roman" w:hAnsi="Times New Roman" w:cs="Times New Roman"/>
          <w:sz w:val="24"/>
          <w:szCs w:val="24"/>
        </w:rPr>
      </w:pPr>
      <w:r w:rsidRPr="006D5CFB">
        <w:rPr>
          <w:rFonts w:ascii="Times New Roman" w:eastAsia="Times New Roman" w:hAnsi="Times New Roman" w:cs="Times New Roman"/>
          <w:sz w:val="24"/>
          <w:szCs w:val="24"/>
        </w:rPr>
        <w:t>Обслуживание, ремонт и заправка спецтехники, работающей при получении ЗШ</w:t>
      </w:r>
      <w:r w:rsidR="006D5CFB" w:rsidRPr="006D5CFB">
        <w:rPr>
          <w:rFonts w:ascii="Times New Roman" w:eastAsia="Times New Roman" w:hAnsi="Times New Roman" w:cs="Times New Roman"/>
          <w:sz w:val="24"/>
          <w:szCs w:val="24"/>
        </w:rPr>
        <w:t>М</w:t>
      </w:r>
      <w:r w:rsidRPr="006D5CFB">
        <w:rPr>
          <w:rFonts w:ascii="Times New Roman" w:eastAsia="Times New Roman" w:hAnsi="Times New Roman" w:cs="Times New Roman"/>
          <w:sz w:val="24"/>
          <w:szCs w:val="24"/>
        </w:rPr>
        <w:t xml:space="preserve">, осуществляется в структурных подразделениях </w:t>
      </w:r>
      <w:r w:rsidR="006D5CFB" w:rsidRPr="006D5CFB">
        <w:rPr>
          <w:rFonts w:ascii="Times New Roman" w:hAnsi="Times New Roman"/>
          <w:sz w:val="24"/>
          <w:szCs w:val="20"/>
          <w:lang w:eastAsia="ru-RU"/>
        </w:rPr>
        <w:t>Беловской ГРЭС</w:t>
      </w:r>
      <w:r w:rsidRPr="006D5CFB">
        <w:rPr>
          <w:rFonts w:ascii="Times New Roman" w:eastAsia="Times New Roman" w:hAnsi="Times New Roman" w:cs="Times New Roman"/>
          <w:sz w:val="24"/>
          <w:szCs w:val="24"/>
        </w:rPr>
        <w:t>.</w:t>
      </w:r>
    </w:p>
    <w:p w:rsidR="00586AA8" w:rsidRPr="00157E67" w:rsidRDefault="00586AA8" w:rsidP="003B503A">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157E67">
        <w:rPr>
          <w:rFonts w:ascii="Times New Roman" w:eastAsia="Times New Roman" w:hAnsi="Times New Roman" w:cs="Times New Roman"/>
          <w:sz w:val="24"/>
          <w:szCs w:val="24"/>
          <w:lang w:eastAsia="ru-RU"/>
        </w:rPr>
        <w:t>Для предотвращения загрязнения окружающей среды отходами производства и потребления, образовавшихся в результате выполнения работ по получению ЗШ</w:t>
      </w:r>
      <w:r w:rsidR="006D5CFB" w:rsidRPr="00157E67">
        <w:rPr>
          <w:rFonts w:ascii="Times New Roman" w:eastAsia="Times New Roman" w:hAnsi="Times New Roman" w:cs="Times New Roman"/>
          <w:sz w:val="24"/>
          <w:szCs w:val="24"/>
          <w:lang w:eastAsia="ru-RU"/>
        </w:rPr>
        <w:t>М</w:t>
      </w:r>
      <w:r w:rsidRPr="00157E67">
        <w:rPr>
          <w:rFonts w:ascii="Times New Roman" w:eastAsia="Times New Roman" w:hAnsi="Times New Roman" w:cs="Times New Roman"/>
          <w:sz w:val="24"/>
          <w:szCs w:val="24"/>
          <w:lang w:eastAsia="ru-RU"/>
        </w:rPr>
        <w:t>, предусматривается выполнение следующих мероприятий:</w:t>
      </w:r>
    </w:p>
    <w:p w:rsidR="00586AA8" w:rsidRPr="00157E67" w:rsidRDefault="00586AA8" w:rsidP="000411CF">
      <w:pPr>
        <w:pStyle w:val="ab"/>
        <w:numPr>
          <w:ilvl w:val="0"/>
          <w:numId w:val="16"/>
        </w:numPr>
        <w:tabs>
          <w:tab w:val="clear" w:pos="567"/>
          <w:tab w:val="clear" w:pos="1701"/>
        </w:tabs>
        <w:spacing w:line="360" w:lineRule="auto"/>
        <w:ind w:left="1134" w:hanging="280"/>
      </w:pPr>
      <w:r w:rsidRPr="00157E67">
        <w:t>накопление отходов производства и потребления осуществлять на специально отведенных площадках с твердым непроницаемым покрытием, что будет препятствовать проникновению загрязняющих веществ в почву. Обустройство площадок согласно СанПиН 2.1.7.1322-03 «Гигиенические требования к размещению и обезвреживанию отходов производства и потребления»;</w:t>
      </w:r>
    </w:p>
    <w:p w:rsidR="00586AA8" w:rsidRPr="00157E67" w:rsidRDefault="00586AA8" w:rsidP="000411CF">
      <w:pPr>
        <w:pStyle w:val="ab"/>
        <w:numPr>
          <w:ilvl w:val="0"/>
          <w:numId w:val="16"/>
        </w:numPr>
        <w:tabs>
          <w:tab w:val="clear" w:pos="567"/>
          <w:tab w:val="clear" w:pos="1701"/>
        </w:tabs>
        <w:spacing w:line="360" w:lineRule="auto"/>
        <w:ind w:left="1134" w:hanging="280"/>
      </w:pPr>
      <w:r w:rsidRPr="00157E67">
        <w:t>передачу отходов производства и потребления осуществлять по договорам со специализированными организациями, имеющими лицензии на осуществление деятельности по сбору, транспортированию, обработке, утилизации, обезвреживанию, размещению отходов I-IV классов опасности;</w:t>
      </w:r>
    </w:p>
    <w:p w:rsidR="00586AA8" w:rsidRPr="00157E67" w:rsidRDefault="00586AA8" w:rsidP="000411CF">
      <w:pPr>
        <w:pStyle w:val="ab"/>
        <w:numPr>
          <w:ilvl w:val="0"/>
          <w:numId w:val="16"/>
        </w:numPr>
        <w:tabs>
          <w:tab w:val="clear" w:pos="567"/>
          <w:tab w:val="clear" w:pos="1701"/>
        </w:tabs>
        <w:spacing w:line="360" w:lineRule="auto"/>
        <w:ind w:left="1134" w:hanging="280"/>
      </w:pPr>
      <w:r w:rsidRPr="00157E67">
        <w:t>транспортировку отходов осуществлять способами, исключающими возможность их потери в процессе перевозки, таким образом, исключается возникновение ситуаций, которые могут провести к авариям с причинением вреда окружающей среде, здоровью людей, хозяйственным и иными объектами.</w:t>
      </w:r>
    </w:p>
    <w:p w:rsidR="00586AA8" w:rsidRPr="00157E67" w:rsidRDefault="00586AA8" w:rsidP="000411CF">
      <w:pPr>
        <w:pStyle w:val="ab"/>
        <w:numPr>
          <w:ilvl w:val="0"/>
          <w:numId w:val="16"/>
        </w:numPr>
        <w:tabs>
          <w:tab w:val="clear" w:pos="567"/>
          <w:tab w:val="clear" w:pos="1701"/>
        </w:tabs>
        <w:spacing w:line="360" w:lineRule="auto"/>
        <w:ind w:left="1134" w:hanging="280"/>
      </w:pPr>
      <w:r w:rsidRPr="00157E67">
        <w:t xml:space="preserve">правила для персонала по соблюдению экологической безопасности и техники безопасности при сборе, накоплении и транспортировке отходов, образующихся </w:t>
      </w:r>
      <w:r w:rsidR="003B4F99">
        <w:t>при работе спецтехники</w:t>
      </w:r>
      <w:r w:rsidRPr="00157E67">
        <w:t>, и в результате деятельности персонала, предусматривают создание условий, при которых отходы не могут оказывать отрицательного воздействия на окружающую среду и здоровье человека.</w:t>
      </w:r>
    </w:p>
    <w:p w:rsidR="00586AA8" w:rsidRPr="00157E67" w:rsidRDefault="00586AA8" w:rsidP="00604DD5">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157E67">
        <w:rPr>
          <w:rFonts w:ascii="Times New Roman" w:eastAsia="Times New Roman" w:hAnsi="Times New Roman" w:cs="Times New Roman"/>
          <w:sz w:val="24"/>
          <w:szCs w:val="24"/>
          <w:lang w:eastAsia="ru-RU"/>
        </w:rPr>
        <w:lastRenderedPageBreak/>
        <w:t xml:space="preserve">Обращение с отходами, предусмотренными к образованию в результате выполнения работ по </w:t>
      </w:r>
      <w:r w:rsidR="003B4F99">
        <w:rPr>
          <w:rFonts w:ascii="Times New Roman" w:eastAsia="Times New Roman" w:hAnsi="Times New Roman" w:cs="Times New Roman"/>
          <w:sz w:val="24"/>
          <w:szCs w:val="24"/>
          <w:lang w:eastAsia="ru-RU"/>
        </w:rPr>
        <w:t>выемке, погрузке и транспортировке</w:t>
      </w:r>
      <w:r w:rsidRPr="00157E67">
        <w:rPr>
          <w:rFonts w:ascii="Times New Roman" w:eastAsia="Times New Roman" w:hAnsi="Times New Roman" w:cs="Times New Roman"/>
          <w:sz w:val="24"/>
          <w:szCs w:val="24"/>
          <w:lang w:eastAsia="ru-RU"/>
        </w:rPr>
        <w:t xml:space="preserve"> ЗШ</w:t>
      </w:r>
      <w:r w:rsidR="00157E67" w:rsidRPr="00157E67">
        <w:rPr>
          <w:rFonts w:ascii="Times New Roman" w:eastAsia="Times New Roman" w:hAnsi="Times New Roman" w:cs="Times New Roman"/>
          <w:sz w:val="24"/>
          <w:szCs w:val="24"/>
          <w:lang w:eastAsia="ru-RU"/>
        </w:rPr>
        <w:t>М</w:t>
      </w:r>
      <w:r w:rsidRPr="00157E67">
        <w:rPr>
          <w:rFonts w:ascii="Times New Roman" w:eastAsia="Times New Roman" w:hAnsi="Times New Roman" w:cs="Times New Roman"/>
          <w:sz w:val="24"/>
          <w:szCs w:val="24"/>
          <w:lang w:eastAsia="ru-RU"/>
        </w:rPr>
        <w:t>, планируется осуществлять с минимальным воздействием на окружающую среду.</w:t>
      </w:r>
    </w:p>
    <w:p w:rsidR="00586AA8" w:rsidRPr="00157E67" w:rsidRDefault="00586AA8" w:rsidP="00604DD5">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157E67">
        <w:rPr>
          <w:rFonts w:ascii="Times New Roman" w:eastAsia="Times New Roman" w:hAnsi="Times New Roman" w:cs="Times New Roman"/>
          <w:sz w:val="24"/>
          <w:szCs w:val="24"/>
          <w:lang w:eastAsia="ru-RU"/>
        </w:rPr>
        <w:t>При соблюдении условий по обращению с отходами производства и потребления в результате выполнения работ по получению ЗШ</w:t>
      </w:r>
      <w:r w:rsidR="00157E67" w:rsidRPr="00157E67">
        <w:rPr>
          <w:rFonts w:ascii="Times New Roman" w:eastAsia="Times New Roman" w:hAnsi="Times New Roman" w:cs="Times New Roman"/>
          <w:sz w:val="24"/>
          <w:szCs w:val="24"/>
          <w:lang w:eastAsia="ru-RU"/>
        </w:rPr>
        <w:t>М</w:t>
      </w:r>
      <w:r w:rsidRPr="00157E67">
        <w:rPr>
          <w:rFonts w:ascii="Times New Roman" w:eastAsia="Times New Roman" w:hAnsi="Times New Roman" w:cs="Times New Roman"/>
          <w:sz w:val="24"/>
          <w:szCs w:val="24"/>
          <w:lang w:eastAsia="ru-RU"/>
        </w:rPr>
        <w:t>, ухудшение экологической обстановки в районе проведения работ не прогнозируется.</w:t>
      </w:r>
    </w:p>
    <w:p w:rsidR="00816739" w:rsidRPr="00157E67" w:rsidRDefault="00816739" w:rsidP="00157E67">
      <w:pPr>
        <w:pStyle w:val="1"/>
        <w:numPr>
          <w:ilvl w:val="1"/>
          <w:numId w:val="2"/>
        </w:numPr>
        <w:spacing w:before="120" w:after="120" w:line="276" w:lineRule="auto"/>
        <w:jc w:val="both"/>
        <w:rPr>
          <w:szCs w:val="24"/>
        </w:rPr>
      </w:pPr>
      <w:bookmarkStart w:id="50" w:name="_Toc467823519"/>
      <w:bookmarkStart w:id="51" w:name="_Toc483885979"/>
      <w:r w:rsidRPr="00157E67">
        <w:rPr>
          <w:szCs w:val="24"/>
        </w:rPr>
        <w:t>Мероприятия по охране почвенного покрова и земельных ресурсов</w:t>
      </w:r>
      <w:bookmarkEnd w:id="50"/>
      <w:bookmarkEnd w:id="51"/>
    </w:p>
    <w:p w:rsidR="00816739" w:rsidRPr="00157E67" w:rsidRDefault="00816739" w:rsidP="00816739">
      <w:pPr>
        <w:spacing w:after="0" w:line="360" w:lineRule="auto"/>
        <w:ind w:firstLine="567"/>
        <w:jc w:val="both"/>
        <w:rPr>
          <w:rFonts w:ascii="Times New Roman" w:eastAsia="Times New Roman" w:hAnsi="Times New Roman" w:cs="Times New Roman"/>
          <w:sz w:val="24"/>
          <w:szCs w:val="24"/>
        </w:rPr>
      </w:pPr>
      <w:r w:rsidRPr="00157E67">
        <w:rPr>
          <w:rFonts w:ascii="Times New Roman" w:eastAsia="Times New Roman" w:hAnsi="Times New Roman" w:cs="Times New Roman"/>
          <w:sz w:val="24"/>
          <w:szCs w:val="24"/>
        </w:rPr>
        <w:t xml:space="preserve">В целях уменьшения негативного воздействия на почвенные ресурсы территории, прилегающей к </w:t>
      </w:r>
      <w:r w:rsidR="00117241" w:rsidRPr="00157E67">
        <w:rPr>
          <w:rFonts w:ascii="Times New Roman" w:eastAsia="Times New Roman" w:hAnsi="Times New Roman" w:cs="Times New Roman"/>
          <w:sz w:val="24"/>
          <w:szCs w:val="24"/>
        </w:rPr>
        <w:t>золоотвалу</w:t>
      </w:r>
      <w:r w:rsidRPr="00157E67">
        <w:rPr>
          <w:rFonts w:ascii="Times New Roman" w:eastAsia="Times New Roman" w:hAnsi="Times New Roman" w:cs="Times New Roman"/>
          <w:sz w:val="24"/>
          <w:szCs w:val="24"/>
        </w:rPr>
        <w:t xml:space="preserve"> №2, предусматриваются следующие мероприятия:</w:t>
      </w:r>
    </w:p>
    <w:p w:rsidR="00816739" w:rsidRPr="00157E67" w:rsidRDefault="00816739" w:rsidP="00AC4128">
      <w:pPr>
        <w:pStyle w:val="ab"/>
        <w:numPr>
          <w:ilvl w:val="0"/>
          <w:numId w:val="16"/>
        </w:numPr>
        <w:tabs>
          <w:tab w:val="clear" w:pos="567"/>
          <w:tab w:val="clear" w:pos="1701"/>
        </w:tabs>
        <w:spacing w:line="360" w:lineRule="auto"/>
        <w:ind w:left="1134" w:hanging="280"/>
      </w:pPr>
      <w:r w:rsidRPr="00157E67">
        <w:t>движение спецтехники разрешается только в границах отведенного участка;</w:t>
      </w:r>
    </w:p>
    <w:p w:rsidR="00816739" w:rsidRPr="00157E67" w:rsidRDefault="00816739" w:rsidP="00AC4128">
      <w:pPr>
        <w:pStyle w:val="ab"/>
        <w:numPr>
          <w:ilvl w:val="0"/>
          <w:numId w:val="16"/>
        </w:numPr>
        <w:tabs>
          <w:tab w:val="clear" w:pos="567"/>
          <w:tab w:val="clear" w:pos="1701"/>
        </w:tabs>
        <w:spacing w:line="360" w:lineRule="auto"/>
        <w:ind w:left="1134" w:hanging="280"/>
      </w:pPr>
      <w:r w:rsidRPr="00157E67">
        <w:t xml:space="preserve">обслуживание, ремонт и заправка спецтехники, участвующей в </w:t>
      </w:r>
      <w:r w:rsidR="00BF545B">
        <w:t>выемке, погрузке и транспортировке</w:t>
      </w:r>
      <w:r w:rsidRPr="00157E67">
        <w:t xml:space="preserve"> ЗШ</w:t>
      </w:r>
      <w:r w:rsidR="00157E67" w:rsidRPr="00157E67">
        <w:t>М</w:t>
      </w:r>
      <w:r w:rsidRPr="00157E67">
        <w:t xml:space="preserve">, осуществляется в структурных подразделениях </w:t>
      </w:r>
      <w:r w:rsidR="00157E67" w:rsidRPr="00157E67">
        <w:t>Беловской ГРЭС ПАО «Кузбассэнерго»</w:t>
      </w:r>
      <w:r w:rsidRPr="00157E67">
        <w:t>;</w:t>
      </w:r>
    </w:p>
    <w:p w:rsidR="00816739" w:rsidRDefault="00816739" w:rsidP="00AC4128">
      <w:pPr>
        <w:pStyle w:val="ab"/>
        <w:numPr>
          <w:ilvl w:val="0"/>
          <w:numId w:val="16"/>
        </w:numPr>
        <w:tabs>
          <w:tab w:val="clear" w:pos="567"/>
          <w:tab w:val="clear" w:pos="1701"/>
        </w:tabs>
        <w:spacing w:line="360" w:lineRule="auto"/>
        <w:ind w:left="1134" w:hanging="280"/>
      </w:pPr>
      <w:r w:rsidRPr="00157E67">
        <w:t>накопление отходов осуществляется в специально отведенных местах, при соблюдении сроков хранения и периодичности вывоза, с последующей передачей специализированным организациям, имеющим лицензию на осуществление деятельности по сбору, транспортированию, обработке, утилизации, обезвреживанию, размещению</w:t>
      </w:r>
      <w:r w:rsidR="003D3C87">
        <w:t xml:space="preserve"> отходов I-IV классов опасности;</w:t>
      </w:r>
    </w:p>
    <w:p w:rsidR="00853D4B" w:rsidRPr="003D3C87" w:rsidRDefault="00853D4B" w:rsidP="00AC4128">
      <w:pPr>
        <w:pStyle w:val="ab"/>
        <w:numPr>
          <w:ilvl w:val="0"/>
          <w:numId w:val="16"/>
        </w:numPr>
        <w:tabs>
          <w:tab w:val="clear" w:pos="567"/>
          <w:tab w:val="clear" w:pos="1701"/>
        </w:tabs>
        <w:spacing w:line="360" w:lineRule="auto"/>
        <w:ind w:left="1134" w:hanging="280"/>
      </w:pPr>
      <w:r w:rsidRPr="003D3C87">
        <w:t xml:space="preserve">в целях недопущения загрязнения почвенного покрова предусматривается мониторинг качества </w:t>
      </w:r>
      <w:r w:rsidR="003D3C87" w:rsidRPr="003D3C87">
        <w:t>по</w:t>
      </w:r>
      <w:proofErr w:type="gramStart"/>
      <w:r w:rsidR="003D3C87" w:rsidRPr="003D3C87">
        <w:t>чв</w:t>
      </w:r>
      <w:r w:rsidRPr="003D3C87">
        <w:t xml:space="preserve"> </w:t>
      </w:r>
      <w:r w:rsidR="003D3C87" w:rsidRPr="003D3C87">
        <w:t>в дв</w:t>
      </w:r>
      <w:proofErr w:type="gramEnd"/>
      <w:r w:rsidR="003D3C87" w:rsidRPr="003D3C87">
        <w:t>ух точках</w:t>
      </w:r>
      <w:r w:rsidRPr="003D3C87">
        <w:t xml:space="preserve">. Периодичность отбора проб и перечень контролируемых показателей </w:t>
      </w:r>
      <w:proofErr w:type="gramStart"/>
      <w:r w:rsidRPr="003D3C87">
        <w:t>представлены</w:t>
      </w:r>
      <w:proofErr w:type="gramEnd"/>
      <w:r w:rsidRPr="003D3C87">
        <w:t xml:space="preserve"> в Программе экологического мониторинга (см.  раздел 1</w:t>
      </w:r>
      <w:r w:rsidR="00BF545B">
        <w:t>0</w:t>
      </w:r>
      <w:r w:rsidRPr="003D3C87">
        <w:t>).</w:t>
      </w:r>
    </w:p>
    <w:p w:rsidR="00816739" w:rsidRPr="00157E67" w:rsidRDefault="00816739" w:rsidP="00816739">
      <w:pPr>
        <w:spacing w:after="0" w:line="360" w:lineRule="auto"/>
        <w:ind w:firstLine="567"/>
        <w:jc w:val="both"/>
        <w:rPr>
          <w:rFonts w:ascii="Times New Roman" w:eastAsia="Times New Roman" w:hAnsi="Times New Roman" w:cs="Times New Roman"/>
          <w:sz w:val="24"/>
          <w:szCs w:val="20"/>
          <w:lang w:eastAsia="ru-RU"/>
        </w:rPr>
      </w:pPr>
      <w:r w:rsidRPr="00157E67">
        <w:rPr>
          <w:rFonts w:ascii="Times New Roman" w:eastAsia="Times New Roman" w:hAnsi="Times New Roman" w:cs="Times New Roman"/>
          <w:sz w:val="24"/>
          <w:szCs w:val="20"/>
          <w:lang w:eastAsia="ru-RU"/>
        </w:rPr>
        <w:t xml:space="preserve">Для </w:t>
      </w:r>
      <w:r w:rsidRPr="00157E67">
        <w:rPr>
          <w:rFonts w:ascii="Times New Roman" w:eastAsia="Times New Roman" w:hAnsi="Times New Roman" w:cs="Times New Roman"/>
          <w:sz w:val="24"/>
          <w:szCs w:val="24"/>
          <w:lang w:bidi="en-US"/>
        </w:rPr>
        <w:t>получения ЗШ</w:t>
      </w:r>
      <w:r w:rsidR="00157E67" w:rsidRPr="00157E67">
        <w:rPr>
          <w:rFonts w:ascii="Times New Roman" w:eastAsia="Times New Roman" w:hAnsi="Times New Roman" w:cs="Times New Roman"/>
          <w:sz w:val="24"/>
          <w:szCs w:val="24"/>
          <w:lang w:bidi="en-US"/>
        </w:rPr>
        <w:t>М</w:t>
      </w:r>
      <w:r w:rsidRPr="00157E67">
        <w:rPr>
          <w:rFonts w:ascii="Times New Roman" w:eastAsia="Times New Roman" w:hAnsi="Times New Roman" w:cs="Times New Roman"/>
          <w:sz w:val="24"/>
          <w:szCs w:val="24"/>
          <w:lang w:bidi="en-US"/>
        </w:rPr>
        <w:t xml:space="preserve"> </w:t>
      </w:r>
      <w:r w:rsidRPr="00157E67">
        <w:rPr>
          <w:rFonts w:ascii="Times New Roman" w:eastAsia="Times New Roman" w:hAnsi="Times New Roman" w:cs="Times New Roman"/>
          <w:sz w:val="24"/>
          <w:szCs w:val="20"/>
          <w:lang w:eastAsia="ru-RU"/>
        </w:rPr>
        <w:t xml:space="preserve">изъятие дополнительных земель не предусматривается, потенциально опасные химические и биологические вещества не используются. </w:t>
      </w:r>
    </w:p>
    <w:p w:rsidR="00816739" w:rsidRPr="00157E67" w:rsidRDefault="00816739" w:rsidP="00816739">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157E67">
        <w:rPr>
          <w:rFonts w:ascii="Times New Roman" w:eastAsia="Times New Roman" w:hAnsi="Times New Roman" w:cs="Times New Roman"/>
          <w:sz w:val="24"/>
          <w:szCs w:val="24"/>
          <w:lang w:eastAsia="ru-RU"/>
        </w:rPr>
        <w:t>При соблюдении условий по обращению с отходами производства и потребления, образовавшихся в результате выполнения работ по получению ЗШ</w:t>
      </w:r>
      <w:r w:rsidR="00157E67" w:rsidRPr="00157E67">
        <w:rPr>
          <w:rFonts w:ascii="Times New Roman" w:eastAsia="Times New Roman" w:hAnsi="Times New Roman" w:cs="Times New Roman"/>
          <w:sz w:val="24"/>
          <w:szCs w:val="24"/>
          <w:lang w:eastAsia="ru-RU"/>
        </w:rPr>
        <w:t>М</w:t>
      </w:r>
      <w:r w:rsidRPr="00157E67">
        <w:rPr>
          <w:rFonts w:ascii="Times New Roman" w:eastAsia="Times New Roman" w:hAnsi="Times New Roman" w:cs="Times New Roman"/>
          <w:sz w:val="24"/>
          <w:szCs w:val="24"/>
          <w:lang w:eastAsia="ru-RU"/>
        </w:rPr>
        <w:t>, воздействие на земельные ресурсы и ухудшение экологической обстановки в районе не прогнозируется.</w:t>
      </w:r>
    </w:p>
    <w:p w:rsidR="00816739" w:rsidRPr="00355515" w:rsidRDefault="00816739" w:rsidP="00355515">
      <w:pPr>
        <w:pStyle w:val="1"/>
        <w:numPr>
          <w:ilvl w:val="1"/>
          <w:numId w:val="2"/>
        </w:numPr>
        <w:spacing w:before="120" w:after="120" w:line="276" w:lineRule="auto"/>
        <w:jc w:val="both"/>
        <w:rPr>
          <w:szCs w:val="24"/>
        </w:rPr>
      </w:pPr>
      <w:bookmarkStart w:id="52" w:name="_Toc467823523"/>
      <w:bookmarkStart w:id="53" w:name="_Toc483885980"/>
      <w:r w:rsidRPr="00355515">
        <w:rPr>
          <w:szCs w:val="24"/>
        </w:rPr>
        <w:t>Мероприятия по охране растительного и животного мира</w:t>
      </w:r>
      <w:bookmarkEnd w:id="52"/>
      <w:bookmarkEnd w:id="53"/>
      <w:r w:rsidRPr="00355515">
        <w:rPr>
          <w:szCs w:val="24"/>
        </w:rPr>
        <w:t xml:space="preserve"> </w:t>
      </w:r>
    </w:p>
    <w:p w:rsidR="00AC4128" w:rsidRDefault="00816739" w:rsidP="008A2322">
      <w:pPr>
        <w:spacing w:before="240" w:after="0" w:line="360" w:lineRule="auto"/>
        <w:ind w:firstLine="567"/>
        <w:contextualSpacing/>
        <w:jc w:val="both"/>
        <w:rPr>
          <w:rFonts w:ascii="Times New Roman" w:eastAsia="Times New Roman" w:hAnsi="Times New Roman" w:cs="Times New Roman"/>
          <w:sz w:val="24"/>
          <w:szCs w:val="28"/>
          <w:lang w:eastAsia="ru-RU"/>
        </w:rPr>
      </w:pPr>
      <w:r w:rsidRPr="00355515">
        <w:rPr>
          <w:rFonts w:ascii="Times New Roman" w:eastAsia="Times New Roman" w:hAnsi="Times New Roman" w:cs="Times New Roman"/>
          <w:sz w:val="24"/>
          <w:szCs w:val="20"/>
          <w:lang w:eastAsia="ru-RU"/>
        </w:rPr>
        <w:t>Предусматриваемые проектом мероприятия, направленные на охрану атмосферного воздуха, почвенного покрова и земельных ресурсов, обращение с отходами производства и потребления</w:t>
      </w:r>
      <w:r w:rsidR="00DC2344" w:rsidRPr="00355515">
        <w:rPr>
          <w:rFonts w:ascii="Times New Roman" w:eastAsia="Times New Roman" w:hAnsi="Times New Roman" w:cs="Times New Roman"/>
          <w:sz w:val="24"/>
          <w:szCs w:val="20"/>
          <w:lang w:eastAsia="ru-RU"/>
        </w:rPr>
        <w:t>,</w:t>
      </w:r>
      <w:r w:rsidRPr="00355515">
        <w:rPr>
          <w:rFonts w:ascii="Times New Roman" w:eastAsia="Times New Roman" w:hAnsi="Times New Roman" w:cs="Times New Roman"/>
          <w:sz w:val="24"/>
          <w:szCs w:val="20"/>
          <w:lang w:eastAsia="ru-RU"/>
        </w:rPr>
        <w:t xml:space="preserve"> обеспечивают охрану растительного мира и охрану среды обитания животного мира. Благодаря этим мероприятиям можно исключить негативное антропогенное воздействие на растительный и животный мир. Специальных мероприятий не требуется.</w:t>
      </w:r>
    </w:p>
    <w:p w:rsidR="00EE76DA" w:rsidRPr="00AC4128" w:rsidRDefault="00EE76DA" w:rsidP="00EC371A">
      <w:pPr>
        <w:pStyle w:val="1"/>
        <w:numPr>
          <w:ilvl w:val="0"/>
          <w:numId w:val="2"/>
        </w:numPr>
        <w:spacing w:before="120" w:after="120" w:line="276" w:lineRule="auto"/>
        <w:jc w:val="both"/>
        <w:rPr>
          <w:sz w:val="28"/>
          <w:szCs w:val="28"/>
        </w:rPr>
      </w:pPr>
      <w:bookmarkStart w:id="54" w:name="_Toc483885981"/>
      <w:bookmarkStart w:id="55" w:name="_Toc467823525"/>
      <w:r w:rsidRPr="00AC4128">
        <w:rPr>
          <w:sz w:val="28"/>
          <w:szCs w:val="28"/>
        </w:rPr>
        <w:lastRenderedPageBreak/>
        <w:t>Организация производственного экологического мониторинга</w:t>
      </w:r>
      <w:bookmarkEnd w:id="54"/>
    </w:p>
    <w:bookmarkEnd w:id="55"/>
    <w:p w:rsidR="00AC4128" w:rsidRPr="00AC4128" w:rsidRDefault="00AC4128" w:rsidP="003B503A">
      <w:pPr>
        <w:spacing w:after="0" w:line="360" w:lineRule="auto"/>
        <w:ind w:firstLine="567"/>
        <w:jc w:val="both"/>
        <w:rPr>
          <w:rFonts w:ascii="Times New Roman" w:hAnsi="Times New Roman"/>
          <w:sz w:val="24"/>
          <w:szCs w:val="24"/>
          <w:lang w:eastAsia="ru-RU"/>
        </w:rPr>
      </w:pPr>
      <w:r w:rsidRPr="00AC4128">
        <w:rPr>
          <w:rFonts w:ascii="Times New Roman" w:hAnsi="Times New Roman"/>
          <w:sz w:val="24"/>
          <w:szCs w:val="24"/>
          <w:lang w:eastAsia="ru-RU"/>
        </w:rPr>
        <w:t xml:space="preserve">В целях </w:t>
      </w:r>
      <w:proofErr w:type="gramStart"/>
      <w:r w:rsidRPr="00AC4128">
        <w:rPr>
          <w:rFonts w:ascii="Times New Roman" w:hAnsi="Times New Roman"/>
          <w:sz w:val="24"/>
          <w:szCs w:val="24"/>
          <w:lang w:eastAsia="ru-RU"/>
        </w:rPr>
        <w:t>контроля за</w:t>
      </w:r>
      <w:proofErr w:type="gramEnd"/>
      <w:r w:rsidRPr="00AC4128">
        <w:rPr>
          <w:rFonts w:ascii="Times New Roman" w:hAnsi="Times New Roman"/>
          <w:sz w:val="24"/>
          <w:szCs w:val="24"/>
          <w:lang w:eastAsia="ru-RU"/>
        </w:rPr>
        <w:t xml:space="preserve"> соблюдением соответствия состояния компонентов окружающей среды санитарно-гигиеническим нормативам при получении продукта разрабатывается Программа экологического мониторинга (ПЭК).</w:t>
      </w:r>
    </w:p>
    <w:p w:rsidR="00AC4128" w:rsidRPr="00AC4128" w:rsidRDefault="00AC4128" w:rsidP="003B503A">
      <w:pPr>
        <w:spacing w:after="0" w:line="360" w:lineRule="auto"/>
        <w:ind w:firstLine="567"/>
        <w:jc w:val="both"/>
        <w:rPr>
          <w:rFonts w:ascii="Times New Roman" w:hAnsi="Times New Roman"/>
          <w:sz w:val="24"/>
          <w:szCs w:val="24"/>
          <w:lang w:eastAsia="ru-RU"/>
        </w:rPr>
      </w:pPr>
      <w:r w:rsidRPr="00AC4128">
        <w:rPr>
          <w:rFonts w:ascii="Times New Roman" w:hAnsi="Times New Roman"/>
          <w:sz w:val="24"/>
          <w:szCs w:val="24"/>
          <w:lang w:eastAsia="ru-RU"/>
        </w:rPr>
        <w:t>В задачи экологического мониторинга входят:</w:t>
      </w:r>
    </w:p>
    <w:p w:rsidR="00AC4128" w:rsidRPr="00AC4128" w:rsidRDefault="00AC4128" w:rsidP="00AC4128">
      <w:pPr>
        <w:numPr>
          <w:ilvl w:val="0"/>
          <w:numId w:val="38"/>
        </w:numPr>
        <w:spacing w:before="120" w:after="0" w:line="360" w:lineRule="auto"/>
        <w:ind w:hanging="295"/>
        <w:contextualSpacing/>
        <w:jc w:val="both"/>
        <w:rPr>
          <w:rFonts w:ascii="Times New Roman" w:hAnsi="Times New Roman"/>
          <w:sz w:val="24"/>
          <w:szCs w:val="24"/>
          <w:lang w:eastAsia="ru-RU"/>
        </w:rPr>
      </w:pPr>
      <w:r w:rsidRPr="00AC4128">
        <w:rPr>
          <w:rFonts w:ascii="Times New Roman" w:hAnsi="Times New Roman"/>
          <w:sz w:val="24"/>
          <w:szCs w:val="24"/>
          <w:lang w:eastAsia="ru-RU"/>
        </w:rPr>
        <w:t>осуществление регулярных наблюдений за состоянием компонентов окружающей среды при получении ЗШМ и оценка их изменения;</w:t>
      </w:r>
    </w:p>
    <w:p w:rsidR="00AC4128" w:rsidRPr="00AC4128" w:rsidRDefault="00AC4128" w:rsidP="00AC4128">
      <w:pPr>
        <w:numPr>
          <w:ilvl w:val="0"/>
          <w:numId w:val="38"/>
        </w:numPr>
        <w:spacing w:before="120" w:after="0" w:line="360" w:lineRule="auto"/>
        <w:ind w:hanging="295"/>
        <w:contextualSpacing/>
        <w:jc w:val="both"/>
        <w:rPr>
          <w:rFonts w:ascii="Times New Roman" w:hAnsi="Times New Roman"/>
          <w:sz w:val="24"/>
          <w:szCs w:val="24"/>
          <w:lang w:eastAsia="ru-RU"/>
        </w:rPr>
      </w:pPr>
      <w:r w:rsidRPr="00AC4128">
        <w:rPr>
          <w:rFonts w:ascii="Times New Roman" w:hAnsi="Times New Roman"/>
          <w:sz w:val="24"/>
          <w:szCs w:val="24"/>
          <w:lang w:eastAsia="ru-RU"/>
        </w:rPr>
        <w:t>сбор, обработка и анализ полученных в процессе мониторинга данных.</w:t>
      </w:r>
    </w:p>
    <w:p w:rsidR="00AC4128" w:rsidRPr="00AC4128" w:rsidRDefault="00AC4128" w:rsidP="00AC4128">
      <w:pPr>
        <w:spacing w:after="0" w:line="360" w:lineRule="auto"/>
        <w:ind w:firstLine="709"/>
        <w:jc w:val="both"/>
        <w:rPr>
          <w:rFonts w:ascii="Times New Roman" w:hAnsi="Times New Roman"/>
          <w:sz w:val="24"/>
          <w:szCs w:val="24"/>
          <w:lang w:eastAsia="ru-RU"/>
        </w:rPr>
      </w:pPr>
      <w:r w:rsidRPr="00AC4128">
        <w:rPr>
          <w:rFonts w:ascii="Times New Roman" w:hAnsi="Times New Roman"/>
          <w:sz w:val="24"/>
          <w:szCs w:val="24"/>
          <w:lang w:eastAsia="ru-RU"/>
        </w:rPr>
        <w:t xml:space="preserve">Результаты, полученные в ходе экологического мониторинга при получении ЗШМ, используются в целях </w:t>
      </w:r>
      <w:proofErr w:type="gramStart"/>
      <w:r w:rsidRPr="00AC4128">
        <w:rPr>
          <w:rFonts w:ascii="Times New Roman" w:hAnsi="Times New Roman"/>
          <w:sz w:val="24"/>
          <w:szCs w:val="24"/>
          <w:lang w:eastAsia="ru-RU"/>
        </w:rPr>
        <w:t>контроля за</w:t>
      </w:r>
      <w:proofErr w:type="gramEnd"/>
      <w:r w:rsidRPr="00AC4128">
        <w:rPr>
          <w:rFonts w:ascii="Times New Roman" w:hAnsi="Times New Roman"/>
          <w:sz w:val="24"/>
          <w:szCs w:val="24"/>
          <w:lang w:eastAsia="ru-RU"/>
        </w:rPr>
        <w:t xml:space="preserve"> соблюдением соответствия состояния компонентов окружающей среды санитарно-гигиеническим нормативам.</w:t>
      </w:r>
    </w:p>
    <w:p w:rsidR="00AC4128" w:rsidRPr="00AC4128" w:rsidRDefault="00AC4128" w:rsidP="00AC4128">
      <w:pPr>
        <w:spacing w:after="0" w:line="360" w:lineRule="auto"/>
        <w:ind w:firstLine="709"/>
        <w:jc w:val="both"/>
        <w:rPr>
          <w:rFonts w:ascii="Times New Roman" w:hAnsi="Times New Roman"/>
          <w:sz w:val="24"/>
          <w:szCs w:val="24"/>
          <w:lang w:eastAsia="ru-RU"/>
        </w:rPr>
      </w:pPr>
      <w:r w:rsidRPr="00AC4128">
        <w:rPr>
          <w:rFonts w:ascii="Times New Roman" w:hAnsi="Times New Roman"/>
          <w:sz w:val="24"/>
          <w:szCs w:val="24"/>
          <w:lang w:eastAsia="ru-RU"/>
        </w:rPr>
        <w:t>Проведение контроля выполняется организациями, аккредитованными в установленном законом порядке.</w:t>
      </w:r>
    </w:p>
    <w:p w:rsidR="00AC4128" w:rsidRPr="00AC4128" w:rsidRDefault="00AC4128" w:rsidP="00AC4128">
      <w:pPr>
        <w:spacing w:after="0" w:line="360" w:lineRule="auto"/>
        <w:ind w:firstLine="709"/>
        <w:jc w:val="both"/>
        <w:rPr>
          <w:rFonts w:ascii="Times New Roman" w:hAnsi="Times New Roman"/>
          <w:sz w:val="24"/>
          <w:szCs w:val="24"/>
          <w:lang w:eastAsia="ru-RU"/>
        </w:rPr>
      </w:pPr>
      <w:r w:rsidRPr="00AC4128">
        <w:rPr>
          <w:rFonts w:ascii="Times New Roman" w:hAnsi="Times New Roman"/>
          <w:sz w:val="24"/>
          <w:szCs w:val="24"/>
          <w:lang w:eastAsia="ru-RU"/>
        </w:rPr>
        <w:t xml:space="preserve">Объекты экологического мониторинга </w:t>
      </w:r>
      <w:r w:rsidRPr="00AC4128">
        <w:rPr>
          <w:rFonts w:ascii="Times New Roman" w:hAnsi="Times New Roman"/>
          <w:sz w:val="24"/>
          <w:szCs w:val="24"/>
        </w:rPr>
        <w:t>на территории золоотвала №2, обеспечивающего технологический цикл получения ЗШМ</w:t>
      </w:r>
      <w:r w:rsidRPr="00AC4128">
        <w:rPr>
          <w:rFonts w:ascii="Times New Roman" w:hAnsi="Times New Roman"/>
          <w:sz w:val="24"/>
          <w:szCs w:val="24"/>
          <w:lang w:eastAsia="ru-RU"/>
        </w:rPr>
        <w:t>:</w:t>
      </w:r>
    </w:p>
    <w:p w:rsidR="00AC4128" w:rsidRPr="00AC4128" w:rsidRDefault="00AC4128" w:rsidP="00AC4128">
      <w:pPr>
        <w:numPr>
          <w:ilvl w:val="0"/>
          <w:numId w:val="38"/>
        </w:numPr>
        <w:spacing w:before="120" w:after="0" w:line="360" w:lineRule="auto"/>
        <w:ind w:hanging="295"/>
        <w:contextualSpacing/>
        <w:jc w:val="both"/>
        <w:rPr>
          <w:rFonts w:ascii="Times New Roman" w:hAnsi="Times New Roman"/>
          <w:sz w:val="24"/>
          <w:szCs w:val="24"/>
          <w:lang w:eastAsia="ru-RU"/>
        </w:rPr>
      </w:pPr>
      <w:r w:rsidRPr="00AC4128">
        <w:rPr>
          <w:rFonts w:ascii="Times New Roman" w:hAnsi="Times New Roman"/>
          <w:sz w:val="24"/>
          <w:szCs w:val="24"/>
          <w:lang w:eastAsia="ru-RU"/>
        </w:rPr>
        <w:t>атмосферный воздух;</w:t>
      </w:r>
    </w:p>
    <w:p w:rsidR="00AC4128" w:rsidRPr="00AC4128" w:rsidRDefault="00AC4128" w:rsidP="00AC4128">
      <w:pPr>
        <w:numPr>
          <w:ilvl w:val="0"/>
          <w:numId w:val="38"/>
        </w:numPr>
        <w:spacing w:before="120" w:after="0" w:line="360" w:lineRule="auto"/>
        <w:ind w:hanging="295"/>
        <w:contextualSpacing/>
        <w:jc w:val="both"/>
        <w:rPr>
          <w:rFonts w:ascii="Times New Roman" w:hAnsi="Times New Roman"/>
          <w:sz w:val="24"/>
          <w:szCs w:val="24"/>
          <w:lang w:eastAsia="ru-RU"/>
        </w:rPr>
      </w:pPr>
      <w:r w:rsidRPr="00AC4128">
        <w:rPr>
          <w:rFonts w:ascii="Times New Roman" w:hAnsi="Times New Roman"/>
          <w:sz w:val="24"/>
          <w:szCs w:val="24"/>
          <w:lang w:eastAsia="ru-RU"/>
        </w:rPr>
        <w:t>подземные (грунтовые) воды;</w:t>
      </w:r>
    </w:p>
    <w:p w:rsidR="00AC4128" w:rsidRPr="00AC4128" w:rsidRDefault="00AC4128" w:rsidP="00AC4128">
      <w:pPr>
        <w:numPr>
          <w:ilvl w:val="0"/>
          <w:numId w:val="38"/>
        </w:numPr>
        <w:spacing w:before="120" w:after="0" w:line="360" w:lineRule="auto"/>
        <w:ind w:hanging="295"/>
        <w:contextualSpacing/>
        <w:jc w:val="both"/>
        <w:rPr>
          <w:rFonts w:ascii="Times New Roman" w:hAnsi="Times New Roman"/>
          <w:sz w:val="24"/>
          <w:szCs w:val="24"/>
          <w:lang w:eastAsia="ru-RU"/>
        </w:rPr>
      </w:pPr>
      <w:r w:rsidRPr="00AC4128">
        <w:rPr>
          <w:rFonts w:ascii="Times New Roman" w:hAnsi="Times New Roman"/>
          <w:sz w:val="24"/>
          <w:szCs w:val="24"/>
          <w:lang w:eastAsia="ru-RU"/>
        </w:rPr>
        <w:t>почвенный покров.</w:t>
      </w:r>
    </w:p>
    <w:p w:rsidR="00AC4128" w:rsidRPr="00AD25D3" w:rsidRDefault="00AC4128" w:rsidP="00AC4128">
      <w:pPr>
        <w:pStyle w:val="ConsPlusNormal"/>
        <w:spacing w:before="60" w:line="360" w:lineRule="auto"/>
        <w:ind w:firstLine="709"/>
        <w:jc w:val="both"/>
        <w:rPr>
          <w:i/>
        </w:rPr>
      </w:pPr>
      <w:r w:rsidRPr="00AD25D3">
        <w:rPr>
          <w:i/>
        </w:rPr>
        <w:t>Мониторинг состояния атмосферного воздуха</w:t>
      </w:r>
    </w:p>
    <w:p w:rsidR="00AC4128" w:rsidRPr="00AD25D3" w:rsidRDefault="00AC4128" w:rsidP="003B503A">
      <w:pPr>
        <w:spacing w:after="0" w:line="360" w:lineRule="auto"/>
        <w:ind w:firstLine="567"/>
        <w:jc w:val="both"/>
        <w:rPr>
          <w:rFonts w:ascii="Times New Roman" w:hAnsi="Times New Roman"/>
          <w:sz w:val="24"/>
          <w:szCs w:val="24"/>
          <w:lang w:eastAsia="ru-RU"/>
        </w:rPr>
      </w:pPr>
      <w:r w:rsidRPr="00AD25D3">
        <w:rPr>
          <w:rFonts w:ascii="Times New Roman" w:hAnsi="Times New Roman"/>
          <w:sz w:val="24"/>
          <w:szCs w:val="24"/>
          <w:lang w:eastAsia="ru-RU"/>
        </w:rPr>
        <w:t xml:space="preserve">Мониторинг состояния атмосферного воздуха </w:t>
      </w:r>
      <w:r w:rsidRPr="00AD25D3">
        <w:rPr>
          <w:rFonts w:ascii="Times New Roman" w:hAnsi="Times New Roman"/>
          <w:sz w:val="24"/>
          <w:szCs w:val="24"/>
        </w:rPr>
        <w:t>в районе расположения золоотвала №2, обеспечивающего технологический цикл получения ЗШМ,</w:t>
      </w:r>
      <w:r w:rsidRPr="00AD25D3">
        <w:rPr>
          <w:rFonts w:ascii="Times New Roman" w:hAnsi="Times New Roman"/>
          <w:sz w:val="24"/>
          <w:szCs w:val="24"/>
          <w:lang w:eastAsia="ru-RU"/>
        </w:rPr>
        <w:t xml:space="preserve"> включает в себя контроль над содержанием загрязняющих веществ в атмосферном воздухе в 4 - точках.</w:t>
      </w:r>
    </w:p>
    <w:p w:rsidR="00CF242F" w:rsidRDefault="00CF242F" w:rsidP="003B503A">
      <w:pPr>
        <w:spacing w:after="0" w:line="360" w:lineRule="auto"/>
        <w:ind w:firstLine="567"/>
        <w:jc w:val="both"/>
        <w:rPr>
          <w:rFonts w:ascii="Times New Roman" w:hAnsi="Times New Roman"/>
          <w:sz w:val="24"/>
          <w:szCs w:val="24"/>
          <w:highlight w:val="yellow"/>
          <w:lang w:eastAsia="ru-RU"/>
        </w:rPr>
      </w:pPr>
      <w:r w:rsidRPr="00CF242F">
        <w:rPr>
          <w:rFonts w:ascii="Times New Roman" w:hAnsi="Times New Roman"/>
          <w:sz w:val="24"/>
          <w:szCs w:val="24"/>
          <w:lang w:eastAsia="ru-RU"/>
        </w:rPr>
        <w:t xml:space="preserve">Отбор проб для контроля атмосферного воздуха производится на границе СЗЗ </w:t>
      </w:r>
      <w:r w:rsidR="00604DD5">
        <w:rPr>
          <w:rFonts w:ascii="Times New Roman" w:hAnsi="Times New Roman"/>
          <w:sz w:val="24"/>
          <w:szCs w:val="24"/>
          <w:lang w:eastAsia="ru-RU"/>
        </w:rPr>
        <w:t>золоотвала</w:t>
      </w:r>
      <w:r w:rsidRPr="00CF242F">
        <w:rPr>
          <w:rFonts w:ascii="Times New Roman" w:hAnsi="Times New Roman"/>
          <w:sz w:val="24"/>
          <w:szCs w:val="24"/>
          <w:lang w:eastAsia="ru-RU"/>
        </w:rPr>
        <w:t xml:space="preserve"> (300 метров) в 4-х точках (север, юг, запад, восток) в зависимости от направления ветра с подветренной и наветренной стороны золоотвала</w:t>
      </w:r>
      <w:r>
        <w:rPr>
          <w:rFonts w:ascii="Times New Roman" w:hAnsi="Times New Roman"/>
          <w:sz w:val="24"/>
          <w:szCs w:val="24"/>
          <w:lang w:eastAsia="ru-RU"/>
        </w:rPr>
        <w:t>.</w:t>
      </w:r>
    </w:p>
    <w:p w:rsidR="00140C1F" w:rsidRDefault="00140C1F" w:rsidP="003B503A">
      <w:pPr>
        <w:spacing w:after="0" w:line="360" w:lineRule="auto"/>
        <w:ind w:firstLine="567"/>
        <w:jc w:val="both"/>
        <w:rPr>
          <w:rFonts w:ascii="Times New Roman" w:hAnsi="Times New Roman"/>
          <w:sz w:val="24"/>
          <w:szCs w:val="24"/>
          <w:lang w:eastAsia="ru-RU"/>
        </w:rPr>
      </w:pPr>
      <w:r w:rsidRPr="00140C1F">
        <w:rPr>
          <w:rFonts w:ascii="Times New Roman" w:hAnsi="Times New Roman"/>
          <w:sz w:val="24"/>
          <w:szCs w:val="24"/>
          <w:lang w:eastAsia="ru-RU"/>
        </w:rPr>
        <w:t>Отбор проб газов, выбросы которых происходят при работе ДВС транспорта, осуществляется непосредственно в период работы техники.</w:t>
      </w:r>
    </w:p>
    <w:p w:rsidR="004459D7" w:rsidRPr="00AD25D3" w:rsidRDefault="004459D7" w:rsidP="004459D7">
      <w:pPr>
        <w:pStyle w:val="ConsPlusNormal"/>
        <w:spacing w:before="60" w:after="60" w:line="360" w:lineRule="auto"/>
        <w:ind w:firstLine="567"/>
        <w:jc w:val="both"/>
        <w:rPr>
          <w:lang w:eastAsia="en-US" w:bidi="en-US"/>
        </w:rPr>
      </w:pPr>
      <w:r w:rsidRPr="00AD25D3">
        <w:t xml:space="preserve">Карта-схема расположения точек мониторинга </w:t>
      </w:r>
      <w:r>
        <w:t xml:space="preserve">атмосферного воздуха </w:t>
      </w:r>
      <w:r w:rsidRPr="00AD25D3">
        <w:t xml:space="preserve">представлена на </w:t>
      </w:r>
      <w:r w:rsidRPr="00AD25D3">
        <w:rPr>
          <w:i/>
        </w:rPr>
        <w:t>рисунке 2</w:t>
      </w:r>
      <w:r w:rsidRPr="00AD25D3">
        <w:t>.</w:t>
      </w:r>
    </w:p>
    <w:p w:rsidR="00AC4128" w:rsidRPr="00AD25D3" w:rsidRDefault="00AC4128" w:rsidP="00AC4128">
      <w:pPr>
        <w:pStyle w:val="ConsPlusNormal"/>
        <w:spacing w:before="60" w:line="360" w:lineRule="auto"/>
        <w:ind w:firstLine="709"/>
        <w:jc w:val="both"/>
        <w:rPr>
          <w:i/>
        </w:rPr>
      </w:pPr>
      <w:r w:rsidRPr="00AD25D3">
        <w:rPr>
          <w:i/>
        </w:rPr>
        <w:t>Мониторинг состояния подземных (грунтовых) вод</w:t>
      </w:r>
    </w:p>
    <w:p w:rsidR="004459D7" w:rsidRDefault="00AC4128" w:rsidP="004459D7">
      <w:pPr>
        <w:pStyle w:val="ConsPlusNormal"/>
        <w:spacing w:before="60" w:after="60" w:line="360" w:lineRule="auto"/>
        <w:ind w:firstLine="567"/>
        <w:jc w:val="both"/>
      </w:pPr>
      <w:r w:rsidRPr="00AD25D3">
        <w:t xml:space="preserve">Наблюдения за химическим составом подземных вод производятся с помощью пьезометрических скважин, установленных по уклону от золоотвала №2 Беловской ГРЭС в сторону Беловского водохранилища (Контрольные скважины №№ 1, 1-2, 2, 3, 4, 5, 7, 8, </w:t>
      </w:r>
      <w:r w:rsidRPr="00AD25D3">
        <w:lastRenderedPageBreak/>
        <w:t>9, 10, 10-1, 10-2, 11-1, 11-2, 12-1, 12-2). За фоновые точки приняты три скважины, расположенные с западной стороны золоотвала №2 (1ф, 1ф-1, 1ф-2) и проба, взятая из «Колхозного» пруда</w:t>
      </w:r>
      <w:r w:rsidRPr="00AD25D3">
        <w:rPr>
          <w:spacing w:val="2"/>
        </w:rPr>
        <w:t>.</w:t>
      </w:r>
      <w:r w:rsidR="004459D7" w:rsidRPr="004459D7">
        <w:t xml:space="preserve"> </w:t>
      </w:r>
    </w:p>
    <w:p w:rsidR="004459D7" w:rsidRPr="00AD25D3" w:rsidRDefault="002E4725" w:rsidP="004459D7">
      <w:pPr>
        <w:pStyle w:val="ConsPlusNormal"/>
        <w:spacing w:line="360" w:lineRule="auto"/>
        <w:ind w:firstLine="567"/>
        <w:jc w:val="both"/>
        <w:rPr>
          <w:lang w:eastAsia="en-US" w:bidi="en-US"/>
        </w:rPr>
      </w:pPr>
      <w:r w:rsidRPr="002E4725">
        <w:t xml:space="preserve">Карта-схема расположения пьезометрических скважин на </w:t>
      </w:r>
      <w:proofErr w:type="spellStart"/>
      <w:r w:rsidRPr="002E4725">
        <w:t>золоотвале</w:t>
      </w:r>
      <w:proofErr w:type="spellEnd"/>
      <w:r w:rsidRPr="002E4725">
        <w:t xml:space="preserve"> №2 </w:t>
      </w:r>
      <w:proofErr w:type="spellStart"/>
      <w:r w:rsidRPr="002E4725">
        <w:t>Беловской</w:t>
      </w:r>
      <w:proofErr w:type="spellEnd"/>
      <w:r w:rsidRPr="002E4725">
        <w:t xml:space="preserve"> ГРЭС ОАО «Кузбассэнерго»</w:t>
      </w:r>
      <w:r>
        <w:t xml:space="preserve"> </w:t>
      </w:r>
      <w:r w:rsidR="004459D7" w:rsidRPr="00AD25D3">
        <w:t xml:space="preserve">представлена на </w:t>
      </w:r>
      <w:r w:rsidR="004459D7" w:rsidRPr="00AD25D3">
        <w:rPr>
          <w:i/>
        </w:rPr>
        <w:t xml:space="preserve">рисунке </w:t>
      </w:r>
      <w:r w:rsidR="004459D7">
        <w:rPr>
          <w:i/>
        </w:rPr>
        <w:t>3</w:t>
      </w:r>
      <w:r w:rsidR="004459D7" w:rsidRPr="00AD25D3">
        <w:t>.</w:t>
      </w:r>
    </w:p>
    <w:p w:rsidR="00AC4128" w:rsidRPr="00AD25D3" w:rsidRDefault="00AC4128" w:rsidP="00AC4128">
      <w:pPr>
        <w:pStyle w:val="ConsPlusNormal"/>
        <w:spacing w:before="60" w:line="360" w:lineRule="auto"/>
        <w:ind w:firstLine="709"/>
        <w:jc w:val="both"/>
        <w:rPr>
          <w:i/>
        </w:rPr>
      </w:pPr>
      <w:bookmarkStart w:id="56" w:name="_Toc462818768"/>
      <w:r w:rsidRPr="00AD25D3">
        <w:rPr>
          <w:i/>
        </w:rPr>
        <w:t>Мониторинг состояния почвенного покрова</w:t>
      </w:r>
      <w:bookmarkEnd w:id="56"/>
    </w:p>
    <w:p w:rsidR="00AC4128" w:rsidRPr="00AD25D3" w:rsidRDefault="00AC4128" w:rsidP="003B503A">
      <w:pPr>
        <w:pStyle w:val="ConsPlusNormal"/>
        <w:spacing w:before="60" w:after="60" w:line="360" w:lineRule="auto"/>
        <w:ind w:firstLine="567"/>
        <w:jc w:val="both"/>
        <w:rPr>
          <w:lang w:eastAsia="en-US" w:bidi="en-US"/>
        </w:rPr>
      </w:pPr>
      <w:r w:rsidRPr="00AD25D3">
        <w:rPr>
          <w:lang w:eastAsia="en-US" w:bidi="en-US"/>
        </w:rPr>
        <w:t xml:space="preserve">Мониторинг качества почв предусматривается в двух точках: контрольная точка №1 </w:t>
      </w:r>
      <w:r w:rsidRPr="00AD25D3">
        <w:t>(т.</w:t>
      </w:r>
      <w:r w:rsidR="00604DD5">
        <w:t> </w:t>
      </w:r>
      <w:r w:rsidRPr="00AD25D3">
        <w:t>П</w:t>
      </w:r>
      <w:proofErr w:type="gramStart"/>
      <w:r w:rsidRPr="00AD25D3">
        <w:t>1</w:t>
      </w:r>
      <w:proofErr w:type="gramEnd"/>
      <w:r w:rsidRPr="00AD25D3">
        <w:t>)</w:t>
      </w:r>
      <w:r w:rsidRPr="00AD25D3">
        <w:rPr>
          <w:lang w:eastAsia="en-US" w:bidi="en-US"/>
        </w:rPr>
        <w:t xml:space="preserve"> – в южном направлении от золоотвала, контрольная точка №2 </w:t>
      </w:r>
      <w:r w:rsidRPr="00AD25D3">
        <w:t>(т.</w:t>
      </w:r>
      <w:r w:rsidR="00604DD5">
        <w:t> </w:t>
      </w:r>
      <w:r w:rsidRPr="00AD25D3">
        <w:t xml:space="preserve">П2) </w:t>
      </w:r>
      <w:r w:rsidRPr="00AD25D3">
        <w:rPr>
          <w:lang w:eastAsia="en-US" w:bidi="en-US"/>
        </w:rPr>
        <w:t xml:space="preserve">– в северном направлении от золоотвала. </w:t>
      </w:r>
      <w:r w:rsidRPr="00AD25D3">
        <w:t>Фоновая точка (т.</w:t>
      </w:r>
      <w:r w:rsidR="00604DD5">
        <w:t> </w:t>
      </w:r>
      <w:r w:rsidRPr="00AD25D3">
        <w:t xml:space="preserve">П3) располагается на удаленном расстоянии, вне СЗЗ золоотвала №2 в районе </w:t>
      </w:r>
      <w:proofErr w:type="spellStart"/>
      <w:r w:rsidRPr="00AD25D3">
        <w:t>пгт</w:t>
      </w:r>
      <w:proofErr w:type="spellEnd"/>
      <w:r w:rsidRPr="00AD25D3">
        <w:t>.</w:t>
      </w:r>
      <w:r w:rsidR="00AD25D3">
        <w:t> </w:t>
      </w:r>
      <w:proofErr w:type="spellStart"/>
      <w:r w:rsidRPr="00AD25D3">
        <w:t>Инской</w:t>
      </w:r>
      <w:proofErr w:type="spellEnd"/>
      <w:r w:rsidRPr="00AD25D3">
        <w:t xml:space="preserve"> (жилая застройка)</w:t>
      </w:r>
      <w:r w:rsidR="00604DD5">
        <w:t>.</w:t>
      </w:r>
    </w:p>
    <w:p w:rsidR="00975F95" w:rsidRPr="00AD25D3" w:rsidRDefault="00975F95" w:rsidP="00975F95">
      <w:pPr>
        <w:pStyle w:val="ConsPlusNormal"/>
        <w:spacing w:before="60" w:after="60" w:line="360" w:lineRule="auto"/>
        <w:ind w:firstLine="567"/>
        <w:jc w:val="both"/>
        <w:rPr>
          <w:lang w:eastAsia="en-US" w:bidi="en-US"/>
        </w:rPr>
      </w:pPr>
      <w:r w:rsidRPr="00AD25D3">
        <w:t xml:space="preserve">Карта-схема расположения точек мониторинга </w:t>
      </w:r>
      <w:r>
        <w:t xml:space="preserve">почвенного покрова </w:t>
      </w:r>
      <w:r w:rsidRPr="00AD25D3">
        <w:t xml:space="preserve">представлена на </w:t>
      </w:r>
      <w:r w:rsidRPr="00AD25D3">
        <w:rPr>
          <w:i/>
        </w:rPr>
        <w:t xml:space="preserve">рисунке </w:t>
      </w:r>
      <w:r>
        <w:rPr>
          <w:i/>
        </w:rPr>
        <w:t>4</w:t>
      </w:r>
      <w:r w:rsidRPr="00AD25D3">
        <w:t>.</w:t>
      </w:r>
    </w:p>
    <w:p w:rsidR="00AC4128" w:rsidRPr="00AD25D3" w:rsidRDefault="00AC4128" w:rsidP="003B503A">
      <w:pPr>
        <w:spacing w:after="0" w:line="360" w:lineRule="auto"/>
        <w:ind w:firstLine="567"/>
        <w:jc w:val="both"/>
        <w:rPr>
          <w:rFonts w:ascii="Times New Roman" w:hAnsi="Times New Roman"/>
          <w:sz w:val="24"/>
          <w:szCs w:val="24"/>
          <w:lang w:eastAsia="ru-RU" w:bidi="en-US"/>
        </w:rPr>
      </w:pPr>
      <w:r w:rsidRPr="00AD25D3">
        <w:rPr>
          <w:rFonts w:ascii="Times New Roman" w:hAnsi="Times New Roman"/>
          <w:sz w:val="24"/>
          <w:szCs w:val="24"/>
          <w:lang w:eastAsia="ru-RU"/>
        </w:rPr>
        <w:t xml:space="preserve">Программа экологического мониторинга представлена в </w:t>
      </w:r>
      <w:r w:rsidRPr="00AD25D3">
        <w:rPr>
          <w:rFonts w:ascii="Times New Roman" w:hAnsi="Times New Roman"/>
          <w:i/>
          <w:sz w:val="24"/>
          <w:szCs w:val="24"/>
          <w:lang w:eastAsia="ru-RU"/>
        </w:rPr>
        <w:t xml:space="preserve">таблице </w:t>
      </w:r>
      <w:r w:rsidR="00AD25D3">
        <w:rPr>
          <w:rFonts w:ascii="Times New Roman" w:hAnsi="Times New Roman"/>
          <w:i/>
          <w:sz w:val="24"/>
          <w:szCs w:val="24"/>
          <w:lang w:eastAsia="ru-RU"/>
        </w:rPr>
        <w:t>5</w:t>
      </w:r>
      <w:r w:rsidRPr="00AD25D3">
        <w:rPr>
          <w:rFonts w:ascii="Times New Roman" w:hAnsi="Times New Roman"/>
          <w:sz w:val="24"/>
          <w:szCs w:val="24"/>
          <w:lang w:eastAsia="ru-RU"/>
        </w:rPr>
        <w:t>.</w:t>
      </w:r>
    </w:p>
    <w:p w:rsidR="00EE76DA" w:rsidRPr="00EB73F8" w:rsidRDefault="00EE76DA" w:rsidP="00EE76DA">
      <w:pPr>
        <w:spacing w:after="0" w:line="360" w:lineRule="auto"/>
        <w:ind w:firstLine="709"/>
        <w:jc w:val="both"/>
        <w:rPr>
          <w:rFonts w:ascii="Times New Roman" w:hAnsi="Times New Roman"/>
          <w:sz w:val="24"/>
          <w:highlight w:val="yellow"/>
          <w:lang w:eastAsia="ru-RU"/>
        </w:rPr>
      </w:pPr>
    </w:p>
    <w:p w:rsidR="00EE76DA" w:rsidRPr="00EB73F8" w:rsidRDefault="00EE76DA" w:rsidP="00EE76DA">
      <w:pPr>
        <w:spacing w:after="0" w:line="360" w:lineRule="auto"/>
        <w:ind w:firstLine="709"/>
        <w:jc w:val="both"/>
        <w:rPr>
          <w:rFonts w:ascii="Times New Roman" w:hAnsi="Times New Roman"/>
          <w:sz w:val="24"/>
          <w:highlight w:val="yellow"/>
          <w:lang w:eastAsia="ru-RU"/>
        </w:rPr>
        <w:sectPr w:rsidR="00EE76DA" w:rsidRPr="00EB73F8" w:rsidSect="007E6E76">
          <w:pgSz w:w="11909" w:h="16834"/>
          <w:pgMar w:top="993" w:right="1134" w:bottom="993" w:left="1418"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EE76DA" w:rsidRDefault="00EE76DA" w:rsidP="00EE76DA">
      <w:pPr>
        <w:spacing w:after="0" w:line="360" w:lineRule="auto"/>
        <w:ind w:firstLine="709"/>
        <w:jc w:val="both"/>
        <w:rPr>
          <w:rFonts w:ascii="Times New Roman" w:hAnsi="Times New Roman"/>
          <w:sz w:val="24"/>
          <w:lang w:eastAsia="ru-RU"/>
        </w:rPr>
      </w:pPr>
      <w:r w:rsidRPr="00AD25D3">
        <w:rPr>
          <w:rFonts w:ascii="Times New Roman" w:hAnsi="Times New Roman"/>
          <w:i/>
          <w:sz w:val="24"/>
          <w:lang w:eastAsia="ru-RU"/>
        </w:rPr>
        <w:lastRenderedPageBreak/>
        <w:t xml:space="preserve">Таблица </w:t>
      </w:r>
      <w:r w:rsidR="00AD25D3" w:rsidRPr="00AD25D3">
        <w:rPr>
          <w:rFonts w:ascii="Times New Roman" w:hAnsi="Times New Roman"/>
          <w:i/>
          <w:sz w:val="24"/>
          <w:lang w:eastAsia="ru-RU"/>
        </w:rPr>
        <w:t>5</w:t>
      </w:r>
      <w:r w:rsidR="00FF3743" w:rsidRPr="00AD25D3">
        <w:rPr>
          <w:rFonts w:ascii="Times New Roman" w:hAnsi="Times New Roman"/>
          <w:i/>
          <w:sz w:val="24"/>
          <w:lang w:eastAsia="ru-RU"/>
        </w:rPr>
        <w:t xml:space="preserve"> – </w:t>
      </w:r>
      <w:r w:rsidRPr="00AD25D3">
        <w:rPr>
          <w:rFonts w:ascii="Times New Roman" w:hAnsi="Times New Roman"/>
          <w:sz w:val="24"/>
          <w:lang w:eastAsia="ru-RU"/>
        </w:rPr>
        <w:t>Программа экологического мониторинга</w:t>
      </w:r>
    </w:p>
    <w:tbl>
      <w:tblPr>
        <w:tblW w:w="14520" w:type="dxa"/>
        <w:jc w:val="center"/>
        <w:tblInd w:w="93" w:type="dxa"/>
        <w:tblLook w:val="04A0" w:firstRow="1" w:lastRow="0" w:firstColumn="1" w:lastColumn="0" w:noHBand="0" w:noVBand="1"/>
      </w:tblPr>
      <w:tblGrid>
        <w:gridCol w:w="1900"/>
        <w:gridCol w:w="1280"/>
        <w:gridCol w:w="2560"/>
        <w:gridCol w:w="1840"/>
        <w:gridCol w:w="1760"/>
        <w:gridCol w:w="1960"/>
        <w:gridCol w:w="3220"/>
      </w:tblGrid>
      <w:tr w:rsidR="003A5B80" w:rsidRPr="003A5B80" w:rsidTr="003A5B80">
        <w:trPr>
          <w:trHeight w:val="1125"/>
          <w:jc w:val="center"/>
        </w:trPr>
        <w:tc>
          <w:tcPr>
            <w:tcW w:w="1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5B80" w:rsidRPr="003A5B80" w:rsidRDefault="003A5B80" w:rsidP="003A5B80">
            <w:pPr>
              <w:spacing w:after="0" w:line="240" w:lineRule="auto"/>
              <w:jc w:val="center"/>
              <w:rPr>
                <w:rFonts w:ascii="Times New Roman" w:eastAsia="Times New Roman" w:hAnsi="Times New Roman" w:cs="Times New Roman"/>
                <w:color w:val="000000"/>
                <w:sz w:val="20"/>
                <w:szCs w:val="20"/>
                <w:lang w:eastAsia="ru-RU"/>
              </w:rPr>
            </w:pPr>
            <w:r w:rsidRPr="003A5B80">
              <w:rPr>
                <w:rFonts w:ascii="Times New Roman" w:eastAsia="Times New Roman" w:hAnsi="Times New Roman" w:cs="Times New Roman"/>
                <w:color w:val="000000"/>
                <w:sz w:val="20"/>
                <w:szCs w:val="20"/>
                <w:lang w:eastAsia="ru-RU"/>
              </w:rPr>
              <w:t>Контролируемая среда</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3A5B80" w:rsidRPr="003A5B80" w:rsidRDefault="003A5B80" w:rsidP="003A5B80">
            <w:pPr>
              <w:spacing w:after="0" w:line="240" w:lineRule="auto"/>
              <w:jc w:val="center"/>
              <w:rPr>
                <w:rFonts w:ascii="Times New Roman" w:eastAsia="Times New Roman" w:hAnsi="Times New Roman" w:cs="Times New Roman"/>
                <w:color w:val="000000"/>
                <w:sz w:val="20"/>
                <w:szCs w:val="20"/>
                <w:lang w:eastAsia="ru-RU"/>
              </w:rPr>
            </w:pPr>
            <w:r w:rsidRPr="003A5B80">
              <w:rPr>
                <w:rFonts w:ascii="Times New Roman" w:eastAsia="Times New Roman" w:hAnsi="Times New Roman" w:cs="Times New Roman"/>
                <w:color w:val="000000"/>
                <w:sz w:val="20"/>
                <w:szCs w:val="20"/>
                <w:lang w:eastAsia="ru-RU"/>
              </w:rPr>
              <w:t xml:space="preserve">№ </w:t>
            </w:r>
            <w:proofErr w:type="gramStart"/>
            <w:r w:rsidRPr="003A5B80">
              <w:rPr>
                <w:rFonts w:ascii="Times New Roman" w:eastAsia="Times New Roman" w:hAnsi="Times New Roman" w:cs="Times New Roman"/>
                <w:color w:val="000000"/>
                <w:sz w:val="20"/>
                <w:szCs w:val="20"/>
                <w:lang w:eastAsia="ru-RU"/>
              </w:rPr>
              <w:t>п</w:t>
            </w:r>
            <w:proofErr w:type="gramEnd"/>
            <w:r w:rsidRPr="003A5B80">
              <w:rPr>
                <w:rFonts w:ascii="Times New Roman" w:eastAsia="Times New Roman" w:hAnsi="Times New Roman" w:cs="Times New Roman"/>
                <w:color w:val="000000"/>
                <w:sz w:val="20"/>
                <w:szCs w:val="20"/>
                <w:lang w:eastAsia="ru-RU"/>
              </w:rPr>
              <w:t>/п по схеме</w:t>
            </w:r>
          </w:p>
        </w:tc>
        <w:tc>
          <w:tcPr>
            <w:tcW w:w="2560" w:type="dxa"/>
            <w:tcBorders>
              <w:top w:val="single" w:sz="4" w:space="0" w:color="auto"/>
              <w:left w:val="nil"/>
              <w:bottom w:val="single" w:sz="4" w:space="0" w:color="auto"/>
              <w:right w:val="single" w:sz="4" w:space="0" w:color="auto"/>
            </w:tcBorders>
            <w:shd w:val="clear" w:color="auto" w:fill="auto"/>
            <w:vAlign w:val="center"/>
            <w:hideMark/>
          </w:tcPr>
          <w:p w:rsidR="003A5B80" w:rsidRPr="003A5B80" w:rsidRDefault="003A5B80" w:rsidP="003A5B80">
            <w:pPr>
              <w:spacing w:after="0" w:line="240" w:lineRule="auto"/>
              <w:jc w:val="center"/>
              <w:rPr>
                <w:rFonts w:ascii="Times New Roman" w:eastAsia="Times New Roman" w:hAnsi="Times New Roman" w:cs="Times New Roman"/>
                <w:color w:val="000000"/>
                <w:sz w:val="20"/>
                <w:szCs w:val="20"/>
                <w:lang w:eastAsia="ru-RU"/>
              </w:rPr>
            </w:pPr>
            <w:r w:rsidRPr="003A5B80">
              <w:rPr>
                <w:rFonts w:ascii="Times New Roman" w:eastAsia="Times New Roman" w:hAnsi="Times New Roman" w:cs="Times New Roman"/>
                <w:color w:val="000000"/>
                <w:sz w:val="20"/>
                <w:szCs w:val="20"/>
                <w:lang w:eastAsia="ru-RU"/>
              </w:rPr>
              <w:t>Место расположения точек отбора проб</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3A5B80" w:rsidRPr="003A5B80" w:rsidRDefault="003A5B80" w:rsidP="003A5B80">
            <w:pPr>
              <w:spacing w:after="0" w:line="240" w:lineRule="auto"/>
              <w:jc w:val="center"/>
              <w:rPr>
                <w:rFonts w:ascii="Times New Roman" w:eastAsia="Times New Roman" w:hAnsi="Times New Roman" w:cs="Times New Roman"/>
                <w:color w:val="000000"/>
                <w:sz w:val="20"/>
                <w:szCs w:val="20"/>
                <w:lang w:eastAsia="ru-RU"/>
              </w:rPr>
            </w:pPr>
            <w:r w:rsidRPr="003A5B80">
              <w:rPr>
                <w:rFonts w:ascii="Times New Roman" w:eastAsia="Times New Roman" w:hAnsi="Times New Roman" w:cs="Times New Roman"/>
                <w:color w:val="000000"/>
                <w:sz w:val="20"/>
                <w:szCs w:val="20"/>
                <w:lang w:eastAsia="ru-RU"/>
              </w:rPr>
              <w:t>Периодичность отбора проб</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3A5B80" w:rsidRPr="003A5B80" w:rsidRDefault="003A5B80" w:rsidP="003A5B80">
            <w:pPr>
              <w:spacing w:after="0" w:line="240" w:lineRule="auto"/>
              <w:jc w:val="center"/>
              <w:rPr>
                <w:rFonts w:ascii="Times New Roman" w:eastAsia="Times New Roman" w:hAnsi="Times New Roman" w:cs="Times New Roman"/>
                <w:color w:val="000000"/>
                <w:sz w:val="20"/>
                <w:szCs w:val="20"/>
                <w:lang w:eastAsia="ru-RU"/>
              </w:rPr>
            </w:pPr>
            <w:r w:rsidRPr="003A5B80">
              <w:rPr>
                <w:rFonts w:ascii="Times New Roman" w:eastAsia="Times New Roman" w:hAnsi="Times New Roman" w:cs="Times New Roman"/>
                <w:color w:val="000000"/>
                <w:sz w:val="20"/>
                <w:szCs w:val="20"/>
                <w:lang w:eastAsia="ru-RU"/>
              </w:rPr>
              <w:t>Характер отбора проб</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3A5B80" w:rsidRPr="003A5B80" w:rsidRDefault="003A5B80" w:rsidP="003A5B80">
            <w:pPr>
              <w:spacing w:after="0" w:line="240" w:lineRule="auto"/>
              <w:jc w:val="center"/>
              <w:rPr>
                <w:rFonts w:ascii="Times New Roman" w:eastAsia="Times New Roman" w:hAnsi="Times New Roman" w:cs="Times New Roman"/>
                <w:color w:val="000000"/>
                <w:sz w:val="20"/>
                <w:szCs w:val="20"/>
                <w:lang w:eastAsia="ru-RU"/>
              </w:rPr>
            </w:pPr>
            <w:r w:rsidRPr="003A5B80">
              <w:rPr>
                <w:rFonts w:ascii="Times New Roman" w:eastAsia="Times New Roman" w:hAnsi="Times New Roman" w:cs="Times New Roman"/>
                <w:color w:val="000000"/>
                <w:sz w:val="20"/>
                <w:szCs w:val="20"/>
                <w:lang w:eastAsia="ru-RU"/>
              </w:rPr>
              <w:t>Способ и условия отбора</w:t>
            </w:r>
          </w:p>
        </w:tc>
        <w:tc>
          <w:tcPr>
            <w:tcW w:w="3220" w:type="dxa"/>
            <w:tcBorders>
              <w:top w:val="single" w:sz="4" w:space="0" w:color="auto"/>
              <w:left w:val="nil"/>
              <w:bottom w:val="single" w:sz="4" w:space="0" w:color="auto"/>
              <w:right w:val="single" w:sz="4" w:space="0" w:color="auto"/>
            </w:tcBorders>
            <w:shd w:val="clear" w:color="auto" w:fill="auto"/>
            <w:vAlign w:val="center"/>
            <w:hideMark/>
          </w:tcPr>
          <w:p w:rsidR="003A5B80" w:rsidRPr="003A5B80" w:rsidRDefault="003A5B80" w:rsidP="003A5B80">
            <w:pPr>
              <w:spacing w:after="0" w:line="240" w:lineRule="auto"/>
              <w:jc w:val="center"/>
              <w:rPr>
                <w:rFonts w:ascii="Times New Roman" w:eastAsia="Times New Roman" w:hAnsi="Times New Roman" w:cs="Times New Roman"/>
                <w:color w:val="000000"/>
                <w:sz w:val="20"/>
                <w:szCs w:val="20"/>
                <w:lang w:eastAsia="ru-RU"/>
              </w:rPr>
            </w:pPr>
            <w:r w:rsidRPr="003A5B80">
              <w:rPr>
                <w:rFonts w:ascii="Times New Roman" w:eastAsia="Times New Roman" w:hAnsi="Times New Roman" w:cs="Times New Roman"/>
                <w:color w:val="000000"/>
                <w:sz w:val="20"/>
                <w:szCs w:val="20"/>
                <w:lang w:eastAsia="ru-RU"/>
              </w:rPr>
              <w:t>Полный перечень определяемых компонентов, контролируемые параметры по каждой точке</w:t>
            </w:r>
          </w:p>
        </w:tc>
      </w:tr>
      <w:tr w:rsidR="003A5B80" w:rsidRPr="003A5B80" w:rsidTr="003A5B80">
        <w:trPr>
          <w:trHeight w:val="27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3A5B80" w:rsidRPr="003A5B80" w:rsidRDefault="003A5B80" w:rsidP="003A5B80">
            <w:pPr>
              <w:spacing w:after="0" w:line="240" w:lineRule="auto"/>
              <w:jc w:val="center"/>
              <w:rPr>
                <w:rFonts w:ascii="Times New Roman" w:eastAsia="Times New Roman" w:hAnsi="Times New Roman" w:cs="Times New Roman"/>
                <w:i/>
                <w:iCs/>
                <w:color w:val="000000"/>
                <w:sz w:val="20"/>
                <w:szCs w:val="20"/>
                <w:lang w:eastAsia="ru-RU"/>
              </w:rPr>
            </w:pPr>
            <w:r w:rsidRPr="003A5B80">
              <w:rPr>
                <w:rFonts w:ascii="Times New Roman" w:eastAsia="Times New Roman" w:hAnsi="Times New Roman" w:cs="Times New Roman"/>
                <w:i/>
                <w:iCs/>
                <w:color w:val="000000"/>
                <w:sz w:val="20"/>
                <w:szCs w:val="20"/>
                <w:lang w:eastAsia="ru-RU"/>
              </w:rPr>
              <w:t>1</w:t>
            </w:r>
          </w:p>
        </w:tc>
        <w:tc>
          <w:tcPr>
            <w:tcW w:w="1280" w:type="dxa"/>
            <w:tcBorders>
              <w:top w:val="nil"/>
              <w:left w:val="nil"/>
              <w:bottom w:val="single" w:sz="4" w:space="0" w:color="auto"/>
              <w:right w:val="single" w:sz="4" w:space="0" w:color="auto"/>
            </w:tcBorders>
            <w:shd w:val="clear" w:color="auto" w:fill="auto"/>
            <w:noWrap/>
            <w:vAlign w:val="center"/>
            <w:hideMark/>
          </w:tcPr>
          <w:p w:rsidR="003A5B80" w:rsidRPr="003A5B80" w:rsidRDefault="003A5B80" w:rsidP="003A5B80">
            <w:pPr>
              <w:spacing w:after="0" w:line="240" w:lineRule="auto"/>
              <w:jc w:val="center"/>
              <w:rPr>
                <w:rFonts w:ascii="Times New Roman" w:eastAsia="Times New Roman" w:hAnsi="Times New Roman" w:cs="Times New Roman"/>
                <w:i/>
                <w:iCs/>
                <w:color w:val="000000"/>
                <w:sz w:val="20"/>
                <w:szCs w:val="20"/>
                <w:lang w:eastAsia="ru-RU"/>
              </w:rPr>
            </w:pPr>
            <w:r w:rsidRPr="003A5B80">
              <w:rPr>
                <w:rFonts w:ascii="Times New Roman" w:eastAsia="Times New Roman" w:hAnsi="Times New Roman" w:cs="Times New Roman"/>
                <w:i/>
                <w:iCs/>
                <w:color w:val="000000"/>
                <w:sz w:val="20"/>
                <w:szCs w:val="20"/>
                <w:lang w:eastAsia="ru-RU"/>
              </w:rPr>
              <w:t>2</w:t>
            </w:r>
          </w:p>
        </w:tc>
        <w:tc>
          <w:tcPr>
            <w:tcW w:w="2560" w:type="dxa"/>
            <w:tcBorders>
              <w:top w:val="nil"/>
              <w:left w:val="nil"/>
              <w:bottom w:val="single" w:sz="4" w:space="0" w:color="auto"/>
              <w:right w:val="single" w:sz="4" w:space="0" w:color="auto"/>
            </w:tcBorders>
            <w:shd w:val="clear" w:color="auto" w:fill="auto"/>
            <w:noWrap/>
            <w:vAlign w:val="center"/>
            <w:hideMark/>
          </w:tcPr>
          <w:p w:rsidR="003A5B80" w:rsidRPr="003A5B80" w:rsidRDefault="003A5B80" w:rsidP="003A5B80">
            <w:pPr>
              <w:spacing w:after="0" w:line="240" w:lineRule="auto"/>
              <w:jc w:val="center"/>
              <w:rPr>
                <w:rFonts w:ascii="Times New Roman" w:eastAsia="Times New Roman" w:hAnsi="Times New Roman" w:cs="Times New Roman"/>
                <w:i/>
                <w:iCs/>
                <w:color w:val="000000"/>
                <w:sz w:val="20"/>
                <w:szCs w:val="20"/>
                <w:lang w:eastAsia="ru-RU"/>
              </w:rPr>
            </w:pPr>
            <w:r w:rsidRPr="003A5B80">
              <w:rPr>
                <w:rFonts w:ascii="Times New Roman" w:eastAsia="Times New Roman" w:hAnsi="Times New Roman" w:cs="Times New Roman"/>
                <w:i/>
                <w:iCs/>
                <w:color w:val="000000"/>
                <w:sz w:val="20"/>
                <w:szCs w:val="20"/>
                <w:lang w:eastAsia="ru-RU"/>
              </w:rPr>
              <w:t>3</w:t>
            </w:r>
          </w:p>
        </w:tc>
        <w:tc>
          <w:tcPr>
            <w:tcW w:w="1840" w:type="dxa"/>
            <w:tcBorders>
              <w:top w:val="nil"/>
              <w:left w:val="nil"/>
              <w:bottom w:val="single" w:sz="4" w:space="0" w:color="auto"/>
              <w:right w:val="single" w:sz="4" w:space="0" w:color="auto"/>
            </w:tcBorders>
            <w:shd w:val="clear" w:color="auto" w:fill="auto"/>
            <w:noWrap/>
            <w:vAlign w:val="center"/>
            <w:hideMark/>
          </w:tcPr>
          <w:p w:rsidR="003A5B80" w:rsidRPr="003A5B80" w:rsidRDefault="003A5B80" w:rsidP="003A5B80">
            <w:pPr>
              <w:spacing w:after="0" w:line="240" w:lineRule="auto"/>
              <w:jc w:val="center"/>
              <w:rPr>
                <w:rFonts w:ascii="Times New Roman" w:eastAsia="Times New Roman" w:hAnsi="Times New Roman" w:cs="Times New Roman"/>
                <w:i/>
                <w:iCs/>
                <w:color w:val="000000"/>
                <w:sz w:val="20"/>
                <w:szCs w:val="20"/>
                <w:lang w:eastAsia="ru-RU"/>
              </w:rPr>
            </w:pPr>
            <w:r w:rsidRPr="003A5B80">
              <w:rPr>
                <w:rFonts w:ascii="Times New Roman" w:eastAsia="Times New Roman" w:hAnsi="Times New Roman" w:cs="Times New Roman"/>
                <w:i/>
                <w:iCs/>
                <w:color w:val="000000"/>
                <w:sz w:val="20"/>
                <w:szCs w:val="20"/>
                <w:lang w:eastAsia="ru-RU"/>
              </w:rPr>
              <w:t>4</w:t>
            </w:r>
          </w:p>
        </w:tc>
        <w:tc>
          <w:tcPr>
            <w:tcW w:w="1760" w:type="dxa"/>
            <w:tcBorders>
              <w:top w:val="nil"/>
              <w:left w:val="nil"/>
              <w:bottom w:val="single" w:sz="4" w:space="0" w:color="auto"/>
              <w:right w:val="single" w:sz="4" w:space="0" w:color="auto"/>
            </w:tcBorders>
            <w:shd w:val="clear" w:color="auto" w:fill="auto"/>
            <w:noWrap/>
            <w:vAlign w:val="center"/>
            <w:hideMark/>
          </w:tcPr>
          <w:p w:rsidR="003A5B80" w:rsidRPr="003A5B80" w:rsidRDefault="003A5B80" w:rsidP="003A5B80">
            <w:pPr>
              <w:spacing w:after="0" w:line="240" w:lineRule="auto"/>
              <w:jc w:val="center"/>
              <w:rPr>
                <w:rFonts w:ascii="Times New Roman" w:eastAsia="Times New Roman" w:hAnsi="Times New Roman" w:cs="Times New Roman"/>
                <w:i/>
                <w:iCs/>
                <w:color w:val="000000"/>
                <w:sz w:val="20"/>
                <w:szCs w:val="20"/>
                <w:lang w:eastAsia="ru-RU"/>
              </w:rPr>
            </w:pPr>
            <w:r w:rsidRPr="003A5B80">
              <w:rPr>
                <w:rFonts w:ascii="Times New Roman" w:eastAsia="Times New Roman" w:hAnsi="Times New Roman" w:cs="Times New Roman"/>
                <w:i/>
                <w:iCs/>
                <w:color w:val="000000"/>
                <w:sz w:val="20"/>
                <w:szCs w:val="20"/>
                <w:lang w:eastAsia="ru-RU"/>
              </w:rPr>
              <w:t>5</w:t>
            </w:r>
          </w:p>
        </w:tc>
        <w:tc>
          <w:tcPr>
            <w:tcW w:w="1960" w:type="dxa"/>
            <w:tcBorders>
              <w:top w:val="nil"/>
              <w:left w:val="nil"/>
              <w:bottom w:val="single" w:sz="4" w:space="0" w:color="auto"/>
              <w:right w:val="single" w:sz="4" w:space="0" w:color="auto"/>
            </w:tcBorders>
            <w:shd w:val="clear" w:color="auto" w:fill="auto"/>
            <w:noWrap/>
            <w:vAlign w:val="center"/>
            <w:hideMark/>
          </w:tcPr>
          <w:p w:rsidR="003A5B80" w:rsidRPr="003A5B80" w:rsidRDefault="003A5B80" w:rsidP="003A5B80">
            <w:pPr>
              <w:spacing w:after="0" w:line="240" w:lineRule="auto"/>
              <w:jc w:val="center"/>
              <w:rPr>
                <w:rFonts w:ascii="Times New Roman" w:eastAsia="Times New Roman" w:hAnsi="Times New Roman" w:cs="Times New Roman"/>
                <w:i/>
                <w:iCs/>
                <w:color w:val="000000"/>
                <w:sz w:val="20"/>
                <w:szCs w:val="20"/>
                <w:lang w:eastAsia="ru-RU"/>
              </w:rPr>
            </w:pPr>
            <w:r w:rsidRPr="003A5B80">
              <w:rPr>
                <w:rFonts w:ascii="Times New Roman" w:eastAsia="Times New Roman" w:hAnsi="Times New Roman" w:cs="Times New Roman"/>
                <w:i/>
                <w:iCs/>
                <w:color w:val="000000"/>
                <w:sz w:val="20"/>
                <w:szCs w:val="20"/>
                <w:lang w:eastAsia="ru-RU"/>
              </w:rPr>
              <w:t>6</w:t>
            </w:r>
          </w:p>
        </w:tc>
        <w:tc>
          <w:tcPr>
            <w:tcW w:w="3220" w:type="dxa"/>
            <w:tcBorders>
              <w:top w:val="nil"/>
              <w:left w:val="nil"/>
              <w:bottom w:val="single" w:sz="4" w:space="0" w:color="auto"/>
              <w:right w:val="single" w:sz="4" w:space="0" w:color="auto"/>
            </w:tcBorders>
            <w:shd w:val="clear" w:color="auto" w:fill="auto"/>
            <w:noWrap/>
            <w:vAlign w:val="center"/>
            <w:hideMark/>
          </w:tcPr>
          <w:p w:rsidR="003A5B80" w:rsidRPr="003A5B80" w:rsidRDefault="003A5B80" w:rsidP="003A5B80">
            <w:pPr>
              <w:spacing w:after="0" w:line="240" w:lineRule="auto"/>
              <w:jc w:val="center"/>
              <w:rPr>
                <w:rFonts w:ascii="Times New Roman" w:eastAsia="Times New Roman" w:hAnsi="Times New Roman" w:cs="Times New Roman"/>
                <w:i/>
                <w:iCs/>
                <w:color w:val="000000"/>
                <w:sz w:val="20"/>
                <w:szCs w:val="20"/>
                <w:lang w:eastAsia="ru-RU"/>
              </w:rPr>
            </w:pPr>
            <w:r w:rsidRPr="003A5B80">
              <w:rPr>
                <w:rFonts w:ascii="Times New Roman" w:eastAsia="Times New Roman" w:hAnsi="Times New Roman" w:cs="Times New Roman"/>
                <w:i/>
                <w:iCs/>
                <w:color w:val="000000"/>
                <w:sz w:val="20"/>
                <w:szCs w:val="20"/>
                <w:lang w:eastAsia="ru-RU"/>
              </w:rPr>
              <w:t>7</w:t>
            </w:r>
          </w:p>
        </w:tc>
      </w:tr>
      <w:tr w:rsidR="003A5B80" w:rsidRPr="003A5B80" w:rsidTr="003A5B80">
        <w:trPr>
          <w:trHeight w:val="345"/>
          <w:jc w:val="center"/>
        </w:trPr>
        <w:tc>
          <w:tcPr>
            <w:tcW w:w="1900" w:type="dxa"/>
            <w:vMerge w:val="restart"/>
            <w:tcBorders>
              <w:top w:val="nil"/>
              <w:left w:val="single" w:sz="4" w:space="0" w:color="auto"/>
              <w:bottom w:val="nil"/>
              <w:right w:val="single" w:sz="4" w:space="0" w:color="auto"/>
            </w:tcBorders>
            <w:shd w:val="clear" w:color="auto" w:fill="auto"/>
            <w:vAlign w:val="center"/>
            <w:hideMark/>
          </w:tcPr>
          <w:p w:rsidR="003A5B80" w:rsidRPr="003A5B80" w:rsidRDefault="003A5B80" w:rsidP="003A5B80">
            <w:pPr>
              <w:spacing w:after="0" w:line="240" w:lineRule="auto"/>
              <w:jc w:val="center"/>
              <w:rPr>
                <w:rFonts w:ascii="Times New Roman" w:eastAsia="Times New Roman" w:hAnsi="Times New Roman" w:cs="Times New Roman"/>
                <w:color w:val="000000"/>
                <w:sz w:val="20"/>
                <w:szCs w:val="20"/>
                <w:lang w:eastAsia="ru-RU"/>
              </w:rPr>
            </w:pPr>
            <w:r w:rsidRPr="003A5B80">
              <w:rPr>
                <w:rFonts w:ascii="Times New Roman" w:eastAsia="Times New Roman" w:hAnsi="Times New Roman" w:cs="Times New Roman"/>
                <w:color w:val="000000"/>
                <w:sz w:val="20"/>
                <w:szCs w:val="20"/>
                <w:lang w:eastAsia="ru-RU"/>
              </w:rPr>
              <w:t>Атмосферный воздух</w:t>
            </w:r>
          </w:p>
        </w:tc>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rsidR="003A5B80" w:rsidRPr="003A5B80" w:rsidRDefault="003A5B80" w:rsidP="003A5B80">
            <w:pPr>
              <w:spacing w:after="0" w:line="240" w:lineRule="auto"/>
              <w:jc w:val="center"/>
              <w:rPr>
                <w:rFonts w:ascii="Times New Roman" w:eastAsia="Times New Roman" w:hAnsi="Times New Roman" w:cs="Times New Roman"/>
                <w:color w:val="000000"/>
                <w:sz w:val="20"/>
                <w:szCs w:val="20"/>
                <w:lang w:eastAsia="ru-RU"/>
              </w:rPr>
            </w:pPr>
            <w:r w:rsidRPr="003A5B80">
              <w:rPr>
                <w:rFonts w:ascii="Times New Roman" w:eastAsia="Times New Roman" w:hAnsi="Times New Roman" w:cs="Times New Roman"/>
                <w:color w:val="000000"/>
                <w:sz w:val="20"/>
                <w:szCs w:val="20"/>
                <w:lang w:eastAsia="ru-RU"/>
              </w:rPr>
              <w:t>т. 1</w:t>
            </w:r>
          </w:p>
        </w:tc>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3A5B80" w:rsidRPr="003A5B80" w:rsidRDefault="003A5B80" w:rsidP="003A5B80">
            <w:pPr>
              <w:spacing w:after="0" w:line="240" w:lineRule="auto"/>
              <w:jc w:val="center"/>
              <w:rPr>
                <w:rFonts w:ascii="Times New Roman" w:eastAsia="Times New Roman" w:hAnsi="Times New Roman" w:cs="Times New Roman"/>
                <w:color w:val="000000"/>
                <w:sz w:val="20"/>
                <w:szCs w:val="20"/>
                <w:lang w:eastAsia="ru-RU"/>
              </w:rPr>
            </w:pPr>
            <w:r w:rsidRPr="003A5B80">
              <w:rPr>
                <w:rFonts w:ascii="Times New Roman" w:eastAsia="Times New Roman" w:hAnsi="Times New Roman" w:cs="Times New Roman"/>
                <w:color w:val="000000"/>
                <w:sz w:val="20"/>
                <w:szCs w:val="20"/>
                <w:lang w:eastAsia="ru-RU"/>
              </w:rPr>
              <w:t xml:space="preserve">Контрольная точка заложена на границе СЗЗ золоотвала – в южном направлении от золоотвала </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3A5B80" w:rsidRPr="003A5B80" w:rsidRDefault="003A5B80" w:rsidP="003A5B80">
            <w:pPr>
              <w:spacing w:after="0" w:line="240" w:lineRule="auto"/>
              <w:jc w:val="center"/>
              <w:rPr>
                <w:rFonts w:ascii="Times New Roman" w:eastAsia="Times New Roman" w:hAnsi="Times New Roman" w:cs="Times New Roman"/>
                <w:color w:val="000000"/>
                <w:sz w:val="20"/>
                <w:szCs w:val="20"/>
                <w:lang w:eastAsia="ru-RU"/>
              </w:rPr>
            </w:pPr>
            <w:r w:rsidRPr="003A5B80">
              <w:rPr>
                <w:rFonts w:ascii="Times New Roman" w:eastAsia="Times New Roman" w:hAnsi="Times New Roman" w:cs="Times New Roman"/>
                <w:color w:val="000000"/>
                <w:sz w:val="20"/>
                <w:szCs w:val="20"/>
                <w:lang w:eastAsia="ru-RU"/>
              </w:rPr>
              <w:t>1 раз в месяц</w:t>
            </w:r>
          </w:p>
        </w:tc>
        <w:tc>
          <w:tcPr>
            <w:tcW w:w="17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A5B80" w:rsidRPr="003A5B80" w:rsidRDefault="003A5B80" w:rsidP="003A5B80">
            <w:pPr>
              <w:spacing w:after="0" w:line="240" w:lineRule="auto"/>
              <w:jc w:val="center"/>
              <w:rPr>
                <w:rFonts w:ascii="Times New Roman" w:eastAsia="Times New Roman" w:hAnsi="Times New Roman" w:cs="Times New Roman"/>
                <w:color w:val="000000"/>
                <w:sz w:val="20"/>
                <w:szCs w:val="20"/>
                <w:lang w:eastAsia="ru-RU"/>
              </w:rPr>
            </w:pPr>
            <w:r w:rsidRPr="003A5B80">
              <w:rPr>
                <w:rFonts w:ascii="Times New Roman" w:eastAsia="Times New Roman" w:hAnsi="Times New Roman" w:cs="Times New Roman"/>
                <w:color w:val="000000"/>
                <w:sz w:val="20"/>
                <w:szCs w:val="20"/>
                <w:lang w:eastAsia="ru-RU"/>
              </w:rPr>
              <w:t>1 проба</w:t>
            </w:r>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A5B80" w:rsidRPr="003A5B80" w:rsidRDefault="003A5B80" w:rsidP="003A5B80">
            <w:pPr>
              <w:spacing w:after="0" w:line="240" w:lineRule="auto"/>
              <w:jc w:val="center"/>
              <w:rPr>
                <w:rFonts w:ascii="Times New Roman" w:eastAsia="Times New Roman" w:hAnsi="Times New Roman" w:cs="Times New Roman"/>
                <w:color w:val="000000"/>
                <w:sz w:val="20"/>
                <w:szCs w:val="20"/>
                <w:lang w:eastAsia="ru-RU"/>
              </w:rPr>
            </w:pPr>
            <w:r w:rsidRPr="003A5B80">
              <w:rPr>
                <w:rFonts w:ascii="Times New Roman" w:eastAsia="Times New Roman" w:hAnsi="Times New Roman" w:cs="Times New Roman"/>
                <w:color w:val="000000"/>
                <w:sz w:val="20"/>
                <w:szCs w:val="20"/>
                <w:lang w:eastAsia="ru-RU"/>
              </w:rPr>
              <w:t>инструментальный</w:t>
            </w:r>
          </w:p>
        </w:tc>
        <w:tc>
          <w:tcPr>
            <w:tcW w:w="3220" w:type="dxa"/>
            <w:tcBorders>
              <w:top w:val="nil"/>
              <w:left w:val="nil"/>
              <w:bottom w:val="single" w:sz="4" w:space="0" w:color="auto"/>
              <w:right w:val="single" w:sz="4" w:space="0" w:color="auto"/>
            </w:tcBorders>
            <w:shd w:val="clear" w:color="auto" w:fill="auto"/>
            <w:vAlign w:val="center"/>
            <w:hideMark/>
          </w:tcPr>
          <w:p w:rsidR="003A5B80" w:rsidRPr="008A2322" w:rsidRDefault="003A5B80" w:rsidP="003A5B80">
            <w:pPr>
              <w:spacing w:after="0" w:line="240" w:lineRule="auto"/>
              <w:rPr>
                <w:rFonts w:ascii="Times New Roman" w:eastAsia="Times New Roman" w:hAnsi="Times New Roman" w:cs="Times New Roman"/>
                <w:color w:val="000000"/>
                <w:sz w:val="20"/>
                <w:szCs w:val="20"/>
                <w:lang w:eastAsia="ru-RU"/>
              </w:rPr>
            </w:pPr>
            <w:r w:rsidRPr="008A2322">
              <w:rPr>
                <w:rFonts w:ascii="Times New Roman" w:eastAsia="Times New Roman" w:hAnsi="Times New Roman" w:cs="Times New Roman"/>
                <w:color w:val="000000"/>
                <w:sz w:val="20"/>
                <w:szCs w:val="20"/>
                <w:lang w:eastAsia="ru-RU"/>
              </w:rPr>
              <w:t>1. Диоксид азота</w:t>
            </w:r>
            <w:r w:rsidR="008A2322" w:rsidRPr="008A2322">
              <w:rPr>
                <w:rFonts w:ascii="Times New Roman" w:eastAsia="Times New Roman" w:hAnsi="Times New Roman" w:cs="Times New Roman"/>
                <w:color w:val="000000"/>
                <w:sz w:val="20"/>
                <w:szCs w:val="20"/>
                <w:lang w:eastAsia="ru-RU"/>
              </w:rPr>
              <w:t>*</w:t>
            </w:r>
          </w:p>
        </w:tc>
      </w:tr>
      <w:tr w:rsidR="003A5B80" w:rsidRPr="003A5B80" w:rsidTr="003A5B80">
        <w:trPr>
          <w:trHeight w:val="345"/>
          <w:jc w:val="center"/>
        </w:trPr>
        <w:tc>
          <w:tcPr>
            <w:tcW w:w="1900" w:type="dxa"/>
            <w:vMerge/>
            <w:tcBorders>
              <w:top w:val="nil"/>
              <w:left w:val="single" w:sz="4" w:space="0" w:color="auto"/>
              <w:bottom w:val="nil"/>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28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256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84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76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96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3220" w:type="dxa"/>
            <w:tcBorders>
              <w:top w:val="nil"/>
              <w:left w:val="nil"/>
              <w:bottom w:val="single" w:sz="4" w:space="0" w:color="auto"/>
              <w:right w:val="single" w:sz="4" w:space="0" w:color="auto"/>
            </w:tcBorders>
            <w:shd w:val="clear" w:color="auto" w:fill="auto"/>
            <w:vAlign w:val="center"/>
            <w:hideMark/>
          </w:tcPr>
          <w:p w:rsidR="003A5B80" w:rsidRPr="008A2322" w:rsidRDefault="003A5B80" w:rsidP="003A5B80">
            <w:pPr>
              <w:spacing w:after="0" w:line="240" w:lineRule="auto"/>
              <w:rPr>
                <w:rFonts w:ascii="Times New Roman" w:eastAsia="Times New Roman" w:hAnsi="Times New Roman" w:cs="Times New Roman"/>
                <w:color w:val="000000"/>
                <w:sz w:val="20"/>
                <w:szCs w:val="20"/>
                <w:lang w:eastAsia="ru-RU"/>
              </w:rPr>
            </w:pPr>
            <w:r w:rsidRPr="008A2322">
              <w:rPr>
                <w:rFonts w:ascii="Times New Roman" w:eastAsia="Times New Roman" w:hAnsi="Times New Roman" w:cs="Times New Roman"/>
                <w:color w:val="000000"/>
                <w:sz w:val="20"/>
                <w:szCs w:val="20"/>
                <w:lang w:eastAsia="ru-RU"/>
              </w:rPr>
              <w:t>2. Диоксид серы</w:t>
            </w:r>
            <w:r w:rsidR="008A2322" w:rsidRPr="008A2322">
              <w:rPr>
                <w:rFonts w:ascii="Times New Roman" w:eastAsia="Times New Roman" w:hAnsi="Times New Roman" w:cs="Times New Roman"/>
                <w:color w:val="000000"/>
                <w:sz w:val="20"/>
                <w:szCs w:val="20"/>
                <w:lang w:eastAsia="ru-RU"/>
              </w:rPr>
              <w:t>*</w:t>
            </w:r>
          </w:p>
        </w:tc>
      </w:tr>
      <w:tr w:rsidR="003A5B80" w:rsidRPr="003A5B80" w:rsidTr="003A5B80">
        <w:trPr>
          <w:trHeight w:val="390"/>
          <w:jc w:val="center"/>
        </w:trPr>
        <w:tc>
          <w:tcPr>
            <w:tcW w:w="1900" w:type="dxa"/>
            <w:vMerge/>
            <w:tcBorders>
              <w:top w:val="nil"/>
              <w:left w:val="single" w:sz="4" w:space="0" w:color="auto"/>
              <w:bottom w:val="nil"/>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28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256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84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76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96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3220" w:type="dxa"/>
            <w:tcBorders>
              <w:top w:val="nil"/>
              <w:left w:val="nil"/>
              <w:bottom w:val="single" w:sz="4" w:space="0" w:color="auto"/>
              <w:right w:val="single" w:sz="4" w:space="0" w:color="auto"/>
            </w:tcBorders>
            <w:shd w:val="clear" w:color="auto" w:fill="auto"/>
            <w:vAlign w:val="center"/>
            <w:hideMark/>
          </w:tcPr>
          <w:p w:rsidR="003A5B80" w:rsidRPr="008A2322" w:rsidRDefault="003A5B80" w:rsidP="003A5B80">
            <w:pPr>
              <w:spacing w:after="0" w:line="240" w:lineRule="auto"/>
              <w:rPr>
                <w:rFonts w:ascii="Times New Roman" w:eastAsia="Times New Roman" w:hAnsi="Times New Roman" w:cs="Times New Roman"/>
                <w:color w:val="000000"/>
                <w:sz w:val="20"/>
                <w:szCs w:val="20"/>
                <w:lang w:eastAsia="ru-RU"/>
              </w:rPr>
            </w:pPr>
            <w:r w:rsidRPr="008A2322">
              <w:rPr>
                <w:rFonts w:ascii="Times New Roman" w:eastAsia="Times New Roman" w:hAnsi="Times New Roman" w:cs="Times New Roman"/>
                <w:color w:val="000000"/>
                <w:sz w:val="20"/>
                <w:szCs w:val="20"/>
                <w:lang w:eastAsia="ru-RU"/>
              </w:rPr>
              <w:t>3. Оксид углерода</w:t>
            </w:r>
            <w:r w:rsidR="008A2322" w:rsidRPr="008A2322">
              <w:rPr>
                <w:rFonts w:ascii="Times New Roman" w:eastAsia="Times New Roman" w:hAnsi="Times New Roman" w:cs="Times New Roman"/>
                <w:color w:val="000000"/>
                <w:sz w:val="20"/>
                <w:szCs w:val="20"/>
                <w:lang w:eastAsia="ru-RU"/>
              </w:rPr>
              <w:t>*</w:t>
            </w:r>
          </w:p>
        </w:tc>
      </w:tr>
      <w:tr w:rsidR="003A5B80" w:rsidRPr="003A5B80" w:rsidTr="003A5B80">
        <w:trPr>
          <w:trHeight w:val="540"/>
          <w:jc w:val="center"/>
        </w:trPr>
        <w:tc>
          <w:tcPr>
            <w:tcW w:w="1900" w:type="dxa"/>
            <w:vMerge/>
            <w:tcBorders>
              <w:top w:val="nil"/>
              <w:left w:val="single" w:sz="4" w:space="0" w:color="auto"/>
              <w:bottom w:val="nil"/>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28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256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84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76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96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3220" w:type="dxa"/>
            <w:tcBorders>
              <w:top w:val="nil"/>
              <w:left w:val="nil"/>
              <w:bottom w:val="single" w:sz="4" w:space="0" w:color="auto"/>
              <w:right w:val="single" w:sz="4" w:space="0" w:color="auto"/>
            </w:tcBorders>
            <w:shd w:val="clear" w:color="auto" w:fill="auto"/>
            <w:vAlign w:val="center"/>
            <w:hideMark/>
          </w:tcPr>
          <w:p w:rsidR="003A5B80" w:rsidRPr="008A2322" w:rsidRDefault="003A5B80" w:rsidP="003A5B80">
            <w:pPr>
              <w:spacing w:after="0" w:line="240" w:lineRule="auto"/>
              <w:rPr>
                <w:rFonts w:ascii="Times New Roman" w:eastAsia="Times New Roman" w:hAnsi="Times New Roman" w:cs="Times New Roman"/>
                <w:color w:val="000000"/>
                <w:sz w:val="20"/>
                <w:szCs w:val="20"/>
                <w:lang w:eastAsia="ru-RU"/>
              </w:rPr>
            </w:pPr>
            <w:r w:rsidRPr="008A2322">
              <w:rPr>
                <w:rFonts w:ascii="Times New Roman" w:eastAsia="Times New Roman" w:hAnsi="Times New Roman" w:cs="Times New Roman"/>
                <w:color w:val="000000"/>
                <w:sz w:val="20"/>
                <w:szCs w:val="20"/>
                <w:lang w:eastAsia="ru-RU"/>
              </w:rPr>
              <w:t>4. Пыль неорганическая (70-20% двуокиси кремния)</w:t>
            </w:r>
          </w:p>
        </w:tc>
      </w:tr>
      <w:tr w:rsidR="003A5B80" w:rsidRPr="003A5B80" w:rsidTr="003A5B80">
        <w:trPr>
          <w:trHeight w:val="345"/>
          <w:jc w:val="center"/>
        </w:trPr>
        <w:tc>
          <w:tcPr>
            <w:tcW w:w="1900" w:type="dxa"/>
            <w:vMerge/>
            <w:tcBorders>
              <w:top w:val="nil"/>
              <w:left w:val="single" w:sz="4" w:space="0" w:color="auto"/>
              <w:bottom w:val="nil"/>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rsidR="003A5B80" w:rsidRPr="003A5B80" w:rsidRDefault="003A5B80" w:rsidP="003A5B80">
            <w:pPr>
              <w:spacing w:after="0" w:line="240" w:lineRule="auto"/>
              <w:jc w:val="center"/>
              <w:rPr>
                <w:rFonts w:ascii="Times New Roman" w:eastAsia="Times New Roman" w:hAnsi="Times New Roman" w:cs="Times New Roman"/>
                <w:color w:val="000000"/>
                <w:sz w:val="20"/>
                <w:szCs w:val="20"/>
                <w:lang w:eastAsia="ru-RU"/>
              </w:rPr>
            </w:pPr>
            <w:r w:rsidRPr="003A5B80">
              <w:rPr>
                <w:rFonts w:ascii="Times New Roman" w:eastAsia="Times New Roman" w:hAnsi="Times New Roman" w:cs="Times New Roman"/>
                <w:color w:val="000000"/>
                <w:sz w:val="20"/>
                <w:szCs w:val="20"/>
                <w:lang w:eastAsia="ru-RU"/>
              </w:rPr>
              <w:t>т. 2</w:t>
            </w:r>
          </w:p>
        </w:tc>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3A5B80" w:rsidRPr="003A5B80" w:rsidRDefault="003A5B80" w:rsidP="003A5B80">
            <w:pPr>
              <w:spacing w:after="0" w:line="240" w:lineRule="auto"/>
              <w:jc w:val="center"/>
              <w:rPr>
                <w:rFonts w:ascii="Times New Roman" w:eastAsia="Times New Roman" w:hAnsi="Times New Roman" w:cs="Times New Roman"/>
                <w:color w:val="000000"/>
                <w:sz w:val="20"/>
                <w:szCs w:val="20"/>
                <w:lang w:eastAsia="ru-RU"/>
              </w:rPr>
            </w:pPr>
            <w:r w:rsidRPr="003A5B80">
              <w:rPr>
                <w:rFonts w:ascii="Times New Roman" w:eastAsia="Times New Roman" w:hAnsi="Times New Roman" w:cs="Times New Roman"/>
                <w:color w:val="000000"/>
                <w:sz w:val="20"/>
                <w:szCs w:val="20"/>
                <w:lang w:eastAsia="ru-RU"/>
              </w:rPr>
              <w:t xml:space="preserve">Контрольная точка заложена на границе СЗЗ золоотвала – в северо-восточном направлении от золоотвала </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3A5B80" w:rsidRPr="003A5B80" w:rsidRDefault="003A5B80" w:rsidP="003A5B80">
            <w:pPr>
              <w:spacing w:after="0" w:line="240" w:lineRule="auto"/>
              <w:jc w:val="center"/>
              <w:rPr>
                <w:rFonts w:ascii="Times New Roman" w:eastAsia="Times New Roman" w:hAnsi="Times New Roman" w:cs="Times New Roman"/>
                <w:color w:val="000000"/>
                <w:sz w:val="20"/>
                <w:szCs w:val="20"/>
                <w:lang w:eastAsia="ru-RU"/>
              </w:rPr>
            </w:pPr>
            <w:r w:rsidRPr="003A5B80">
              <w:rPr>
                <w:rFonts w:ascii="Times New Roman" w:eastAsia="Times New Roman" w:hAnsi="Times New Roman" w:cs="Times New Roman"/>
                <w:color w:val="000000"/>
                <w:sz w:val="20"/>
                <w:szCs w:val="20"/>
                <w:lang w:eastAsia="ru-RU"/>
              </w:rPr>
              <w:t>1 раз в месяц</w:t>
            </w:r>
          </w:p>
        </w:tc>
        <w:tc>
          <w:tcPr>
            <w:tcW w:w="17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A5B80" w:rsidRPr="003A5B80" w:rsidRDefault="003A5B80" w:rsidP="003A5B80">
            <w:pPr>
              <w:spacing w:after="0" w:line="240" w:lineRule="auto"/>
              <w:jc w:val="center"/>
              <w:rPr>
                <w:rFonts w:ascii="Times New Roman" w:eastAsia="Times New Roman" w:hAnsi="Times New Roman" w:cs="Times New Roman"/>
                <w:color w:val="000000"/>
                <w:sz w:val="20"/>
                <w:szCs w:val="20"/>
                <w:lang w:eastAsia="ru-RU"/>
              </w:rPr>
            </w:pPr>
            <w:r w:rsidRPr="003A5B80">
              <w:rPr>
                <w:rFonts w:ascii="Times New Roman" w:eastAsia="Times New Roman" w:hAnsi="Times New Roman" w:cs="Times New Roman"/>
                <w:color w:val="000000"/>
                <w:sz w:val="20"/>
                <w:szCs w:val="20"/>
                <w:lang w:eastAsia="ru-RU"/>
              </w:rPr>
              <w:t>1 проба</w:t>
            </w:r>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A5B80" w:rsidRPr="003A5B80" w:rsidRDefault="003A5B80" w:rsidP="003A5B80">
            <w:pPr>
              <w:spacing w:after="0" w:line="240" w:lineRule="auto"/>
              <w:jc w:val="center"/>
              <w:rPr>
                <w:rFonts w:ascii="Times New Roman" w:eastAsia="Times New Roman" w:hAnsi="Times New Roman" w:cs="Times New Roman"/>
                <w:color w:val="000000"/>
                <w:sz w:val="20"/>
                <w:szCs w:val="20"/>
                <w:lang w:eastAsia="ru-RU"/>
              </w:rPr>
            </w:pPr>
            <w:r w:rsidRPr="003A5B80">
              <w:rPr>
                <w:rFonts w:ascii="Times New Roman" w:eastAsia="Times New Roman" w:hAnsi="Times New Roman" w:cs="Times New Roman"/>
                <w:color w:val="000000"/>
                <w:sz w:val="20"/>
                <w:szCs w:val="20"/>
                <w:lang w:eastAsia="ru-RU"/>
              </w:rPr>
              <w:t>инструментальный</w:t>
            </w:r>
          </w:p>
        </w:tc>
        <w:tc>
          <w:tcPr>
            <w:tcW w:w="3220" w:type="dxa"/>
            <w:tcBorders>
              <w:top w:val="nil"/>
              <w:left w:val="nil"/>
              <w:bottom w:val="single" w:sz="4" w:space="0" w:color="auto"/>
              <w:right w:val="single" w:sz="4" w:space="0" w:color="auto"/>
            </w:tcBorders>
            <w:shd w:val="clear" w:color="auto" w:fill="auto"/>
            <w:vAlign w:val="center"/>
            <w:hideMark/>
          </w:tcPr>
          <w:p w:rsidR="003A5B80" w:rsidRPr="008A2322" w:rsidRDefault="003A5B80" w:rsidP="003A5B80">
            <w:pPr>
              <w:spacing w:after="0" w:line="240" w:lineRule="auto"/>
              <w:rPr>
                <w:rFonts w:ascii="Times New Roman" w:eastAsia="Times New Roman" w:hAnsi="Times New Roman" w:cs="Times New Roman"/>
                <w:color w:val="000000"/>
                <w:sz w:val="20"/>
                <w:szCs w:val="20"/>
                <w:lang w:eastAsia="ru-RU"/>
              </w:rPr>
            </w:pPr>
            <w:r w:rsidRPr="008A2322">
              <w:rPr>
                <w:rFonts w:ascii="Times New Roman" w:eastAsia="Times New Roman" w:hAnsi="Times New Roman" w:cs="Times New Roman"/>
                <w:color w:val="000000"/>
                <w:sz w:val="20"/>
                <w:szCs w:val="20"/>
                <w:lang w:eastAsia="ru-RU"/>
              </w:rPr>
              <w:t>1. Диоксид азота</w:t>
            </w:r>
            <w:r w:rsidR="008A2322" w:rsidRPr="008A2322">
              <w:rPr>
                <w:rFonts w:ascii="Times New Roman" w:eastAsia="Times New Roman" w:hAnsi="Times New Roman" w:cs="Times New Roman"/>
                <w:color w:val="000000"/>
                <w:sz w:val="20"/>
                <w:szCs w:val="20"/>
                <w:lang w:eastAsia="ru-RU"/>
              </w:rPr>
              <w:t>*</w:t>
            </w:r>
          </w:p>
        </w:tc>
      </w:tr>
      <w:tr w:rsidR="003A5B80" w:rsidRPr="003A5B80" w:rsidTr="003A5B80">
        <w:trPr>
          <w:trHeight w:val="345"/>
          <w:jc w:val="center"/>
        </w:trPr>
        <w:tc>
          <w:tcPr>
            <w:tcW w:w="1900" w:type="dxa"/>
            <w:vMerge/>
            <w:tcBorders>
              <w:top w:val="nil"/>
              <w:left w:val="single" w:sz="4" w:space="0" w:color="auto"/>
              <w:bottom w:val="nil"/>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28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256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84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76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96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3220" w:type="dxa"/>
            <w:tcBorders>
              <w:top w:val="nil"/>
              <w:left w:val="nil"/>
              <w:bottom w:val="single" w:sz="4" w:space="0" w:color="auto"/>
              <w:right w:val="single" w:sz="4" w:space="0" w:color="auto"/>
            </w:tcBorders>
            <w:shd w:val="clear" w:color="auto" w:fill="auto"/>
            <w:vAlign w:val="center"/>
            <w:hideMark/>
          </w:tcPr>
          <w:p w:rsidR="003A5B80" w:rsidRPr="008A2322" w:rsidRDefault="003A5B80" w:rsidP="003A5B80">
            <w:pPr>
              <w:spacing w:after="0" w:line="240" w:lineRule="auto"/>
              <w:rPr>
                <w:rFonts w:ascii="Times New Roman" w:eastAsia="Times New Roman" w:hAnsi="Times New Roman" w:cs="Times New Roman"/>
                <w:color w:val="000000"/>
                <w:sz w:val="20"/>
                <w:szCs w:val="20"/>
                <w:lang w:eastAsia="ru-RU"/>
              </w:rPr>
            </w:pPr>
            <w:r w:rsidRPr="008A2322">
              <w:rPr>
                <w:rFonts w:ascii="Times New Roman" w:eastAsia="Times New Roman" w:hAnsi="Times New Roman" w:cs="Times New Roman"/>
                <w:color w:val="000000"/>
                <w:sz w:val="20"/>
                <w:szCs w:val="20"/>
                <w:lang w:eastAsia="ru-RU"/>
              </w:rPr>
              <w:t>2. Диоксид серы</w:t>
            </w:r>
            <w:r w:rsidR="008A2322" w:rsidRPr="008A2322">
              <w:rPr>
                <w:rFonts w:ascii="Times New Roman" w:eastAsia="Times New Roman" w:hAnsi="Times New Roman" w:cs="Times New Roman"/>
                <w:color w:val="000000"/>
                <w:sz w:val="20"/>
                <w:szCs w:val="20"/>
                <w:lang w:eastAsia="ru-RU"/>
              </w:rPr>
              <w:t>*</w:t>
            </w:r>
          </w:p>
        </w:tc>
      </w:tr>
      <w:tr w:rsidR="003A5B80" w:rsidRPr="003A5B80" w:rsidTr="003A5B80">
        <w:trPr>
          <w:trHeight w:val="345"/>
          <w:jc w:val="center"/>
        </w:trPr>
        <w:tc>
          <w:tcPr>
            <w:tcW w:w="1900" w:type="dxa"/>
            <w:vMerge/>
            <w:tcBorders>
              <w:top w:val="nil"/>
              <w:left w:val="single" w:sz="4" w:space="0" w:color="auto"/>
              <w:bottom w:val="nil"/>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28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256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84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76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96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3220" w:type="dxa"/>
            <w:tcBorders>
              <w:top w:val="nil"/>
              <w:left w:val="nil"/>
              <w:bottom w:val="single" w:sz="4" w:space="0" w:color="auto"/>
              <w:right w:val="single" w:sz="4" w:space="0" w:color="auto"/>
            </w:tcBorders>
            <w:shd w:val="clear" w:color="auto" w:fill="auto"/>
            <w:vAlign w:val="center"/>
            <w:hideMark/>
          </w:tcPr>
          <w:p w:rsidR="003A5B80" w:rsidRPr="008A2322" w:rsidRDefault="003A5B80" w:rsidP="003A5B80">
            <w:pPr>
              <w:spacing w:after="0" w:line="240" w:lineRule="auto"/>
              <w:rPr>
                <w:rFonts w:ascii="Times New Roman" w:eastAsia="Times New Roman" w:hAnsi="Times New Roman" w:cs="Times New Roman"/>
                <w:color w:val="000000"/>
                <w:sz w:val="20"/>
                <w:szCs w:val="20"/>
                <w:lang w:eastAsia="ru-RU"/>
              </w:rPr>
            </w:pPr>
            <w:r w:rsidRPr="008A2322">
              <w:rPr>
                <w:rFonts w:ascii="Times New Roman" w:eastAsia="Times New Roman" w:hAnsi="Times New Roman" w:cs="Times New Roman"/>
                <w:color w:val="000000"/>
                <w:sz w:val="20"/>
                <w:szCs w:val="20"/>
                <w:lang w:eastAsia="ru-RU"/>
              </w:rPr>
              <w:t>3. Оксид углерода</w:t>
            </w:r>
            <w:r w:rsidR="008A2322" w:rsidRPr="008A2322">
              <w:rPr>
                <w:rFonts w:ascii="Times New Roman" w:eastAsia="Times New Roman" w:hAnsi="Times New Roman" w:cs="Times New Roman"/>
                <w:color w:val="000000"/>
                <w:sz w:val="20"/>
                <w:szCs w:val="20"/>
                <w:lang w:eastAsia="ru-RU"/>
              </w:rPr>
              <w:t>*</w:t>
            </w:r>
          </w:p>
        </w:tc>
      </w:tr>
      <w:tr w:rsidR="003A5B80" w:rsidRPr="003A5B80" w:rsidTr="003A5B80">
        <w:trPr>
          <w:trHeight w:val="525"/>
          <w:jc w:val="center"/>
        </w:trPr>
        <w:tc>
          <w:tcPr>
            <w:tcW w:w="1900" w:type="dxa"/>
            <w:vMerge/>
            <w:tcBorders>
              <w:top w:val="nil"/>
              <w:left w:val="single" w:sz="4" w:space="0" w:color="auto"/>
              <w:bottom w:val="nil"/>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28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256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84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76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96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3220" w:type="dxa"/>
            <w:tcBorders>
              <w:top w:val="nil"/>
              <w:left w:val="nil"/>
              <w:bottom w:val="single" w:sz="4" w:space="0" w:color="auto"/>
              <w:right w:val="single" w:sz="4" w:space="0" w:color="auto"/>
            </w:tcBorders>
            <w:shd w:val="clear" w:color="auto" w:fill="auto"/>
            <w:vAlign w:val="center"/>
            <w:hideMark/>
          </w:tcPr>
          <w:p w:rsidR="003A5B80" w:rsidRPr="008A2322" w:rsidRDefault="003A5B80" w:rsidP="003A5B80">
            <w:pPr>
              <w:spacing w:after="0" w:line="240" w:lineRule="auto"/>
              <w:rPr>
                <w:rFonts w:ascii="Times New Roman" w:eastAsia="Times New Roman" w:hAnsi="Times New Roman" w:cs="Times New Roman"/>
                <w:color w:val="000000"/>
                <w:sz w:val="20"/>
                <w:szCs w:val="20"/>
                <w:lang w:eastAsia="ru-RU"/>
              </w:rPr>
            </w:pPr>
            <w:r w:rsidRPr="008A2322">
              <w:rPr>
                <w:rFonts w:ascii="Times New Roman" w:eastAsia="Times New Roman" w:hAnsi="Times New Roman" w:cs="Times New Roman"/>
                <w:color w:val="000000"/>
                <w:sz w:val="20"/>
                <w:szCs w:val="20"/>
                <w:lang w:eastAsia="ru-RU"/>
              </w:rPr>
              <w:t>4. Пыль неорганическая (70-20% двуокиси кремния)</w:t>
            </w:r>
          </w:p>
        </w:tc>
      </w:tr>
      <w:tr w:rsidR="003A5B80" w:rsidRPr="003A5B80" w:rsidTr="003A5B80">
        <w:trPr>
          <w:trHeight w:val="345"/>
          <w:jc w:val="center"/>
        </w:trPr>
        <w:tc>
          <w:tcPr>
            <w:tcW w:w="1900" w:type="dxa"/>
            <w:vMerge/>
            <w:tcBorders>
              <w:top w:val="nil"/>
              <w:left w:val="single" w:sz="4" w:space="0" w:color="auto"/>
              <w:bottom w:val="nil"/>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rsidR="003A5B80" w:rsidRPr="003A5B80" w:rsidRDefault="003A5B80" w:rsidP="003A5B80">
            <w:pPr>
              <w:spacing w:after="0" w:line="240" w:lineRule="auto"/>
              <w:jc w:val="center"/>
              <w:rPr>
                <w:rFonts w:ascii="Times New Roman" w:eastAsia="Times New Roman" w:hAnsi="Times New Roman" w:cs="Times New Roman"/>
                <w:color w:val="000000"/>
                <w:sz w:val="20"/>
                <w:szCs w:val="20"/>
                <w:lang w:eastAsia="ru-RU"/>
              </w:rPr>
            </w:pPr>
            <w:r w:rsidRPr="003A5B80">
              <w:rPr>
                <w:rFonts w:ascii="Times New Roman" w:eastAsia="Times New Roman" w:hAnsi="Times New Roman" w:cs="Times New Roman"/>
                <w:color w:val="000000"/>
                <w:sz w:val="20"/>
                <w:szCs w:val="20"/>
                <w:lang w:eastAsia="ru-RU"/>
              </w:rPr>
              <w:t>т. 3</w:t>
            </w:r>
          </w:p>
        </w:tc>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3A5B80" w:rsidRPr="003A5B80" w:rsidRDefault="003A5B80" w:rsidP="003A5B80">
            <w:pPr>
              <w:spacing w:after="0" w:line="240" w:lineRule="auto"/>
              <w:jc w:val="center"/>
              <w:rPr>
                <w:rFonts w:ascii="Times New Roman" w:eastAsia="Times New Roman" w:hAnsi="Times New Roman" w:cs="Times New Roman"/>
                <w:color w:val="000000"/>
                <w:sz w:val="20"/>
                <w:szCs w:val="20"/>
                <w:lang w:eastAsia="ru-RU"/>
              </w:rPr>
            </w:pPr>
            <w:r w:rsidRPr="003A5B80">
              <w:rPr>
                <w:rFonts w:ascii="Times New Roman" w:eastAsia="Times New Roman" w:hAnsi="Times New Roman" w:cs="Times New Roman"/>
                <w:color w:val="000000"/>
                <w:sz w:val="20"/>
                <w:szCs w:val="20"/>
                <w:lang w:eastAsia="ru-RU"/>
              </w:rPr>
              <w:t xml:space="preserve">Контрольная точка заложена на границе СЗЗ золоотвала – в восточном направлении от золоотвала </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3A5B80" w:rsidRPr="003A5B80" w:rsidRDefault="003A5B80" w:rsidP="003A5B80">
            <w:pPr>
              <w:spacing w:after="0" w:line="240" w:lineRule="auto"/>
              <w:jc w:val="center"/>
              <w:rPr>
                <w:rFonts w:ascii="Times New Roman" w:eastAsia="Times New Roman" w:hAnsi="Times New Roman" w:cs="Times New Roman"/>
                <w:color w:val="000000"/>
                <w:sz w:val="20"/>
                <w:szCs w:val="20"/>
                <w:lang w:eastAsia="ru-RU"/>
              </w:rPr>
            </w:pPr>
            <w:r w:rsidRPr="003A5B80">
              <w:rPr>
                <w:rFonts w:ascii="Times New Roman" w:eastAsia="Times New Roman" w:hAnsi="Times New Roman" w:cs="Times New Roman"/>
                <w:color w:val="000000"/>
                <w:sz w:val="20"/>
                <w:szCs w:val="20"/>
                <w:lang w:eastAsia="ru-RU"/>
              </w:rPr>
              <w:t>1 раз в месяц</w:t>
            </w:r>
          </w:p>
        </w:tc>
        <w:tc>
          <w:tcPr>
            <w:tcW w:w="17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A5B80" w:rsidRPr="003A5B80" w:rsidRDefault="003A5B80" w:rsidP="003A5B80">
            <w:pPr>
              <w:spacing w:after="0" w:line="240" w:lineRule="auto"/>
              <w:jc w:val="center"/>
              <w:rPr>
                <w:rFonts w:ascii="Times New Roman" w:eastAsia="Times New Roman" w:hAnsi="Times New Roman" w:cs="Times New Roman"/>
                <w:color w:val="000000"/>
                <w:sz w:val="20"/>
                <w:szCs w:val="20"/>
                <w:lang w:eastAsia="ru-RU"/>
              </w:rPr>
            </w:pPr>
            <w:r w:rsidRPr="003A5B80">
              <w:rPr>
                <w:rFonts w:ascii="Times New Roman" w:eastAsia="Times New Roman" w:hAnsi="Times New Roman" w:cs="Times New Roman"/>
                <w:color w:val="000000"/>
                <w:sz w:val="20"/>
                <w:szCs w:val="20"/>
                <w:lang w:eastAsia="ru-RU"/>
              </w:rPr>
              <w:t>1 проба</w:t>
            </w:r>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A5B80" w:rsidRPr="003A5B80" w:rsidRDefault="003A5B80" w:rsidP="003A5B80">
            <w:pPr>
              <w:spacing w:after="0" w:line="240" w:lineRule="auto"/>
              <w:jc w:val="center"/>
              <w:rPr>
                <w:rFonts w:ascii="Times New Roman" w:eastAsia="Times New Roman" w:hAnsi="Times New Roman" w:cs="Times New Roman"/>
                <w:color w:val="000000"/>
                <w:sz w:val="20"/>
                <w:szCs w:val="20"/>
                <w:lang w:eastAsia="ru-RU"/>
              </w:rPr>
            </w:pPr>
            <w:r w:rsidRPr="003A5B80">
              <w:rPr>
                <w:rFonts w:ascii="Times New Roman" w:eastAsia="Times New Roman" w:hAnsi="Times New Roman" w:cs="Times New Roman"/>
                <w:color w:val="000000"/>
                <w:sz w:val="20"/>
                <w:szCs w:val="20"/>
                <w:lang w:eastAsia="ru-RU"/>
              </w:rPr>
              <w:t>инструментальный</w:t>
            </w:r>
          </w:p>
        </w:tc>
        <w:tc>
          <w:tcPr>
            <w:tcW w:w="3220" w:type="dxa"/>
            <w:tcBorders>
              <w:top w:val="nil"/>
              <w:left w:val="nil"/>
              <w:bottom w:val="single" w:sz="4" w:space="0" w:color="auto"/>
              <w:right w:val="single" w:sz="4" w:space="0" w:color="auto"/>
            </w:tcBorders>
            <w:shd w:val="clear" w:color="auto" w:fill="auto"/>
            <w:vAlign w:val="center"/>
            <w:hideMark/>
          </w:tcPr>
          <w:p w:rsidR="003A5B80" w:rsidRPr="008A2322" w:rsidRDefault="003A5B80" w:rsidP="003A5B80">
            <w:pPr>
              <w:spacing w:after="0" w:line="240" w:lineRule="auto"/>
              <w:rPr>
                <w:rFonts w:ascii="Times New Roman" w:eastAsia="Times New Roman" w:hAnsi="Times New Roman" w:cs="Times New Roman"/>
                <w:color w:val="000000"/>
                <w:sz w:val="20"/>
                <w:szCs w:val="20"/>
                <w:lang w:eastAsia="ru-RU"/>
              </w:rPr>
            </w:pPr>
            <w:r w:rsidRPr="008A2322">
              <w:rPr>
                <w:rFonts w:ascii="Times New Roman" w:eastAsia="Times New Roman" w:hAnsi="Times New Roman" w:cs="Times New Roman"/>
                <w:color w:val="000000"/>
                <w:sz w:val="20"/>
                <w:szCs w:val="20"/>
                <w:lang w:eastAsia="ru-RU"/>
              </w:rPr>
              <w:t>1. Диоксид азота</w:t>
            </w:r>
            <w:r w:rsidR="008A2322" w:rsidRPr="008A2322">
              <w:rPr>
                <w:rFonts w:ascii="Times New Roman" w:eastAsia="Times New Roman" w:hAnsi="Times New Roman" w:cs="Times New Roman"/>
                <w:color w:val="000000"/>
                <w:sz w:val="20"/>
                <w:szCs w:val="20"/>
                <w:lang w:eastAsia="ru-RU"/>
              </w:rPr>
              <w:t>*</w:t>
            </w:r>
          </w:p>
        </w:tc>
      </w:tr>
      <w:tr w:rsidR="003A5B80" w:rsidRPr="003A5B80" w:rsidTr="003A5B80">
        <w:trPr>
          <w:trHeight w:val="345"/>
          <w:jc w:val="center"/>
        </w:trPr>
        <w:tc>
          <w:tcPr>
            <w:tcW w:w="1900" w:type="dxa"/>
            <w:vMerge/>
            <w:tcBorders>
              <w:top w:val="nil"/>
              <w:left w:val="single" w:sz="4" w:space="0" w:color="auto"/>
              <w:bottom w:val="nil"/>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28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256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84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76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96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3220" w:type="dxa"/>
            <w:tcBorders>
              <w:top w:val="nil"/>
              <w:left w:val="nil"/>
              <w:bottom w:val="single" w:sz="4" w:space="0" w:color="auto"/>
              <w:right w:val="single" w:sz="4" w:space="0" w:color="auto"/>
            </w:tcBorders>
            <w:shd w:val="clear" w:color="auto" w:fill="auto"/>
            <w:vAlign w:val="center"/>
            <w:hideMark/>
          </w:tcPr>
          <w:p w:rsidR="003A5B80" w:rsidRPr="008A2322" w:rsidRDefault="003A5B80" w:rsidP="003A5B80">
            <w:pPr>
              <w:spacing w:after="0" w:line="240" w:lineRule="auto"/>
              <w:rPr>
                <w:rFonts w:ascii="Times New Roman" w:eastAsia="Times New Roman" w:hAnsi="Times New Roman" w:cs="Times New Roman"/>
                <w:color w:val="000000"/>
                <w:sz w:val="20"/>
                <w:szCs w:val="20"/>
                <w:lang w:eastAsia="ru-RU"/>
              </w:rPr>
            </w:pPr>
            <w:r w:rsidRPr="008A2322">
              <w:rPr>
                <w:rFonts w:ascii="Times New Roman" w:eastAsia="Times New Roman" w:hAnsi="Times New Roman" w:cs="Times New Roman"/>
                <w:color w:val="000000"/>
                <w:sz w:val="20"/>
                <w:szCs w:val="20"/>
                <w:lang w:eastAsia="ru-RU"/>
              </w:rPr>
              <w:t>2. Диоксид серы</w:t>
            </w:r>
            <w:r w:rsidR="008A2322" w:rsidRPr="008A2322">
              <w:rPr>
                <w:rFonts w:ascii="Times New Roman" w:eastAsia="Times New Roman" w:hAnsi="Times New Roman" w:cs="Times New Roman"/>
                <w:color w:val="000000"/>
                <w:sz w:val="20"/>
                <w:szCs w:val="20"/>
                <w:lang w:eastAsia="ru-RU"/>
              </w:rPr>
              <w:t>*</w:t>
            </w:r>
          </w:p>
        </w:tc>
      </w:tr>
      <w:tr w:rsidR="003A5B80" w:rsidRPr="003A5B80" w:rsidTr="003A5B80">
        <w:trPr>
          <w:trHeight w:val="345"/>
          <w:jc w:val="center"/>
        </w:trPr>
        <w:tc>
          <w:tcPr>
            <w:tcW w:w="1900" w:type="dxa"/>
            <w:vMerge/>
            <w:tcBorders>
              <w:top w:val="nil"/>
              <w:left w:val="single" w:sz="4" w:space="0" w:color="auto"/>
              <w:bottom w:val="nil"/>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28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256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84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76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96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3220" w:type="dxa"/>
            <w:tcBorders>
              <w:top w:val="nil"/>
              <w:left w:val="nil"/>
              <w:bottom w:val="single" w:sz="4" w:space="0" w:color="auto"/>
              <w:right w:val="single" w:sz="4" w:space="0" w:color="auto"/>
            </w:tcBorders>
            <w:shd w:val="clear" w:color="auto" w:fill="auto"/>
            <w:vAlign w:val="center"/>
            <w:hideMark/>
          </w:tcPr>
          <w:p w:rsidR="003A5B80" w:rsidRPr="008A2322" w:rsidRDefault="003A5B80" w:rsidP="003A5B80">
            <w:pPr>
              <w:spacing w:after="0" w:line="240" w:lineRule="auto"/>
              <w:rPr>
                <w:rFonts w:ascii="Times New Roman" w:eastAsia="Times New Roman" w:hAnsi="Times New Roman" w:cs="Times New Roman"/>
                <w:color w:val="000000"/>
                <w:sz w:val="20"/>
                <w:szCs w:val="20"/>
                <w:lang w:eastAsia="ru-RU"/>
              </w:rPr>
            </w:pPr>
            <w:r w:rsidRPr="008A2322">
              <w:rPr>
                <w:rFonts w:ascii="Times New Roman" w:eastAsia="Times New Roman" w:hAnsi="Times New Roman" w:cs="Times New Roman"/>
                <w:color w:val="000000"/>
                <w:sz w:val="20"/>
                <w:szCs w:val="20"/>
                <w:lang w:eastAsia="ru-RU"/>
              </w:rPr>
              <w:t>3. Оксид углерода</w:t>
            </w:r>
            <w:r w:rsidR="008A2322" w:rsidRPr="008A2322">
              <w:rPr>
                <w:rFonts w:ascii="Times New Roman" w:eastAsia="Times New Roman" w:hAnsi="Times New Roman" w:cs="Times New Roman"/>
                <w:color w:val="000000"/>
                <w:sz w:val="20"/>
                <w:szCs w:val="20"/>
                <w:lang w:eastAsia="ru-RU"/>
              </w:rPr>
              <w:t>*</w:t>
            </w:r>
          </w:p>
        </w:tc>
      </w:tr>
      <w:tr w:rsidR="003A5B80" w:rsidRPr="003A5B80" w:rsidTr="003A5B80">
        <w:trPr>
          <w:trHeight w:val="525"/>
          <w:jc w:val="center"/>
        </w:trPr>
        <w:tc>
          <w:tcPr>
            <w:tcW w:w="1900" w:type="dxa"/>
            <w:vMerge/>
            <w:tcBorders>
              <w:top w:val="nil"/>
              <w:left w:val="single" w:sz="4" w:space="0" w:color="auto"/>
              <w:bottom w:val="nil"/>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28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256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84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76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96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3220" w:type="dxa"/>
            <w:tcBorders>
              <w:top w:val="nil"/>
              <w:left w:val="nil"/>
              <w:bottom w:val="single" w:sz="4" w:space="0" w:color="auto"/>
              <w:right w:val="single" w:sz="4" w:space="0" w:color="auto"/>
            </w:tcBorders>
            <w:shd w:val="clear" w:color="auto" w:fill="auto"/>
            <w:vAlign w:val="center"/>
            <w:hideMark/>
          </w:tcPr>
          <w:p w:rsidR="003A5B80" w:rsidRPr="008A2322" w:rsidRDefault="003A5B80" w:rsidP="003A5B80">
            <w:pPr>
              <w:spacing w:after="0" w:line="240" w:lineRule="auto"/>
              <w:rPr>
                <w:rFonts w:ascii="Times New Roman" w:eastAsia="Times New Roman" w:hAnsi="Times New Roman" w:cs="Times New Roman"/>
                <w:color w:val="000000"/>
                <w:sz w:val="20"/>
                <w:szCs w:val="20"/>
                <w:lang w:eastAsia="ru-RU"/>
              </w:rPr>
            </w:pPr>
            <w:r w:rsidRPr="008A2322">
              <w:rPr>
                <w:rFonts w:ascii="Times New Roman" w:eastAsia="Times New Roman" w:hAnsi="Times New Roman" w:cs="Times New Roman"/>
                <w:color w:val="000000"/>
                <w:sz w:val="20"/>
                <w:szCs w:val="20"/>
                <w:lang w:eastAsia="ru-RU"/>
              </w:rPr>
              <w:t>4. Пыль неорганическая (70-20% двуокиси кремния)</w:t>
            </w:r>
          </w:p>
        </w:tc>
      </w:tr>
      <w:tr w:rsidR="003A5B80" w:rsidRPr="003A5B80" w:rsidTr="003A5B80">
        <w:trPr>
          <w:trHeight w:val="345"/>
          <w:jc w:val="center"/>
        </w:trPr>
        <w:tc>
          <w:tcPr>
            <w:tcW w:w="1900" w:type="dxa"/>
            <w:vMerge/>
            <w:tcBorders>
              <w:top w:val="nil"/>
              <w:left w:val="single" w:sz="4" w:space="0" w:color="auto"/>
              <w:bottom w:val="nil"/>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rsidR="003A5B80" w:rsidRPr="003A5B80" w:rsidRDefault="003A5B80" w:rsidP="003A5B80">
            <w:pPr>
              <w:spacing w:after="0" w:line="240" w:lineRule="auto"/>
              <w:jc w:val="center"/>
              <w:rPr>
                <w:rFonts w:ascii="Times New Roman" w:eastAsia="Times New Roman" w:hAnsi="Times New Roman" w:cs="Times New Roman"/>
                <w:color w:val="000000"/>
                <w:sz w:val="20"/>
                <w:szCs w:val="20"/>
                <w:lang w:eastAsia="ru-RU"/>
              </w:rPr>
            </w:pPr>
            <w:r w:rsidRPr="003A5B80">
              <w:rPr>
                <w:rFonts w:ascii="Times New Roman" w:eastAsia="Times New Roman" w:hAnsi="Times New Roman" w:cs="Times New Roman"/>
                <w:color w:val="000000"/>
                <w:sz w:val="20"/>
                <w:szCs w:val="20"/>
                <w:lang w:eastAsia="ru-RU"/>
              </w:rPr>
              <w:t>т. 4</w:t>
            </w:r>
          </w:p>
        </w:tc>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3A5B80" w:rsidRPr="003A5B80" w:rsidRDefault="003A5B80" w:rsidP="003A5B80">
            <w:pPr>
              <w:spacing w:after="0" w:line="240" w:lineRule="auto"/>
              <w:jc w:val="center"/>
              <w:rPr>
                <w:rFonts w:ascii="Times New Roman" w:eastAsia="Times New Roman" w:hAnsi="Times New Roman" w:cs="Times New Roman"/>
                <w:color w:val="000000"/>
                <w:sz w:val="20"/>
                <w:szCs w:val="20"/>
                <w:lang w:eastAsia="ru-RU"/>
              </w:rPr>
            </w:pPr>
            <w:r w:rsidRPr="003A5B80">
              <w:rPr>
                <w:rFonts w:ascii="Times New Roman" w:eastAsia="Times New Roman" w:hAnsi="Times New Roman" w:cs="Times New Roman"/>
                <w:color w:val="000000"/>
                <w:sz w:val="20"/>
                <w:szCs w:val="20"/>
                <w:lang w:eastAsia="ru-RU"/>
              </w:rPr>
              <w:t>Контрольная точка заложена на границе СЗЗ золоотвала – в западном направлении от золоотвала</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3A5B80" w:rsidRPr="003A5B80" w:rsidRDefault="003A5B80" w:rsidP="003A5B80">
            <w:pPr>
              <w:spacing w:after="0" w:line="240" w:lineRule="auto"/>
              <w:jc w:val="center"/>
              <w:rPr>
                <w:rFonts w:ascii="Times New Roman" w:eastAsia="Times New Roman" w:hAnsi="Times New Roman" w:cs="Times New Roman"/>
                <w:color w:val="000000"/>
                <w:sz w:val="20"/>
                <w:szCs w:val="20"/>
                <w:lang w:eastAsia="ru-RU"/>
              </w:rPr>
            </w:pPr>
            <w:r w:rsidRPr="003A5B80">
              <w:rPr>
                <w:rFonts w:ascii="Times New Roman" w:eastAsia="Times New Roman" w:hAnsi="Times New Roman" w:cs="Times New Roman"/>
                <w:color w:val="000000"/>
                <w:sz w:val="20"/>
                <w:szCs w:val="20"/>
                <w:lang w:eastAsia="ru-RU"/>
              </w:rPr>
              <w:t>1 раз в месяц</w:t>
            </w:r>
          </w:p>
        </w:tc>
        <w:tc>
          <w:tcPr>
            <w:tcW w:w="17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A5B80" w:rsidRPr="003A5B80" w:rsidRDefault="003A5B80" w:rsidP="003A5B80">
            <w:pPr>
              <w:spacing w:after="0" w:line="240" w:lineRule="auto"/>
              <w:jc w:val="center"/>
              <w:rPr>
                <w:rFonts w:ascii="Times New Roman" w:eastAsia="Times New Roman" w:hAnsi="Times New Roman" w:cs="Times New Roman"/>
                <w:color w:val="000000"/>
                <w:sz w:val="20"/>
                <w:szCs w:val="20"/>
                <w:lang w:eastAsia="ru-RU"/>
              </w:rPr>
            </w:pPr>
            <w:r w:rsidRPr="003A5B80">
              <w:rPr>
                <w:rFonts w:ascii="Times New Roman" w:eastAsia="Times New Roman" w:hAnsi="Times New Roman" w:cs="Times New Roman"/>
                <w:color w:val="000000"/>
                <w:sz w:val="20"/>
                <w:szCs w:val="20"/>
                <w:lang w:eastAsia="ru-RU"/>
              </w:rPr>
              <w:t>1 проба</w:t>
            </w:r>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A5B80" w:rsidRPr="003A5B80" w:rsidRDefault="003A5B80" w:rsidP="003A5B80">
            <w:pPr>
              <w:spacing w:after="0" w:line="240" w:lineRule="auto"/>
              <w:jc w:val="center"/>
              <w:rPr>
                <w:rFonts w:ascii="Times New Roman" w:eastAsia="Times New Roman" w:hAnsi="Times New Roman" w:cs="Times New Roman"/>
                <w:color w:val="000000"/>
                <w:sz w:val="20"/>
                <w:szCs w:val="20"/>
                <w:lang w:eastAsia="ru-RU"/>
              </w:rPr>
            </w:pPr>
            <w:r w:rsidRPr="003A5B80">
              <w:rPr>
                <w:rFonts w:ascii="Times New Roman" w:eastAsia="Times New Roman" w:hAnsi="Times New Roman" w:cs="Times New Roman"/>
                <w:color w:val="000000"/>
                <w:sz w:val="20"/>
                <w:szCs w:val="20"/>
                <w:lang w:eastAsia="ru-RU"/>
              </w:rPr>
              <w:t>инструментальный</w:t>
            </w:r>
          </w:p>
        </w:tc>
        <w:tc>
          <w:tcPr>
            <w:tcW w:w="3220" w:type="dxa"/>
            <w:tcBorders>
              <w:top w:val="nil"/>
              <w:left w:val="nil"/>
              <w:bottom w:val="single" w:sz="4" w:space="0" w:color="auto"/>
              <w:right w:val="single" w:sz="4" w:space="0" w:color="auto"/>
            </w:tcBorders>
            <w:shd w:val="clear" w:color="auto" w:fill="auto"/>
            <w:vAlign w:val="center"/>
            <w:hideMark/>
          </w:tcPr>
          <w:p w:rsidR="003A5B80" w:rsidRPr="008A2322" w:rsidRDefault="003A5B80" w:rsidP="003A5B80">
            <w:pPr>
              <w:spacing w:after="0" w:line="240" w:lineRule="auto"/>
              <w:rPr>
                <w:rFonts w:ascii="Times New Roman" w:eastAsia="Times New Roman" w:hAnsi="Times New Roman" w:cs="Times New Roman"/>
                <w:color w:val="000000"/>
                <w:sz w:val="20"/>
                <w:szCs w:val="20"/>
                <w:lang w:eastAsia="ru-RU"/>
              </w:rPr>
            </w:pPr>
            <w:r w:rsidRPr="008A2322">
              <w:rPr>
                <w:rFonts w:ascii="Times New Roman" w:eastAsia="Times New Roman" w:hAnsi="Times New Roman" w:cs="Times New Roman"/>
                <w:color w:val="000000"/>
                <w:sz w:val="20"/>
                <w:szCs w:val="20"/>
                <w:lang w:eastAsia="ru-RU"/>
              </w:rPr>
              <w:t>1. Диоксид азота</w:t>
            </w:r>
            <w:r w:rsidR="008A2322" w:rsidRPr="008A2322">
              <w:rPr>
                <w:rFonts w:ascii="Times New Roman" w:eastAsia="Times New Roman" w:hAnsi="Times New Roman" w:cs="Times New Roman"/>
                <w:color w:val="000000"/>
                <w:sz w:val="20"/>
                <w:szCs w:val="20"/>
                <w:lang w:eastAsia="ru-RU"/>
              </w:rPr>
              <w:t>*</w:t>
            </w:r>
          </w:p>
        </w:tc>
      </w:tr>
      <w:tr w:rsidR="003A5B80" w:rsidRPr="003A5B80" w:rsidTr="003A5B80">
        <w:trPr>
          <w:trHeight w:val="345"/>
          <w:jc w:val="center"/>
        </w:trPr>
        <w:tc>
          <w:tcPr>
            <w:tcW w:w="1900" w:type="dxa"/>
            <w:vMerge/>
            <w:tcBorders>
              <w:top w:val="nil"/>
              <w:left w:val="single" w:sz="4" w:space="0" w:color="auto"/>
              <w:bottom w:val="nil"/>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28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256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84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76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96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3220" w:type="dxa"/>
            <w:tcBorders>
              <w:top w:val="nil"/>
              <w:left w:val="nil"/>
              <w:bottom w:val="single" w:sz="4" w:space="0" w:color="auto"/>
              <w:right w:val="single" w:sz="4" w:space="0" w:color="auto"/>
            </w:tcBorders>
            <w:shd w:val="clear" w:color="auto" w:fill="auto"/>
            <w:vAlign w:val="center"/>
            <w:hideMark/>
          </w:tcPr>
          <w:p w:rsidR="003A5B80" w:rsidRPr="008A2322" w:rsidRDefault="003A5B80" w:rsidP="003A5B80">
            <w:pPr>
              <w:spacing w:after="0" w:line="240" w:lineRule="auto"/>
              <w:rPr>
                <w:rFonts w:ascii="Times New Roman" w:eastAsia="Times New Roman" w:hAnsi="Times New Roman" w:cs="Times New Roman"/>
                <w:color w:val="000000"/>
                <w:sz w:val="20"/>
                <w:szCs w:val="20"/>
                <w:lang w:eastAsia="ru-RU"/>
              </w:rPr>
            </w:pPr>
            <w:r w:rsidRPr="008A2322">
              <w:rPr>
                <w:rFonts w:ascii="Times New Roman" w:eastAsia="Times New Roman" w:hAnsi="Times New Roman" w:cs="Times New Roman"/>
                <w:color w:val="000000"/>
                <w:sz w:val="20"/>
                <w:szCs w:val="20"/>
                <w:lang w:eastAsia="ru-RU"/>
              </w:rPr>
              <w:t>2. Диоксид серы</w:t>
            </w:r>
            <w:r w:rsidR="008A2322" w:rsidRPr="008A2322">
              <w:rPr>
                <w:rFonts w:ascii="Times New Roman" w:eastAsia="Times New Roman" w:hAnsi="Times New Roman" w:cs="Times New Roman"/>
                <w:color w:val="000000"/>
                <w:sz w:val="20"/>
                <w:szCs w:val="20"/>
                <w:lang w:eastAsia="ru-RU"/>
              </w:rPr>
              <w:t>*</w:t>
            </w:r>
          </w:p>
        </w:tc>
      </w:tr>
      <w:tr w:rsidR="003A5B80" w:rsidRPr="003A5B80" w:rsidTr="003A5B80">
        <w:trPr>
          <w:trHeight w:val="345"/>
          <w:jc w:val="center"/>
        </w:trPr>
        <w:tc>
          <w:tcPr>
            <w:tcW w:w="1900" w:type="dxa"/>
            <w:vMerge/>
            <w:tcBorders>
              <w:top w:val="nil"/>
              <w:left w:val="single" w:sz="4" w:space="0" w:color="auto"/>
              <w:bottom w:val="nil"/>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28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256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84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76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96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3220" w:type="dxa"/>
            <w:tcBorders>
              <w:top w:val="nil"/>
              <w:left w:val="nil"/>
              <w:bottom w:val="single" w:sz="4" w:space="0" w:color="auto"/>
              <w:right w:val="single" w:sz="4" w:space="0" w:color="auto"/>
            </w:tcBorders>
            <w:shd w:val="clear" w:color="auto" w:fill="auto"/>
            <w:vAlign w:val="center"/>
            <w:hideMark/>
          </w:tcPr>
          <w:p w:rsidR="003A5B80" w:rsidRPr="008A2322" w:rsidRDefault="003A5B80" w:rsidP="003A5B80">
            <w:pPr>
              <w:spacing w:after="0" w:line="240" w:lineRule="auto"/>
              <w:rPr>
                <w:rFonts w:ascii="Times New Roman" w:eastAsia="Times New Roman" w:hAnsi="Times New Roman" w:cs="Times New Roman"/>
                <w:color w:val="000000"/>
                <w:sz w:val="20"/>
                <w:szCs w:val="20"/>
                <w:lang w:eastAsia="ru-RU"/>
              </w:rPr>
            </w:pPr>
            <w:r w:rsidRPr="008A2322">
              <w:rPr>
                <w:rFonts w:ascii="Times New Roman" w:eastAsia="Times New Roman" w:hAnsi="Times New Roman" w:cs="Times New Roman"/>
                <w:color w:val="000000"/>
                <w:sz w:val="20"/>
                <w:szCs w:val="20"/>
                <w:lang w:eastAsia="ru-RU"/>
              </w:rPr>
              <w:t>3. Оксид углерода</w:t>
            </w:r>
            <w:r w:rsidR="008A2322" w:rsidRPr="008A2322">
              <w:rPr>
                <w:rFonts w:ascii="Times New Roman" w:eastAsia="Times New Roman" w:hAnsi="Times New Roman" w:cs="Times New Roman"/>
                <w:color w:val="000000"/>
                <w:sz w:val="20"/>
                <w:szCs w:val="20"/>
                <w:lang w:eastAsia="ru-RU"/>
              </w:rPr>
              <w:t>*</w:t>
            </w:r>
          </w:p>
        </w:tc>
      </w:tr>
      <w:tr w:rsidR="003A5B80" w:rsidRPr="003A5B80" w:rsidTr="003A5B80">
        <w:trPr>
          <w:trHeight w:val="525"/>
          <w:jc w:val="center"/>
        </w:trPr>
        <w:tc>
          <w:tcPr>
            <w:tcW w:w="190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28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256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84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76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1960" w:type="dxa"/>
            <w:vMerge/>
            <w:tcBorders>
              <w:top w:val="nil"/>
              <w:left w:val="single" w:sz="4" w:space="0" w:color="auto"/>
              <w:bottom w:val="single" w:sz="4" w:space="0" w:color="auto"/>
              <w:right w:val="single" w:sz="4" w:space="0" w:color="auto"/>
            </w:tcBorders>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p>
        </w:tc>
        <w:tc>
          <w:tcPr>
            <w:tcW w:w="3220" w:type="dxa"/>
            <w:tcBorders>
              <w:top w:val="nil"/>
              <w:left w:val="nil"/>
              <w:bottom w:val="single" w:sz="4" w:space="0" w:color="auto"/>
              <w:right w:val="single" w:sz="4" w:space="0" w:color="auto"/>
            </w:tcBorders>
            <w:shd w:val="clear" w:color="auto" w:fill="auto"/>
            <w:vAlign w:val="center"/>
            <w:hideMark/>
          </w:tcPr>
          <w:p w:rsidR="003A5B80" w:rsidRPr="003A5B80" w:rsidRDefault="003A5B80" w:rsidP="003A5B80">
            <w:pPr>
              <w:spacing w:after="0" w:line="240" w:lineRule="auto"/>
              <w:rPr>
                <w:rFonts w:ascii="Times New Roman" w:eastAsia="Times New Roman" w:hAnsi="Times New Roman" w:cs="Times New Roman"/>
                <w:color w:val="000000"/>
                <w:sz w:val="20"/>
                <w:szCs w:val="20"/>
                <w:lang w:eastAsia="ru-RU"/>
              </w:rPr>
            </w:pPr>
            <w:r w:rsidRPr="003A5B80">
              <w:rPr>
                <w:rFonts w:ascii="Times New Roman" w:eastAsia="Times New Roman" w:hAnsi="Times New Roman" w:cs="Times New Roman"/>
                <w:color w:val="000000"/>
                <w:sz w:val="20"/>
                <w:szCs w:val="20"/>
                <w:lang w:eastAsia="ru-RU"/>
              </w:rPr>
              <w:t>4. Пыль неорганическая (70-20% двуокиси кремния)</w:t>
            </w:r>
          </w:p>
        </w:tc>
      </w:tr>
    </w:tbl>
    <w:p w:rsidR="003A5B80" w:rsidRDefault="003A5B80" w:rsidP="00EE76DA">
      <w:pPr>
        <w:spacing w:after="0" w:line="360" w:lineRule="auto"/>
        <w:ind w:firstLine="709"/>
        <w:jc w:val="both"/>
        <w:rPr>
          <w:rFonts w:ascii="Times New Roman" w:hAnsi="Times New Roman"/>
          <w:sz w:val="24"/>
          <w:lang w:eastAsia="ru-RU"/>
        </w:rPr>
      </w:pPr>
    </w:p>
    <w:p w:rsidR="003A5B80" w:rsidRDefault="003A5B80" w:rsidP="00EE76DA">
      <w:pPr>
        <w:spacing w:after="0" w:line="360" w:lineRule="auto"/>
        <w:ind w:firstLine="709"/>
        <w:jc w:val="both"/>
        <w:rPr>
          <w:rFonts w:ascii="Times New Roman" w:hAnsi="Times New Roman"/>
          <w:sz w:val="24"/>
          <w:lang w:eastAsia="ru-RU"/>
        </w:rPr>
      </w:pPr>
    </w:p>
    <w:p w:rsidR="004B39AE" w:rsidRDefault="004B39AE" w:rsidP="00EE76DA">
      <w:pPr>
        <w:spacing w:after="0" w:line="360" w:lineRule="auto"/>
        <w:ind w:firstLine="709"/>
        <w:jc w:val="both"/>
        <w:rPr>
          <w:rFonts w:ascii="Times New Roman" w:hAnsi="Times New Roman"/>
          <w:sz w:val="24"/>
          <w:lang w:eastAsia="ru-RU"/>
        </w:rPr>
      </w:pPr>
    </w:p>
    <w:p w:rsidR="004B39AE" w:rsidRPr="00AD25D3" w:rsidRDefault="004B39AE" w:rsidP="00EE76DA">
      <w:pPr>
        <w:spacing w:after="0" w:line="360" w:lineRule="auto"/>
        <w:ind w:firstLine="709"/>
        <w:jc w:val="both"/>
        <w:rPr>
          <w:rFonts w:ascii="Times New Roman" w:hAnsi="Times New Roman"/>
          <w:sz w:val="24"/>
          <w:lang w:eastAsia="ru-RU"/>
        </w:rPr>
      </w:pPr>
    </w:p>
    <w:p w:rsidR="00EE76DA" w:rsidRPr="00291A01" w:rsidRDefault="00EE76DA" w:rsidP="00EE76DA">
      <w:pPr>
        <w:spacing w:after="0" w:line="360" w:lineRule="auto"/>
        <w:ind w:firstLine="709"/>
        <w:jc w:val="both"/>
        <w:rPr>
          <w:rFonts w:ascii="Times New Roman" w:hAnsi="Times New Roman"/>
          <w:sz w:val="24"/>
          <w:szCs w:val="20"/>
          <w:lang w:eastAsia="ru-RU"/>
        </w:rPr>
      </w:pPr>
      <w:r w:rsidRPr="00291A01">
        <w:rPr>
          <w:rFonts w:ascii="Times New Roman" w:hAnsi="Times New Roman"/>
          <w:i/>
          <w:sz w:val="24"/>
          <w:szCs w:val="20"/>
          <w:lang w:eastAsia="ru-RU"/>
        </w:rPr>
        <w:lastRenderedPageBreak/>
        <w:t>Продо</w:t>
      </w:r>
      <w:r w:rsidR="00EA79E8" w:rsidRPr="00291A01">
        <w:rPr>
          <w:rFonts w:ascii="Times New Roman" w:hAnsi="Times New Roman"/>
          <w:i/>
          <w:sz w:val="24"/>
          <w:szCs w:val="20"/>
          <w:lang w:eastAsia="ru-RU"/>
        </w:rPr>
        <w:t xml:space="preserve">лжение таблицы </w:t>
      </w:r>
      <w:r w:rsidR="00706BF8" w:rsidRPr="00291A01">
        <w:rPr>
          <w:rFonts w:ascii="Times New Roman" w:hAnsi="Times New Roman"/>
          <w:i/>
          <w:sz w:val="24"/>
          <w:szCs w:val="20"/>
          <w:lang w:eastAsia="ru-RU"/>
        </w:rPr>
        <w:t>5</w:t>
      </w:r>
    </w:p>
    <w:tbl>
      <w:tblPr>
        <w:tblW w:w="14520" w:type="dxa"/>
        <w:jc w:val="center"/>
        <w:tblLook w:val="04A0" w:firstRow="1" w:lastRow="0" w:firstColumn="1" w:lastColumn="0" w:noHBand="0" w:noVBand="1"/>
      </w:tblPr>
      <w:tblGrid>
        <w:gridCol w:w="1900"/>
        <w:gridCol w:w="1280"/>
        <w:gridCol w:w="2560"/>
        <w:gridCol w:w="1840"/>
        <w:gridCol w:w="1760"/>
        <w:gridCol w:w="1960"/>
        <w:gridCol w:w="3220"/>
      </w:tblGrid>
      <w:tr w:rsidR="00027DB8" w:rsidTr="00027DB8">
        <w:trPr>
          <w:trHeight w:val="227"/>
          <w:jc w:val="center"/>
        </w:trPr>
        <w:tc>
          <w:tcPr>
            <w:tcW w:w="1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7DB8" w:rsidRDefault="00027DB8">
            <w:pPr>
              <w:spacing w:after="0" w:line="240" w:lineRule="auto"/>
              <w:jc w:val="center"/>
              <w:rPr>
                <w:rFonts w:ascii="Times New Roman" w:hAnsi="Times New Roman"/>
                <w:b/>
                <w:color w:val="000000"/>
                <w:sz w:val="20"/>
                <w:szCs w:val="20"/>
                <w:lang w:eastAsia="ru-RU"/>
              </w:rPr>
            </w:pPr>
            <w:r>
              <w:rPr>
                <w:rFonts w:ascii="Times New Roman" w:hAnsi="Times New Roman"/>
                <w:b/>
                <w:color w:val="000000"/>
                <w:sz w:val="20"/>
                <w:szCs w:val="20"/>
                <w:lang w:eastAsia="ru-RU"/>
              </w:rPr>
              <w:t>Контролируемая среда</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027DB8" w:rsidRDefault="00027DB8">
            <w:pPr>
              <w:spacing w:after="0" w:line="240" w:lineRule="auto"/>
              <w:jc w:val="center"/>
              <w:rPr>
                <w:rFonts w:ascii="Times New Roman" w:hAnsi="Times New Roman"/>
                <w:b/>
                <w:color w:val="000000"/>
                <w:sz w:val="20"/>
                <w:szCs w:val="20"/>
                <w:lang w:eastAsia="ru-RU"/>
              </w:rPr>
            </w:pPr>
            <w:r>
              <w:rPr>
                <w:rFonts w:ascii="Times New Roman" w:hAnsi="Times New Roman"/>
                <w:b/>
                <w:color w:val="000000"/>
                <w:sz w:val="20"/>
                <w:szCs w:val="20"/>
                <w:lang w:eastAsia="ru-RU"/>
              </w:rPr>
              <w:t xml:space="preserve">№ </w:t>
            </w:r>
            <w:proofErr w:type="gramStart"/>
            <w:r>
              <w:rPr>
                <w:rFonts w:ascii="Times New Roman" w:hAnsi="Times New Roman"/>
                <w:b/>
                <w:color w:val="000000"/>
                <w:sz w:val="20"/>
                <w:szCs w:val="20"/>
                <w:lang w:eastAsia="ru-RU"/>
              </w:rPr>
              <w:t>п</w:t>
            </w:r>
            <w:proofErr w:type="gramEnd"/>
            <w:r>
              <w:rPr>
                <w:rFonts w:ascii="Times New Roman" w:hAnsi="Times New Roman"/>
                <w:b/>
                <w:color w:val="000000"/>
                <w:sz w:val="20"/>
                <w:szCs w:val="20"/>
                <w:lang w:eastAsia="ru-RU"/>
              </w:rPr>
              <w:t>/п по схеме</w:t>
            </w:r>
          </w:p>
        </w:tc>
        <w:tc>
          <w:tcPr>
            <w:tcW w:w="2560" w:type="dxa"/>
            <w:tcBorders>
              <w:top w:val="single" w:sz="4" w:space="0" w:color="auto"/>
              <w:left w:val="nil"/>
              <w:bottom w:val="single" w:sz="4" w:space="0" w:color="auto"/>
              <w:right w:val="single" w:sz="4" w:space="0" w:color="auto"/>
            </w:tcBorders>
            <w:shd w:val="clear" w:color="auto" w:fill="auto"/>
            <w:vAlign w:val="center"/>
            <w:hideMark/>
          </w:tcPr>
          <w:p w:rsidR="00027DB8" w:rsidRDefault="00027DB8">
            <w:pPr>
              <w:spacing w:after="0" w:line="240" w:lineRule="auto"/>
              <w:jc w:val="center"/>
              <w:rPr>
                <w:rFonts w:ascii="Times New Roman" w:hAnsi="Times New Roman"/>
                <w:b/>
                <w:color w:val="000000"/>
                <w:sz w:val="20"/>
                <w:szCs w:val="20"/>
                <w:lang w:eastAsia="ru-RU"/>
              </w:rPr>
            </w:pPr>
            <w:r>
              <w:rPr>
                <w:rFonts w:ascii="Times New Roman" w:hAnsi="Times New Roman"/>
                <w:b/>
                <w:color w:val="000000"/>
                <w:sz w:val="20"/>
                <w:szCs w:val="20"/>
                <w:lang w:eastAsia="ru-RU"/>
              </w:rPr>
              <w:t>Место расположения точек отбора проб</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027DB8" w:rsidRDefault="00027DB8">
            <w:pPr>
              <w:spacing w:after="0" w:line="240" w:lineRule="auto"/>
              <w:jc w:val="center"/>
              <w:rPr>
                <w:rFonts w:ascii="Times New Roman" w:hAnsi="Times New Roman"/>
                <w:b/>
                <w:color w:val="000000"/>
                <w:sz w:val="20"/>
                <w:szCs w:val="20"/>
                <w:lang w:eastAsia="ru-RU"/>
              </w:rPr>
            </w:pPr>
            <w:r>
              <w:rPr>
                <w:rFonts w:ascii="Times New Roman" w:hAnsi="Times New Roman"/>
                <w:b/>
                <w:color w:val="000000"/>
                <w:sz w:val="20"/>
                <w:szCs w:val="20"/>
                <w:lang w:eastAsia="ru-RU"/>
              </w:rPr>
              <w:t>Периодичность отбора проб</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027DB8" w:rsidRDefault="00027DB8">
            <w:pPr>
              <w:spacing w:after="0" w:line="240" w:lineRule="auto"/>
              <w:jc w:val="center"/>
              <w:rPr>
                <w:rFonts w:ascii="Times New Roman" w:hAnsi="Times New Roman"/>
                <w:b/>
                <w:color w:val="000000"/>
                <w:sz w:val="20"/>
                <w:szCs w:val="20"/>
                <w:lang w:eastAsia="ru-RU"/>
              </w:rPr>
            </w:pPr>
            <w:r>
              <w:rPr>
                <w:rFonts w:ascii="Times New Roman" w:hAnsi="Times New Roman"/>
                <w:b/>
                <w:color w:val="000000"/>
                <w:sz w:val="20"/>
                <w:szCs w:val="20"/>
                <w:lang w:eastAsia="ru-RU"/>
              </w:rPr>
              <w:t>Характер отбора проб</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027DB8" w:rsidRDefault="00027DB8">
            <w:pPr>
              <w:spacing w:after="0" w:line="240" w:lineRule="auto"/>
              <w:jc w:val="center"/>
              <w:rPr>
                <w:rFonts w:ascii="Times New Roman" w:hAnsi="Times New Roman"/>
                <w:b/>
                <w:color w:val="000000"/>
                <w:sz w:val="20"/>
                <w:szCs w:val="20"/>
                <w:lang w:eastAsia="ru-RU"/>
              </w:rPr>
            </w:pPr>
            <w:r>
              <w:rPr>
                <w:rFonts w:ascii="Times New Roman" w:hAnsi="Times New Roman"/>
                <w:b/>
                <w:color w:val="000000"/>
                <w:sz w:val="20"/>
                <w:szCs w:val="20"/>
                <w:lang w:eastAsia="ru-RU"/>
              </w:rPr>
              <w:t>Способ и условия отбора</w:t>
            </w:r>
          </w:p>
        </w:tc>
        <w:tc>
          <w:tcPr>
            <w:tcW w:w="3220" w:type="dxa"/>
            <w:tcBorders>
              <w:top w:val="single" w:sz="4" w:space="0" w:color="auto"/>
              <w:left w:val="nil"/>
              <w:bottom w:val="single" w:sz="4" w:space="0" w:color="auto"/>
              <w:right w:val="single" w:sz="4" w:space="0" w:color="auto"/>
            </w:tcBorders>
            <w:shd w:val="clear" w:color="auto" w:fill="auto"/>
            <w:vAlign w:val="center"/>
            <w:hideMark/>
          </w:tcPr>
          <w:p w:rsidR="00027DB8" w:rsidRDefault="00027DB8">
            <w:pPr>
              <w:spacing w:after="0" w:line="240" w:lineRule="auto"/>
              <w:jc w:val="center"/>
              <w:rPr>
                <w:rFonts w:ascii="Times New Roman" w:hAnsi="Times New Roman"/>
                <w:b/>
                <w:color w:val="000000"/>
                <w:sz w:val="20"/>
                <w:szCs w:val="20"/>
                <w:lang w:eastAsia="ru-RU"/>
              </w:rPr>
            </w:pPr>
            <w:r>
              <w:rPr>
                <w:rFonts w:ascii="Times New Roman" w:hAnsi="Times New Roman"/>
                <w:b/>
                <w:color w:val="000000"/>
                <w:sz w:val="20"/>
                <w:szCs w:val="20"/>
                <w:lang w:eastAsia="ru-RU"/>
              </w:rPr>
              <w:t>Полный перечень определяемых компонентов, контролируемые параметры по каждой точке</w:t>
            </w:r>
          </w:p>
        </w:tc>
      </w:tr>
      <w:tr w:rsidR="00027DB8" w:rsidTr="00027DB8">
        <w:trPr>
          <w:trHeight w:val="227"/>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027DB8" w:rsidRDefault="00027DB8">
            <w:pPr>
              <w:spacing w:after="0" w:line="240" w:lineRule="auto"/>
              <w:jc w:val="center"/>
              <w:rPr>
                <w:rFonts w:ascii="Times New Roman" w:hAnsi="Times New Roman"/>
                <w:b/>
                <w:i/>
                <w:iCs/>
                <w:color w:val="000000"/>
                <w:sz w:val="20"/>
                <w:szCs w:val="20"/>
                <w:lang w:eastAsia="ru-RU"/>
              </w:rPr>
            </w:pPr>
            <w:r>
              <w:rPr>
                <w:rFonts w:ascii="Times New Roman" w:hAnsi="Times New Roman"/>
                <w:b/>
                <w:i/>
                <w:iCs/>
                <w:color w:val="000000"/>
                <w:sz w:val="20"/>
                <w:szCs w:val="20"/>
                <w:lang w:eastAsia="ru-RU"/>
              </w:rPr>
              <w:t>1</w:t>
            </w:r>
          </w:p>
        </w:tc>
        <w:tc>
          <w:tcPr>
            <w:tcW w:w="1280" w:type="dxa"/>
            <w:tcBorders>
              <w:top w:val="nil"/>
              <w:left w:val="nil"/>
              <w:bottom w:val="single" w:sz="4" w:space="0" w:color="auto"/>
              <w:right w:val="single" w:sz="4" w:space="0" w:color="auto"/>
            </w:tcBorders>
            <w:shd w:val="clear" w:color="auto" w:fill="auto"/>
            <w:noWrap/>
            <w:vAlign w:val="center"/>
            <w:hideMark/>
          </w:tcPr>
          <w:p w:rsidR="00027DB8" w:rsidRDefault="00027DB8">
            <w:pPr>
              <w:spacing w:after="0" w:line="240" w:lineRule="auto"/>
              <w:jc w:val="center"/>
              <w:rPr>
                <w:rFonts w:ascii="Times New Roman" w:hAnsi="Times New Roman"/>
                <w:b/>
                <w:i/>
                <w:iCs/>
                <w:color w:val="000000"/>
                <w:sz w:val="20"/>
                <w:szCs w:val="20"/>
                <w:lang w:eastAsia="ru-RU"/>
              </w:rPr>
            </w:pPr>
            <w:r>
              <w:rPr>
                <w:rFonts w:ascii="Times New Roman" w:hAnsi="Times New Roman"/>
                <w:b/>
                <w:i/>
                <w:iCs/>
                <w:color w:val="000000"/>
                <w:sz w:val="20"/>
                <w:szCs w:val="20"/>
                <w:lang w:eastAsia="ru-RU"/>
              </w:rPr>
              <w:t>2</w:t>
            </w:r>
          </w:p>
        </w:tc>
        <w:tc>
          <w:tcPr>
            <w:tcW w:w="2560" w:type="dxa"/>
            <w:tcBorders>
              <w:top w:val="nil"/>
              <w:left w:val="nil"/>
              <w:bottom w:val="single" w:sz="4" w:space="0" w:color="auto"/>
              <w:right w:val="single" w:sz="4" w:space="0" w:color="auto"/>
            </w:tcBorders>
            <w:shd w:val="clear" w:color="auto" w:fill="auto"/>
            <w:noWrap/>
            <w:vAlign w:val="center"/>
            <w:hideMark/>
          </w:tcPr>
          <w:p w:rsidR="00027DB8" w:rsidRDefault="00027DB8">
            <w:pPr>
              <w:spacing w:after="0" w:line="240" w:lineRule="auto"/>
              <w:jc w:val="center"/>
              <w:rPr>
                <w:rFonts w:ascii="Times New Roman" w:hAnsi="Times New Roman"/>
                <w:b/>
                <w:i/>
                <w:iCs/>
                <w:color w:val="000000"/>
                <w:sz w:val="20"/>
                <w:szCs w:val="20"/>
                <w:lang w:eastAsia="ru-RU"/>
              </w:rPr>
            </w:pPr>
            <w:r>
              <w:rPr>
                <w:rFonts w:ascii="Times New Roman" w:hAnsi="Times New Roman"/>
                <w:b/>
                <w:i/>
                <w:iCs/>
                <w:color w:val="000000"/>
                <w:sz w:val="20"/>
                <w:szCs w:val="20"/>
                <w:lang w:eastAsia="ru-RU"/>
              </w:rPr>
              <w:t>3</w:t>
            </w:r>
          </w:p>
        </w:tc>
        <w:tc>
          <w:tcPr>
            <w:tcW w:w="1840" w:type="dxa"/>
            <w:tcBorders>
              <w:top w:val="nil"/>
              <w:left w:val="nil"/>
              <w:bottom w:val="single" w:sz="4" w:space="0" w:color="auto"/>
              <w:right w:val="single" w:sz="4" w:space="0" w:color="auto"/>
            </w:tcBorders>
            <w:shd w:val="clear" w:color="auto" w:fill="auto"/>
            <w:noWrap/>
            <w:vAlign w:val="center"/>
            <w:hideMark/>
          </w:tcPr>
          <w:p w:rsidR="00027DB8" w:rsidRDefault="00027DB8">
            <w:pPr>
              <w:spacing w:after="0" w:line="240" w:lineRule="auto"/>
              <w:jc w:val="center"/>
              <w:rPr>
                <w:rFonts w:ascii="Times New Roman" w:hAnsi="Times New Roman"/>
                <w:b/>
                <w:i/>
                <w:iCs/>
                <w:color w:val="000000"/>
                <w:sz w:val="20"/>
                <w:szCs w:val="20"/>
                <w:lang w:eastAsia="ru-RU"/>
              </w:rPr>
            </w:pPr>
            <w:r>
              <w:rPr>
                <w:rFonts w:ascii="Times New Roman" w:hAnsi="Times New Roman"/>
                <w:b/>
                <w:i/>
                <w:iCs/>
                <w:color w:val="000000"/>
                <w:sz w:val="20"/>
                <w:szCs w:val="20"/>
                <w:lang w:eastAsia="ru-RU"/>
              </w:rPr>
              <w:t>4</w:t>
            </w:r>
          </w:p>
        </w:tc>
        <w:tc>
          <w:tcPr>
            <w:tcW w:w="1760" w:type="dxa"/>
            <w:tcBorders>
              <w:top w:val="nil"/>
              <w:left w:val="nil"/>
              <w:bottom w:val="single" w:sz="4" w:space="0" w:color="auto"/>
              <w:right w:val="single" w:sz="4" w:space="0" w:color="auto"/>
            </w:tcBorders>
            <w:shd w:val="clear" w:color="auto" w:fill="auto"/>
            <w:noWrap/>
            <w:vAlign w:val="center"/>
            <w:hideMark/>
          </w:tcPr>
          <w:p w:rsidR="00027DB8" w:rsidRDefault="00027DB8">
            <w:pPr>
              <w:spacing w:after="0" w:line="240" w:lineRule="auto"/>
              <w:jc w:val="center"/>
              <w:rPr>
                <w:rFonts w:ascii="Times New Roman" w:hAnsi="Times New Roman"/>
                <w:b/>
                <w:i/>
                <w:iCs/>
                <w:color w:val="000000"/>
                <w:sz w:val="20"/>
                <w:szCs w:val="20"/>
                <w:lang w:eastAsia="ru-RU"/>
              </w:rPr>
            </w:pPr>
            <w:r>
              <w:rPr>
                <w:rFonts w:ascii="Times New Roman" w:hAnsi="Times New Roman"/>
                <w:b/>
                <w:i/>
                <w:iCs/>
                <w:color w:val="000000"/>
                <w:sz w:val="20"/>
                <w:szCs w:val="20"/>
                <w:lang w:eastAsia="ru-RU"/>
              </w:rPr>
              <w:t>5</w:t>
            </w:r>
          </w:p>
        </w:tc>
        <w:tc>
          <w:tcPr>
            <w:tcW w:w="1960" w:type="dxa"/>
            <w:tcBorders>
              <w:top w:val="nil"/>
              <w:left w:val="nil"/>
              <w:bottom w:val="single" w:sz="4" w:space="0" w:color="auto"/>
              <w:right w:val="single" w:sz="4" w:space="0" w:color="auto"/>
            </w:tcBorders>
            <w:shd w:val="clear" w:color="auto" w:fill="auto"/>
            <w:noWrap/>
            <w:vAlign w:val="center"/>
            <w:hideMark/>
          </w:tcPr>
          <w:p w:rsidR="00027DB8" w:rsidRDefault="00027DB8">
            <w:pPr>
              <w:spacing w:after="0" w:line="240" w:lineRule="auto"/>
              <w:jc w:val="center"/>
              <w:rPr>
                <w:rFonts w:ascii="Times New Roman" w:hAnsi="Times New Roman"/>
                <w:b/>
                <w:i/>
                <w:iCs/>
                <w:color w:val="000000"/>
                <w:sz w:val="20"/>
                <w:szCs w:val="20"/>
                <w:lang w:eastAsia="ru-RU"/>
              </w:rPr>
            </w:pPr>
            <w:r>
              <w:rPr>
                <w:rFonts w:ascii="Times New Roman" w:hAnsi="Times New Roman"/>
                <w:b/>
                <w:i/>
                <w:iCs/>
                <w:color w:val="000000"/>
                <w:sz w:val="20"/>
                <w:szCs w:val="20"/>
                <w:lang w:eastAsia="ru-RU"/>
              </w:rPr>
              <w:t>6</w:t>
            </w:r>
          </w:p>
        </w:tc>
        <w:tc>
          <w:tcPr>
            <w:tcW w:w="3220" w:type="dxa"/>
            <w:tcBorders>
              <w:top w:val="nil"/>
              <w:left w:val="nil"/>
              <w:bottom w:val="single" w:sz="4" w:space="0" w:color="auto"/>
              <w:right w:val="single" w:sz="4" w:space="0" w:color="auto"/>
            </w:tcBorders>
            <w:shd w:val="clear" w:color="auto" w:fill="auto"/>
            <w:noWrap/>
            <w:vAlign w:val="center"/>
            <w:hideMark/>
          </w:tcPr>
          <w:p w:rsidR="00027DB8" w:rsidRDefault="00027DB8">
            <w:pPr>
              <w:spacing w:after="0" w:line="240" w:lineRule="auto"/>
              <w:jc w:val="center"/>
              <w:rPr>
                <w:rFonts w:ascii="Times New Roman" w:hAnsi="Times New Roman"/>
                <w:b/>
                <w:i/>
                <w:iCs/>
                <w:color w:val="000000"/>
                <w:sz w:val="20"/>
                <w:szCs w:val="20"/>
                <w:lang w:eastAsia="ru-RU"/>
              </w:rPr>
            </w:pPr>
            <w:r>
              <w:rPr>
                <w:rFonts w:ascii="Times New Roman" w:hAnsi="Times New Roman"/>
                <w:b/>
                <w:i/>
                <w:iCs/>
                <w:color w:val="000000"/>
                <w:sz w:val="20"/>
                <w:szCs w:val="20"/>
                <w:lang w:eastAsia="ru-RU"/>
              </w:rPr>
              <w:t>7</w:t>
            </w:r>
          </w:p>
        </w:tc>
      </w:tr>
      <w:tr w:rsidR="00027DB8" w:rsidTr="00027DB8">
        <w:trPr>
          <w:trHeight w:val="227"/>
          <w:jc w:val="center"/>
        </w:trPr>
        <w:tc>
          <w:tcPr>
            <w:tcW w:w="1900" w:type="dxa"/>
            <w:vMerge w:val="restart"/>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Подземные (грунтовые) воды</w:t>
            </w:r>
          </w:p>
        </w:tc>
        <w:tc>
          <w:tcPr>
            <w:tcW w:w="1280" w:type="dxa"/>
            <w:vMerge w:val="restart"/>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В</w:t>
            </w:r>
            <w:proofErr w:type="gramStart"/>
            <w:r>
              <w:rPr>
                <w:rFonts w:ascii="Times New Roman" w:hAnsi="Times New Roman"/>
                <w:color w:val="000000"/>
                <w:sz w:val="20"/>
                <w:szCs w:val="20"/>
                <w:lang w:eastAsia="ru-RU"/>
              </w:rPr>
              <w:t>1</w:t>
            </w:r>
            <w:proofErr w:type="gramEnd"/>
            <w:r>
              <w:rPr>
                <w:rFonts w:ascii="Times New Roman" w:hAnsi="Times New Roman"/>
                <w:color w:val="000000"/>
                <w:sz w:val="20"/>
                <w:szCs w:val="20"/>
                <w:lang w:eastAsia="ru-RU"/>
              </w:rPr>
              <w:t xml:space="preserve">, В1-2, В2, В3, В4, В5, В7, В8, В9, В10, В10-1, В10-2, В11-1, В11-2, В12-1, В12-2, В1ф, В1ф-1, В1ф-2 </w:t>
            </w:r>
          </w:p>
        </w:tc>
        <w:tc>
          <w:tcPr>
            <w:tcW w:w="2560" w:type="dxa"/>
            <w:vMerge w:val="restart"/>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наблюдательные скважины  №№ 1, 1-2, 2, 3, 4, 5, 7, 8, 9, 10, 10-1, 10-2, 11-1, 11-2, 12-1, 12-2, 1ф, 1ф-1, 1ф-2 (фоновые)</w:t>
            </w:r>
          </w:p>
        </w:tc>
        <w:tc>
          <w:tcPr>
            <w:tcW w:w="1840" w:type="dxa"/>
            <w:vMerge w:val="restart"/>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 раза в год (паводок / межень)</w:t>
            </w:r>
          </w:p>
        </w:tc>
        <w:tc>
          <w:tcPr>
            <w:tcW w:w="1760" w:type="dxa"/>
            <w:vMerge w:val="restart"/>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 проба</w:t>
            </w:r>
          </w:p>
        </w:tc>
        <w:tc>
          <w:tcPr>
            <w:tcW w:w="1960" w:type="dxa"/>
            <w:vMerge w:val="restart"/>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ручной</w:t>
            </w:r>
          </w:p>
        </w:tc>
        <w:tc>
          <w:tcPr>
            <w:tcW w:w="3220" w:type="dxa"/>
            <w:tcBorders>
              <w:top w:val="nil"/>
              <w:left w:val="nil"/>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1. Запах</w:t>
            </w:r>
          </w:p>
        </w:tc>
      </w:tr>
      <w:tr w:rsidR="00027DB8" w:rsidTr="00027DB8">
        <w:trPr>
          <w:trHeight w:val="227"/>
          <w:jc w:val="center"/>
        </w:trPr>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3220" w:type="dxa"/>
            <w:tcBorders>
              <w:top w:val="nil"/>
              <w:left w:val="nil"/>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2. Мутность</w:t>
            </w:r>
          </w:p>
        </w:tc>
      </w:tr>
      <w:tr w:rsidR="00027DB8" w:rsidTr="00027DB8">
        <w:trPr>
          <w:trHeight w:val="227"/>
          <w:jc w:val="center"/>
        </w:trPr>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3220" w:type="dxa"/>
            <w:tcBorders>
              <w:top w:val="nil"/>
              <w:left w:val="nil"/>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3. Цветность</w:t>
            </w:r>
          </w:p>
        </w:tc>
      </w:tr>
      <w:tr w:rsidR="00027DB8" w:rsidTr="00027DB8">
        <w:trPr>
          <w:trHeight w:val="227"/>
          <w:jc w:val="center"/>
        </w:trPr>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3220" w:type="dxa"/>
            <w:tcBorders>
              <w:top w:val="nil"/>
              <w:left w:val="nil"/>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4. Жесткость общая</w:t>
            </w:r>
          </w:p>
        </w:tc>
      </w:tr>
      <w:tr w:rsidR="00027DB8" w:rsidTr="00027DB8">
        <w:trPr>
          <w:trHeight w:val="227"/>
          <w:jc w:val="center"/>
        </w:trPr>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3220" w:type="dxa"/>
            <w:tcBorders>
              <w:top w:val="nil"/>
              <w:left w:val="nil"/>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5. Жесткость кальциевая</w:t>
            </w:r>
          </w:p>
        </w:tc>
      </w:tr>
      <w:tr w:rsidR="00027DB8" w:rsidTr="00027DB8">
        <w:trPr>
          <w:trHeight w:val="227"/>
          <w:jc w:val="center"/>
        </w:trPr>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3220" w:type="dxa"/>
            <w:tcBorders>
              <w:top w:val="nil"/>
              <w:left w:val="nil"/>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6. Щелочность</w:t>
            </w:r>
          </w:p>
        </w:tc>
      </w:tr>
      <w:tr w:rsidR="00027DB8" w:rsidTr="00027DB8">
        <w:trPr>
          <w:trHeight w:val="227"/>
          <w:jc w:val="center"/>
        </w:trPr>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3220" w:type="dxa"/>
            <w:tcBorders>
              <w:top w:val="nil"/>
              <w:left w:val="nil"/>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7. Кальций</w:t>
            </w:r>
          </w:p>
        </w:tc>
      </w:tr>
      <w:tr w:rsidR="00027DB8" w:rsidTr="00027DB8">
        <w:trPr>
          <w:trHeight w:val="227"/>
          <w:jc w:val="center"/>
        </w:trPr>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3220" w:type="dxa"/>
            <w:tcBorders>
              <w:top w:val="nil"/>
              <w:left w:val="nil"/>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8. Магний</w:t>
            </w:r>
          </w:p>
        </w:tc>
      </w:tr>
      <w:tr w:rsidR="00027DB8" w:rsidTr="00027DB8">
        <w:trPr>
          <w:trHeight w:val="227"/>
          <w:jc w:val="center"/>
        </w:trPr>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3220" w:type="dxa"/>
            <w:tcBorders>
              <w:top w:val="nil"/>
              <w:left w:val="nil"/>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9. Гидрокарбонаты</w:t>
            </w:r>
          </w:p>
        </w:tc>
      </w:tr>
      <w:tr w:rsidR="00027DB8" w:rsidTr="00027DB8">
        <w:trPr>
          <w:trHeight w:val="227"/>
          <w:jc w:val="center"/>
        </w:trPr>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3220" w:type="dxa"/>
            <w:tcBorders>
              <w:top w:val="nil"/>
              <w:left w:val="nil"/>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10. Хлориды</w:t>
            </w:r>
          </w:p>
        </w:tc>
      </w:tr>
      <w:tr w:rsidR="00027DB8" w:rsidTr="00027DB8">
        <w:trPr>
          <w:trHeight w:val="227"/>
          <w:jc w:val="center"/>
        </w:trPr>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3220" w:type="dxa"/>
            <w:tcBorders>
              <w:top w:val="nil"/>
              <w:left w:val="nil"/>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11. Сульфаты</w:t>
            </w:r>
          </w:p>
        </w:tc>
      </w:tr>
      <w:tr w:rsidR="00027DB8" w:rsidTr="00027DB8">
        <w:trPr>
          <w:trHeight w:val="227"/>
          <w:jc w:val="center"/>
        </w:trPr>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3220" w:type="dxa"/>
            <w:tcBorders>
              <w:top w:val="nil"/>
              <w:left w:val="nil"/>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12. рН</w:t>
            </w:r>
          </w:p>
        </w:tc>
      </w:tr>
      <w:tr w:rsidR="00027DB8" w:rsidTr="00027DB8">
        <w:trPr>
          <w:trHeight w:val="227"/>
          <w:jc w:val="center"/>
        </w:trPr>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3220" w:type="dxa"/>
            <w:tcBorders>
              <w:top w:val="nil"/>
              <w:left w:val="nil"/>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13. Окисляемость</w:t>
            </w:r>
          </w:p>
        </w:tc>
      </w:tr>
      <w:tr w:rsidR="00027DB8" w:rsidTr="00027DB8">
        <w:trPr>
          <w:trHeight w:val="227"/>
          <w:jc w:val="center"/>
        </w:trPr>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3220" w:type="dxa"/>
            <w:tcBorders>
              <w:top w:val="nil"/>
              <w:left w:val="nil"/>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14. Азот аммонийный</w:t>
            </w:r>
          </w:p>
        </w:tc>
      </w:tr>
      <w:tr w:rsidR="00027DB8" w:rsidTr="00027DB8">
        <w:trPr>
          <w:trHeight w:val="227"/>
          <w:jc w:val="center"/>
        </w:trPr>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3220" w:type="dxa"/>
            <w:tcBorders>
              <w:top w:val="nil"/>
              <w:left w:val="nil"/>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15. Нитраты</w:t>
            </w:r>
          </w:p>
        </w:tc>
      </w:tr>
      <w:tr w:rsidR="00027DB8" w:rsidTr="00027DB8">
        <w:trPr>
          <w:trHeight w:val="227"/>
          <w:jc w:val="center"/>
        </w:trPr>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3220" w:type="dxa"/>
            <w:tcBorders>
              <w:top w:val="nil"/>
              <w:left w:val="nil"/>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16. Нитриты</w:t>
            </w:r>
          </w:p>
        </w:tc>
      </w:tr>
      <w:tr w:rsidR="00027DB8" w:rsidTr="00027DB8">
        <w:trPr>
          <w:trHeight w:val="227"/>
          <w:jc w:val="center"/>
        </w:trPr>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3220" w:type="dxa"/>
            <w:tcBorders>
              <w:top w:val="nil"/>
              <w:left w:val="nil"/>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17. Железо</w:t>
            </w:r>
          </w:p>
        </w:tc>
      </w:tr>
      <w:tr w:rsidR="00027DB8" w:rsidTr="00027DB8">
        <w:trPr>
          <w:trHeight w:val="227"/>
          <w:jc w:val="center"/>
        </w:trPr>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3220" w:type="dxa"/>
            <w:tcBorders>
              <w:top w:val="nil"/>
              <w:left w:val="nil"/>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18. Барий</w:t>
            </w:r>
          </w:p>
        </w:tc>
      </w:tr>
      <w:tr w:rsidR="00027DB8" w:rsidTr="00027DB8">
        <w:trPr>
          <w:trHeight w:val="227"/>
          <w:jc w:val="center"/>
        </w:trPr>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3220" w:type="dxa"/>
            <w:tcBorders>
              <w:top w:val="nil"/>
              <w:left w:val="nil"/>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19. Литий</w:t>
            </w:r>
          </w:p>
        </w:tc>
      </w:tr>
      <w:tr w:rsidR="00027DB8" w:rsidTr="00027DB8">
        <w:trPr>
          <w:trHeight w:val="227"/>
          <w:jc w:val="center"/>
        </w:trPr>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3220" w:type="dxa"/>
            <w:tcBorders>
              <w:top w:val="nil"/>
              <w:left w:val="nil"/>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20. Ванадий</w:t>
            </w:r>
          </w:p>
        </w:tc>
      </w:tr>
      <w:tr w:rsidR="00027DB8" w:rsidTr="00027DB8">
        <w:trPr>
          <w:trHeight w:val="227"/>
          <w:jc w:val="center"/>
        </w:trPr>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3220" w:type="dxa"/>
            <w:tcBorders>
              <w:top w:val="nil"/>
              <w:left w:val="nil"/>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21. Марганец</w:t>
            </w:r>
          </w:p>
        </w:tc>
      </w:tr>
      <w:tr w:rsidR="00027DB8" w:rsidTr="00027DB8">
        <w:trPr>
          <w:trHeight w:val="227"/>
          <w:jc w:val="center"/>
        </w:trPr>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3220" w:type="dxa"/>
            <w:tcBorders>
              <w:top w:val="nil"/>
              <w:left w:val="nil"/>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22. Медь</w:t>
            </w:r>
          </w:p>
        </w:tc>
      </w:tr>
      <w:tr w:rsidR="00027DB8" w:rsidTr="00027DB8">
        <w:trPr>
          <w:trHeight w:val="227"/>
          <w:jc w:val="center"/>
        </w:trPr>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3220" w:type="dxa"/>
            <w:tcBorders>
              <w:top w:val="nil"/>
              <w:left w:val="nil"/>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23. Мышьяк</w:t>
            </w:r>
          </w:p>
        </w:tc>
      </w:tr>
      <w:tr w:rsidR="00027DB8" w:rsidTr="00027DB8">
        <w:trPr>
          <w:trHeight w:val="227"/>
          <w:jc w:val="center"/>
        </w:trPr>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3220" w:type="dxa"/>
            <w:tcBorders>
              <w:top w:val="nil"/>
              <w:left w:val="nil"/>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24. Стронций</w:t>
            </w:r>
          </w:p>
        </w:tc>
      </w:tr>
      <w:tr w:rsidR="00027DB8" w:rsidTr="00027DB8">
        <w:trPr>
          <w:trHeight w:val="227"/>
          <w:jc w:val="center"/>
        </w:trPr>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3220" w:type="dxa"/>
            <w:tcBorders>
              <w:top w:val="nil"/>
              <w:left w:val="nil"/>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25. Фтор</w:t>
            </w:r>
          </w:p>
        </w:tc>
      </w:tr>
      <w:tr w:rsidR="00027DB8" w:rsidTr="00027DB8">
        <w:trPr>
          <w:trHeight w:val="227"/>
          <w:jc w:val="center"/>
        </w:trPr>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3220" w:type="dxa"/>
            <w:tcBorders>
              <w:top w:val="nil"/>
              <w:left w:val="nil"/>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26. Цинк</w:t>
            </w:r>
          </w:p>
        </w:tc>
      </w:tr>
      <w:tr w:rsidR="00027DB8" w:rsidTr="00027DB8">
        <w:trPr>
          <w:trHeight w:val="227"/>
          <w:jc w:val="center"/>
        </w:trPr>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3220" w:type="dxa"/>
            <w:tcBorders>
              <w:top w:val="nil"/>
              <w:left w:val="nil"/>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27. Свинец</w:t>
            </w:r>
          </w:p>
        </w:tc>
      </w:tr>
      <w:tr w:rsidR="00027DB8" w:rsidTr="00027DB8">
        <w:trPr>
          <w:trHeight w:val="227"/>
          <w:jc w:val="center"/>
        </w:trPr>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3220" w:type="dxa"/>
            <w:tcBorders>
              <w:top w:val="nil"/>
              <w:left w:val="nil"/>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28. Фенолы</w:t>
            </w:r>
          </w:p>
        </w:tc>
      </w:tr>
      <w:tr w:rsidR="00027DB8" w:rsidTr="00027DB8">
        <w:trPr>
          <w:trHeight w:val="227"/>
          <w:jc w:val="center"/>
        </w:trPr>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3220" w:type="dxa"/>
            <w:tcBorders>
              <w:top w:val="nil"/>
              <w:left w:val="nil"/>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29. Формальдегид</w:t>
            </w:r>
          </w:p>
        </w:tc>
      </w:tr>
      <w:tr w:rsidR="00027DB8" w:rsidTr="00027DB8">
        <w:trPr>
          <w:trHeight w:val="227"/>
          <w:jc w:val="center"/>
        </w:trPr>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3220" w:type="dxa"/>
            <w:tcBorders>
              <w:top w:val="nil"/>
              <w:left w:val="nil"/>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30. Нефтепродукты</w:t>
            </w:r>
          </w:p>
        </w:tc>
      </w:tr>
      <w:tr w:rsidR="00027DB8" w:rsidTr="00027DB8">
        <w:trPr>
          <w:trHeight w:val="227"/>
          <w:jc w:val="center"/>
        </w:trPr>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3220" w:type="dxa"/>
            <w:tcBorders>
              <w:top w:val="nil"/>
              <w:left w:val="nil"/>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31. Алюминий</w:t>
            </w:r>
          </w:p>
        </w:tc>
      </w:tr>
      <w:tr w:rsidR="00027DB8" w:rsidTr="00027DB8">
        <w:trPr>
          <w:trHeight w:val="227"/>
          <w:jc w:val="center"/>
        </w:trPr>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p>
        </w:tc>
        <w:tc>
          <w:tcPr>
            <w:tcW w:w="3220" w:type="dxa"/>
            <w:tcBorders>
              <w:top w:val="nil"/>
              <w:left w:val="nil"/>
              <w:bottom w:val="single" w:sz="4" w:space="0" w:color="auto"/>
              <w:right w:val="single" w:sz="4" w:space="0" w:color="auto"/>
            </w:tcBorders>
            <w:vAlign w:val="center"/>
            <w:hideMark/>
          </w:tcPr>
          <w:p w:rsidR="00027DB8" w:rsidRDefault="00027DB8">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32. Взвешенные вещества</w:t>
            </w:r>
          </w:p>
        </w:tc>
      </w:tr>
    </w:tbl>
    <w:p w:rsidR="00EA79E8" w:rsidRPr="00EB73F8" w:rsidRDefault="00EA79E8" w:rsidP="00EE76DA">
      <w:pPr>
        <w:spacing w:after="0" w:line="360" w:lineRule="auto"/>
        <w:ind w:firstLine="709"/>
        <w:jc w:val="both"/>
        <w:rPr>
          <w:rFonts w:ascii="Times New Roman" w:hAnsi="Times New Roman"/>
          <w:i/>
          <w:sz w:val="20"/>
          <w:szCs w:val="20"/>
          <w:highlight w:val="yellow"/>
          <w:lang w:eastAsia="ru-RU"/>
        </w:rPr>
      </w:pPr>
    </w:p>
    <w:p w:rsidR="00EA79E8" w:rsidRDefault="00EA79E8" w:rsidP="00EE76DA">
      <w:pPr>
        <w:spacing w:after="0" w:line="360" w:lineRule="auto"/>
        <w:ind w:firstLine="709"/>
        <w:jc w:val="both"/>
        <w:rPr>
          <w:rFonts w:ascii="Times New Roman" w:hAnsi="Times New Roman"/>
          <w:i/>
          <w:sz w:val="20"/>
          <w:szCs w:val="20"/>
          <w:highlight w:val="yellow"/>
          <w:lang w:eastAsia="ru-RU"/>
        </w:rPr>
      </w:pPr>
    </w:p>
    <w:p w:rsidR="00027DB8" w:rsidRPr="00EB73F8" w:rsidRDefault="00027DB8" w:rsidP="00EE76DA">
      <w:pPr>
        <w:spacing w:after="0" w:line="360" w:lineRule="auto"/>
        <w:ind w:firstLine="709"/>
        <w:jc w:val="both"/>
        <w:rPr>
          <w:rFonts w:ascii="Times New Roman" w:hAnsi="Times New Roman"/>
          <w:i/>
          <w:sz w:val="20"/>
          <w:szCs w:val="20"/>
          <w:highlight w:val="yellow"/>
          <w:lang w:eastAsia="ru-RU"/>
        </w:rPr>
      </w:pPr>
    </w:p>
    <w:p w:rsidR="00EE76DA" w:rsidRPr="00027DB8" w:rsidRDefault="00EA79E8" w:rsidP="00EE76DA">
      <w:pPr>
        <w:spacing w:after="0" w:line="360" w:lineRule="auto"/>
        <w:ind w:firstLine="709"/>
        <w:jc w:val="both"/>
        <w:rPr>
          <w:rFonts w:ascii="Times New Roman" w:hAnsi="Times New Roman"/>
          <w:i/>
          <w:sz w:val="24"/>
          <w:szCs w:val="20"/>
          <w:lang w:eastAsia="ru-RU"/>
        </w:rPr>
      </w:pPr>
      <w:r w:rsidRPr="00027DB8">
        <w:rPr>
          <w:rFonts w:ascii="Times New Roman" w:hAnsi="Times New Roman"/>
          <w:i/>
          <w:sz w:val="24"/>
          <w:szCs w:val="20"/>
          <w:lang w:eastAsia="ru-RU"/>
        </w:rPr>
        <w:t xml:space="preserve">Продолжение таблицы </w:t>
      </w:r>
      <w:r w:rsidR="00706BF8" w:rsidRPr="00027DB8">
        <w:rPr>
          <w:rFonts w:ascii="Times New Roman" w:hAnsi="Times New Roman"/>
          <w:i/>
          <w:sz w:val="24"/>
          <w:szCs w:val="20"/>
          <w:lang w:eastAsia="ru-RU"/>
        </w:rPr>
        <w:t>5</w:t>
      </w:r>
    </w:p>
    <w:tbl>
      <w:tblPr>
        <w:tblW w:w="15100" w:type="dxa"/>
        <w:jc w:val="center"/>
        <w:tblInd w:w="239" w:type="dxa"/>
        <w:tblLook w:val="04A0" w:firstRow="1" w:lastRow="0" w:firstColumn="1" w:lastColumn="0" w:noHBand="0" w:noVBand="1"/>
      </w:tblPr>
      <w:tblGrid>
        <w:gridCol w:w="1758"/>
        <w:gridCol w:w="1040"/>
        <w:gridCol w:w="2230"/>
        <w:gridCol w:w="1840"/>
        <w:gridCol w:w="1760"/>
        <w:gridCol w:w="1960"/>
        <w:gridCol w:w="4623"/>
      </w:tblGrid>
      <w:tr w:rsidR="00C806B1" w:rsidRPr="00C806B1" w:rsidTr="00C806B1">
        <w:trPr>
          <w:trHeight w:val="1007"/>
          <w:jc w:val="center"/>
        </w:trPr>
        <w:tc>
          <w:tcPr>
            <w:tcW w:w="16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6B1" w:rsidRPr="00C806B1" w:rsidRDefault="00C806B1">
            <w:pPr>
              <w:spacing w:after="0" w:line="240" w:lineRule="auto"/>
              <w:jc w:val="center"/>
              <w:rPr>
                <w:rFonts w:ascii="Times New Roman" w:hAnsi="Times New Roman"/>
                <w:b/>
                <w:color w:val="000000"/>
                <w:sz w:val="20"/>
                <w:szCs w:val="20"/>
                <w:lang w:eastAsia="ru-RU"/>
              </w:rPr>
            </w:pPr>
            <w:r w:rsidRPr="00C806B1">
              <w:rPr>
                <w:rFonts w:ascii="Times New Roman" w:hAnsi="Times New Roman"/>
                <w:b/>
                <w:color w:val="000000"/>
                <w:sz w:val="20"/>
                <w:szCs w:val="20"/>
                <w:lang w:eastAsia="ru-RU"/>
              </w:rPr>
              <w:t>Контролируемая среда</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C806B1" w:rsidRPr="00C806B1" w:rsidRDefault="00C806B1">
            <w:pPr>
              <w:spacing w:after="0" w:line="240" w:lineRule="auto"/>
              <w:jc w:val="center"/>
              <w:rPr>
                <w:rFonts w:ascii="Times New Roman" w:hAnsi="Times New Roman"/>
                <w:b/>
                <w:color w:val="000000"/>
                <w:sz w:val="20"/>
                <w:szCs w:val="20"/>
                <w:lang w:eastAsia="ru-RU"/>
              </w:rPr>
            </w:pPr>
            <w:r w:rsidRPr="00C806B1">
              <w:rPr>
                <w:rFonts w:ascii="Times New Roman" w:hAnsi="Times New Roman"/>
                <w:b/>
                <w:color w:val="000000"/>
                <w:sz w:val="20"/>
                <w:szCs w:val="20"/>
                <w:lang w:eastAsia="ru-RU"/>
              </w:rPr>
              <w:t xml:space="preserve">№ </w:t>
            </w:r>
            <w:proofErr w:type="gramStart"/>
            <w:r w:rsidRPr="00C806B1">
              <w:rPr>
                <w:rFonts w:ascii="Times New Roman" w:hAnsi="Times New Roman"/>
                <w:b/>
                <w:color w:val="000000"/>
                <w:sz w:val="20"/>
                <w:szCs w:val="20"/>
                <w:lang w:eastAsia="ru-RU"/>
              </w:rPr>
              <w:t>п</w:t>
            </w:r>
            <w:proofErr w:type="gramEnd"/>
            <w:r w:rsidRPr="00C806B1">
              <w:rPr>
                <w:rFonts w:ascii="Times New Roman" w:hAnsi="Times New Roman"/>
                <w:b/>
                <w:color w:val="000000"/>
                <w:sz w:val="20"/>
                <w:szCs w:val="20"/>
                <w:lang w:eastAsia="ru-RU"/>
              </w:rPr>
              <w:t>/п по схеме</w:t>
            </w:r>
          </w:p>
        </w:tc>
        <w:tc>
          <w:tcPr>
            <w:tcW w:w="2230" w:type="dxa"/>
            <w:tcBorders>
              <w:top w:val="single" w:sz="4" w:space="0" w:color="auto"/>
              <w:left w:val="nil"/>
              <w:bottom w:val="single" w:sz="4" w:space="0" w:color="auto"/>
              <w:right w:val="single" w:sz="4" w:space="0" w:color="auto"/>
            </w:tcBorders>
            <w:shd w:val="clear" w:color="auto" w:fill="auto"/>
            <w:vAlign w:val="center"/>
            <w:hideMark/>
          </w:tcPr>
          <w:p w:rsidR="00C806B1" w:rsidRPr="00C806B1" w:rsidRDefault="00C806B1">
            <w:pPr>
              <w:spacing w:after="0" w:line="240" w:lineRule="auto"/>
              <w:jc w:val="center"/>
              <w:rPr>
                <w:rFonts w:ascii="Times New Roman" w:hAnsi="Times New Roman"/>
                <w:b/>
                <w:color w:val="000000"/>
                <w:sz w:val="20"/>
                <w:szCs w:val="20"/>
                <w:lang w:eastAsia="ru-RU"/>
              </w:rPr>
            </w:pPr>
            <w:r w:rsidRPr="00C806B1">
              <w:rPr>
                <w:rFonts w:ascii="Times New Roman" w:hAnsi="Times New Roman"/>
                <w:b/>
                <w:color w:val="000000"/>
                <w:sz w:val="20"/>
                <w:szCs w:val="20"/>
                <w:lang w:eastAsia="ru-RU"/>
              </w:rPr>
              <w:t>Место расположения точек отбора проб</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C806B1" w:rsidRPr="00C806B1" w:rsidRDefault="00C806B1">
            <w:pPr>
              <w:spacing w:after="0" w:line="240" w:lineRule="auto"/>
              <w:jc w:val="center"/>
              <w:rPr>
                <w:rFonts w:ascii="Times New Roman" w:hAnsi="Times New Roman"/>
                <w:b/>
                <w:color w:val="000000"/>
                <w:sz w:val="20"/>
                <w:szCs w:val="20"/>
                <w:lang w:eastAsia="ru-RU"/>
              </w:rPr>
            </w:pPr>
            <w:r w:rsidRPr="00C806B1">
              <w:rPr>
                <w:rFonts w:ascii="Times New Roman" w:hAnsi="Times New Roman"/>
                <w:b/>
                <w:color w:val="000000"/>
                <w:sz w:val="20"/>
                <w:szCs w:val="20"/>
                <w:lang w:eastAsia="ru-RU"/>
              </w:rPr>
              <w:t>Периодичность отбора проб</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C806B1" w:rsidRPr="00C806B1" w:rsidRDefault="00C806B1">
            <w:pPr>
              <w:spacing w:after="0" w:line="240" w:lineRule="auto"/>
              <w:jc w:val="center"/>
              <w:rPr>
                <w:rFonts w:ascii="Times New Roman" w:hAnsi="Times New Roman"/>
                <w:b/>
                <w:color w:val="000000"/>
                <w:sz w:val="20"/>
                <w:szCs w:val="20"/>
                <w:lang w:eastAsia="ru-RU"/>
              </w:rPr>
            </w:pPr>
            <w:r w:rsidRPr="00C806B1">
              <w:rPr>
                <w:rFonts w:ascii="Times New Roman" w:hAnsi="Times New Roman"/>
                <w:b/>
                <w:color w:val="000000"/>
                <w:sz w:val="20"/>
                <w:szCs w:val="20"/>
                <w:lang w:eastAsia="ru-RU"/>
              </w:rPr>
              <w:t>Характер отбора проб</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C806B1" w:rsidRPr="00C806B1" w:rsidRDefault="00C806B1">
            <w:pPr>
              <w:spacing w:after="0" w:line="240" w:lineRule="auto"/>
              <w:jc w:val="center"/>
              <w:rPr>
                <w:rFonts w:ascii="Times New Roman" w:hAnsi="Times New Roman"/>
                <w:b/>
                <w:color w:val="000000"/>
                <w:sz w:val="20"/>
                <w:szCs w:val="20"/>
                <w:lang w:eastAsia="ru-RU"/>
              </w:rPr>
            </w:pPr>
            <w:r w:rsidRPr="00C806B1">
              <w:rPr>
                <w:rFonts w:ascii="Times New Roman" w:hAnsi="Times New Roman"/>
                <w:b/>
                <w:color w:val="000000"/>
                <w:sz w:val="20"/>
                <w:szCs w:val="20"/>
                <w:lang w:eastAsia="ru-RU"/>
              </w:rPr>
              <w:t>Способ и условия отбора</w:t>
            </w:r>
          </w:p>
        </w:tc>
        <w:tc>
          <w:tcPr>
            <w:tcW w:w="4623" w:type="dxa"/>
            <w:tcBorders>
              <w:top w:val="single" w:sz="4" w:space="0" w:color="auto"/>
              <w:left w:val="nil"/>
              <w:bottom w:val="single" w:sz="4" w:space="0" w:color="auto"/>
              <w:right w:val="single" w:sz="4" w:space="0" w:color="auto"/>
            </w:tcBorders>
            <w:shd w:val="clear" w:color="auto" w:fill="auto"/>
            <w:vAlign w:val="center"/>
            <w:hideMark/>
          </w:tcPr>
          <w:p w:rsidR="00C806B1" w:rsidRPr="00C806B1" w:rsidRDefault="00C806B1">
            <w:pPr>
              <w:spacing w:after="0" w:line="240" w:lineRule="auto"/>
              <w:jc w:val="center"/>
              <w:rPr>
                <w:rFonts w:ascii="Times New Roman" w:hAnsi="Times New Roman"/>
                <w:b/>
                <w:color w:val="000000"/>
                <w:sz w:val="20"/>
                <w:szCs w:val="20"/>
                <w:lang w:eastAsia="ru-RU"/>
              </w:rPr>
            </w:pPr>
            <w:r w:rsidRPr="00C806B1">
              <w:rPr>
                <w:rFonts w:ascii="Times New Roman" w:hAnsi="Times New Roman"/>
                <w:b/>
                <w:color w:val="000000"/>
                <w:sz w:val="20"/>
                <w:szCs w:val="20"/>
                <w:lang w:eastAsia="ru-RU"/>
              </w:rPr>
              <w:t>Полный перечень определяемых компонентов, контролируемые параметры по каждой точке</w:t>
            </w:r>
          </w:p>
        </w:tc>
      </w:tr>
      <w:tr w:rsidR="00C806B1" w:rsidTr="00C806B1">
        <w:trPr>
          <w:trHeight w:val="269"/>
          <w:jc w:val="center"/>
        </w:trPr>
        <w:tc>
          <w:tcPr>
            <w:tcW w:w="1647" w:type="dxa"/>
            <w:tcBorders>
              <w:top w:val="nil"/>
              <w:left w:val="single" w:sz="4" w:space="0" w:color="auto"/>
              <w:bottom w:val="single" w:sz="4" w:space="0" w:color="auto"/>
              <w:right w:val="single" w:sz="4" w:space="0" w:color="auto"/>
            </w:tcBorders>
            <w:shd w:val="clear" w:color="auto" w:fill="auto"/>
            <w:vAlign w:val="center"/>
            <w:hideMark/>
          </w:tcPr>
          <w:p w:rsidR="00C806B1" w:rsidRPr="00C806B1" w:rsidRDefault="00C806B1">
            <w:pPr>
              <w:spacing w:after="0" w:line="240" w:lineRule="auto"/>
              <w:jc w:val="center"/>
              <w:rPr>
                <w:rFonts w:ascii="Times New Roman" w:hAnsi="Times New Roman"/>
                <w:b/>
                <w:i/>
                <w:iCs/>
                <w:color w:val="000000"/>
                <w:sz w:val="20"/>
                <w:szCs w:val="20"/>
                <w:lang w:eastAsia="ru-RU"/>
              </w:rPr>
            </w:pPr>
            <w:r w:rsidRPr="00C806B1">
              <w:rPr>
                <w:rFonts w:ascii="Times New Roman" w:hAnsi="Times New Roman"/>
                <w:b/>
                <w:i/>
                <w:iCs/>
                <w:color w:val="000000"/>
                <w:sz w:val="20"/>
                <w:szCs w:val="20"/>
                <w:lang w:eastAsia="ru-RU"/>
              </w:rPr>
              <w:t>1</w:t>
            </w:r>
          </w:p>
        </w:tc>
        <w:tc>
          <w:tcPr>
            <w:tcW w:w="1040" w:type="dxa"/>
            <w:tcBorders>
              <w:top w:val="nil"/>
              <w:left w:val="nil"/>
              <w:bottom w:val="single" w:sz="4" w:space="0" w:color="auto"/>
              <w:right w:val="single" w:sz="4" w:space="0" w:color="auto"/>
            </w:tcBorders>
            <w:shd w:val="clear" w:color="auto" w:fill="auto"/>
            <w:noWrap/>
            <w:vAlign w:val="center"/>
            <w:hideMark/>
          </w:tcPr>
          <w:p w:rsidR="00C806B1" w:rsidRPr="00C806B1" w:rsidRDefault="00C806B1">
            <w:pPr>
              <w:spacing w:after="0" w:line="240" w:lineRule="auto"/>
              <w:jc w:val="center"/>
              <w:rPr>
                <w:rFonts w:ascii="Times New Roman" w:hAnsi="Times New Roman"/>
                <w:b/>
                <w:i/>
                <w:iCs/>
                <w:color w:val="000000"/>
                <w:sz w:val="20"/>
                <w:szCs w:val="20"/>
                <w:lang w:eastAsia="ru-RU"/>
              </w:rPr>
            </w:pPr>
            <w:r w:rsidRPr="00C806B1">
              <w:rPr>
                <w:rFonts w:ascii="Times New Roman" w:hAnsi="Times New Roman"/>
                <w:b/>
                <w:i/>
                <w:iCs/>
                <w:color w:val="000000"/>
                <w:sz w:val="20"/>
                <w:szCs w:val="20"/>
                <w:lang w:eastAsia="ru-RU"/>
              </w:rPr>
              <w:t>2</w:t>
            </w:r>
          </w:p>
        </w:tc>
        <w:tc>
          <w:tcPr>
            <w:tcW w:w="2230" w:type="dxa"/>
            <w:tcBorders>
              <w:top w:val="nil"/>
              <w:left w:val="nil"/>
              <w:bottom w:val="single" w:sz="4" w:space="0" w:color="auto"/>
              <w:right w:val="single" w:sz="4" w:space="0" w:color="auto"/>
            </w:tcBorders>
            <w:shd w:val="clear" w:color="auto" w:fill="auto"/>
            <w:noWrap/>
            <w:vAlign w:val="center"/>
            <w:hideMark/>
          </w:tcPr>
          <w:p w:rsidR="00C806B1" w:rsidRPr="00C806B1" w:rsidRDefault="00C806B1">
            <w:pPr>
              <w:spacing w:after="0" w:line="240" w:lineRule="auto"/>
              <w:jc w:val="center"/>
              <w:rPr>
                <w:rFonts w:ascii="Times New Roman" w:hAnsi="Times New Roman"/>
                <w:b/>
                <w:i/>
                <w:iCs/>
                <w:color w:val="000000"/>
                <w:sz w:val="20"/>
                <w:szCs w:val="20"/>
                <w:lang w:eastAsia="ru-RU"/>
              </w:rPr>
            </w:pPr>
            <w:r w:rsidRPr="00C806B1">
              <w:rPr>
                <w:rFonts w:ascii="Times New Roman" w:hAnsi="Times New Roman"/>
                <w:b/>
                <w:i/>
                <w:iCs/>
                <w:color w:val="000000"/>
                <w:sz w:val="20"/>
                <w:szCs w:val="20"/>
                <w:lang w:eastAsia="ru-RU"/>
              </w:rPr>
              <w:t>3</w:t>
            </w:r>
          </w:p>
        </w:tc>
        <w:tc>
          <w:tcPr>
            <w:tcW w:w="1840" w:type="dxa"/>
            <w:tcBorders>
              <w:top w:val="nil"/>
              <w:left w:val="nil"/>
              <w:bottom w:val="single" w:sz="4" w:space="0" w:color="auto"/>
              <w:right w:val="single" w:sz="4" w:space="0" w:color="auto"/>
            </w:tcBorders>
            <w:shd w:val="clear" w:color="auto" w:fill="auto"/>
            <w:noWrap/>
            <w:vAlign w:val="center"/>
            <w:hideMark/>
          </w:tcPr>
          <w:p w:rsidR="00C806B1" w:rsidRPr="00C806B1" w:rsidRDefault="00C806B1">
            <w:pPr>
              <w:spacing w:after="0" w:line="240" w:lineRule="auto"/>
              <w:jc w:val="center"/>
              <w:rPr>
                <w:rFonts w:ascii="Times New Roman" w:hAnsi="Times New Roman"/>
                <w:b/>
                <w:i/>
                <w:iCs/>
                <w:color w:val="000000"/>
                <w:sz w:val="20"/>
                <w:szCs w:val="20"/>
                <w:lang w:eastAsia="ru-RU"/>
              </w:rPr>
            </w:pPr>
            <w:r w:rsidRPr="00C806B1">
              <w:rPr>
                <w:rFonts w:ascii="Times New Roman" w:hAnsi="Times New Roman"/>
                <w:b/>
                <w:i/>
                <w:iCs/>
                <w:color w:val="000000"/>
                <w:sz w:val="20"/>
                <w:szCs w:val="20"/>
                <w:lang w:eastAsia="ru-RU"/>
              </w:rPr>
              <w:t>4</w:t>
            </w:r>
          </w:p>
        </w:tc>
        <w:tc>
          <w:tcPr>
            <w:tcW w:w="1760" w:type="dxa"/>
            <w:tcBorders>
              <w:top w:val="nil"/>
              <w:left w:val="nil"/>
              <w:bottom w:val="single" w:sz="4" w:space="0" w:color="auto"/>
              <w:right w:val="single" w:sz="4" w:space="0" w:color="auto"/>
            </w:tcBorders>
            <w:shd w:val="clear" w:color="auto" w:fill="auto"/>
            <w:noWrap/>
            <w:vAlign w:val="center"/>
            <w:hideMark/>
          </w:tcPr>
          <w:p w:rsidR="00C806B1" w:rsidRPr="00C806B1" w:rsidRDefault="00C806B1">
            <w:pPr>
              <w:spacing w:after="0" w:line="240" w:lineRule="auto"/>
              <w:jc w:val="center"/>
              <w:rPr>
                <w:rFonts w:ascii="Times New Roman" w:hAnsi="Times New Roman"/>
                <w:b/>
                <w:i/>
                <w:iCs/>
                <w:color w:val="000000"/>
                <w:sz w:val="20"/>
                <w:szCs w:val="20"/>
                <w:lang w:eastAsia="ru-RU"/>
              </w:rPr>
            </w:pPr>
            <w:r w:rsidRPr="00C806B1">
              <w:rPr>
                <w:rFonts w:ascii="Times New Roman" w:hAnsi="Times New Roman"/>
                <w:b/>
                <w:i/>
                <w:iCs/>
                <w:color w:val="000000"/>
                <w:sz w:val="20"/>
                <w:szCs w:val="20"/>
                <w:lang w:eastAsia="ru-RU"/>
              </w:rPr>
              <w:t>5</w:t>
            </w:r>
          </w:p>
        </w:tc>
        <w:tc>
          <w:tcPr>
            <w:tcW w:w="1960" w:type="dxa"/>
            <w:tcBorders>
              <w:top w:val="nil"/>
              <w:left w:val="nil"/>
              <w:bottom w:val="single" w:sz="4" w:space="0" w:color="auto"/>
              <w:right w:val="single" w:sz="4" w:space="0" w:color="auto"/>
            </w:tcBorders>
            <w:shd w:val="clear" w:color="auto" w:fill="auto"/>
            <w:noWrap/>
            <w:vAlign w:val="center"/>
            <w:hideMark/>
          </w:tcPr>
          <w:p w:rsidR="00C806B1" w:rsidRPr="00C806B1" w:rsidRDefault="00C806B1">
            <w:pPr>
              <w:spacing w:after="0" w:line="240" w:lineRule="auto"/>
              <w:jc w:val="center"/>
              <w:rPr>
                <w:rFonts w:ascii="Times New Roman" w:hAnsi="Times New Roman"/>
                <w:b/>
                <w:i/>
                <w:iCs/>
                <w:color w:val="000000"/>
                <w:sz w:val="20"/>
                <w:szCs w:val="20"/>
                <w:lang w:eastAsia="ru-RU"/>
              </w:rPr>
            </w:pPr>
            <w:r w:rsidRPr="00C806B1">
              <w:rPr>
                <w:rFonts w:ascii="Times New Roman" w:hAnsi="Times New Roman"/>
                <w:b/>
                <w:i/>
                <w:iCs/>
                <w:color w:val="000000"/>
                <w:sz w:val="20"/>
                <w:szCs w:val="20"/>
                <w:lang w:eastAsia="ru-RU"/>
              </w:rPr>
              <w:t>6</w:t>
            </w:r>
          </w:p>
        </w:tc>
        <w:tc>
          <w:tcPr>
            <w:tcW w:w="4623" w:type="dxa"/>
            <w:tcBorders>
              <w:top w:val="nil"/>
              <w:left w:val="nil"/>
              <w:bottom w:val="single" w:sz="4" w:space="0" w:color="auto"/>
              <w:right w:val="single" w:sz="4" w:space="0" w:color="auto"/>
            </w:tcBorders>
            <w:shd w:val="clear" w:color="auto" w:fill="auto"/>
            <w:noWrap/>
            <w:vAlign w:val="center"/>
            <w:hideMark/>
          </w:tcPr>
          <w:p w:rsidR="00C806B1" w:rsidRDefault="00C806B1">
            <w:pPr>
              <w:spacing w:after="0" w:line="240" w:lineRule="auto"/>
              <w:jc w:val="center"/>
              <w:rPr>
                <w:rFonts w:ascii="Times New Roman" w:hAnsi="Times New Roman"/>
                <w:b/>
                <w:i/>
                <w:iCs/>
                <w:color w:val="000000"/>
                <w:sz w:val="20"/>
                <w:szCs w:val="20"/>
                <w:lang w:eastAsia="ru-RU"/>
              </w:rPr>
            </w:pPr>
            <w:r w:rsidRPr="00C806B1">
              <w:rPr>
                <w:rFonts w:ascii="Times New Roman" w:hAnsi="Times New Roman"/>
                <w:b/>
                <w:i/>
                <w:iCs/>
                <w:color w:val="000000"/>
                <w:sz w:val="20"/>
                <w:szCs w:val="20"/>
                <w:lang w:eastAsia="ru-RU"/>
              </w:rPr>
              <w:t>7</w:t>
            </w:r>
          </w:p>
        </w:tc>
      </w:tr>
      <w:tr w:rsidR="00C806B1" w:rsidTr="00C806B1">
        <w:trPr>
          <w:trHeight w:val="291"/>
          <w:jc w:val="center"/>
        </w:trPr>
        <w:tc>
          <w:tcPr>
            <w:tcW w:w="1647" w:type="dxa"/>
            <w:vMerge w:val="restart"/>
            <w:tcBorders>
              <w:top w:val="nil"/>
              <w:left w:val="single" w:sz="4" w:space="0" w:color="auto"/>
              <w:bottom w:val="single" w:sz="4" w:space="0" w:color="000000"/>
              <w:right w:val="single" w:sz="4" w:space="0" w:color="auto"/>
            </w:tcBorders>
            <w:vAlign w:val="center"/>
            <w:hideMark/>
          </w:tcPr>
          <w:p w:rsidR="00C806B1" w:rsidRDefault="00C806B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Почва</w:t>
            </w:r>
          </w:p>
        </w:tc>
        <w:tc>
          <w:tcPr>
            <w:tcW w:w="1040" w:type="dxa"/>
            <w:vMerge w:val="restart"/>
            <w:tcBorders>
              <w:top w:val="nil"/>
              <w:left w:val="single" w:sz="4" w:space="0" w:color="auto"/>
              <w:bottom w:val="single" w:sz="4" w:space="0" w:color="auto"/>
              <w:right w:val="single" w:sz="4" w:space="0" w:color="auto"/>
            </w:tcBorders>
            <w:noWrap/>
            <w:vAlign w:val="center"/>
            <w:hideMark/>
          </w:tcPr>
          <w:p w:rsidR="00C806B1" w:rsidRDefault="00C806B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т. П</w:t>
            </w:r>
            <w:proofErr w:type="gramStart"/>
            <w:r>
              <w:rPr>
                <w:rFonts w:ascii="Times New Roman" w:hAnsi="Times New Roman"/>
                <w:color w:val="000000"/>
                <w:sz w:val="20"/>
                <w:szCs w:val="20"/>
                <w:lang w:eastAsia="ru-RU"/>
              </w:rPr>
              <w:t>1</w:t>
            </w:r>
            <w:proofErr w:type="gramEnd"/>
          </w:p>
        </w:tc>
        <w:tc>
          <w:tcPr>
            <w:tcW w:w="2230" w:type="dxa"/>
            <w:vMerge w:val="restart"/>
            <w:tcBorders>
              <w:top w:val="nil"/>
              <w:left w:val="single" w:sz="4" w:space="0" w:color="auto"/>
              <w:bottom w:val="single" w:sz="4" w:space="0" w:color="auto"/>
              <w:right w:val="single" w:sz="4" w:space="0" w:color="auto"/>
            </w:tcBorders>
            <w:vAlign w:val="center"/>
            <w:hideMark/>
          </w:tcPr>
          <w:p w:rsidR="00C806B1" w:rsidRDefault="00C806B1" w:rsidP="002140FA">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 xml:space="preserve">Контрольная точка заложена на границе СЗЗ </w:t>
            </w:r>
            <w:r w:rsidR="002140FA">
              <w:rPr>
                <w:rFonts w:ascii="Times New Roman" w:hAnsi="Times New Roman"/>
                <w:color w:val="000000"/>
                <w:sz w:val="20"/>
                <w:szCs w:val="20"/>
                <w:lang w:eastAsia="ru-RU"/>
              </w:rPr>
              <w:t>золоотвала</w:t>
            </w:r>
            <w:r>
              <w:rPr>
                <w:rFonts w:ascii="Times New Roman" w:hAnsi="Times New Roman"/>
                <w:color w:val="000000"/>
                <w:sz w:val="20"/>
                <w:szCs w:val="20"/>
                <w:lang w:eastAsia="ru-RU"/>
              </w:rPr>
              <w:t xml:space="preserve"> – в южном направлении от золоотвала</w:t>
            </w:r>
          </w:p>
        </w:tc>
        <w:tc>
          <w:tcPr>
            <w:tcW w:w="1840" w:type="dxa"/>
            <w:vMerge w:val="restart"/>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 раз в год</w:t>
            </w:r>
          </w:p>
        </w:tc>
        <w:tc>
          <w:tcPr>
            <w:tcW w:w="1760" w:type="dxa"/>
            <w:vMerge w:val="restart"/>
            <w:tcBorders>
              <w:top w:val="nil"/>
              <w:left w:val="single" w:sz="4" w:space="0" w:color="auto"/>
              <w:bottom w:val="single" w:sz="4" w:space="0" w:color="auto"/>
              <w:right w:val="single" w:sz="4" w:space="0" w:color="auto"/>
            </w:tcBorders>
            <w:noWrap/>
            <w:vAlign w:val="center"/>
            <w:hideMark/>
          </w:tcPr>
          <w:p w:rsidR="00C806B1" w:rsidRDefault="00C806B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 проба</w:t>
            </w:r>
          </w:p>
        </w:tc>
        <w:tc>
          <w:tcPr>
            <w:tcW w:w="1960" w:type="dxa"/>
            <w:vMerge w:val="restart"/>
            <w:tcBorders>
              <w:top w:val="nil"/>
              <w:left w:val="single" w:sz="4" w:space="0" w:color="auto"/>
              <w:bottom w:val="single" w:sz="4" w:space="0" w:color="auto"/>
              <w:right w:val="single" w:sz="4" w:space="0" w:color="auto"/>
            </w:tcBorders>
            <w:noWrap/>
            <w:vAlign w:val="center"/>
            <w:hideMark/>
          </w:tcPr>
          <w:p w:rsidR="00C806B1" w:rsidRDefault="00C806B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ручной</w:t>
            </w:r>
          </w:p>
        </w:tc>
        <w:tc>
          <w:tcPr>
            <w:tcW w:w="4623" w:type="dxa"/>
            <w:tcBorders>
              <w:top w:val="nil"/>
              <w:left w:val="nil"/>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 xml:space="preserve">1. рН </w:t>
            </w:r>
          </w:p>
        </w:tc>
      </w:tr>
      <w:tr w:rsidR="00C806B1" w:rsidTr="00C806B1">
        <w:trPr>
          <w:trHeight w:val="281"/>
          <w:jc w:val="center"/>
        </w:trPr>
        <w:tc>
          <w:tcPr>
            <w:tcW w:w="0" w:type="auto"/>
            <w:vMerge/>
            <w:tcBorders>
              <w:top w:val="nil"/>
              <w:left w:val="single" w:sz="4" w:space="0" w:color="auto"/>
              <w:bottom w:val="single" w:sz="4" w:space="0" w:color="000000"/>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4623" w:type="dxa"/>
            <w:tcBorders>
              <w:top w:val="nil"/>
              <w:left w:val="nil"/>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2. Нефтепродукты</w:t>
            </w:r>
          </w:p>
        </w:tc>
      </w:tr>
      <w:tr w:rsidR="00C806B1" w:rsidTr="00C806B1">
        <w:trPr>
          <w:trHeight w:val="271"/>
          <w:jc w:val="center"/>
        </w:trPr>
        <w:tc>
          <w:tcPr>
            <w:tcW w:w="0" w:type="auto"/>
            <w:vMerge/>
            <w:tcBorders>
              <w:top w:val="nil"/>
              <w:left w:val="single" w:sz="4" w:space="0" w:color="auto"/>
              <w:bottom w:val="single" w:sz="4" w:space="0" w:color="000000"/>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4623" w:type="dxa"/>
            <w:tcBorders>
              <w:top w:val="nil"/>
              <w:left w:val="nil"/>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 xml:space="preserve">3. </w:t>
            </w:r>
            <w:proofErr w:type="spellStart"/>
            <w:r>
              <w:rPr>
                <w:rFonts w:ascii="Times New Roman" w:hAnsi="Times New Roman"/>
                <w:color w:val="000000"/>
                <w:sz w:val="20"/>
                <w:szCs w:val="20"/>
                <w:lang w:eastAsia="ru-RU"/>
              </w:rPr>
              <w:t>Бен</w:t>
            </w:r>
            <w:proofErr w:type="gramStart"/>
            <w:r>
              <w:rPr>
                <w:rFonts w:ascii="Times New Roman" w:hAnsi="Times New Roman"/>
                <w:color w:val="000000"/>
                <w:sz w:val="20"/>
                <w:szCs w:val="20"/>
                <w:lang w:eastAsia="ru-RU"/>
              </w:rPr>
              <w:t>з</w:t>
            </w:r>
            <w:proofErr w:type="spellEnd"/>
            <w:r>
              <w:rPr>
                <w:rFonts w:ascii="Times New Roman" w:hAnsi="Times New Roman"/>
                <w:color w:val="000000"/>
                <w:sz w:val="20"/>
                <w:szCs w:val="20"/>
                <w:lang w:eastAsia="ru-RU"/>
              </w:rPr>
              <w:t>(</w:t>
            </w:r>
            <w:proofErr w:type="gramEnd"/>
            <w:r>
              <w:rPr>
                <w:rFonts w:ascii="Times New Roman" w:hAnsi="Times New Roman"/>
                <w:color w:val="000000"/>
                <w:sz w:val="20"/>
                <w:szCs w:val="20"/>
                <w:lang w:eastAsia="ru-RU"/>
              </w:rPr>
              <w:t>а)</w:t>
            </w:r>
            <w:proofErr w:type="spellStart"/>
            <w:r>
              <w:rPr>
                <w:rFonts w:ascii="Times New Roman" w:hAnsi="Times New Roman"/>
                <w:color w:val="000000"/>
                <w:sz w:val="20"/>
                <w:szCs w:val="20"/>
                <w:lang w:eastAsia="ru-RU"/>
              </w:rPr>
              <w:t>пирен</w:t>
            </w:r>
            <w:proofErr w:type="spellEnd"/>
          </w:p>
        </w:tc>
      </w:tr>
      <w:tr w:rsidR="00C806B1" w:rsidTr="00C806B1">
        <w:trPr>
          <w:trHeight w:val="510"/>
          <w:jc w:val="center"/>
        </w:trPr>
        <w:tc>
          <w:tcPr>
            <w:tcW w:w="0" w:type="auto"/>
            <w:vMerge/>
            <w:tcBorders>
              <w:top w:val="nil"/>
              <w:left w:val="single" w:sz="4" w:space="0" w:color="auto"/>
              <w:bottom w:val="single" w:sz="4" w:space="0" w:color="000000"/>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4623" w:type="dxa"/>
            <w:tcBorders>
              <w:top w:val="nil"/>
              <w:left w:val="nil"/>
              <w:bottom w:val="single" w:sz="4" w:space="0" w:color="auto"/>
              <w:right w:val="single" w:sz="4" w:space="0" w:color="auto"/>
            </w:tcBorders>
            <w:vAlign w:val="center"/>
            <w:hideMark/>
          </w:tcPr>
          <w:p w:rsidR="00C806B1" w:rsidRDefault="00C806B1">
            <w:pPr>
              <w:spacing w:after="0" w:line="240" w:lineRule="auto"/>
              <w:jc w:val="both"/>
              <w:rPr>
                <w:rFonts w:ascii="Times New Roman" w:hAnsi="Times New Roman"/>
                <w:color w:val="000000"/>
                <w:sz w:val="20"/>
                <w:szCs w:val="20"/>
                <w:lang w:eastAsia="ru-RU"/>
              </w:rPr>
            </w:pPr>
            <w:r>
              <w:rPr>
                <w:rFonts w:ascii="Times New Roman" w:hAnsi="Times New Roman"/>
                <w:color w:val="000000"/>
                <w:sz w:val="20"/>
                <w:szCs w:val="20"/>
                <w:lang w:eastAsia="ru-RU"/>
              </w:rPr>
              <w:t xml:space="preserve">4. </w:t>
            </w:r>
            <w:proofErr w:type="gramStart"/>
            <w:r>
              <w:rPr>
                <w:rFonts w:ascii="Times New Roman" w:hAnsi="Times New Roman"/>
                <w:i/>
                <w:color w:val="000000"/>
                <w:sz w:val="20"/>
                <w:szCs w:val="20"/>
                <w:lang w:eastAsia="ru-RU"/>
              </w:rPr>
              <w:t>Валовые формы тяжелых металлов</w:t>
            </w:r>
            <w:r>
              <w:rPr>
                <w:rFonts w:ascii="Times New Roman" w:hAnsi="Times New Roman"/>
                <w:color w:val="000000"/>
                <w:sz w:val="20"/>
                <w:szCs w:val="20"/>
                <w:lang w:eastAsia="ru-RU"/>
              </w:rPr>
              <w:t xml:space="preserve">: свинец, кадмий, цинк, медь, никель, мышьяк, ртуть; </w:t>
            </w:r>
            <w:proofErr w:type="gramEnd"/>
          </w:p>
          <w:p w:rsidR="00C806B1" w:rsidRDefault="00C806B1">
            <w:pPr>
              <w:spacing w:after="0" w:line="240" w:lineRule="auto"/>
              <w:jc w:val="both"/>
              <w:rPr>
                <w:rFonts w:ascii="Times New Roman" w:hAnsi="Times New Roman"/>
                <w:color w:val="000000"/>
                <w:sz w:val="20"/>
                <w:szCs w:val="20"/>
                <w:lang w:eastAsia="ru-RU"/>
              </w:rPr>
            </w:pPr>
            <w:r>
              <w:rPr>
                <w:rFonts w:ascii="Times New Roman" w:hAnsi="Times New Roman"/>
                <w:i/>
                <w:color w:val="000000"/>
                <w:sz w:val="20"/>
                <w:szCs w:val="20"/>
                <w:lang w:eastAsia="ru-RU"/>
              </w:rPr>
              <w:t>подвижные формы тяжелых металлов</w:t>
            </w:r>
            <w:r>
              <w:rPr>
                <w:rFonts w:ascii="Times New Roman" w:hAnsi="Times New Roman"/>
                <w:color w:val="000000"/>
                <w:sz w:val="20"/>
                <w:szCs w:val="20"/>
                <w:lang w:eastAsia="ru-RU"/>
              </w:rPr>
              <w:t>: свинец, цинк, медь, никель</w:t>
            </w:r>
          </w:p>
        </w:tc>
      </w:tr>
      <w:tr w:rsidR="00C806B1" w:rsidTr="00C806B1">
        <w:trPr>
          <w:trHeight w:val="510"/>
          <w:jc w:val="center"/>
        </w:trPr>
        <w:tc>
          <w:tcPr>
            <w:tcW w:w="0" w:type="auto"/>
            <w:vMerge/>
            <w:tcBorders>
              <w:top w:val="nil"/>
              <w:left w:val="single" w:sz="4" w:space="0" w:color="auto"/>
              <w:bottom w:val="single" w:sz="4" w:space="0" w:color="000000"/>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1840" w:type="dxa"/>
            <w:tcBorders>
              <w:top w:val="nil"/>
              <w:left w:val="nil"/>
              <w:bottom w:val="single" w:sz="4" w:space="0" w:color="auto"/>
              <w:right w:val="single" w:sz="4" w:space="0" w:color="auto"/>
            </w:tcBorders>
            <w:vAlign w:val="center"/>
            <w:hideMark/>
          </w:tcPr>
          <w:p w:rsidR="00C806B1" w:rsidRDefault="00C806B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 раз в год</w:t>
            </w:r>
          </w:p>
        </w:tc>
        <w:tc>
          <w:tcPr>
            <w:tcW w:w="1760" w:type="dxa"/>
            <w:tcBorders>
              <w:top w:val="nil"/>
              <w:left w:val="nil"/>
              <w:bottom w:val="single" w:sz="4" w:space="0" w:color="auto"/>
              <w:right w:val="single" w:sz="4" w:space="0" w:color="auto"/>
            </w:tcBorders>
            <w:noWrap/>
            <w:vAlign w:val="center"/>
            <w:hideMark/>
          </w:tcPr>
          <w:p w:rsidR="00C806B1" w:rsidRDefault="00C806B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 проба</w:t>
            </w:r>
          </w:p>
        </w:tc>
        <w:tc>
          <w:tcPr>
            <w:tcW w:w="1960" w:type="dxa"/>
            <w:tcBorders>
              <w:top w:val="nil"/>
              <w:left w:val="nil"/>
              <w:bottom w:val="single" w:sz="4" w:space="0" w:color="auto"/>
              <w:right w:val="single" w:sz="4" w:space="0" w:color="auto"/>
            </w:tcBorders>
            <w:noWrap/>
            <w:vAlign w:val="center"/>
            <w:hideMark/>
          </w:tcPr>
          <w:p w:rsidR="00C806B1" w:rsidRDefault="00C806B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ручной</w:t>
            </w:r>
          </w:p>
        </w:tc>
        <w:tc>
          <w:tcPr>
            <w:tcW w:w="4623" w:type="dxa"/>
            <w:tcBorders>
              <w:top w:val="nil"/>
              <w:left w:val="nil"/>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5. Удельная эффективная активность естественных радионуклидов</w:t>
            </w:r>
          </w:p>
        </w:tc>
      </w:tr>
      <w:tr w:rsidR="00C806B1" w:rsidTr="00C806B1">
        <w:trPr>
          <w:trHeight w:val="510"/>
          <w:jc w:val="center"/>
        </w:trPr>
        <w:tc>
          <w:tcPr>
            <w:tcW w:w="0" w:type="auto"/>
            <w:vMerge/>
            <w:tcBorders>
              <w:top w:val="nil"/>
              <w:left w:val="single" w:sz="4" w:space="0" w:color="auto"/>
              <w:bottom w:val="single" w:sz="4" w:space="0" w:color="000000"/>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1840" w:type="dxa"/>
            <w:tcBorders>
              <w:top w:val="nil"/>
              <w:left w:val="nil"/>
              <w:bottom w:val="single" w:sz="4" w:space="0" w:color="auto"/>
              <w:right w:val="single" w:sz="4" w:space="0" w:color="auto"/>
            </w:tcBorders>
            <w:vAlign w:val="center"/>
            <w:hideMark/>
          </w:tcPr>
          <w:p w:rsidR="00C806B1" w:rsidRDefault="00C806B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 раз в год</w:t>
            </w:r>
          </w:p>
        </w:tc>
        <w:tc>
          <w:tcPr>
            <w:tcW w:w="1760" w:type="dxa"/>
            <w:tcBorders>
              <w:top w:val="nil"/>
              <w:left w:val="nil"/>
              <w:bottom w:val="single" w:sz="4" w:space="0" w:color="auto"/>
              <w:right w:val="single" w:sz="4" w:space="0" w:color="auto"/>
            </w:tcBorders>
            <w:noWrap/>
            <w:vAlign w:val="center"/>
            <w:hideMark/>
          </w:tcPr>
          <w:p w:rsidR="00C806B1" w:rsidRDefault="00C806B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 проба</w:t>
            </w:r>
          </w:p>
        </w:tc>
        <w:tc>
          <w:tcPr>
            <w:tcW w:w="1960" w:type="dxa"/>
            <w:tcBorders>
              <w:top w:val="nil"/>
              <w:left w:val="nil"/>
              <w:bottom w:val="single" w:sz="4" w:space="0" w:color="auto"/>
              <w:right w:val="single" w:sz="4" w:space="0" w:color="auto"/>
            </w:tcBorders>
            <w:noWrap/>
            <w:vAlign w:val="center"/>
            <w:hideMark/>
          </w:tcPr>
          <w:p w:rsidR="00C806B1" w:rsidRDefault="00C806B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ручной</w:t>
            </w:r>
          </w:p>
        </w:tc>
        <w:tc>
          <w:tcPr>
            <w:tcW w:w="4623" w:type="dxa"/>
            <w:tcBorders>
              <w:top w:val="nil"/>
              <w:left w:val="nil"/>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 xml:space="preserve">6. Микробиологические показатели: индекс БГКП, индекс энтерококков, патогенные </w:t>
            </w:r>
            <w:proofErr w:type="spellStart"/>
            <w:r>
              <w:rPr>
                <w:rFonts w:ascii="Times New Roman" w:hAnsi="Times New Roman"/>
                <w:color w:val="000000"/>
                <w:sz w:val="20"/>
                <w:szCs w:val="20"/>
                <w:lang w:eastAsia="ru-RU"/>
              </w:rPr>
              <w:t>энтеробактерии</w:t>
            </w:r>
            <w:proofErr w:type="spellEnd"/>
            <w:r>
              <w:rPr>
                <w:rFonts w:ascii="Times New Roman" w:hAnsi="Times New Roman"/>
                <w:color w:val="000000"/>
                <w:sz w:val="20"/>
                <w:szCs w:val="20"/>
                <w:lang w:eastAsia="ru-RU"/>
              </w:rPr>
              <w:t xml:space="preserve">, в </w:t>
            </w:r>
            <w:proofErr w:type="spellStart"/>
            <w:r>
              <w:rPr>
                <w:rFonts w:ascii="Times New Roman" w:hAnsi="Times New Roman"/>
                <w:color w:val="000000"/>
                <w:sz w:val="20"/>
                <w:szCs w:val="20"/>
                <w:lang w:eastAsia="ru-RU"/>
              </w:rPr>
              <w:t>т.ч</w:t>
            </w:r>
            <w:proofErr w:type="spellEnd"/>
            <w:r>
              <w:rPr>
                <w:rFonts w:ascii="Times New Roman" w:hAnsi="Times New Roman"/>
                <w:color w:val="000000"/>
                <w:sz w:val="20"/>
                <w:szCs w:val="20"/>
                <w:lang w:eastAsia="ru-RU"/>
              </w:rPr>
              <w:t>. сальмонеллы</w:t>
            </w:r>
          </w:p>
        </w:tc>
      </w:tr>
      <w:tr w:rsidR="00C806B1" w:rsidTr="00C806B1">
        <w:trPr>
          <w:trHeight w:val="510"/>
          <w:jc w:val="center"/>
        </w:trPr>
        <w:tc>
          <w:tcPr>
            <w:tcW w:w="0" w:type="auto"/>
            <w:vMerge/>
            <w:tcBorders>
              <w:top w:val="nil"/>
              <w:left w:val="single" w:sz="4" w:space="0" w:color="auto"/>
              <w:bottom w:val="single" w:sz="4" w:space="0" w:color="000000"/>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1840" w:type="dxa"/>
            <w:tcBorders>
              <w:top w:val="nil"/>
              <w:left w:val="nil"/>
              <w:bottom w:val="single" w:sz="4" w:space="0" w:color="auto"/>
              <w:right w:val="single" w:sz="4" w:space="0" w:color="auto"/>
            </w:tcBorders>
            <w:vAlign w:val="center"/>
            <w:hideMark/>
          </w:tcPr>
          <w:p w:rsidR="00C806B1" w:rsidRDefault="00C806B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 раз в год</w:t>
            </w:r>
          </w:p>
        </w:tc>
        <w:tc>
          <w:tcPr>
            <w:tcW w:w="1760" w:type="dxa"/>
            <w:tcBorders>
              <w:top w:val="nil"/>
              <w:left w:val="nil"/>
              <w:bottom w:val="single" w:sz="4" w:space="0" w:color="auto"/>
              <w:right w:val="single" w:sz="4" w:space="0" w:color="auto"/>
            </w:tcBorders>
            <w:noWrap/>
            <w:vAlign w:val="center"/>
            <w:hideMark/>
          </w:tcPr>
          <w:p w:rsidR="00C806B1" w:rsidRDefault="00C806B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 проба</w:t>
            </w:r>
          </w:p>
        </w:tc>
        <w:tc>
          <w:tcPr>
            <w:tcW w:w="1960" w:type="dxa"/>
            <w:tcBorders>
              <w:top w:val="nil"/>
              <w:left w:val="nil"/>
              <w:bottom w:val="single" w:sz="4" w:space="0" w:color="auto"/>
              <w:right w:val="single" w:sz="4" w:space="0" w:color="auto"/>
            </w:tcBorders>
            <w:noWrap/>
            <w:vAlign w:val="center"/>
            <w:hideMark/>
          </w:tcPr>
          <w:p w:rsidR="00C806B1" w:rsidRDefault="00C806B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ручной</w:t>
            </w:r>
          </w:p>
        </w:tc>
        <w:tc>
          <w:tcPr>
            <w:tcW w:w="4623" w:type="dxa"/>
            <w:tcBorders>
              <w:top w:val="nil"/>
              <w:left w:val="nil"/>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 xml:space="preserve">7. </w:t>
            </w:r>
            <w:proofErr w:type="spellStart"/>
            <w:r>
              <w:rPr>
                <w:rFonts w:ascii="Times New Roman" w:hAnsi="Times New Roman"/>
                <w:color w:val="000000"/>
                <w:sz w:val="20"/>
                <w:szCs w:val="20"/>
                <w:lang w:eastAsia="ru-RU"/>
              </w:rPr>
              <w:t>Паразитологические</w:t>
            </w:r>
            <w:proofErr w:type="spellEnd"/>
            <w:r>
              <w:rPr>
                <w:rFonts w:ascii="Times New Roman" w:hAnsi="Times New Roman"/>
                <w:color w:val="000000"/>
                <w:sz w:val="20"/>
                <w:szCs w:val="20"/>
                <w:lang w:eastAsia="ru-RU"/>
              </w:rPr>
              <w:t xml:space="preserve"> показатели: жизнеспособные яйца гельминтов, жизнеспособные личинки гельминтов</w:t>
            </w:r>
          </w:p>
        </w:tc>
      </w:tr>
      <w:tr w:rsidR="00C806B1" w:rsidTr="00C806B1">
        <w:trPr>
          <w:trHeight w:val="351"/>
          <w:jc w:val="center"/>
        </w:trPr>
        <w:tc>
          <w:tcPr>
            <w:tcW w:w="0" w:type="auto"/>
            <w:vMerge/>
            <w:tcBorders>
              <w:top w:val="nil"/>
              <w:left w:val="single" w:sz="4" w:space="0" w:color="auto"/>
              <w:bottom w:val="single" w:sz="4" w:space="0" w:color="000000"/>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1040" w:type="dxa"/>
            <w:vMerge w:val="restart"/>
            <w:tcBorders>
              <w:top w:val="nil"/>
              <w:left w:val="single" w:sz="4" w:space="0" w:color="auto"/>
              <w:bottom w:val="single" w:sz="4" w:space="0" w:color="auto"/>
              <w:right w:val="single" w:sz="4" w:space="0" w:color="auto"/>
            </w:tcBorders>
            <w:noWrap/>
            <w:vAlign w:val="center"/>
            <w:hideMark/>
          </w:tcPr>
          <w:p w:rsidR="00C806B1" w:rsidRDefault="00C806B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т. П</w:t>
            </w:r>
            <w:proofErr w:type="gramStart"/>
            <w:r>
              <w:rPr>
                <w:rFonts w:ascii="Times New Roman" w:hAnsi="Times New Roman"/>
                <w:color w:val="000000"/>
                <w:sz w:val="20"/>
                <w:szCs w:val="20"/>
                <w:lang w:eastAsia="ru-RU"/>
              </w:rPr>
              <w:t>2</w:t>
            </w:r>
            <w:proofErr w:type="gramEnd"/>
          </w:p>
        </w:tc>
        <w:tc>
          <w:tcPr>
            <w:tcW w:w="2230" w:type="dxa"/>
            <w:vMerge w:val="restart"/>
            <w:tcBorders>
              <w:top w:val="nil"/>
              <w:left w:val="single" w:sz="4" w:space="0" w:color="auto"/>
              <w:bottom w:val="single" w:sz="4" w:space="0" w:color="auto"/>
              <w:right w:val="single" w:sz="4" w:space="0" w:color="auto"/>
            </w:tcBorders>
            <w:vAlign w:val="center"/>
            <w:hideMark/>
          </w:tcPr>
          <w:p w:rsidR="00C806B1" w:rsidRDefault="00C806B1" w:rsidP="002140FA">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 xml:space="preserve">Контрольная точка заложена на границе </w:t>
            </w:r>
            <w:r w:rsidR="002140FA">
              <w:rPr>
                <w:rFonts w:ascii="Times New Roman" w:hAnsi="Times New Roman"/>
                <w:color w:val="000000"/>
                <w:sz w:val="20"/>
                <w:szCs w:val="20"/>
                <w:lang w:eastAsia="ru-RU"/>
              </w:rPr>
              <w:t>золоотвала</w:t>
            </w:r>
            <w:r>
              <w:rPr>
                <w:rFonts w:ascii="Times New Roman" w:hAnsi="Times New Roman"/>
                <w:color w:val="000000"/>
                <w:sz w:val="20"/>
                <w:szCs w:val="20"/>
                <w:lang w:eastAsia="ru-RU"/>
              </w:rPr>
              <w:t xml:space="preserve"> – в северном направлении от золоотвала</w:t>
            </w:r>
          </w:p>
        </w:tc>
        <w:tc>
          <w:tcPr>
            <w:tcW w:w="1840" w:type="dxa"/>
            <w:vMerge w:val="restart"/>
            <w:tcBorders>
              <w:top w:val="nil"/>
              <w:left w:val="single" w:sz="4" w:space="0" w:color="auto"/>
              <w:bottom w:val="single" w:sz="4" w:space="0" w:color="000000"/>
              <w:right w:val="single" w:sz="4" w:space="0" w:color="auto"/>
            </w:tcBorders>
            <w:vAlign w:val="center"/>
            <w:hideMark/>
          </w:tcPr>
          <w:p w:rsidR="00C806B1" w:rsidRDefault="00C806B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 раз в год</w:t>
            </w:r>
          </w:p>
        </w:tc>
        <w:tc>
          <w:tcPr>
            <w:tcW w:w="1760" w:type="dxa"/>
            <w:vMerge w:val="restart"/>
            <w:tcBorders>
              <w:top w:val="nil"/>
              <w:left w:val="single" w:sz="4" w:space="0" w:color="auto"/>
              <w:bottom w:val="single" w:sz="4" w:space="0" w:color="auto"/>
              <w:right w:val="single" w:sz="4" w:space="0" w:color="auto"/>
            </w:tcBorders>
            <w:noWrap/>
            <w:vAlign w:val="center"/>
            <w:hideMark/>
          </w:tcPr>
          <w:p w:rsidR="00C806B1" w:rsidRDefault="00C806B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 проба</w:t>
            </w:r>
          </w:p>
        </w:tc>
        <w:tc>
          <w:tcPr>
            <w:tcW w:w="1960" w:type="dxa"/>
            <w:vMerge w:val="restart"/>
            <w:tcBorders>
              <w:top w:val="nil"/>
              <w:left w:val="single" w:sz="4" w:space="0" w:color="auto"/>
              <w:bottom w:val="single" w:sz="4" w:space="0" w:color="auto"/>
              <w:right w:val="single" w:sz="4" w:space="0" w:color="auto"/>
            </w:tcBorders>
            <w:noWrap/>
            <w:vAlign w:val="center"/>
            <w:hideMark/>
          </w:tcPr>
          <w:p w:rsidR="00C806B1" w:rsidRDefault="00C806B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ручной</w:t>
            </w:r>
          </w:p>
        </w:tc>
        <w:tc>
          <w:tcPr>
            <w:tcW w:w="4623" w:type="dxa"/>
            <w:tcBorders>
              <w:top w:val="nil"/>
              <w:left w:val="nil"/>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 xml:space="preserve">1. рН </w:t>
            </w:r>
          </w:p>
        </w:tc>
      </w:tr>
      <w:tr w:rsidR="00C806B1" w:rsidTr="00C806B1">
        <w:trPr>
          <w:trHeight w:val="294"/>
          <w:jc w:val="center"/>
        </w:trPr>
        <w:tc>
          <w:tcPr>
            <w:tcW w:w="0" w:type="auto"/>
            <w:vMerge/>
            <w:tcBorders>
              <w:top w:val="nil"/>
              <w:left w:val="single" w:sz="4" w:space="0" w:color="auto"/>
              <w:bottom w:val="single" w:sz="4" w:space="0" w:color="000000"/>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4623" w:type="dxa"/>
            <w:tcBorders>
              <w:top w:val="nil"/>
              <w:left w:val="nil"/>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2. Нефтепродукты</w:t>
            </w:r>
          </w:p>
        </w:tc>
      </w:tr>
      <w:tr w:rsidR="00C806B1" w:rsidTr="00C806B1">
        <w:trPr>
          <w:trHeight w:val="285"/>
          <w:jc w:val="center"/>
        </w:trPr>
        <w:tc>
          <w:tcPr>
            <w:tcW w:w="0" w:type="auto"/>
            <w:vMerge/>
            <w:tcBorders>
              <w:top w:val="nil"/>
              <w:left w:val="single" w:sz="4" w:space="0" w:color="auto"/>
              <w:bottom w:val="single" w:sz="4" w:space="0" w:color="000000"/>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4623" w:type="dxa"/>
            <w:tcBorders>
              <w:top w:val="nil"/>
              <w:left w:val="nil"/>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 xml:space="preserve">3. </w:t>
            </w:r>
            <w:proofErr w:type="spellStart"/>
            <w:r>
              <w:rPr>
                <w:rFonts w:ascii="Times New Roman" w:hAnsi="Times New Roman"/>
                <w:color w:val="000000"/>
                <w:sz w:val="20"/>
                <w:szCs w:val="20"/>
                <w:lang w:eastAsia="ru-RU"/>
              </w:rPr>
              <w:t>Бен</w:t>
            </w:r>
            <w:proofErr w:type="gramStart"/>
            <w:r>
              <w:rPr>
                <w:rFonts w:ascii="Times New Roman" w:hAnsi="Times New Roman"/>
                <w:color w:val="000000"/>
                <w:sz w:val="20"/>
                <w:szCs w:val="20"/>
                <w:lang w:eastAsia="ru-RU"/>
              </w:rPr>
              <w:t>з</w:t>
            </w:r>
            <w:proofErr w:type="spellEnd"/>
            <w:r>
              <w:rPr>
                <w:rFonts w:ascii="Times New Roman" w:hAnsi="Times New Roman"/>
                <w:color w:val="000000"/>
                <w:sz w:val="20"/>
                <w:szCs w:val="20"/>
                <w:lang w:eastAsia="ru-RU"/>
              </w:rPr>
              <w:t>(</w:t>
            </w:r>
            <w:proofErr w:type="gramEnd"/>
            <w:r>
              <w:rPr>
                <w:rFonts w:ascii="Times New Roman" w:hAnsi="Times New Roman"/>
                <w:color w:val="000000"/>
                <w:sz w:val="20"/>
                <w:szCs w:val="20"/>
                <w:lang w:eastAsia="ru-RU"/>
              </w:rPr>
              <w:t>а)</w:t>
            </w:r>
            <w:proofErr w:type="spellStart"/>
            <w:r>
              <w:rPr>
                <w:rFonts w:ascii="Times New Roman" w:hAnsi="Times New Roman"/>
                <w:color w:val="000000"/>
                <w:sz w:val="20"/>
                <w:szCs w:val="20"/>
                <w:lang w:eastAsia="ru-RU"/>
              </w:rPr>
              <w:t>пирен</w:t>
            </w:r>
            <w:proofErr w:type="spellEnd"/>
          </w:p>
        </w:tc>
      </w:tr>
      <w:tr w:rsidR="00C806B1" w:rsidTr="00C806B1">
        <w:trPr>
          <w:trHeight w:val="510"/>
          <w:jc w:val="center"/>
        </w:trPr>
        <w:tc>
          <w:tcPr>
            <w:tcW w:w="0" w:type="auto"/>
            <w:vMerge/>
            <w:tcBorders>
              <w:top w:val="nil"/>
              <w:left w:val="single" w:sz="4" w:space="0" w:color="auto"/>
              <w:bottom w:val="single" w:sz="4" w:space="0" w:color="000000"/>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4623" w:type="dxa"/>
            <w:tcBorders>
              <w:top w:val="nil"/>
              <w:left w:val="nil"/>
              <w:bottom w:val="single" w:sz="4" w:space="0" w:color="auto"/>
              <w:right w:val="single" w:sz="4" w:space="0" w:color="auto"/>
            </w:tcBorders>
            <w:vAlign w:val="center"/>
            <w:hideMark/>
          </w:tcPr>
          <w:p w:rsidR="00C806B1" w:rsidRDefault="00C806B1">
            <w:pPr>
              <w:spacing w:after="0" w:line="240" w:lineRule="auto"/>
              <w:jc w:val="both"/>
              <w:rPr>
                <w:rFonts w:ascii="Times New Roman" w:hAnsi="Times New Roman"/>
                <w:color w:val="000000"/>
                <w:sz w:val="20"/>
                <w:szCs w:val="20"/>
                <w:lang w:eastAsia="ru-RU"/>
              </w:rPr>
            </w:pPr>
            <w:r>
              <w:rPr>
                <w:rFonts w:ascii="Times New Roman" w:hAnsi="Times New Roman"/>
                <w:color w:val="000000"/>
                <w:sz w:val="20"/>
                <w:szCs w:val="20"/>
                <w:lang w:eastAsia="ru-RU"/>
              </w:rPr>
              <w:t xml:space="preserve">4. </w:t>
            </w:r>
            <w:proofErr w:type="gramStart"/>
            <w:r>
              <w:rPr>
                <w:rFonts w:ascii="Times New Roman" w:hAnsi="Times New Roman"/>
                <w:i/>
                <w:color w:val="000000"/>
                <w:sz w:val="20"/>
                <w:szCs w:val="20"/>
                <w:lang w:eastAsia="ru-RU"/>
              </w:rPr>
              <w:t>Валовые формы тяжелых металлов</w:t>
            </w:r>
            <w:r>
              <w:rPr>
                <w:rFonts w:ascii="Times New Roman" w:hAnsi="Times New Roman"/>
                <w:color w:val="000000"/>
                <w:sz w:val="20"/>
                <w:szCs w:val="20"/>
                <w:lang w:eastAsia="ru-RU"/>
              </w:rPr>
              <w:t xml:space="preserve">: свинец, кадмий, цинк, медь, никель, мышьяк, ртуть; </w:t>
            </w:r>
            <w:proofErr w:type="gramEnd"/>
          </w:p>
          <w:p w:rsidR="00C806B1" w:rsidRDefault="00C806B1">
            <w:pPr>
              <w:spacing w:after="0" w:line="240" w:lineRule="auto"/>
              <w:rPr>
                <w:rFonts w:ascii="Times New Roman" w:hAnsi="Times New Roman"/>
                <w:color w:val="000000"/>
                <w:sz w:val="20"/>
                <w:szCs w:val="20"/>
                <w:lang w:eastAsia="ru-RU"/>
              </w:rPr>
            </w:pPr>
            <w:r>
              <w:rPr>
                <w:rFonts w:ascii="Times New Roman" w:hAnsi="Times New Roman"/>
                <w:i/>
                <w:color w:val="000000"/>
                <w:sz w:val="20"/>
                <w:szCs w:val="20"/>
                <w:lang w:eastAsia="ru-RU"/>
              </w:rPr>
              <w:t>подвижные формы тяжелых металлов</w:t>
            </w:r>
            <w:r>
              <w:rPr>
                <w:rFonts w:ascii="Times New Roman" w:hAnsi="Times New Roman"/>
                <w:color w:val="000000"/>
                <w:sz w:val="20"/>
                <w:szCs w:val="20"/>
                <w:lang w:eastAsia="ru-RU"/>
              </w:rPr>
              <w:t>: свинец, цинк, медь, никель.</w:t>
            </w:r>
          </w:p>
        </w:tc>
      </w:tr>
      <w:tr w:rsidR="00C806B1" w:rsidTr="00C806B1">
        <w:trPr>
          <w:trHeight w:val="510"/>
          <w:jc w:val="center"/>
        </w:trPr>
        <w:tc>
          <w:tcPr>
            <w:tcW w:w="0" w:type="auto"/>
            <w:vMerge/>
            <w:tcBorders>
              <w:top w:val="nil"/>
              <w:left w:val="single" w:sz="4" w:space="0" w:color="auto"/>
              <w:bottom w:val="single" w:sz="4" w:space="0" w:color="000000"/>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1840" w:type="dxa"/>
            <w:tcBorders>
              <w:top w:val="nil"/>
              <w:left w:val="nil"/>
              <w:bottom w:val="single" w:sz="4" w:space="0" w:color="auto"/>
              <w:right w:val="single" w:sz="4" w:space="0" w:color="auto"/>
            </w:tcBorders>
            <w:vAlign w:val="center"/>
            <w:hideMark/>
          </w:tcPr>
          <w:p w:rsidR="00C806B1" w:rsidRDefault="00C806B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 раз в год</w:t>
            </w:r>
          </w:p>
        </w:tc>
        <w:tc>
          <w:tcPr>
            <w:tcW w:w="1760" w:type="dxa"/>
            <w:tcBorders>
              <w:top w:val="nil"/>
              <w:left w:val="nil"/>
              <w:bottom w:val="single" w:sz="4" w:space="0" w:color="auto"/>
              <w:right w:val="single" w:sz="4" w:space="0" w:color="auto"/>
            </w:tcBorders>
            <w:noWrap/>
            <w:vAlign w:val="center"/>
            <w:hideMark/>
          </w:tcPr>
          <w:p w:rsidR="00C806B1" w:rsidRDefault="00C806B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 проба</w:t>
            </w:r>
          </w:p>
        </w:tc>
        <w:tc>
          <w:tcPr>
            <w:tcW w:w="1960" w:type="dxa"/>
            <w:tcBorders>
              <w:top w:val="nil"/>
              <w:left w:val="nil"/>
              <w:bottom w:val="single" w:sz="4" w:space="0" w:color="auto"/>
              <w:right w:val="single" w:sz="4" w:space="0" w:color="auto"/>
            </w:tcBorders>
            <w:noWrap/>
            <w:vAlign w:val="center"/>
            <w:hideMark/>
          </w:tcPr>
          <w:p w:rsidR="00C806B1" w:rsidRDefault="00C806B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ручной</w:t>
            </w:r>
          </w:p>
        </w:tc>
        <w:tc>
          <w:tcPr>
            <w:tcW w:w="4623" w:type="dxa"/>
            <w:tcBorders>
              <w:top w:val="nil"/>
              <w:left w:val="nil"/>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5. Удельная эффективная активность естественных радионуклидов</w:t>
            </w:r>
          </w:p>
        </w:tc>
      </w:tr>
      <w:tr w:rsidR="00C806B1" w:rsidTr="00C806B1">
        <w:trPr>
          <w:trHeight w:val="510"/>
          <w:jc w:val="center"/>
        </w:trPr>
        <w:tc>
          <w:tcPr>
            <w:tcW w:w="0" w:type="auto"/>
            <w:vMerge/>
            <w:tcBorders>
              <w:top w:val="nil"/>
              <w:left w:val="single" w:sz="4" w:space="0" w:color="auto"/>
              <w:bottom w:val="single" w:sz="4" w:space="0" w:color="000000"/>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1840" w:type="dxa"/>
            <w:tcBorders>
              <w:top w:val="nil"/>
              <w:left w:val="nil"/>
              <w:bottom w:val="single" w:sz="4" w:space="0" w:color="auto"/>
              <w:right w:val="single" w:sz="4" w:space="0" w:color="auto"/>
            </w:tcBorders>
            <w:vAlign w:val="center"/>
            <w:hideMark/>
          </w:tcPr>
          <w:p w:rsidR="00C806B1" w:rsidRDefault="00C806B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 раз в год</w:t>
            </w:r>
          </w:p>
        </w:tc>
        <w:tc>
          <w:tcPr>
            <w:tcW w:w="1760" w:type="dxa"/>
            <w:tcBorders>
              <w:top w:val="nil"/>
              <w:left w:val="nil"/>
              <w:bottom w:val="single" w:sz="4" w:space="0" w:color="auto"/>
              <w:right w:val="single" w:sz="4" w:space="0" w:color="auto"/>
            </w:tcBorders>
            <w:noWrap/>
            <w:vAlign w:val="center"/>
            <w:hideMark/>
          </w:tcPr>
          <w:p w:rsidR="00C806B1" w:rsidRDefault="00C806B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 проба</w:t>
            </w:r>
          </w:p>
        </w:tc>
        <w:tc>
          <w:tcPr>
            <w:tcW w:w="1960" w:type="dxa"/>
            <w:tcBorders>
              <w:top w:val="nil"/>
              <w:left w:val="nil"/>
              <w:bottom w:val="single" w:sz="4" w:space="0" w:color="auto"/>
              <w:right w:val="single" w:sz="4" w:space="0" w:color="auto"/>
            </w:tcBorders>
            <w:noWrap/>
            <w:vAlign w:val="center"/>
            <w:hideMark/>
          </w:tcPr>
          <w:p w:rsidR="00C806B1" w:rsidRDefault="00C806B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ручной</w:t>
            </w:r>
          </w:p>
        </w:tc>
        <w:tc>
          <w:tcPr>
            <w:tcW w:w="4623" w:type="dxa"/>
            <w:tcBorders>
              <w:top w:val="nil"/>
              <w:left w:val="nil"/>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 xml:space="preserve">6. Микробиологические показатели: индекс БГКП, индекс энтерококков, патогенные </w:t>
            </w:r>
            <w:proofErr w:type="spellStart"/>
            <w:r>
              <w:rPr>
                <w:rFonts w:ascii="Times New Roman" w:hAnsi="Times New Roman"/>
                <w:color w:val="000000"/>
                <w:sz w:val="20"/>
                <w:szCs w:val="20"/>
                <w:lang w:eastAsia="ru-RU"/>
              </w:rPr>
              <w:t>энтеробактерии</w:t>
            </w:r>
            <w:proofErr w:type="spellEnd"/>
            <w:r>
              <w:rPr>
                <w:rFonts w:ascii="Times New Roman" w:hAnsi="Times New Roman"/>
                <w:color w:val="000000"/>
                <w:sz w:val="20"/>
                <w:szCs w:val="20"/>
                <w:lang w:eastAsia="ru-RU"/>
              </w:rPr>
              <w:t xml:space="preserve">, в </w:t>
            </w:r>
            <w:proofErr w:type="spellStart"/>
            <w:r>
              <w:rPr>
                <w:rFonts w:ascii="Times New Roman" w:hAnsi="Times New Roman"/>
                <w:color w:val="000000"/>
                <w:sz w:val="20"/>
                <w:szCs w:val="20"/>
                <w:lang w:eastAsia="ru-RU"/>
              </w:rPr>
              <w:t>т.ч</w:t>
            </w:r>
            <w:proofErr w:type="spellEnd"/>
            <w:r>
              <w:rPr>
                <w:rFonts w:ascii="Times New Roman" w:hAnsi="Times New Roman"/>
                <w:color w:val="000000"/>
                <w:sz w:val="20"/>
                <w:szCs w:val="20"/>
                <w:lang w:eastAsia="ru-RU"/>
              </w:rPr>
              <w:t>. Сальмонеллы</w:t>
            </w:r>
          </w:p>
        </w:tc>
      </w:tr>
      <w:tr w:rsidR="00C806B1" w:rsidTr="00C806B1">
        <w:trPr>
          <w:trHeight w:val="510"/>
          <w:jc w:val="center"/>
        </w:trPr>
        <w:tc>
          <w:tcPr>
            <w:tcW w:w="0" w:type="auto"/>
            <w:vMerge/>
            <w:tcBorders>
              <w:top w:val="nil"/>
              <w:left w:val="single" w:sz="4" w:space="0" w:color="auto"/>
              <w:bottom w:val="single" w:sz="4" w:space="0" w:color="000000"/>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1840" w:type="dxa"/>
            <w:tcBorders>
              <w:top w:val="nil"/>
              <w:left w:val="nil"/>
              <w:bottom w:val="single" w:sz="4" w:space="0" w:color="auto"/>
              <w:right w:val="single" w:sz="4" w:space="0" w:color="auto"/>
            </w:tcBorders>
            <w:vAlign w:val="center"/>
            <w:hideMark/>
          </w:tcPr>
          <w:p w:rsidR="00C806B1" w:rsidRDefault="00C806B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 раз в год</w:t>
            </w:r>
          </w:p>
        </w:tc>
        <w:tc>
          <w:tcPr>
            <w:tcW w:w="1760" w:type="dxa"/>
            <w:tcBorders>
              <w:top w:val="nil"/>
              <w:left w:val="nil"/>
              <w:bottom w:val="single" w:sz="4" w:space="0" w:color="auto"/>
              <w:right w:val="single" w:sz="4" w:space="0" w:color="auto"/>
            </w:tcBorders>
            <w:noWrap/>
            <w:vAlign w:val="center"/>
            <w:hideMark/>
          </w:tcPr>
          <w:p w:rsidR="00C806B1" w:rsidRDefault="00C806B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 проба</w:t>
            </w:r>
          </w:p>
        </w:tc>
        <w:tc>
          <w:tcPr>
            <w:tcW w:w="1960" w:type="dxa"/>
            <w:tcBorders>
              <w:top w:val="nil"/>
              <w:left w:val="nil"/>
              <w:bottom w:val="single" w:sz="4" w:space="0" w:color="auto"/>
              <w:right w:val="single" w:sz="4" w:space="0" w:color="auto"/>
            </w:tcBorders>
            <w:noWrap/>
            <w:vAlign w:val="center"/>
            <w:hideMark/>
          </w:tcPr>
          <w:p w:rsidR="00C806B1" w:rsidRDefault="00C806B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ручной</w:t>
            </w:r>
          </w:p>
        </w:tc>
        <w:tc>
          <w:tcPr>
            <w:tcW w:w="4623" w:type="dxa"/>
            <w:tcBorders>
              <w:top w:val="nil"/>
              <w:left w:val="nil"/>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 xml:space="preserve">7. </w:t>
            </w:r>
            <w:proofErr w:type="spellStart"/>
            <w:r>
              <w:rPr>
                <w:rFonts w:ascii="Times New Roman" w:hAnsi="Times New Roman"/>
                <w:color w:val="000000"/>
                <w:sz w:val="20"/>
                <w:szCs w:val="20"/>
                <w:lang w:eastAsia="ru-RU"/>
              </w:rPr>
              <w:t>Паразитологические</w:t>
            </w:r>
            <w:proofErr w:type="spellEnd"/>
            <w:r>
              <w:rPr>
                <w:rFonts w:ascii="Times New Roman" w:hAnsi="Times New Roman"/>
                <w:color w:val="000000"/>
                <w:sz w:val="20"/>
                <w:szCs w:val="20"/>
                <w:lang w:eastAsia="ru-RU"/>
              </w:rPr>
              <w:t xml:space="preserve"> показатели: жизнеспособные яйца гельминтов, жизнеспособные личинки гельминтов</w:t>
            </w:r>
          </w:p>
        </w:tc>
      </w:tr>
    </w:tbl>
    <w:p w:rsidR="00027DB8" w:rsidRDefault="00027DB8" w:rsidP="00EE76DA">
      <w:pPr>
        <w:spacing w:after="0" w:line="360" w:lineRule="auto"/>
        <w:ind w:firstLine="709"/>
        <w:jc w:val="both"/>
        <w:rPr>
          <w:rFonts w:ascii="Times New Roman" w:hAnsi="Times New Roman"/>
          <w:i/>
          <w:sz w:val="24"/>
          <w:szCs w:val="20"/>
          <w:highlight w:val="yellow"/>
          <w:lang w:eastAsia="ru-RU"/>
        </w:rPr>
      </w:pPr>
    </w:p>
    <w:p w:rsidR="00027DB8" w:rsidRDefault="00027DB8" w:rsidP="00EE76DA">
      <w:pPr>
        <w:spacing w:after="0" w:line="360" w:lineRule="auto"/>
        <w:ind w:firstLine="709"/>
        <w:jc w:val="both"/>
        <w:rPr>
          <w:rFonts w:ascii="Times New Roman" w:hAnsi="Times New Roman"/>
          <w:i/>
          <w:sz w:val="24"/>
          <w:szCs w:val="20"/>
          <w:highlight w:val="yellow"/>
          <w:lang w:eastAsia="ru-RU"/>
        </w:rPr>
      </w:pPr>
    </w:p>
    <w:p w:rsidR="00C806B1" w:rsidRPr="00027DB8" w:rsidRDefault="00C806B1" w:rsidP="00C806B1">
      <w:pPr>
        <w:spacing w:after="0" w:line="360" w:lineRule="auto"/>
        <w:ind w:firstLine="709"/>
        <w:jc w:val="both"/>
        <w:rPr>
          <w:rFonts w:ascii="Times New Roman" w:hAnsi="Times New Roman"/>
          <w:i/>
          <w:sz w:val="24"/>
          <w:szCs w:val="20"/>
          <w:lang w:eastAsia="ru-RU"/>
        </w:rPr>
      </w:pPr>
      <w:r w:rsidRPr="00027DB8">
        <w:rPr>
          <w:rFonts w:ascii="Times New Roman" w:hAnsi="Times New Roman"/>
          <w:i/>
          <w:sz w:val="24"/>
          <w:szCs w:val="20"/>
          <w:lang w:eastAsia="ru-RU"/>
        </w:rPr>
        <w:t>Продолжение таблицы 5</w:t>
      </w:r>
    </w:p>
    <w:tbl>
      <w:tblPr>
        <w:tblW w:w="14792" w:type="dxa"/>
        <w:jc w:val="center"/>
        <w:tblLook w:val="04A0" w:firstRow="1" w:lastRow="0" w:firstColumn="1" w:lastColumn="0" w:noHBand="0" w:noVBand="1"/>
      </w:tblPr>
      <w:tblGrid>
        <w:gridCol w:w="1758"/>
        <w:gridCol w:w="1009"/>
        <w:gridCol w:w="2159"/>
        <w:gridCol w:w="1843"/>
        <w:gridCol w:w="1701"/>
        <w:gridCol w:w="1984"/>
        <w:gridCol w:w="4449"/>
      </w:tblGrid>
      <w:tr w:rsidR="00C806B1" w:rsidRPr="00C806B1" w:rsidTr="00C806B1">
        <w:trPr>
          <w:trHeight w:val="397"/>
          <w:jc w:val="center"/>
        </w:trPr>
        <w:tc>
          <w:tcPr>
            <w:tcW w:w="16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6B1" w:rsidRPr="00C806B1" w:rsidRDefault="00C806B1">
            <w:pPr>
              <w:spacing w:after="0" w:line="240" w:lineRule="auto"/>
              <w:jc w:val="center"/>
              <w:rPr>
                <w:rFonts w:ascii="Times New Roman" w:hAnsi="Times New Roman"/>
                <w:b/>
                <w:color w:val="000000"/>
                <w:sz w:val="20"/>
                <w:szCs w:val="20"/>
                <w:lang w:eastAsia="ru-RU"/>
              </w:rPr>
            </w:pPr>
            <w:r w:rsidRPr="00C806B1">
              <w:rPr>
                <w:rFonts w:ascii="Times New Roman" w:hAnsi="Times New Roman"/>
                <w:b/>
                <w:color w:val="000000"/>
                <w:sz w:val="20"/>
                <w:szCs w:val="20"/>
                <w:lang w:eastAsia="ru-RU"/>
              </w:rPr>
              <w:t>Контролируемая среда</w:t>
            </w:r>
          </w:p>
        </w:tc>
        <w:tc>
          <w:tcPr>
            <w:tcW w:w="1009" w:type="dxa"/>
            <w:tcBorders>
              <w:top w:val="single" w:sz="4" w:space="0" w:color="auto"/>
              <w:left w:val="nil"/>
              <w:bottom w:val="single" w:sz="4" w:space="0" w:color="auto"/>
              <w:right w:val="single" w:sz="4" w:space="0" w:color="auto"/>
            </w:tcBorders>
            <w:shd w:val="clear" w:color="auto" w:fill="auto"/>
            <w:vAlign w:val="center"/>
            <w:hideMark/>
          </w:tcPr>
          <w:p w:rsidR="00C806B1" w:rsidRPr="00C806B1" w:rsidRDefault="00C806B1">
            <w:pPr>
              <w:spacing w:after="0" w:line="240" w:lineRule="auto"/>
              <w:jc w:val="center"/>
              <w:rPr>
                <w:rFonts w:ascii="Times New Roman" w:hAnsi="Times New Roman"/>
                <w:b/>
                <w:color w:val="000000"/>
                <w:sz w:val="20"/>
                <w:szCs w:val="20"/>
                <w:lang w:eastAsia="ru-RU"/>
              </w:rPr>
            </w:pPr>
            <w:r w:rsidRPr="00C806B1">
              <w:rPr>
                <w:rFonts w:ascii="Times New Roman" w:hAnsi="Times New Roman"/>
                <w:b/>
                <w:color w:val="000000"/>
                <w:sz w:val="20"/>
                <w:szCs w:val="20"/>
                <w:lang w:eastAsia="ru-RU"/>
              </w:rPr>
              <w:t xml:space="preserve">№ </w:t>
            </w:r>
            <w:proofErr w:type="gramStart"/>
            <w:r w:rsidRPr="00C806B1">
              <w:rPr>
                <w:rFonts w:ascii="Times New Roman" w:hAnsi="Times New Roman"/>
                <w:b/>
                <w:color w:val="000000"/>
                <w:sz w:val="20"/>
                <w:szCs w:val="20"/>
                <w:lang w:eastAsia="ru-RU"/>
              </w:rPr>
              <w:t>п</w:t>
            </w:r>
            <w:proofErr w:type="gramEnd"/>
            <w:r w:rsidRPr="00C806B1">
              <w:rPr>
                <w:rFonts w:ascii="Times New Roman" w:hAnsi="Times New Roman"/>
                <w:b/>
                <w:color w:val="000000"/>
                <w:sz w:val="20"/>
                <w:szCs w:val="20"/>
                <w:lang w:eastAsia="ru-RU"/>
              </w:rPr>
              <w:t>/п по схеме</w:t>
            </w:r>
          </w:p>
        </w:tc>
        <w:tc>
          <w:tcPr>
            <w:tcW w:w="2159" w:type="dxa"/>
            <w:tcBorders>
              <w:top w:val="single" w:sz="4" w:space="0" w:color="auto"/>
              <w:left w:val="nil"/>
              <w:bottom w:val="single" w:sz="4" w:space="0" w:color="auto"/>
              <w:right w:val="single" w:sz="4" w:space="0" w:color="auto"/>
            </w:tcBorders>
            <w:shd w:val="clear" w:color="auto" w:fill="auto"/>
            <w:vAlign w:val="center"/>
            <w:hideMark/>
          </w:tcPr>
          <w:p w:rsidR="00C806B1" w:rsidRPr="00C806B1" w:rsidRDefault="00C806B1">
            <w:pPr>
              <w:spacing w:after="0" w:line="240" w:lineRule="auto"/>
              <w:jc w:val="center"/>
              <w:rPr>
                <w:rFonts w:ascii="Times New Roman" w:hAnsi="Times New Roman"/>
                <w:b/>
                <w:color w:val="000000"/>
                <w:sz w:val="20"/>
                <w:szCs w:val="20"/>
                <w:lang w:eastAsia="ru-RU"/>
              </w:rPr>
            </w:pPr>
            <w:r w:rsidRPr="00C806B1">
              <w:rPr>
                <w:rFonts w:ascii="Times New Roman" w:hAnsi="Times New Roman"/>
                <w:b/>
                <w:color w:val="000000"/>
                <w:sz w:val="20"/>
                <w:szCs w:val="20"/>
                <w:lang w:eastAsia="ru-RU"/>
              </w:rPr>
              <w:t>Место расположения точек отбора проб</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806B1" w:rsidRPr="00C806B1" w:rsidRDefault="00C806B1">
            <w:pPr>
              <w:spacing w:after="0" w:line="240" w:lineRule="auto"/>
              <w:jc w:val="center"/>
              <w:rPr>
                <w:rFonts w:ascii="Times New Roman" w:hAnsi="Times New Roman"/>
                <w:b/>
                <w:color w:val="000000"/>
                <w:sz w:val="20"/>
                <w:szCs w:val="20"/>
                <w:lang w:eastAsia="ru-RU"/>
              </w:rPr>
            </w:pPr>
            <w:r w:rsidRPr="00C806B1">
              <w:rPr>
                <w:rFonts w:ascii="Times New Roman" w:hAnsi="Times New Roman"/>
                <w:b/>
                <w:color w:val="000000"/>
                <w:sz w:val="20"/>
                <w:szCs w:val="20"/>
                <w:lang w:eastAsia="ru-RU"/>
              </w:rPr>
              <w:t>Периодичность отбора проб</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806B1" w:rsidRPr="00C806B1" w:rsidRDefault="00C806B1">
            <w:pPr>
              <w:spacing w:after="0" w:line="240" w:lineRule="auto"/>
              <w:jc w:val="center"/>
              <w:rPr>
                <w:rFonts w:ascii="Times New Roman" w:hAnsi="Times New Roman"/>
                <w:b/>
                <w:color w:val="000000"/>
                <w:sz w:val="20"/>
                <w:szCs w:val="20"/>
                <w:lang w:eastAsia="ru-RU"/>
              </w:rPr>
            </w:pPr>
            <w:r w:rsidRPr="00C806B1">
              <w:rPr>
                <w:rFonts w:ascii="Times New Roman" w:hAnsi="Times New Roman"/>
                <w:b/>
                <w:color w:val="000000"/>
                <w:sz w:val="20"/>
                <w:szCs w:val="20"/>
                <w:lang w:eastAsia="ru-RU"/>
              </w:rPr>
              <w:t>Характер отбора проб</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C806B1" w:rsidRPr="00C806B1" w:rsidRDefault="00C806B1">
            <w:pPr>
              <w:spacing w:after="0" w:line="240" w:lineRule="auto"/>
              <w:jc w:val="center"/>
              <w:rPr>
                <w:rFonts w:ascii="Times New Roman" w:hAnsi="Times New Roman"/>
                <w:b/>
                <w:color w:val="000000"/>
                <w:sz w:val="20"/>
                <w:szCs w:val="20"/>
                <w:lang w:eastAsia="ru-RU"/>
              </w:rPr>
            </w:pPr>
            <w:r w:rsidRPr="00C806B1">
              <w:rPr>
                <w:rFonts w:ascii="Times New Roman" w:hAnsi="Times New Roman"/>
                <w:b/>
                <w:color w:val="000000"/>
                <w:sz w:val="20"/>
                <w:szCs w:val="20"/>
                <w:lang w:eastAsia="ru-RU"/>
              </w:rPr>
              <w:t>Способ и условия отбора</w:t>
            </w:r>
          </w:p>
        </w:tc>
        <w:tc>
          <w:tcPr>
            <w:tcW w:w="4449" w:type="dxa"/>
            <w:tcBorders>
              <w:top w:val="single" w:sz="4" w:space="0" w:color="auto"/>
              <w:left w:val="nil"/>
              <w:bottom w:val="single" w:sz="4" w:space="0" w:color="auto"/>
              <w:right w:val="single" w:sz="4" w:space="0" w:color="auto"/>
            </w:tcBorders>
            <w:shd w:val="clear" w:color="auto" w:fill="auto"/>
            <w:vAlign w:val="center"/>
            <w:hideMark/>
          </w:tcPr>
          <w:p w:rsidR="00C806B1" w:rsidRPr="00C806B1" w:rsidRDefault="00C806B1">
            <w:pPr>
              <w:spacing w:after="0" w:line="240" w:lineRule="auto"/>
              <w:jc w:val="center"/>
              <w:rPr>
                <w:rFonts w:ascii="Times New Roman" w:hAnsi="Times New Roman"/>
                <w:b/>
                <w:color w:val="000000"/>
                <w:sz w:val="20"/>
                <w:szCs w:val="20"/>
                <w:lang w:eastAsia="ru-RU"/>
              </w:rPr>
            </w:pPr>
            <w:r w:rsidRPr="00C806B1">
              <w:rPr>
                <w:rFonts w:ascii="Times New Roman" w:hAnsi="Times New Roman"/>
                <w:b/>
                <w:color w:val="000000"/>
                <w:sz w:val="20"/>
                <w:szCs w:val="20"/>
                <w:lang w:eastAsia="ru-RU"/>
              </w:rPr>
              <w:t>Полный перечень определяемых компонентов, контролируемые параметры по каждой точке</w:t>
            </w:r>
          </w:p>
        </w:tc>
      </w:tr>
      <w:tr w:rsidR="00C806B1" w:rsidTr="00C806B1">
        <w:trPr>
          <w:trHeight w:val="397"/>
          <w:jc w:val="center"/>
        </w:trPr>
        <w:tc>
          <w:tcPr>
            <w:tcW w:w="1647" w:type="dxa"/>
            <w:tcBorders>
              <w:top w:val="nil"/>
              <w:left w:val="single" w:sz="4" w:space="0" w:color="auto"/>
              <w:bottom w:val="single" w:sz="4" w:space="0" w:color="auto"/>
              <w:right w:val="single" w:sz="4" w:space="0" w:color="auto"/>
            </w:tcBorders>
            <w:shd w:val="clear" w:color="auto" w:fill="auto"/>
            <w:vAlign w:val="center"/>
            <w:hideMark/>
          </w:tcPr>
          <w:p w:rsidR="00C806B1" w:rsidRPr="00C806B1" w:rsidRDefault="00C806B1">
            <w:pPr>
              <w:spacing w:after="0" w:line="240" w:lineRule="auto"/>
              <w:jc w:val="center"/>
              <w:rPr>
                <w:rFonts w:ascii="Times New Roman" w:hAnsi="Times New Roman"/>
                <w:b/>
                <w:i/>
                <w:iCs/>
                <w:color w:val="000000"/>
                <w:sz w:val="20"/>
                <w:szCs w:val="20"/>
                <w:lang w:eastAsia="ru-RU"/>
              </w:rPr>
            </w:pPr>
            <w:r w:rsidRPr="00C806B1">
              <w:rPr>
                <w:rFonts w:ascii="Times New Roman" w:hAnsi="Times New Roman"/>
                <w:b/>
                <w:i/>
                <w:iCs/>
                <w:color w:val="000000"/>
                <w:sz w:val="20"/>
                <w:szCs w:val="20"/>
                <w:lang w:eastAsia="ru-RU"/>
              </w:rPr>
              <w:t>1</w:t>
            </w:r>
          </w:p>
        </w:tc>
        <w:tc>
          <w:tcPr>
            <w:tcW w:w="1009" w:type="dxa"/>
            <w:tcBorders>
              <w:top w:val="nil"/>
              <w:left w:val="nil"/>
              <w:bottom w:val="single" w:sz="4" w:space="0" w:color="auto"/>
              <w:right w:val="single" w:sz="4" w:space="0" w:color="auto"/>
            </w:tcBorders>
            <w:shd w:val="clear" w:color="auto" w:fill="auto"/>
            <w:noWrap/>
            <w:vAlign w:val="center"/>
            <w:hideMark/>
          </w:tcPr>
          <w:p w:rsidR="00C806B1" w:rsidRPr="00C806B1" w:rsidRDefault="00C806B1">
            <w:pPr>
              <w:spacing w:after="0" w:line="240" w:lineRule="auto"/>
              <w:jc w:val="center"/>
              <w:rPr>
                <w:rFonts w:ascii="Times New Roman" w:hAnsi="Times New Roman"/>
                <w:b/>
                <w:i/>
                <w:iCs/>
                <w:color w:val="000000"/>
                <w:sz w:val="20"/>
                <w:szCs w:val="20"/>
                <w:lang w:eastAsia="ru-RU"/>
              </w:rPr>
            </w:pPr>
            <w:r w:rsidRPr="00C806B1">
              <w:rPr>
                <w:rFonts w:ascii="Times New Roman" w:hAnsi="Times New Roman"/>
                <w:b/>
                <w:i/>
                <w:iCs/>
                <w:color w:val="000000"/>
                <w:sz w:val="20"/>
                <w:szCs w:val="20"/>
                <w:lang w:eastAsia="ru-RU"/>
              </w:rPr>
              <w:t>2</w:t>
            </w:r>
          </w:p>
        </w:tc>
        <w:tc>
          <w:tcPr>
            <w:tcW w:w="2159" w:type="dxa"/>
            <w:tcBorders>
              <w:top w:val="nil"/>
              <w:left w:val="nil"/>
              <w:bottom w:val="single" w:sz="4" w:space="0" w:color="auto"/>
              <w:right w:val="single" w:sz="4" w:space="0" w:color="auto"/>
            </w:tcBorders>
            <w:shd w:val="clear" w:color="auto" w:fill="auto"/>
            <w:noWrap/>
            <w:vAlign w:val="center"/>
            <w:hideMark/>
          </w:tcPr>
          <w:p w:rsidR="00C806B1" w:rsidRPr="00C806B1" w:rsidRDefault="00C806B1">
            <w:pPr>
              <w:spacing w:after="0" w:line="240" w:lineRule="auto"/>
              <w:jc w:val="center"/>
              <w:rPr>
                <w:rFonts w:ascii="Times New Roman" w:hAnsi="Times New Roman"/>
                <w:b/>
                <w:i/>
                <w:iCs/>
                <w:color w:val="000000"/>
                <w:sz w:val="20"/>
                <w:szCs w:val="20"/>
                <w:lang w:eastAsia="ru-RU"/>
              </w:rPr>
            </w:pPr>
            <w:r w:rsidRPr="00C806B1">
              <w:rPr>
                <w:rFonts w:ascii="Times New Roman" w:hAnsi="Times New Roman"/>
                <w:b/>
                <w:i/>
                <w:iCs/>
                <w:color w:val="000000"/>
                <w:sz w:val="20"/>
                <w:szCs w:val="20"/>
                <w:lang w:eastAsia="ru-RU"/>
              </w:rPr>
              <w:t>3</w:t>
            </w:r>
          </w:p>
        </w:tc>
        <w:tc>
          <w:tcPr>
            <w:tcW w:w="1843" w:type="dxa"/>
            <w:tcBorders>
              <w:top w:val="nil"/>
              <w:left w:val="nil"/>
              <w:bottom w:val="single" w:sz="4" w:space="0" w:color="auto"/>
              <w:right w:val="single" w:sz="4" w:space="0" w:color="auto"/>
            </w:tcBorders>
            <w:shd w:val="clear" w:color="auto" w:fill="auto"/>
            <w:noWrap/>
            <w:vAlign w:val="center"/>
            <w:hideMark/>
          </w:tcPr>
          <w:p w:rsidR="00C806B1" w:rsidRPr="00C806B1" w:rsidRDefault="00C806B1">
            <w:pPr>
              <w:spacing w:after="0" w:line="240" w:lineRule="auto"/>
              <w:jc w:val="center"/>
              <w:rPr>
                <w:rFonts w:ascii="Times New Roman" w:hAnsi="Times New Roman"/>
                <w:b/>
                <w:i/>
                <w:iCs/>
                <w:color w:val="000000"/>
                <w:sz w:val="20"/>
                <w:szCs w:val="20"/>
                <w:lang w:eastAsia="ru-RU"/>
              </w:rPr>
            </w:pPr>
            <w:r w:rsidRPr="00C806B1">
              <w:rPr>
                <w:rFonts w:ascii="Times New Roman" w:hAnsi="Times New Roman"/>
                <w:b/>
                <w:i/>
                <w:iCs/>
                <w:color w:val="000000"/>
                <w:sz w:val="20"/>
                <w:szCs w:val="20"/>
                <w:lang w:eastAsia="ru-RU"/>
              </w:rPr>
              <w:t>4</w:t>
            </w:r>
          </w:p>
        </w:tc>
        <w:tc>
          <w:tcPr>
            <w:tcW w:w="1701" w:type="dxa"/>
            <w:tcBorders>
              <w:top w:val="nil"/>
              <w:left w:val="nil"/>
              <w:bottom w:val="single" w:sz="4" w:space="0" w:color="auto"/>
              <w:right w:val="single" w:sz="4" w:space="0" w:color="auto"/>
            </w:tcBorders>
            <w:shd w:val="clear" w:color="auto" w:fill="auto"/>
            <w:noWrap/>
            <w:vAlign w:val="center"/>
            <w:hideMark/>
          </w:tcPr>
          <w:p w:rsidR="00C806B1" w:rsidRPr="00C806B1" w:rsidRDefault="00C806B1">
            <w:pPr>
              <w:spacing w:after="0" w:line="240" w:lineRule="auto"/>
              <w:jc w:val="center"/>
              <w:rPr>
                <w:rFonts w:ascii="Times New Roman" w:hAnsi="Times New Roman"/>
                <w:b/>
                <w:i/>
                <w:iCs/>
                <w:color w:val="000000"/>
                <w:sz w:val="20"/>
                <w:szCs w:val="20"/>
                <w:lang w:eastAsia="ru-RU"/>
              </w:rPr>
            </w:pPr>
            <w:r w:rsidRPr="00C806B1">
              <w:rPr>
                <w:rFonts w:ascii="Times New Roman" w:hAnsi="Times New Roman"/>
                <w:b/>
                <w:i/>
                <w:iCs/>
                <w:color w:val="000000"/>
                <w:sz w:val="20"/>
                <w:szCs w:val="20"/>
                <w:lang w:eastAsia="ru-RU"/>
              </w:rPr>
              <w:t>5</w:t>
            </w:r>
          </w:p>
        </w:tc>
        <w:tc>
          <w:tcPr>
            <w:tcW w:w="1984" w:type="dxa"/>
            <w:tcBorders>
              <w:top w:val="nil"/>
              <w:left w:val="nil"/>
              <w:bottom w:val="single" w:sz="4" w:space="0" w:color="auto"/>
              <w:right w:val="single" w:sz="4" w:space="0" w:color="auto"/>
            </w:tcBorders>
            <w:shd w:val="clear" w:color="auto" w:fill="auto"/>
            <w:noWrap/>
            <w:vAlign w:val="center"/>
            <w:hideMark/>
          </w:tcPr>
          <w:p w:rsidR="00C806B1" w:rsidRPr="00C806B1" w:rsidRDefault="00C806B1">
            <w:pPr>
              <w:spacing w:after="0" w:line="240" w:lineRule="auto"/>
              <w:jc w:val="center"/>
              <w:rPr>
                <w:rFonts w:ascii="Times New Roman" w:hAnsi="Times New Roman"/>
                <w:b/>
                <w:i/>
                <w:iCs/>
                <w:color w:val="000000"/>
                <w:sz w:val="20"/>
                <w:szCs w:val="20"/>
                <w:lang w:eastAsia="ru-RU"/>
              </w:rPr>
            </w:pPr>
            <w:r w:rsidRPr="00C806B1">
              <w:rPr>
                <w:rFonts w:ascii="Times New Roman" w:hAnsi="Times New Roman"/>
                <w:b/>
                <w:i/>
                <w:iCs/>
                <w:color w:val="000000"/>
                <w:sz w:val="20"/>
                <w:szCs w:val="20"/>
                <w:lang w:eastAsia="ru-RU"/>
              </w:rPr>
              <w:t>6</w:t>
            </w:r>
          </w:p>
        </w:tc>
        <w:tc>
          <w:tcPr>
            <w:tcW w:w="4449" w:type="dxa"/>
            <w:tcBorders>
              <w:top w:val="nil"/>
              <w:left w:val="nil"/>
              <w:bottom w:val="single" w:sz="4" w:space="0" w:color="auto"/>
              <w:right w:val="single" w:sz="4" w:space="0" w:color="auto"/>
            </w:tcBorders>
            <w:shd w:val="clear" w:color="auto" w:fill="auto"/>
            <w:noWrap/>
            <w:vAlign w:val="center"/>
            <w:hideMark/>
          </w:tcPr>
          <w:p w:rsidR="00C806B1" w:rsidRDefault="00C806B1">
            <w:pPr>
              <w:spacing w:after="0" w:line="240" w:lineRule="auto"/>
              <w:jc w:val="center"/>
              <w:rPr>
                <w:rFonts w:ascii="Times New Roman" w:hAnsi="Times New Roman"/>
                <w:b/>
                <w:i/>
                <w:iCs/>
                <w:color w:val="000000"/>
                <w:sz w:val="20"/>
                <w:szCs w:val="20"/>
                <w:lang w:eastAsia="ru-RU"/>
              </w:rPr>
            </w:pPr>
            <w:r w:rsidRPr="00C806B1">
              <w:rPr>
                <w:rFonts w:ascii="Times New Roman" w:hAnsi="Times New Roman"/>
                <w:b/>
                <w:i/>
                <w:iCs/>
                <w:color w:val="000000"/>
                <w:sz w:val="20"/>
                <w:szCs w:val="20"/>
                <w:lang w:eastAsia="ru-RU"/>
              </w:rPr>
              <w:t>7</w:t>
            </w:r>
          </w:p>
        </w:tc>
      </w:tr>
      <w:tr w:rsidR="00C806B1" w:rsidTr="00C806B1">
        <w:trPr>
          <w:trHeight w:val="397"/>
          <w:jc w:val="center"/>
        </w:trPr>
        <w:tc>
          <w:tcPr>
            <w:tcW w:w="1647" w:type="dxa"/>
            <w:vMerge w:val="restart"/>
            <w:tcBorders>
              <w:top w:val="nil"/>
              <w:left w:val="single" w:sz="4" w:space="0" w:color="auto"/>
              <w:bottom w:val="single" w:sz="4" w:space="0" w:color="000000"/>
              <w:right w:val="single" w:sz="4" w:space="0" w:color="auto"/>
            </w:tcBorders>
            <w:vAlign w:val="center"/>
            <w:hideMark/>
          </w:tcPr>
          <w:p w:rsidR="00C806B1" w:rsidRDefault="00C806B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Почва</w:t>
            </w:r>
          </w:p>
        </w:tc>
        <w:tc>
          <w:tcPr>
            <w:tcW w:w="1009" w:type="dxa"/>
            <w:vMerge w:val="restart"/>
            <w:tcBorders>
              <w:top w:val="nil"/>
              <w:left w:val="single" w:sz="4" w:space="0" w:color="auto"/>
              <w:bottom w:val="single" w:sz="4" w:space="0" w:color="auto"/>
              <w:right w:val="single" w:sz="4" w:space="0" w:color="auto"/>
            </w:tcBorders>
            <w:noWrap/>
            <w:vAlign w:val="center"/>
            <w:hideMark/>
          </w:tcPr>
          <w:p w:rsidR="00C806B1" w:rsidRDefault="00C806B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т. П3</w:t>
            </w:r>
          </w:p>
        </w:tc>
        <w:tc>
          <w:tcPr>
            <w:tcW w:w="2159" w:type="dxa"/>
            <w:vMerge w:val="restart"/>
            <w:tcBorders>
              <w:top w:val="nil"/>
              <w:left w:val="single" w:sz="4" w:space="0" w:color="auto"/>
              <w:bottom w:val="single" w:sz="4" w:space="0" w:color="auto"/>
              <w:right w:val="single" w:sz="4" w:space="0" w:color="auto"/>
            </w:tcBorders>
            <w:vAlign w:val="center"/>
            <w:hideMark/>
          </w:tcPr>
          <w:p w:rsidR="00C806B1" w:rsidRDefault="00D25FFD">
            <w:pPr>
              <w:spacing w:after="0" w:line="240" w:lineRule="auto"/>
              <w:jc w:val="center"/>
              <w:rPr>
                <w:rFonts w:ascii="Times New Roman" w:hAnsi="Times New Roman"/>
                <w:color w:val="000000"/>
                <w:sz w:val="20"/>
                <w:szCs w:val="20"/>
                <w:lang w:eastAsia="ru-RU"/>
              </w:rPr>
            </w:pPr>
            <w:r w:rsidRPr="00D25FFD">
              <w:rPr>
                <w:rFonts w:ascii="Times New Roman" w:hAnsi="Times New Roman"/>
                <w:color w:val="000000"/>
                <w:sz w:val="20"/>
                <w:szCs w:val="20"/>
                <w:lang w:eastAsia="ru-RU"/>
              </w:rPr>
              <w:t xml:space="preserve">Фоновая точка заложена на границе жилой застройки </w:t>
            </w:r>
            <w:proofErr w:type="spellStart"/>
            <w:r w:rsidRPr="00D25FFD">
              <w:rPr>
                <w:rFonts w:ascii="Times New Roman" w:hAnsi="Times New Roman"/>
                <w:color w:val="000000"/>
                <w:sz w:val="20"/>
                <w:szCs w:val="20"/>
                <w:lang w:eastAsia="ru-RU"/>
              </w:rPr>
              <w:t>пгт</w:t>
            </w:r>
            <w:proofErr w:type="spellEnd"/>
            <w:r w:rsidRPr="00D25FFD">
              <w:rPr>
                <w:rFonts w:ascii="Times New Roman" w:hAnsi="Times New Roman"/>
                <w:color w:val="000000"/>
                <w:sz w:val="20"/>
                <w:szCs w:val="20"/>
                <w:lang w:eastAsia="ru-RU"/>
              </w:rPr>
              <w:t xml:space="preserve">. </w:t>
            </w:r>
            <w:proofErr w:type="spellStart"/>
            <w:r w:rsidRPr="00D25FFD">
              <w:rPr>
                <w:rFonts w:ascii="Times New Roman" w:hAnsi="Times New Roman"/>
                <w:color w:val="000000"/>
                <w:sz w:val="20"/>
                <w:szCs w:val="20"/>
                <w:lang w:eastAsia="ru-RU"/>
              </w:rPr>
              <w:t>Инской</w:t>
            </w:r>
            <w:proofErr w:type="spellEnd"/>
          </w:p>
        </w:tc>
        <w:tc>
          <w:tcPr>
            <w:tcW w:w="1843" w:type="dxa"/>
            <w:vMerge w:val="restart"/>
            <w:tcBorders>
              <w:top w:val="nil"/>
              <w:left w:val="single" w:sz="4" w:space="0" w:color="auto"/>
              <w:bottom w:val="single" w:sz="4" w:space="0" w:color="000000"/>
              <w:right w:val="single" w:sz="4" w:space="0" w:color="auto"/>
            </w:tcBorders>
            <w:vAlign w:val="center"/>
            <w:hideMark/>
          </w:tcPr>
          <w:p w:rsidR="00C806B1" w:rsidRDefault="00C806B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 раз в год</w:t>
            </w:r>
          </w:p>
        </w:tc>
        <w:tc>
          <w:tcPr>
            <w:tcW w:w="1701" w:type="dxa"/>
            <w:vMerge w:val="restart"/>
            <w:tcBorders>
              <w:top w:val="nil"/>
              <w:left w:val="single" w:sz="4" w:space="0" w:color="auto"/>
              <w:bottom w:val="single" w:sz="4" w:space="0" w:color="auto"/>
              <w:right w:val="single" w:sz="4" w:space="0" w:color="auto"/>
            </w:tcBorders>
            <w:noWrap/>
            <w:vAlign w:val="center"/>
            <w:hideMark/>
          </w:tcPr>
          <w:p w:rsidR="00C806B1" w:rsidRDefault="00C806B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 проба</w:t>
            </w:r>
          </w:p>
        </w:tc>
        <w:tc>
          <w:tcPr>
            <w:tcW w:w="1984" w:type="dxa"/>
            <w:vMerge w:val="restart"/>
            <w:tcBorders>
              <w:top w:val="nil"/>
              <w:left w:val="single" w:sz="4" w:space="0" w:color="auto"/>
              <w:bottom w:val="single" w:sz="4" w:space="0" w:color="auto"/>
              <w:right w:val="single" w:sz="4" w:space="0" w:color="auto"/>
            </w:tcBorders>
            <w:noWrap/>
            <w:vAlign w:val="center"/>
            <w:hideMark/>
          </w:tcPr>
          <w:p w:rsidR="00C806B1" w:rsidRDefault="00C806B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ручной</w:t>
            </w:r>
          </w:p>
        </w:tc>
        <w:tc>
          <w:tcPr>
            <w:tcW w:w="4449" w:type="dxa"/>
            <w:tcBorders>
              <w:top w:val="nil"/>
              <w:left w:val="nil"/>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 xml:space="preserve">1. рН </w:t>
            </w:r>
          </w:p>
        </w:tc>
      </w:tr>
      <w:tr w:rsidR="00C806B1" w:rsidTr="00C806B1">
        <w:trPr>
          <w:trHeight w:val="397"/>
          <w:jc w:val="center"/>
        </w:trPr>
        <w:tc>
          <w:tcPr>
            <w:tcW w:w="0" w:type="auto"/>
            <w:vMerge/>
            <w:tcBorders>
              <w:top w:val="nil"/>
              <w:left w:val="single" w:sz="4" w:space="0" w:color="auto"/>
              <w:bottom w:val="single" w:sz="4" w:space="0" w:color="000000"/>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4449" w:type="dxa"/>
            <w:tcBorders>
              <w:top w:val="nil"/>
              <w:left w:val="nil"/>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2. Нефтепродукты</w:t>
            </w:r>
          </w:p>
        </w:tc>
      </w:tr>
      <w:tr w:rsidR="00C806B1" w:rsidTr="00C806B1">
        <w:trPr>
          <w:trHeight w:val="397"/>
          <w:jc w:val="center"/>
        </w:trPr>
        <w:tc>
          <w:tcPr>
            <w:tcW w:w="0" w:type="auto"/>
            <w:vMerge/>
            <w:tcBorders>
              <w:top w:val="nil"/>
              <w:left w:val="single" w:sz="4" w:space="0" w:color="auto"/>
              <w:bottom w:val="single" w:sz="4" w:space="0" w:color="000000"/>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4449" w:type="dxa"/>
            <w:tcBorders>
              <w:top w:val="nil"/>
              <w:left w:val="nil"/>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 xml:space="preserve">3. </w:t>
            </w:r>
            <w:proofErr w:type="spellStart"/>
            <w:r>
              <w:rPr>
                <w:rFonts w:ascii="Times New Roman" w:hAnsi="Times New Roman"/>
                <w:color w:val="000000"/>
                <w:sz w:val="20"/>
                <w:szCs w:val="20"/>
                <w:lang w:eastAsia="ru-RU"/>
              </w:rPr>
              <w:t>Бен</w:t>
            </w:r>
            <w:proofErr w:type="gramStart"/>
            <w:r>
              <w:rPr>
                <w:rFonts w:ascii="Times New Roman" w:hAnsi="Times New Roman"/>
                <w:color w:val="000000"/>
                <w:sz w:val="20"/>
                <w:szCs w:val="20"/>
                <w:lang w:eastAsia="ru-RU"/>
              </w:rPr>
              <w:t>з</w:t>
            </w:r>
            <w:proofErr w:type="spellEnd"/>
            <w:r>
              <w:rPr>
                <w:rFonts w:ascii="Times New Roman" w:hAnsi="Times New Roman"/>
                <w:color w:val="000000"/>
                <w:sz w:val="20"/>
                <w:szCs w:val="20"/>
                <w:lang w:eastAsia="ru-RU"/>
              </w:rPr>
              <w:t>(</w:t>
            </w:r>
            <w:proofErr w:type="gramEnd"/>
            <w:r>
              <w:rPr>
                <w:rFonts w:ascii="Times New Roman" w:hAnsi="Times New Roman"/>
                <w:color w:val="000000"/>
                <w:sz w:val="20"/>
                <w:szCs w:val="20"/>
                <w:lang w:eastAsia="ru-RU"/>
              </w:rPr>
              <w:t>а)</w:t>
            </w:r>
            <w:proofErr w:type="spellStart"/>
            <w:r>
              <w:rPr>
                <w:rFonts w:ascii="Times New Roman" w:hAnsi="Times New Roman"/>
                <w:color w:val="000000"/>
                <w:sz w:val="20"/>
                <w:szCs w:val="20"/>
                <w:lang w:eastAsia="ru-RU"/>
              </w:rPr>
              <w:t>пирен</w:t>
            </w:r>
            <w:proofErr w:type="spellEnd"/>
          </w:p>
        </w:tc>
      </w:tr>
      <w:tr w:rsidR="00C806B1" w:rsidTr="00C806B1">
        <w:trPr>
          <w:trHeight w:val="397"/>
          <w:jc w:val="center"/>
        </w:trPr>
        <w:tc>
          <w:tcPr>
            <w:tcW w:w="0" w:type="auto"/>
            <w:vMerge/>
            <w:tcBorders>
              <w:top w:val="nil"/>
              <w:left w:val="single" w:sz="4" w:space="0" w:color="auto"/>
              <w:bottom w:val="single" w:sz="4" w:space="0" w:color="000000"/>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4449" w:type="dxa"/>
            <w:tcBorders>
              <w:top w:val="nil"/>
              <w:left w:val="nil"/>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 xml:space="preserve">4. </w:t>
            </w:r>
            <w:proofErr w:type="gramStart"/>
            <w:r>
              <w:rPr>
                <w:rFonts w:ascii="Times New Roman" w:hAnsi="Times New Roman"/>
                <w:color w:val="000000"/>
                <w:sz w:val="20"/>
                <w:szCs w:val="20"/>
                <w:lang w:eastAsia="ru-RU"/>
              </w:rPr>
              <w:t xml:space="preserve">Валовые формы тяжелых металлов: свинец, кадмий, цинк, медь, никель, мышьяк, ртуть; </w:t>
            </w:r>
            <w:proofErr w:type="gramEnd"/>
          </w:p>
          <w:p w:rsidR="00C806B1" w:rsidRDefault="00C806B1">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подвижные формы тяжелых металлов: свинец, цинк, медь, никель.</w:t>
            </w:r>
          </w:p>
        </w:tc>
      </w:tr>
      <w:tr w:rsidR="00C806B1" w:rsidTr="00C806B1">
        <w:trPr>
          <w:trHeight w:val="397"/>
          <w:jc w:val="center"/>
        </w:trPr>
        <w:tc>
          <w:tcPr>
            <w:tcW w:w="0" w:type="auto"/>
            <w:vMerge/>
            <w:tcBorders>
              <w:top w:val="nil"/>
              <w:left w:val="single" w:sz="4" w:space="0" w:color="auto"/>
              <w:bottom w:val="single" w:sz="4" w:space="0" w:color="000000"/>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1843" w:type="dxa"/>
            <w:tcBorders>
              <w:top w:val="nil"/>
              <w:left w:val="nil"/>
              <w:bottom w:val="single" w:sz="4" w:space="0" w:color="auto"/>
              <w:right w:val="single" w:sz="4" w:space="0" w:color="auto"/>
            </w:tcBorders>
            <w:vAlign w:val="center"/>
            <w:hideMark/>
          </w:tcPr>
          <w:p w:rsidR="00C806B1" w:rsidRDefault="00C806B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 раз в год</w:t>
            </w:r>
          </w:p>
        </w:tc>
        <w:tc>
          <w:tcPr>
            <w:tcW w:w="1701" w:type="dxa"/>
            <w:tcBorders>
              <w:top w:val="nil"/>
              <w:left w:val="nil"/>
              <w:bottom w:val="single" w:sz="4" w:space="0" w:color="auto"/>
              <w:right w:val="single" w:sz="4" w:space="0" w:color="auto"/>
            </w:tcBorders>
            <w:noWrap/>
            <w:vAlign w:val="center"/>
            <w:hideMark/>
          </w:tcPr>
          <w:p w:rsidR="00C806B1" w:rsidRDefault="00C806B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 проба</w:t>
            </w:r>
          </w:p>
        </w:tc>
        <w:tc>
          <w:tcPr>
            <w:tcW w:w="1984" w:type="dxa"/>
            <w:tcBorders>
              <w:top w:val="nil"/>
              <w:left w:val="nil"/>
              <w:bottom w:val="single" w:sz="4" w:space="0" w:color="auto"/>
              <w:right w:val="single" w:sz="4" w:space="0" w:color="auto"/>
            </w:tcBorders>
            <w:noWrap/>
            <w:vAlign w:val="center"/>
            <w:hideMark/>
          </w:tcPr>
          <w:p w:rsidR="00C806B1" w:rsidRDefault="00C806B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ручной</w:t>
            </w:r>
          </w:p>
        </w:tc>
        <w:tc>
          <w:tcPr>
            <w:tcW w:w="4449" w:type="dxa"/>
            <w:tcBorders>
              <w:top w:val="nil"/>
              <w:left w:val="nil"/>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5. Удельная эффективная активность естественных радионуклидов</w:t>
            </w:r>
          </w:p>
        </w:tc>
      </w:tr>
      <w:tr w:rsidR="00C806B1" w:rsidTr="00C806B1">
        <w:trPr>
          <w:trHeight w:val="397"/>
          <w:jc w:val="center"/>
        </w:trPr>
        <w:tc>
          <w:tcPr>
            <w:tcW w:w="0" w:type="auto"/>
            <w:vMerge/>
            <w:tcBorders>
              <w:top w:val="nil"/>
              <w:left w:val="single" w:sz="4" w:space="0" w:color="auto"/>
              <w:bottom w:val="single" w:sz="4" w:space="0" w:color="000000"/>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1843" w:type="dxa"/>
            <w:tcBorders>
              <w:top w:val="nil"/>
              <w:left w:val="nil"/>
              <w:bottom w:val="single" w:sz="4" w:space="0" w:color="auto"/>
              <w:right w:val="single" w:sz="4" w:space="0" w:color="auto"/>
            </w:tcBorders>
            <w:vAlign w:val="center"/>
            <w:hideMark/>
          </w:tcPr>
          <w:p w:rsidR="00C806B1" w:rsidRDefault="00C806B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 раз в год</w:t>
            </w:r>
          </w:p>
        </w:tc>
        <w:tc>
          <w:tcPr>
            <w:tcW w:w="1701" w:type="dxa"/>
            <w:tcBorders>
              <w:top w:val="nil"/>
              <w:left w:val="nil"/>
              <w:bottom w:val="single" w:sz="4" w:space="0" w:color="auto"/>
              <w:right w:val="single" w:sz="4" w:space="0" w:color="auto"/>
            </w:tcBorders>
            <w:noWrap/>
            <w:vAlign w:val="center"/>
            <w:hideMark/>
          </w:tcPr>
          <w:p w:rsidR="00C806B1" w:rsidRDefault="00C806B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 проба</w:t>
            </w:r>
          </w:p>
        </w:tc>
        <w:tc>
          <w:tcPr>
            <w:tcW w:w="1984" w:type="dxa"/>
            <w:tcBorders>
              <w:top w:val="nil"/>
              <w:left w:val="nil"/>
              <w:bottom w:val="single" w:sz="4" w:space="0" w:color="auto"/>
              <w:right w:val="single" w:sz="4" w:space="0" w:color="auto"/>
            </w:tcBorders>
            <w:noWrap/>
            <w:vAlign w:val="center"/>
            <w:hideMark/>
          </w:tcPr>
          <w:p w:rsidR="00C806B1" w:rsidRDefault="00C806B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ручной</w:t>
            </w:r>
          </w:p>
        </w:tc>
        <w:tc>
          <w:tcPr>
            <w:tcW w:w="4449" w:type="dxa"/>
            <w:tcBorders>
              <w:top w:val="nil"/>
              <w:left w:val="nil"/>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 xml:space="preserve">6. Микробиологические показатели: индекс БГКП, индекс энтерококков, патогенные </w:t>
            </w:r>
            <w:proofErr w:type="spellStart"/>
            <w:r>
              <w:rPr>
                <w:rFonts w:ascii="Times New Roman" w:hAnsi="Times New Roman"/>
                <w:color w:val="000000"/>
                <w:sz w:val="20"/>
                <w:szCs w:val="20"/>
                <w:lang w:eastAsia="ru-RU"/>
              </w:rPr>
              <w:t>энтеробактерии</w:t>
            </w:r>
            <w:proofErr w:type="spellEnd"/>
            <w:r>
              <w:rPr>
                <w:rFonts w:ascii="Times New Roman" w:hAnsi="Times New Roman"/>
                <w:color w:val="000000"/>
                <w:sz w:val="20"/>
                <w:szCs w:val="20"/>
                <w:lang w:eastAsia="ru-RU"/>
              </w:rPr>
              <w:t xml:space="preserve">, в </w:t>
            </w:r>
            <w:proofErr w:type="spellStart"/>
            <w:r>
              <w:rPr>
                <w:rFonts w:ascii="Times New Roman" w:hAnsi="Times New Roman"/>
                <w:color w:val="000000"/>
                <w:sz w:val="20"/>
                <w:szCs w:val="20"/>
                <w:lang w:eastAsia="ru-RU"/>
              </w:rPr>
              <w:t>т.ч</w:t>
            </w:r>
            <w:proofErr w:type="spellEnd"/>
            <w:r>
              <w:rPr>
                <w:rFonts w:ascii="Times New Roman" w:hAnsi="Times New Roman"/>
                <w:color w:val="000000"/>
                <w:sz w:val="20"/>
                <w:szCs w:val="20"/>
                <w:lang w:eastAsia="ru-RU"/>
              </w:rPr>
              <w:t>. Сальмонеллы</w:t>
            </w:r>
          </w:p>
        </w:tc>
      </w:tr>
      <w:tr w:rsidR="00C806B1" w:rsidTr="00C806B1">
        <w:trPr>
          <w:trHeight w:val="397"/>
          <w:jc w:val="center"/>
        </w:trPr>
        <w:tc>
          <w:tcPr>
            <w:tcW w:w="0" w:type="auto"/>
            <w:vMerge/>
            <w:tcBorders>
              <w:top w:val="nil"/>
              <w:left w:val="single" w:sz="4" w:space="0" w:color="auto"/>
              <w:bottom w:val="single" w:sz="4" w:space="0" w:color="000000"/>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p>
        </w:tc>
        <w:tc>
          <w:tcPr>
            <w:tcW w:w="1843" w:type="dxa"/>
            <w:tcBorders>
              <w:top w:val="nil"/>
              <w:left w:val="nil"/>
              <w:bottom w:val="single" w:sz="4" w:space="0" w:color="auto"/>
              <w:right w:val="single" w:sz="4" w:space="0" w:color="auto"/>
            </w:tcBorders>
            <w:vAlign w:val="center"/>
            <w:hideMark/>
          </w:tcPr>
          <w:p w:rsidR="00C806B1" w:rsidRDefault="00C806B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 раз в год</w:t>
            </w:r>
          </w:p>
        </w:tc>
        <w:tc>
          <w:tcPr>
            <w:tcW w:w="1701" w:type="dxa"/>
            <w:tcBorders>
              <w:top w:val="nil"/>
              <w:left w:val="nil"/>
              <w:bottom w:val="single" w:sz="4" w:space="0" w:color="auto"/>
              <w:right w:val="single" w:sz="4" w:space="0" w:color="auto"/>
            </w:tcBorders>
            <w:noWrap/>
            <w:vAlign w:val="center"/>
            <w:hideMark/>
          </w:tcPr>
          <w:p w:rsidR="00C806B1" w:rsidRDefault="00C806B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 проба</w:t>
            </w:r>
          </w:p>
        </w:tc>
        <w:tc>
          <w:tcPr>
            <w:tcW w:w="1984" w:type="dxa"/>
            <w:tcBorders>
              <w:top w:val="nil"/>
              <w:left w:val="nil"/>
              <w:bottom w:val="single" w:sz="4" w:space="0" w:color="auto"/>
              <w:right w:val="single" w:sz="4" w:space="0" w:color="auto"/>
            </w:tcBorders>
            <w:noWrap/>
            <w:vAlign w:val="center"/>
            <w:hideMark/>
          </w:tcPr>
          <w:p w:rsidR="00C806B1" w:rsidRDefault="00C806B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ручной</w:t>
            </w:r>
          </w:p>
        </w:tc>
        <w:tc>
          <w:tcPr>
            <w:tcW w:w="4449" w:type="dxa"/>
            <w:tcBorders>
              <w:top w:val="nil"/>
              <w:left w:val="nil"/>
              <w:bottom w:val="single" w:sz="4" w:space="0" w:color="auto"/>
              <w:right w:val="single" w:sz="4" w:space="0" w:color="auto"/>
            </w:tcBorders>
            <w:vAlign w:val="center"/>
            <w:hideMark/>
          </w:tcPr>
          <w:p w:rsidR="00C806B1" w:rsidRDefault="00C806B1">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 xml:space="preserve">7. </w:t>
            </w:r>
            <w:proofErr w:type="spellStart"/>
            <w:r>
              <w:rPr>
                <w:rFonts w:ascii="Times New Roman" w:hAnsi="Times New Roman"/>
                <w:color w:val="000000"/>
                <w:sz w:val="20"/>
                <w:szCs w:val="20"/>
                <w:lang w:eastAsia="ru-RU"/>
              </w:rPr>
              <w:t>Паразитологические</w:t>
            </w:r>
            <w:proofErr w:type="spellEnd"/>
            <w:r>
              <w:rPr>
                <w:rFonts w:ascii="Times New Roman" w:hAnsi="Times New Roman"/>
                <w:color w:val="000000"/>
                <w:sz w:val="20"/>
                <w:szCs w:val="20"/>
                <w:lang w:eastAsia="ru-RU"/>
              </w:rPr>
              <w:t xml:space="preserve"> показатели: жизнеспособные яйца гельминтов, жизнеспособные личинки гельминтов</w:t>
            </w:r>
          </w:p>
        </w:tc>
      </w:tr>
    </w:tbl>
    <w:p w:rsidR="00027DB8" w:rsidRPr="008A2322" w:rsidRDefault="008A2322" w:rsidP="00EE76DA">
      <w:pPr>
        <w:spacing w:after="0" w:line="360" w:lineRule="auto"/>
        <w:ind w:firstLine="709"/>
        <w:jc w:val="both"/>
        <w:rPr>
          <w:rFonts w:ascii="Times New Roman" w:hAnsi="Times New Roman"/>
          <w:i/>
          <w:sz w:val="20"/>
          <w:szCs w:val="20"/>
          <w:lang w:eastAsia="ru-RU"/>
        </w:rPr>
      </w:pPr>
      <w:r w:rsidRPr="008A2322">
        <w:rPr>
          <w:rFonts w:ascii="Times New Roman" w:hAnsi="Times New Roman"/>
          <w:i/>
          <w:sz w:val="20"/>
          <w:szCs w:val="20"/>
          <w:lang w:eastAsia="ru-RU"/>
        </w:rPr>
        <w:t xml:space="preserve">Примечание: </w:t>
      </w:r>
      <w:r>
        <w:rPr>
          <w:rFonts w:ascii="Times New Roman" w:hAnsi="Times New Roman"/>
          <w:i/>
          <w:sz w:val="20"/>
          <w:szCs w:val="20"/>
          <w:lang w:eastAsia="ru-RU"/>
        </w:rPr>
        <w:t>*</w:t>
      </w:r>
      <w:r w:rsidRPr="008A2322">
        <w:rPr>
          <w:rFonts w:ascii="Times New Roman" w:hAnsi="Times New Roman"/>
          <w:i/>
          <w:sz w:val="20"/>
          <w:szCs w:val="20"/>
          <w:lang w:eastAsia="ru-RU"/>
        </w:rPr>
        <w:t>Отбор проб газов, выбросы которых происходят при работе ДВС транспорта, осуществляется непосредственно в период работы техники.</w:t>
      </w:r>
    </w:p>
    <w:p w:rsidR="00C806B1" w:rsidRDefault="00C806B1">
      <w:pPr>
        <w:rPr>
          <w:rFonts w:ascii="Times New Roman" w:hAnsi="Times New Roman"/>
          <w:i/>
          <w:sz w:val="24"/>
          <w:szCs w:val="20"/>
          <w:highlight w:val="yellow"/>
          <w:lang w:eastAsia="ru-RU"/>
        </w:rPr>
      </w:pPr>
      <w:r>
        <w:rPr>
          <w:rFonts w:ascii="Times New Roman" w:hAnsi="Times New Roman"/>
          <w:i/>
          <w:sz w:val="24"/>
          <w:szCs w:val="20"/>
          <w:highlight w:val="yellow"/>
          <w:lang w:eastAsia="ru-RU"/>
        </w:rPr>
        <w:br w:type="page"/>
      </w:r>
    </w:p>
    <w:p w:rsidR="00027DB8" w:rsidRDefault="00CB5963" w:rsidP="00C806B1">
      <w:pPr>
        <w:spacing w:after="0" w:line="360" w:lineRule="auto"/>
        <w:jc w:val="center"/>
        <w:rPr>
          <w:rFonts w:ascii="Times New Roman" w:hAnsi="Times New Roman"/>
          <w:i/>
          <w:sz w:val="24"/>
          <w:szCs w:val="20"/>
          <w:highlight w:val="yellow"/>
          <w:lang w:eastAsia="ru-RU"/>
        </w:rPr>
      </w:pPr>
      <w:r>
        <w:rPr>
          <w:noProof/>
          <w:lang w:eastAsia="ru-RU"/>
        </w:rPr>
        <w:lastRenderedPageBreak/>
        <w:drawing>
          <wp:inline distT="0" distB="0" distL="0" distR="0" wp14:anchorId="752DAD4E" wp14:editId="69068FA4">
            <wp:extent cx="8201585" cy="56959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6347" t="9856" r="6502" b="4507"/>
                    <a:stretch/>
                  </pic:blipFill>
                  <pic:spPr bwMode="auto">
                    <a:xfrm>
                      <a:off x="0" y="0"/>
                      <a:ext cx="8201054" cy="5695581"/>
                    </a:xfrm>
                    <a:prstGeom prst="rect">
                      <a:avLst/>
                    </a:prstGeom>
                    <a:ln>
                      <a:noFill/>
                    </a:ln>
                    <a:extLst>
                      <a:ext uri="{53640926-AAD7-44D8-BBD7-CCE9431645EC}">
                        <a14:shadowObscured xmlns:a14="http://schemas.microsoft.com/office/drawing/2010/main"/>
                      </a:ext>
                    </a:extLst>
                  </pic:spPr>
                </pic:pic>
              </a:graphicData>
            </a:graphic>
          </wp:inline>
        </w:drawing>
      </w:r>
    </w:p>
    <w:p w:rsidR="00EE76DA" w:rsidRPr="0081065A" w:rsidRDefault="00EE76DA" w:rsidP="00EE76DA">
      <w:pPr>
        <w:spacing w:after="0" w:line="360" w:lineRule="auto"/>
        <w:jc w:val="center"/>
        <w:rPr>
          <w:rFonts w:ascii="Times New Roman" w:hAnsi="Times New Roman" w:cs="Times New Roman"/>
          <w:sz w:val="24"/>
          <w:szCs w:val="24"/>
        </w:rPr>
      </w:pPr>
      <w:r w:rsidRPr="0081065A">
        <w:rPr>
          <w:rFonts w:ascii="Times New Roman" w:hAnsi="Times New Roman" w:cs="Times New Roman"/>
          <w:i/>
          <w:sz w:val="24"/>
          <w:szCs w:val="24"/>
          <w:lang w:eastAsia="ru-RU"/>
        </w:rPr>
        <w:t xml:space="preserve">Рисунок </w:t>
      </w:r>
      <w:r w:rsidR="00AD25D3" w:rsidRPr="0081065A">
        <w:rPr>
          <w:rFonts w:ascii="Times New Roman" w:hAnsi="Times New Roman" w:cs="Times New Roman"/>
          <w:i/>
          <w:sz w:val="24"/>
          <w:szCs w:val="24"/>
          <w:lang w:eastAsia="ru-RU"/>
        </w:rPr>
        <w:t>2</w:t>
      </w:r>
      <w:r w:rsidR="00D85BEA" w:rsidRPr="0081065A">
        <w:rPr>
          <w:rFonts w:ascii="Times New Roman" w:hAnsi="Times New Roman" w:cs="Times New Roman"/>
          <w:i/>
          <w:sz w:val="24"/>
          <w:szCs w:val="24"/>
          <w:lang w:eastAsia="ru-RU"/>
        </w:rPr>
        <w:t xml:space="preserve"> – </w:t>
      </w:r>
      <w:r w:rsidR="0081065A" w:rsidRPr="0081065A">
        <w:rPr>
          <w:rFonts w:ascii="Times New Roman" w:hAnsi="Times New Roman" w:cs="Times New Roman"/>
          <w:sz w:val="24"/>
          <w:szCs w:val="24"/>
        </w:rPr>
        <w:t>Карта-схема расположения точек мониторинга атмосферного воздуха</w:t>
      </w:r>
    </w:p>
    <w:p w:rsidR="003C0D86" w:rsidRDefault="003C0D86" w:rsidP="00EE76DA">
      <w:pPr>
        <w:spacing w:after="0" w:line="360" w:lineRule="auto"/>
        <w:jc w:val="center"/>
        <w:rPr>
          <w:rFonts w:ascii="Times New Roman" w:hAnsi="Times New Roman"/>
          <w:sz w:val="24"/>
          <w:szCs w:val="24"/>
          <w:highlight w:val="yellow"/>
        </w:rPr>
      </w:pPr>
    </w:p>
    <w:p w:rsidR="003C0D86" w:rsidRDefault="006E14A4" w:rsidP="00EE76DA">
      <w:pPr>
        <w:spacing w:after="0" w:line="360" w:lineRule="auto"/>
        <w:jc w:val="center"/>
        <w:rPr>
          <w:rFonts w:ascii="Times New Roman" w:hAnsi="Times New Roman"/>
          <w:sz w:val="24"/>
          <w:szCs w:val="24"/>
          <w:highlight w:val="yellow"/>
        </w:rPr>
      </w:pPr>
      <w:r>
        <w:rPr>
          <w:rFonts w:ascii="Times New Roman" w:hAnsi="Times New Roman"/>
          <w:noProof/>
          <w:sz w:val="24"/>
          <w:szCs w:val="24"/>
          <w:lang w:eastAsia="ru-RU"/>
        </w:rPr>
        <w:lastRenderedPageBreak/>
        <w:drawing>
          <wp:inline distT="0" distB="0" distL="0" distR="0" wp14:anchorId="499D35EE">
            <wp:extent cx="8255000" cy="554164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000" cy="5541645"/>
                    </a:xfrm>
                    <a:prstGeom prst="rect">
                      <a:avLst/>
                    </a:prstGeom>
                    <a:noFill/>
                  </pic:spPr>
                </pic:pic>
              </a:graphicData>
            </a:graphic>
          </wp:inline>
        </w:drawing>
      </w:r>
    </w:p>
    <w:p w:rsidR="00CB55EF" w:rsidRPr="0081065A" w:rsidRDefault="00CB55EF" w:rsidP="00F0048B">
      <w:pPr>
        <w:spacing w:after="0" w:line="360" w:lineRule="auto"/>
        <w:jc w:val="center"/>
        <w:rPr>
          <w:rFonts w:ascii="Times New Roman" w:hAnsi="Times New Roman" w:cs="Times New Roman"/>
          <w:sz w:val="24"/>
          <w:szCs w:val="24"/>
        </w:rPr>
      </w:pPr>
      <w:r w:rsidRPr="0081065A">
        <w:rPr>
          <w:rFonts w:ascii="Times New Roman" w:hAnsi="Times New Roman" w:cs="Times New Roman"/>
          <w:i/>
          <w:sz w:val="24"/>
          <w:szCs w:val="24"/>
          <w:lang w:eastAsia="ru-RU"/>
        </w:rPr>
        <w:t xml:space="preserve">Рисунок </w:t>
      </w:r>
      <w:r w:rsidR="00F0048B">
        <w:rPr>
          <w:rFonts w:ascii="Times New Roman" w:hAnsi="Times New Roman" w:cs="Times New Roman"/>
          <w:i/>
          <w:sz w:val="24"/>
          <w:szCs w:val="24"/>
          <w:lang w:eastAsia="ru-RU"/>
        </w:rPr>
        <w:t>3</w:t>
      </w:r>
      <w:r w:rsidRPr="0081065A">
        <w:rPr>
          <w:rFonts w:ascii="Times New Roman" w:hAnsi="Times New Roman" w:cs="Times New Roman"/>
          <w:i/>
          <w:sz w:val="24"/>
          <w:szCs w:val="24"/>
          <w:lang w:eastAsia="ru-RU"/>
        </w:rPr>
        <w:t xml:space="preserve"> – </w:t>
      </w:r>
      <w:r w:rsidRPr="00CB55EF">
        <w:rPr>
          <w:rFonts w:ascii="Times New Roman" w:hAnsi="Times New Roman" w:cs="Times New Roman"/>
          <w:sz w:val="24"/>
          <w:szCs w:val="24"/>
        </w:rPr>
        <w:t xml:space="preserve">Карта-схема </w:t>
      </w:r>
      <w:r w:rsidR="00F0048B" w:rsidRPr="00F0048B">
        <w:rPr>
          <w:rFonts w:ascii="Times New Roman" w:hAnsi="Times New Roman" w:cs="Times New Roman"/>
          <w:sz w:val="24"/>
          <w:szCs w:val="24"/>
        </w:rPr>
        <w:t>расположения пьезометрических скважин на</w:t>
      </w:r>
      <w:r w:rsidR="00F0048B">
        <w:rPr>
          <w:rFonts w:ascii="Times New Roman" w:hAnsi="Times New Roman" w:cs="Times New Roman"/>
          <w:sz w:val="24"/>
          <w:szCs w:val="24"/>
        </w:rPr>
        <w:t xml:space="preserve"> </w:t>
      </w:r>
      <w:proofErr w:type="spellStart"/>
      <w:r w:rsidR="00F0048B" w:rsidRPr="00F0048B">
        <w:rPr>
          <w:rFonts w:ascii="Times New Roman" w:hAnsi="Times New Roman" w:cs="Times New Roman"/>
          <w:sz w:val="24"/>
          <w:szCs w:val="24"/>
        </w:rPr>
        <w:t>золоотвале</w:t>
      </w:r>
      <w:proofErr w:type="spellEnd"/>
      <w:r w:rsidR="00F0048B" w:rsidRPr="00F0048B">
        <w:rPr>
          <w:rFonts w:ascii="Times New Roman" w:hAnsi="Times New Roman" w:cs="Times New Roman"/>
          <w:sz w:val="24"/>
          <w:szCs w:val="24"/>
        </w:rPr>
        <w:t xml:space="preserve"> №2 </w:t>
      </w:r>
      <w:proofErr w:type="spellStart"/>
      <w:r w:rsidR="00F0048B" w:rsidRPr="00F0048B">
        <w:rPr>
          <w:rFonts w:ascii="Times New Roman" w:hAnsi="Times New Roman" w:cs="Times New Roman"/>
          <w:sz w:val="24"/>
          <w:szCs w:val="24"/>
        </w:rPr>
        <w:t>Беловской</w:t>
      </w:r>
      <w:proofErr w:type="spellEnd"/>
      <w:r w:rsidR="00F0048B" w:rsidRPr="00F0048B">
        <w:rPr>
          <w:rFonts w:ascii="Times New Roman" w:hAnsi="Times New Roman" w:cs="Times New Roman"/>
          <w:sz w:val="24"/>
          <w:szCs w:val="24"/>
        </w:rPr>
        <w:t xml:space="preserve"> ГРЭС ОАО «Кузбассэнерго»</w:t>
      </w:r>
    </w:p>
    <w:p w:rsidR="00CB55EF" w:rsidRDefault="00CB55EF" w:rsidP="00EE76DA">
      <w:pPr>
        <w:spacing w:after="0" w:line="360" w:lineRule="auto"/>
        <w:jc w:val="center"/>
        <w:rPr>
          <w:rFonts w:ascii="Times New Roman" w:hAnsi="Times New Roman"/>
          <w:sz w:val="24"/>
          <w:szCs w:val="24"/>
          <w:highlight w:val="yellow"/>
        </w:rPr>
      </w:pPr>
    </w:p>
    <w:p w:rsidR="00F0048B" w:rsidRDefault="00F0048B" w:rsidP="00EE76DA">
      <w:pPr>
        <w:spacing w:after="0" w:line="360" w:lineRule="auto"/>
        <w:jc w:val="center"/>
        <w:rPr>
          <w:rFonts w:ascii="Times New Roman" w:hAnsi="Times New Roman"/>
          <w:sz w:val="24"/>
          <w:szCs w:val="24"/>
          <w:highlight w:val="yellow"/>
        </w:rPr>
      </w:pPr>
    </w:p>
    <w:p w:rsidR="00F0048B" w:rsidRDefault="001014A5" w:rsidP="00EE76DA">
      <w:pPr>
        <w:spacing w:after="0" w:line="360" w:lineRule="auto"/>
        <w:jc w:val="center"/>
        <w:rPr>
          <w:rFonts w:ascii="Times New Roman" w:hAnsi="Times New Roman"/>
          <w:sz w:val="24"/>
          <w:szCs w:val="24"/>
          <w:highlight w:val="yellow"/>
        </w:rPr>
      </w:pPr>
      <w:r>
        <w:rPr>
          <w:rFonts w:ascii="Times New Roman" w:hAnsi="Times New Roman"/>
          <w:noProof/>
          <w:sz w:val="24"/>
          <w:szCs w:val="24"/>
          <w:lang w:eastAsia="ru-RU"/>
        </w:rPr>
        <w:drawing>
          <wp:inline distT="0" distB="0" distL="0" distR="0" wp14:anchorId="67441C28">
            <wp:extent cx="8239106" cy="56292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r="22155" b="13980"/>
                    <a:stretch/>
                  </pic:blipFill>
                  <pic:spPr bwMode="auto">
                    <a:xfrm>
                      <a:off x="0" y="0"/>
                      <a:ext cx="8253230" cy="5638925"/>
                    </a:xfrm>
                    <a:prstGeom prst="rect">
                      <a:avLst/>
                    </a:prstGeom>
                    <a:noFill/>
                    <a:ln>
                      <a:noFill/>
                    </a:ln>
                    <a:extLst>
                      <a:ext uri="{53640926-AAD7-44D8-BBD7-CCE9431645EC}">
                        <a14:shadowObscured xmlns:a14="http://schemas.microsoft.com/office/drawing/2010/main"/>
                      </a:ext>
                    </a:extLst>
                  </pic:spPr>
                </pic:pic>
              </a:graphicData>
            </a:graphic>
          </wp:inline>
        </w:drawing>
      </w:r>
    </w:p>
    <w:p w:rsidR="003C0D86" w:rsidRPr="00EB73F8" w:rsidRDefault="001014A5" w:rsidP="00EE76DA">
      <w:pPr>
        <w:spacing w:after="0" w:line="360" w:lineRule="auto"/>
        <w:jc w:val="center"/>
        <w:rPr>
          <w:rFonts w:ascii="Times New Roman" w:hAnsi="Times New Roman"/>
          <w:sz w:val="24"/>
          <w:szCs w:val="24"/>
          <w:highlight w:val="yellow"/>
        </w:rPr>
      </w:pPr>
      <w:r w:rsidRPr="001014A5">
        <w:rPr>
          <w:rFonts w:ascii="Times New Roman" w:hAnsi="Times New Roman" w:cs="Times New Roman"/>
          <w:i/>
          <w:sz w:val="24"/>
          <w:szCs w:val="24"/>
          <w:lang w:eastAsia="ru-RU"/>
        </w:rPr>
        <w:t xml:space="preserve">Рисунок 4 – </w:t>
      </w:r>
      <w:r w:rsidRPr="001014A5">
        <w:rPr>
          <w:rFonts w:ascii="Times New Roman" w:hAnsi="Times New Roman" w:cs="Times New Roman"/>
          <w:sz w:val="24"/>
          <w:szCs w:val="24"/>
        </w:rPr>
        <w:t>Карта-схема расположения точек мониторинга почвенного покрова</w:t>
      </w:r>
    </w:p>
    <w:p w:rsidR="00EE76DA" w:rsidRPr="00EB73F8" w:rsidRDefault="00EE76DA" w:rsidP="00EE76DA">
      <w:pPr>
        <w:spacing w:after="0" w:line="240" w:lineRule="auto"/>
        <w:rPr>
          <w:rFonts w:ascii="Times New Roman" w:hAnsi="Times New Roman"/>
          <w:sz w:val="24"/>
          <w:highlight w:val="yellow"/>
          <w:lang w:eastAsia="ru-RU"/>
        </w:rPr>
        <w:sectPr w:rsidR="00EE76DA" w:rsidRPr="00EB73F8" w:rsidSect="00CD6D0C">
          <w:footerReference w:type="first" r:id="rId16"/>
          <w:pgSz w:w="16834" w:h="11909" w:orient="landscape"/>
          <w:pgMar w:top="851" w:right="992" w:bottom="992" w:left="992" w:header="709" w:footer="675"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14639D" w:rsidRPr="00C806B1" w:rsidRDefault="0014639D" w:rsidP="00EC371A">
      <w:pPr>
        <w:pStyle w:val="1"/>
        <w:numPr>
          <w:ilvl w:val="0"/>
          <w:numId w:val="2"/>
        </w:numPr>
        <w:spacing w:before="120" w:after="120" w:line="276" w:lineRule="auto"/>
        <w:jc w:val="both"/>
        <w:rPr>
          <w:sz w:val="28"/>
          <w:szCs w:val="28"/>
        </w:rPr>
      </w:pPr>
      <w:bookmarkStart w:id="57" w:name="_Toc483885982"/>
      <w:bookmarkStart w:id="58" w:name="_Toc467823529"/>
      <w:bookmarkStart w:id="59" w:name="_Toc427323031"/>
      <w:bookmarkStart w:id="60" w:name="_Toc453319519"/>
      <w:r w:rsidRPr="00C806B1">
        <w:rPr>
          <w:sz w:val="28"/>
          <w:szCs w:val="28"/>
        </w:rPr>
        <w:lastRenderedPageBreak/>
        <w:t>Перечень и расчет затрат на реализацию природоохранных мероприятий</w:t>
      </w:r>
      <w:bookmarkEnd w:id="57"/>
      <w:r w:rsidRPr="00C806B1">
        <w:rPr>
          <w:sz w:val="28"/>
          <w:szCs w:val="28"/>
        </w:rPr>
        <w:t xml:space="preserve"> </w:t>
      </w:r>
      <w:bookmarkEnd w:id="58"/>
      <w:bookmarkEnd w:id="59"/>
      <w:bookmarkEnd w:id="60"/>
    </w:p>
    <w:p w:rsidR="00C230C0" w:rsidRPr="00C806B1" w:rsidRDefault="00C230C0" w:rsidP="00C230C0">
      <w:pPr>
        <w:keepNext/>
        <w:numPr>
          <w:ilvl w:val="1"/>
          <w:numId w:val="21"/>
        </w:numPr>
        <w:tabs>
          <w:tab w:val="left" w:pos="1985"/>
        </w:tabs>
        <w:spacing w:before="240" w:after="120" w:line="360" w:lineRule="auto"/>
        <w:jc w:val="both"/>
        <w:outlineLvl w:val="0"/>
        <w:rPr>
          <w:rFonts w:ascii="Times New Roman" w:hAnsi="Times New Roman" w:cs="Times New Roman"/>
          <w:b/>
          <w:sz w:val="24"/>
          <w:szCs w:val="24"/>
          <w:lang w:eastAsia="ru-RU"/>
        </w:rPr>
      </w:pPr>
      <w:bookmarkStart w:id="61" w:name="_Toc453319520"/>
      <w:bookmarkStart w:id="62" w:name="_Toc467823530"/>
      <w:r w:rsidRPr="00C806B1">
        <w:rPr>
          <w:rFonts w:ascii="Times New Roman" w:hAnsi="Times New Roman" w:cs="Times New Roman"/>
          <w:b/>
          <w:sz w:val="24"/>
          <w:szCs w:val="24"/>
          <w:lang w:eastAsia="ru-RU"/>
        </w:rPr>
        <w:t>Расчет платы за выбросы загрязняющих веществ в атмосферу</w:t>
      </w:r>
      <w:bookmarkEnd w:id="61"/>
      <w:bookmarkEnd w:id="62"/>
    </w:p>
    <w:p w:rsidR="005E06B1" w:rsidRPr="00C806B1" w:rsidRDefault="005E06B1" w:rsidP="003B503A">
      <w:pPr>
        <w:spacing w:after="0" w:line="360" w:lineRule="auto"/>
        <w:ind w:firstLine="567"/>
        <w:jc w:val="both"/>
        <w:rPr>
          <w:rFonts w:ascii="Times New Roman" w:hAnsi="Times New Roman" w:cs="Times New Roman"/>
          <w:sz w:val="24"/>
          <w:szCs w:val="24"/>
        </w:rPr>
      </w:pPr>
      <w:r w:rsidRPr="00C806B1">
        <w:rPr>
          <w:rFonts w:ascii="Times New Roman" w:hAnsi="Times New Roman" w:cs="Times New Roman"/>
          <w:sz w:val="24"/>
          <w:szCs w:val="24"/>
        </w:rPr>
        <w:t>Ставки платы за негативное воздействие на атмосферный воздух вредных веществ и другие виды воздействия на него утверждены Постановлением Правительства РФ от 13.09.2016 г. № 913.</w:t>
      </w:r>
    </w:p>
    <w:p w:rsidR="00182E43" w:rsidRPr="00D661CF" w:rsidRDefault="00182E43" w:rsidP="003B503A">
      <w:pPr>
        <w:spacing w:after="0" w:line="360" w:lineRule="auto"/>
        <w:ind w:firstLine="567"/>
        <w:jc w:val="both"/>
        <w:rPr>
          <w:rFonts w:ascii="Times New Roman" w:hAnsi="Times New Roman" w:cs="Times New Roman"/>
          <w:sz w:val="24"/>
          <w:szCs w:val="24"/>
        </w:rPr>
      </w:pPr>
      <w:r w:rsidRPr="00D661CF">
        <w:rPr>
          <w:rFonts w:ascii="Times New Roman" w:hAnsi="Times New Roman" w:cs="Times New Roman"/>
          <w:sz w:val="24"/>
          <w:szCs w:val="24"/>
        </w:rPr>
        <w:t>Нормативы платы за выбросы в атмосферный воздух вредных веще</w:t>
      </w:r>
      <w:proofErr w:type="gramStart"/>
      <w:r w:rsidRPr="00D661CF">
        <w:rPr>
          <w:rFonts w:ascii="Times New Roman" w:hAnsi="Times New Roman" w:cs="Times New Roman"/>
          <w:sz w:val="24"/>
          <w:szCs w:val="24"/>
        </w:rPr>
        <w:t>ств ст</w:t>
      </w:r>
      <w:proofErr w:type="gramEnd"/>
      <w:r w:rsidRPr="00D661CF">
        <w:rPr>
          <w:rFonts w:ascii="Times New Roman" w:hAnsi="Times New Roman" w:cs="Times New Roman"/>
          <w:sz w:val="24"/>
          <w:szCs w:val="24"/>
        </w:rPr>
        <w:t>ационарными источниками устанавливаются по видам загрязняющих веществ в пределах установленных (допустимых) нормативов выбросов и в пределах установленных лимитов выбросов.</w:t>
      </w:r>
    </w:p>
    <w:p w:rsidR="005E06B1" w:rsidRPr="00C806B1" w:rsidRDefault="005E06B1" w:rsidP="003B503A">
      <w:pPr>
        <w:spacing w:after="0" w:line="360" w:lineRule="auto"/>
        <w:ind w:firstLine="567"/>
        <w:jc w:val="both"/>
        <w:rPr>
          <w:rFonts w:ascii="Times New Roman" w:hAnsi="Times New Roman" w:cs="Times New Roman"/>
          <w:sz w:val="24"/>
          <w:szCs w:val="24"/>
        </w:rPr>
      </w:pPr>
      <w:r w:rsidRPr="00C806B1">
        <w:rPr>
          <w:rFonts w:ascii="Times New Roman" w:hAnsi="Times New Roman" w:cs="Times New Roman"/>
          <w:sz w:val="24"/>
          <w:szCs w:val="24"/>
        </w:rPr>
        <w:t>Методики расчета платы за выбросы в атмосферный воздух загрязняющих веществ от стационарных источников и от передвижных источников приведены в гл.1 и 2 приложения № 1 Инструктивно-методических указаний по взиманию платы за загрязнение окружающей среды, утвержденных Приказом Минприроды России от 26.01.1993 г. № 01-15/65-265.</w:t>
      </w:r>
    </w:p>
    <w:p w:rsidR="005E06B1" w:rsidRPr="00C806B1" w:rsidRDefault="005E06B1" w:rsidP="003B503A">
      <w:pPr>
        <w:spacing w:after="0" w:line="360" w:lineRule="auto"/>
        <w:ind w:firstLine="567"/>
        <w:jc w:val="both"/>
        <w:rPr>
          <w:rFonts w:ascii="Times New Roman" w:eastAsia="Times New Roman" w:hAnsi="Times New Roman" w:cs="Times New Roman"/>
          <w:i/>
          <w:sz w:val="24"/>
          <w:szCs w:val="24"/>
          <w:lang w:eastAsia="ru-RU"/>
        </w:rPr>
      </w:pPr>
      <w:r w:rsidRPr="00C806B1">
        <w:rPr>
          <w:rFonts w:ascii="Times New Roman" w:eastAsia="Times New Roman" w:hAnsi="Times New Roman" w:cs="Times New Roman"/>
          <w:sz w:val="24"/>
          <w:szCs w:val="24"/>
          <w:lang w:eastAsia="ru-RU"/>
        </w:rPr>
        <w:t xml:space="preserve">Расчет размера платы за выбросы загрязняющих веществ в атмосферный воздух представлен в </w:t>
      </w:r>
      <w:r w:rsidRPr="00C806B1">
        <w:rPr>
          <w:rFonts w:ascii="Times New Roman" w:eastAsia="Times New Roman" w:hAnsi="Times New Roman" w:cs="Times New Roman"/>
          <w:i/>
          <w:sz w:val="24"/>
          <w:szCs w:val="24"/>
          <w:lang w:eastAsia="ru-RU"/>
        </w:rPr>
        <w:t xml:space="preserve">таблице </w:t>
      </w:r>
      <w:r w:rsidR="008E3776">
        <w:rPr>
          <w:rFonts w:ascii="Times New Roman" w:eastAsia="Times New Roman" w:hAnsi="Times New Roman" w:cs="Times New Roman"/>
          <w:i/>
          <w:sz w:val="24"/>
          <w:szCs w:val="24"/>
          <w:lang w:eastAsia="ru-RU"/>
        </w:rPr>
        <w:t>6</w:t>
      </w:r>
      <w:r w:rsidR="00A41543" w:rsidRPr="00C806B1">
        <w:rPr>
          <w:rFonts w:ascii="Times New Roman" w:eastAsia="Times New Roman" w:hAnsi="Times New Roman" w:cs="Times New Roman"/>
          <w:i/>
          <w:sz w:val="24"/>
          <w:szCs w:val="24"/>
          <w:lang w:eastAsia="ru-RU"/>
        </w:rPr>
        <w:t>.</w:t>
      </w:r>
    </w:p>
    <w:p w:rsidR="003024FE" w:rsidRPr="00C806B1" w:rsidRDefault="003024FE" w:rsidP="00A41543">
      <w:pPr>
        <w:spacing w:after="0" w:line="360" w:lineRule="auto"/>
        <w:ind w:firstLine="709"/>
        <w:jc w:val="both"/>
        <w:rPr>
          <w:rFonts w:ascii="Times New Roman" w:hAnsi="Times New Roman" w:cs="Times New Roman"/>
          <w:sz w:val="24"/>
          <w:szCs w:val="24"/>
        </w:rPr>
        <w:sectPr w:rsidR="003024FE" w:rsidRPr="00C806B1" w:rsidSect="002A3EF1">
          <w:headerReference w:type="default" r:id="rId17"/>
          <w:footerReference w:type="default" r:id="rId18"/>
          <w:pgSz w:w="11906" w:h="16838"/>
          <w:pgMar w:top="832" w:right="850" w:bottom="1134" w:left="1418" w:header="283" w:footer="86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15240" w:type="dxa"/>
        <w:tblInd w:w="-142" w:type="dxa"/>
        <w:tblLayout w:type="fixed"/>
        <w:tblCellMar>
          <w:left w:w="0" w:type="dxa"/>
          <w:right w:w="0" w:type="dxa"/>
        </w:tblCellMar>
        <w:tblLook w:val="0000" w:firstRow="0" w:lastRow="0" w:firstColumn="0" w:lastColumn="0" w:noHBand="0" w:noVBand="0"/>
      </w:tblPr>
      <w:tblGrid>
        <w:gridCol w:w="15240"/>
      </w:tblGrid>
      <w:tr w:rsidR="00CA46C0" w:rsidRPr="00EB73F8" w:rsidTr="00FD6280">
        <w:tc>
          <w:tcPr>
            <w:tcW w:w="15240" w:type="dxa"/>
            <w:tcBorders>
              <w:top w:val="nil"/>
              <w:left w:val="nil"/>
              <w:bottom w:val="nil"/>
              <w:right w:val="nil"/>
            </w:tcBorders>
          </w:tcPr>
          <w:p w:rsidR="00CA46C0" w:rsidRPr="00EB73F8" w:rsidRDefault="00CA46C0" w:rsidP="008E3776">
            <w:pPr>
              <w:widowControl w:val="0"/>
              <w:autoSpaceDE w:val="0"/>
              <w:autoSpaceDN w:val="0"/>
              <w:adjustRightInd w:val="0"/>
              <w:spacing w:after="0" w:line="240" w:lineRule="auto"/>
              <w:jc w:val="right"/>
              <w:rPr>
                <w:rFonts w:ascii="Times New Roman" w:eastAsiaTheme="minorEastAsia" w:hAnsi="Times New Roman" w:cs="Times New Roman"/>
                <w:sz w:val="20"/>
                <w:szCs w:val="20"/>
                <w:highlight w:val="yellow"/>
                <w:lang w:eastAsia="ru-RU"/>
              </w:rPr>
            </w:pPr>
          </w:p>
        </w:tc>
      </w:tr>
      <w:tr w:rsidR="008E3776" w:rsidRPr="00EB73F8" w:rsidTr="008E3776">
        <w:tc>
          <w:tcPr>
            <w:tcW w:w="15240" w:type="dxa"/>
            <w:tcBorders>
              <w:top w:val="nil"/>
              <w:left w:val="nil"/>
              <w:bottom w:val="nil"/>
              <w:right w:val="nil"/>
            </w:tcBorders>
          </w:tcPr>
          <w:p w:rsidR="008E3776" w:rsidRPr="00EB73F8" w:rsidRDefault="008E3776" w:rsidP="008E3776">
            <w:pPr>
              <w:widowControl w:val="0"/>
              <w:autoSpaceDE w:val="0"/>
              <w:autoSpaceDN w:val="0"/>
              <w:adjustRightInd w:val="0"/>
              <w:spacing w:after="0" w:line="240" w:lineRule="auto"/>
              <w:jc w:val="right"/>
              <w:rPr>
                <w:rFonts w:ascii="Times New Roman" w:eastAsiaTheme="minorEastAsia" w:hAnsi="Times New Roman" w:cs="Times New Roman"/>
                <w:sz w:val="20"/>
                <w:szCs w:val="20"/>
                <w:highlight w:val="yellow"/>
                <w:lang w:eastAsia="ru-RU"/>
              </w:rPr>
            </w:pPr>
          </w:p>
        </w:tc>
      </w:tr>
    </w:tbl>
    <w:p w:rsidR="008E3776" w:rsidRPr="00456F4E" w:rsidRDefault="008E3776" w:rsidP="00CA46C0">
      <w:pPr>
        <w:spacing w:after="0" w:line="360" w:lineRule="auto"/>
        <w:jc w:val="both"/>
        <w:rPr>
          <w:rFonts w:ascii="Times New Roman" w:hAnsi="Times New Roman" w:cs="Times New Roman"/>
          <w:sz w:val="24"/>
          <w:szCs w:val="24"/>
        </w:rPr>
      </w:pPr>
      <w:r w:rsidRPr="00456F4E">
        <w:rPr>
          <w:rFonts w:ascii="Times New Roman" w:hAnsi="Times New Roman" w:cs="Times New Roman"/>
          <w:sz w:val="24"/>
          <w:szCs w:val="24"/>
        </w:rPr>
        <w:t>Таблица 6 - Расчет размера платы за выбросы загрязняющих веществ</w:t>
      </w:r>
    </w:p>
    <w:tbl>
      <w:tblPr>
        <w:tblW w:w="14657" w:type="dxa"/>
        <w:jc w:val="center"/>
        <w:tblInd w:w="30" w:type="dxa"/>
        <w:tblLayout w:type="fixed"/>
        <w:tblCellMar>
          <w:left w:w="30" w:type="dxa"/>
          <w:right w:w="30" w:type="dxa"/>
        </w:tblCellMar>
        <w:tblLook w:val="0000" w:firstRow="0" w:lastRow="0" w:firstColumn="0" w:lastColumn="0" w:noHBand="0" w:noVBand="0"/>
      </w:tblPr>
      <w:tblGrid>
        <w:gridCol w:w="2280"/>
        <w:gridCol w:w="1440"/>
        <w:gridCol w:w="1242"/>
        <w:gridCol w:w="1219"/>
        <w:gridCol w:w="1276"/>
        <w:gridCol w:w="1440"/>
        <w:gridCol w:w="1440"/>
        <w:gridCol w:w="1440"/>
        <w:gridCol w:w="1440"/>
        <w:gridCol w:w="1440"/>
      </w:tblGrid>
      <w:tr w:rsidR="00C5591C" w:rsidRPr="00456F4E" w:rsidTr="00C5591C">
        <w:trPr>
          <w:jc w:val="center"/>
        </w:trPr>
        <w:tc>
          <w:tcPr>
            <w:tcW w:w="2280" w:type="dxa"/>
            <w:vMerge w:val="restart"/>
            <w:tcBorders>
              <w:top w:val="single" w:sz="6" w:space="0" w:color="auto"/>
              <w:left w:val="single" w:sz="6" w:space="0" w:color="auto"/>
              <w:right w:val="single" w:sz="6" w:space="0" w:color="auto"/>
            </w:tcBorders>
          </w:tcPr>
          <w:p w:rsidR="00C5591C" w:rsidRPr="00213DCE" w:rsidRDefault="00C5591C" w:rsidP="00213DC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Перечень загряз</w:t>
            </w:r>
            <w:r w:rsidRPr="00213DCE">
              <w:rPr>
                <w:rFonts w:ascii="Times New Roman" w:eastAsiaTheme="minorEastAsia" w:hAnsi="Times New Roman" w:cs="Times New Roman"/>
                <w:sz w:val="20"/>
                <w:szCs w:val="20"/>
                <w:lang w:eastAsia="ru-RU"/>
              </w:rPr>
              <w:t>няющих веществ</w:t>
            </w:r>
          </w:p>
          <w:p w:rsidR="00C5591C" w:rsidRPr="00213DCE" w:rsidRDefault="00C5591C" w:rsidP="00213DC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c>
          <w:tcPr>
            <w:tcW w:w="5177" w:type="dxa"/>
            <w:gridSpan w:val="4"/>
            <w:tcBorders>
              <w:top w:val="single" w:sz="6" w:space="0" w:color="auto"/>
              <w:left w:val="single" w:sz="6" w:space="0" w:color="auto"/>
              <w:bottom w:val="nil"/>
              <w:right w:val="single" w:sz="6" w:space="0" w:color="auto"/>
            </w:tcBorders>
          </w:tcPr>
          <w:p w:rsidR="00C5591C" w:rsidRPr="00213DCE" w:rsidRDefault="00C5591C" w:rsidP="00213DC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Выброшено за отчетный период, тонн</w:t>
            </w:r>
          </w:p>
        </w:tc>
        <w:tc>
          <w:tcPr>
            <w:tcW w:w="1440" w:type="dxa"/>
            <w:vMerge w:val="restart"/>
            <w:tcBorders>
              <w:top w:val="single" w:sz="6" w:space="0" w:color="auto"/>
              <w:left w:val="single" w:sz="6" w:space="0" w:color="auto"/>
              <w:right w:val="single" w:sz="6" w:space="0" w:color="auto"/>
            </w:tcBorders>
            <w:vAlign w:val="center"/>
          </w:tcPr>
          <w:p w:rsidR="00C5591C" w:rsidRPr="00456F4E" w:rsidRDefault="00C5591C" w:rsidP="00C5591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Норматив</w:t>
            </w:r>
          </w:p>
          <w:p w:rsidR="00C5591C" w:rsidRPr="00456F4E" w:rsidRDefault="00C5591C" w:rsidP="00C5591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платы</w:t>
            </w:r>
          </w:p>
          <w:p w:rsidR="00C5591C" w:rsidRPr="00456F4E" w:rsidRDefault="00C5591C" w:rsidP="00C5591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рублей</w:t>
            </w:r>
          </w:p>
          <w:p w:rsidR="00C5591C" w:rsidRPr="00213DCE" w:rsidRDefault="00C5591C" w:rsidP="00C5591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за тонну</w:t>
            </w:r>
          </w:p>
        </w:tc>
        <w:tc>
          <w:tcPr>
            <w:tcW w:w="1440" w:type="dxa"/>
            <w:vMerge w:val="restart"/>
            <w:tcBorders>
              <w:top w:val="single" w:sz="6" w:space="0" w:color="auto"/>
              <w:left w:val="single" w:sz="6" w:space="0" w:color="auto"/>
              <w:right w:val="single" w:sz="6" w:space="0" w:color="auto"/>
            </w:tcBorders>
            <w:vAlign w:val="center"/>
          </w:tcPr>
          <w:p w:rsidR="00C5591C" w:rsidRPr="00456F4E" w:rsidRDefault="00C5591C" w:rsidP="00C5591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Размер</w:t>
            </w:r>
          </w:p>
          <w:p w:rsidR="00C5591C" w:rsidRPr="00456F4E" w:rsidRDefault="00C5591C" w:rsidP="00C5591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платы</w:t>
            </w:r>
          </w:p>
          <w:p w:rsidR="00C5591C" w:rsidRPr="00213DCE" w:rsidRDefault="00C5591C" w:rsidP="00C5591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за ПДВ</w:t>
            </w:r>
            <w:r>
              <w:rPr>
                <w:rFonts w:ascii="Times New Roman" w:eastAsiaTheme="minorEastAsia" w:hAnsi="Times New Roman" w:cs="Times New Roman"/>
                <w:sz w:val="20"/>
                <w:szCs w:val="20"/>
                <w:lang w:eastAsia="ru-RU"/>
              </w:rPr>
              <w:t>, рублей</w:t>
            </w:r>
          </w:p>
        </w:tc>
        <w:tc>
          <w:tcPr>
            <w:tcW w:w="1440" w:type="dxa"/>
            <w:vMerge w:val="restart"/>
            <w:tcBorders>
              <w:top w:val="single" w:sz="6" w:space="0" w:color="auto"/>
              <w:left w:val="single" w:sz="6" w:space="0" w:color="auto"/>
              <w:right w:val="single" w:sz="6" w:space="0" w:color="auto"/>
            </w:tcBorders>
            <w:vAlign w:val="center"/>
          </w:tcPr>
          <w:p w:rsidR="00C5591C" w:rsidRPr="00456F4E" w:rsidRDefault="00C5591C" w:rsidP="00C5591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Норматив</w:t>
            </w:r>
          </w:p>
          <w:p w:rsidR="00C5591C" w:rsidRPr="00456F4E" w:rsidRDefault="00C5591C" w:rsidP="00C5591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xml:space="preserve">платы </w:t>
            </w:r>
            <w:proofErr w:type="gramStart"/>
            <w:r w:rsidRPr="00213DCE">
              <w:rPr>
                <w:rFonts w:ascii="Times New Roman" w:eastAsiaTheme="minorEastAsia" w:hAnsi="Times New Roman" w:cs="Times New Roman"/>
                <w:sz w:val="20"/>
                <w:szCs w:val="20"/>
                <w:lang w:eastAsia="ru-RU"/>
              </w:rPr>
              <w:t>за</w:t>
            </w:r>
            <w:proofErr w:type="gramEnd"/>
          </w:p>
          <w:p w:rsidR="00C5591C" w:rsidRPr="00456F4E" w:rsidRDefault="00C5591C" w:rsidP="00C5591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превышение</w:t>
            </w:r>
          </w:p>
          <w:p w:rsidR="00C5591C" w:rsidRPr="00213DCE" w:rsidRDefault="00C5591C" w:rsidP="00C5591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рублей</w:t>
            </w:r>
            <w:r>
              <w:rPr>
                <w:rFonts w:ascii="Times New Roman" w:eastAsiaTheme="minorEastAsia" w:hAnsi="Times New Roman" w:cs="Times New Roman"/>
                <w:sz w:val="20"/>
                <w:szCs w:val="20"/>
                <w:lang w:eastAsia="ru-RU"/>
              </w:rPr>
              <w:t xml:space="preserve"> за тонну</w:t>
            </w:r>
          </w:p>
        </w:tc>
        <w:tc>
          <w:tcPr>
            <w:tcW w:w="1440" w:type="dxa"/>
            <w:vMerge w:val="restart"/>
            <w:tcBorders>
              <w:top w:val="single" w:sz="6" w:space="0" w:color="auto"/>
              <w:left w:val="single" w:sz="6" w:space="0" w:color="auto"/>
              <w:right w:val="single" w:sz="6" w:space="0" w:color="auto"/>
            </w:tcBorders>
            <w:vAlign w:val="center"/>
          </w:tcPr>
          <w:p w:rsidR="00C5591C" w:rsidRPr="00456F4E" w:rsidRDefault="00C5591C" w:rsidP="00C5591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Размер</w:t>
            </w:r>
          </w:p>
          <w:p w:rsidR="00C5591C" w:rsidRPr="00456F4E" w:rsidRDefault="00C5591C" w:rsidP="00C5591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xml:space="preserve">платы </w:t>
            </w:r>
            <w:proofErr w:type="gramStart"/>
            <w:r w:rsidRPr="00213DCE">
              <w:rPr>
                <w:rFonts w:ascii="Times New Roman" w:eastAsiaTheme="minorEastAsia" w:hAnsi="Times New Roman" w:cs="Times New Roman"/>
                <w:sz w:val="20"/>
                <w:szCs w:val="20"/>
                <w:lang w:eastAsia="ru-RU"/>
              </w:rPr>
              <w:t>за</w:t>
            </w:r>
            <w:proofErr w:type="gramEnd"/>
          </w:p>
          <w:p w:rsidR="00C5591C" w:rsidRPr="00213DCE" w:rsidRDefault="00C5591C" w:rsidP="00C5591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превышение</w:t>
            </w:r>
            <w:r>
              <w:rPr>
                <w:rFonts w:ascii="Times New Roman" w:eastAsiaTheme="minorEastAsia" w:hAnsi="Times New Roman" w:cs="Times New Roman"/>
                <w:sz w:val="20"/>
                <w:szCs w:val="20"/>
                <w:lang w:eastAsia="ru-RU"/>
              </w:rPr>
              <w:t>, рублей</w:t>
            </w:r>
          </w:p>
        </w:tc>
        <w:tc>
          <w:tcPr>
            <w:tcW w:w="1440" w:type="dxa"/>
            <w:vMerge w:val="restart"/>
            <w:tcBorders>
              <w:top w:val="single" w:sz="6" w:space="0" w:color="auto"/>
              <w:left w:val="single" w:sz="6" w:space="0" w:color="auto"/>
              <w:right w:val="single" w:sz="6" w:space="0" w:color="auto"/>
            </w:tcBorders>
            <w:vAlign w:val="center"/>
          </w:tcPr>
          <w:p w:rsidR="00C5591C" w:rsidRPr="00456F4E" w:rsidRDefault="00C5591C" w:rsidP="00C5591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ИТОГО</w:t>
            </w:r>
          </w:p>
          <w:p w:rsidR="00C5591C" w:rsidRPr="00456F4E" w:rsidRDefault="00C5591C" w:rsidP="00C5591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xml:space="preserve">плата </w:t>
            </w:r>
            <w:proofErr w:type="gramStart"/>
            <w:r w:rsidRPr="00213DCE">
              <w:rPr>
                <w:rFonts w:ascii="Times New Roman" w:eastAsiaTheme="minorEastAsia" w:hAnsi="Times New Roman" w:cs="Times New Roman"/>
                <w:sz w:val="20"/>
                <w:szCs w:val="20"/>
                <w:lang w:eastAsia="ru-RU"/>
              </w:rPr>
              <w:t>по</w:t>
            </w:r>
            <w:proofErr w:type="gramEnd"/>
          </w:p>
          <w:p w:rsidR="00C5591C" w:rsidRPr="00213DCE" w:rsidRDefault="00C5591C" w:rsidP="00C5591C">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предприятию</w:t>
            </w:r>
            <w:r>
              <w:rPr>
                <w:rFonts w:ascii="Times New Roman" w:eastAsiaTheme="minorEastAsia" w:hAnsi="Times New Roman" w:cs="Times New Roman"/>
                <w:sz w:val="20"/>
                <w:szCs w:val="20"/>
                <w:lang w:eastAsia="ru-RU"/>
              </w:rPr>
              <w:t>, рублей</w:t>
            </w:r>
          </w:p>
        </w:tc>
      </w:tr>
      <w:tr w:rsidR="00C5591C" w:rsidRPr="00456F4E" w:rsidTr="00A6199A">
        <w:trPr>
          <w:trHeight w:val="70"/>
          <w:jc w:val="center"/>
        </w:trPr>
        <w:tc>
          <w:tcPr>
            <w:tcW w:w="2280" w:type="dxa"/>
            <w:vMerge/>
            <w:tcBorders>
              <w:left w:val="single" w:sz="6" w:space="0" w:color="auto"/>
              <w:right w:val="single" w:sz="6" w:space="0" w:color="auto"/>
            </w:tcBorders>
          </w:tcPr>
          <w:p w:rsidR="00C5591C" w:rsidRPr="00213DCE" w:rsidRDefault="00C5591C" w:rsidP="00213DC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c>
          <w:tcPr>
            <w:tcW w:w="5177" w:type="dxa"/>
            <w:gridSpan w:val="4"/>
            <w:tcBorders>
              <w:top w:val="nil"/>
              <w:left w:val="single" w:sz="6" w:space="0" w:color="auto"/>
              <w:bottom w:val="single" w:sz="6" w:space="0" w:color="auto"/>
              <w:right w:val="single" w:sz="6" w:space="0" w:color="auto"/>
            </w:tcBorders>
          </w:tcPr>
          <w:p w:rsidR="00C5591C" w:rsidRPr="00213DCE" w:rsidRDefault="00C5591C" w:rsidP="00213DC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c>
          <w:tcPr>
            <w:tcW w:w="1440" w:type="dxa"/>
            <w:vMerge/>
            <w:tcBorders>
              <w:left w:val="single" w:sz="6" w:space="0" w:color="auto"/>
              <w:right w:val="single" w:sz="6" w:space="0" w:color="auto"/>
            </w:tcBorders>
          </w:tcPr>
          <w:p w:rsidR="00C5591C" w:rsidRPr="00213DCE" w:rsidRDefault="00C5591C" w:rsidP="00213DC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c>
          <w:tcPr>
            <w:tcW w:w="1440" w:type="dxa"/>
            <w:vMerge/>
            <w:tcBorders>
              <w:left w:val="single" w:sz="6" w:space="0" w:color="auto"/>
              <w:right w:val="single" w:sz="6" w:space="0" w:color="auto"/>
            </w:tcBorders>
          </w:tcPr>
          <w:p w:rsidR="00C5591C" w:rsidRPr="00213DCE" w:rsidRDefault="00C5591C" w:rsidP="00213DC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c>
          <w:tcPr>
            <w:tcW w:w="1440" w:type="dxa"/>
            <w:vMerge/>
            <w:tcBorders>
              <w:left w:val="single" w:sz="6" w:space="0" w:color="auto"/>
              <w:right w:val="single" w:sz="6" w:space="0" w:color="auto"/>
            </w:tcBorders>
          </w:tcPr>
          <w:p w:rsidR="00C5591C" w:rsidRPr="00213DCE" w:rsidRDefault="00C5591C" w:rsidP="00213DC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c>
          <w:tcPr>
            <w:tcW w:w="1440" w:type="dxa"/>
            <w:vMerge/>
            <w:tcBorders>
              <w:left w:val="single" w:sz="6" w:space="0" w:color="auto"/>
              <w:right w:val="single" w:sz="6" w:space="0" w:color="auto"/>
            </w:tcBorders>
          </w:tcPr>
          <w:p w:rsidR="00C5591C" w:rsidRPr="00213DCE" w:rsidRDefault="00C5591C"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440" w:type="dxa"/>
            <w:vMerge/>
            <w:tcBorders>
              <w:left w:val="single" w:sz="6" w:space="0" w:color="auto"/>
              <w:right w:val="single" w:sz="6" w:space="0" w:color="auto"/>
            </w:tcBorders>
          </w:tcPr>
          <w:p w:rsidR="00C5591C" w:rsidRPr="00213DCE" w:rsidRDefault="00C5591C"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C5591C" w:rsidRPr="00456F4E" w:rsidTr="00C5591C">
        <w:trPr>
          <w:trHeight w:val="204"/>
          <w:jc w:val="center"/>
        </w:trPr>
        <w:tc>
          <w:tcPr>
            <w:tcW w:w="2280" w:type="dxa"/>
            <w:vMerge/>
            <w:tcBorders>
              <w:left w:val="single" w:sz="6" w:space="0" w:color="auto"/>
              <w:right w:val="single" w:sz="6" w:space="0" w:color="auto"/>
            </w:tcBorders>
          </w:tcPr>
          <w:p w:rsidR="00C5591C" w:rsidRPr="00213DCE" w:rsidRDefault="00C5591C" w:rsidP="00213DC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c>
          <w:tcPr>
            <w:tcW w:w="1440" w:type="dxa"/>
            <w:vMerge w:val="restart"/>
            <w:tcBorders>
              <w:top w:val="nil"/>
              <w:left w:val="single" w:sz="6" w:space="0" w:color="auto"/>
              <w:right w:val="single" w:sz="4" w:space="0" w:color="auto"/>
            </w:tcBorders>
          </w:tcPr>
          <w:p w:rsidR="00C5591C" w:rsidRPr="00213DCE" w:rsidRDefault="00C5591C" w:rsidP="00213DC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Всего</w:t>
            </w:r>
          </w:p>
        </w:tc>
        <w:tc>
          <w:tcPr>
            <w:tcW w:w="3737" w:type="dxa"/>
            <w:gridSpan w:val="3"/>
            <w:tcBorders>
              <w:top w:val="single" w:sz="4" w:space="0" w:color="auto"/>
              <w:left w:val="single" w:sz="4" w:space="0" w:color="auto"/>
              <w:bottom w:val="single" w:sz="4" w:space="0" w:color="auto"/>
              <w:right w:val="single" w:sz="4" w:space="0" w:color="auto"/>
            </w:tcBorders>
          </w:tcPr>
          <w:p w:rsidR="00C5591C" w:rsidRPr="00213DCE" w:rsidRDefault="00C5591C" w:rsidP="00213DC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в том числе</w:t>
            </w:r>
          </w:p>
        </w:tc>
        <w:tc>
          <w:tcPr>
            <w:tcW w:w="1440" w:type="dxa"/>
            <w:vMerge/>
            <w:tcBorders>
              <w:left w:val="single" w:sz="4" w:space="0" w:color="auto"/>
              <w:right w:val="single" w:sz="6" w:space="0" w:color="auto"/>
            </w:tcBorders>
          </w:tcPr>
          <w:p w:rsidR="00C5591C" w:rsidRPr="00213DCE" w:rsidRDefault="00C5591C" w:rsidP="00213DC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c>
          <w:tcPr>
            <w:tcW w:w="1440" w:type="dxa"/>
            <w:vMerge/>
            <w:tcBorders>
              <w:left w:val="single" w:sz="6" w:space="0" w:color="auto"/>
              <w:right w:val="single" w:sz="6" w:space="0" w:color="auto"/>
            </w:tcBorders>
          </w:tcPr>
          <w:p w:rsidR="00C5591C" w:rsidRPr="00213DCE" w:rsidRDefault="00C5591C" w:rsidP="00213DC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c>
          <w:tcPr>
            <w:tcW w:w="1440" w:type="dxa"/>
            <w:vMerge/>
            <w:tcBorders>
              <w:left w:val="single" w:sz="6" w:space="0" w:color="auto"/>
              <w:right w:val="single" w:sz="6" w:space="0" w:color="auto"/>
            </w:tcBorders>
          </w:tcPr>
          <w:p w:rsidR="00C5591C" w:rsidRPr="00213DCE" w:rsidRDefault="00C5591C" w:rsidP="00213DC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c>
          <w:tcPr>
            <w:tcW w:w="1440" w:type="dxa"/>
            <w:vMerge/>
            <w:tcBorders>
              <w:left w:val="single" w:sz="6" w:space="0" w:color="auto"/>
              <w:right w:val="single" w:sz="6" w:space="0" w:color="auto"/>
            </w:tcBorders>
          </w:tcPr>
          <w:p w:rsidR="00C5591C" w:rsidRPr="00213DCE" w:rsidRDefault="00C5591C"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440" w:type="dxa"/>
            <w:vMerge/>
            <w:tcBorders>
              <w:left w:val="single" w:sz="6" w:space="0" w:color="auto"/>
              <w:right w:val="single" w:sz="6" w:space="0" w:color="auto"/>
            </w:tcBorders>
          </w:tcPr>
          <w:p w:rsidR="00C5591C" w:rsidRPr="00213DCE" w:rsidRDefault="00C5591C"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C5591C" w:rsidRPr="00456F4E" w:rsidTr="00C5591C">
        <w:trPr>
          <w:trHeight w:val="412"/>
          <w:jc w:val="center"/>
        </w:trPr>
        <w:tc>
          <w:tcPr>
            <w:tcW w:w="2280" w:type="dxa"/>
            <w:vMerge/>
            <w:tcBorders>
              <w:top w:val="single" w:sz="4" w:space="0" w:color="auto"/>
              <w:left w:val="single" w:sz="6" w:space="0" w:color="auto"/>
              <w:bottom w:val="single" w:sz="6" w:space="0" w:color="auto"/>
              <w:right w:val="single" w:sz="6" w:space="0" w:color="auto"/>
            </w:tcBorders>
          </w:tcPr>
          <w:p w:rsidR="00C5591C" w:rsidRPr="00213DCE" w:rsidRDefault="00C5591C" w:rsidP="00213DC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c>
          <w:tcPr>
            <w:tcW w:w="1440" w:type="dxa"/>
            <w:vMerge/>
            <w:tcBorders>
              <w:top w:val="single" w:sz="4" w:space="0" w:color="auto"/>
              <w:left w:val="single" w:sz="6" w:space="0" w:color="auto"/>
              <w:bottom w:val="single" w:sz="6" w:space="0" w:color="auto"/>
              <w:right w:val="single" w:sz="6" w:space="0" w:color="auto"/>
            </w:tcBorders>
          </w:tcPr>
          <w:p w:rsidR="00C5591C" w:rsidRPr="00213DCE" w:rsidRDefault="00C5591C" w:rsidP="00213DC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c>
          <w:tcPr>
            <w:tcW w:w="1242" w:type="dxa"/>
            <w:tcBorders>
              <w:top w:val="single" w:sz="4" w:space="0" w:color="auto"/>
              <w:left w:val="single" w:sz="6" w:space="0" w:color="auto"/>
              <w:bottom w:val="single" w:sz="6" w:space="0" w:color="auto"/>
              <w:right w:val="single" w:sz="6" w:space="0" w:color="auto"/>
            </w:tcBorders>
          </w:tcPr>
          <w:p w:rsidR="00C5591C" w:rsidRPr="00213DCE" w:rsidRDefault="00C5591C" w:rsidP="00213DC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за ПДВ</w:t>
            </w:r>
          </w:p>
        </w:tc>
        <w:tc>
          <w:tcPr>
            <w:tcW w:w="1219" w:type="dxa"/>
            <w:tcBorders>
              <w:top w:val="single" w:sz="4" w:space="0" w:color="auto"/>
              <w:left w:val="single" w:sz="6" w:space="0" w:color="auto"/>
              <w:bottom w:val="single" w:sz="6" w:space="0" w:color="auto"/>
              <w:right w:val="single" w:sz="6" w:space="0" w:color="auto"/>
            </w:tcBorders>
          </w:tcPr>
          <w:p w:rsidR="00C5591C" w:rsidRPr="00213DCE" w:rsidRDefault="00C5591C" w:rsidP="00213DC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за ВСВ</w:t>
            </w:r>
          </w:p>
        </w:tc>
        <w:tc>
          <w:tcPr>
            <w:tcW w:w="1276" w:type="dxa"/>
            <w:tcBorders>
              <w:top w:val="single" w:sz="4" w:space="0" w:color="auto"/>
              <w:left w:val="single" w:sz="6" w:space="0" w:color="auto"/>
              <w:bottom w:val="single" w:sz="6" w:space="0" w:color="auto"/>
              <w:right w:val="single" w:sz="6" w:space="0" w:color="auto"/>
            </w:tcBorders>
          </w:tcPr>
          <w:p w:rsidR="00C5591C" w:rsidRPr="00213DCE" w:rsidRDefault="00C5591C" w:rsidP="00213DC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сверх ВСВ</w:t>
            </w:r>
          </w:p>
        </w:tc>
        <w:tc>
          <w:tcPr>
            <w:tcW w:w="1440" w:type="dxa"/>
            <w:vMerge/>
            <w:tcBorders>
              <w:left w:val="single" w:sz="6" w:space="0" w:color="auto"/>
              <w:bottom w:val="single" w:sz="6" w:space="0" w:color="auto"/>
              <w:right w:val="single" w:sz="6" w:space="0" w:color="auto"/>
            </w:tcBorders>
          </w:tcPr>
          <w:p w:rsidR="00C5591C" w:rsidRPr="00213DCE" w:rsidRDefault="00C5591C" w:rsidP="00213DC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c>
          <w:tcPr>
            <w:tcW w:w="1440" w:type="dxa"/>
            <w:vMerge/>
            <w:tcBorders>
              <w:left w:val="single" w:sz="6" w:space="0" w:color="auto"/>
              <w:bottom w:val="single" w:sz="6" w:space="0" w:color="auto"/>
              <w:right w:val="single" w:sz="6" w:space="0" w:color="auto"/>
            </w:tcBorders>
          </w:tcPr>
          <w:p w:rsidR="00C5591C" w:rsidRPr="00213DCE" w:rsidRDefault="00C5591C" w:rsidP="00213DC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c>
          <w:tcPr>
            <w:tcW w:w="1440" w:type="dxa"/>
            <w:vMerge/>
            <w:tcBorders>
              <w:left w:val="single" w:sz="6" w:space="0" w:color="auto"/>
              <w:bottom w:val="single" w:sz="6" w:space="0" w:color="auto"/>
              <w:right w:val="single" w:sz="6" w:space="0" w:color="auto"/>
            </w:tcBorders>
          </w:tcPr>
          <w:p w:rsidR="00C5591C" w:rsidRPr="00213DCE" w:rsidRDefault="00C5591C" w:rsidP="00213DC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c>
          <w:tcPr>
            <w:tcW w:w="1440" w:type="dxa"/>
            <w:vMerge/>
            <w:tcBorders>
              <w:left w:val="single" w:sz="6" w:space="0" w:color="auto"/>
              <w:bottom w:val="single" w:sz="6" w:space="0" w:color="auto"/>
              <w:right w:val="single" w:sz="6" w:space="0" w:color="auto"/>
            </w:tcBorders>
          </w:tcPr>
          <w:p w:rsidR="00C5591C" w:rsidRPr="00213DCE" w:rsidRDefault="00C5591C" w:rsidP="00213DC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c>
          <w:tcPr>
            <w:tcW w:w="1440" w:type="dxa"/>
            <w:vMerge/>
            <w:tcBorders>
              <w:left w:val="single" w:sz="6" w:space="0" w:color="auto"/>
              <w:bottom w:val="single" w:sz="6" w:space="0" w:color="auto"/>
              <w:right w:val="single" w:sz="6" w:space="0" w:color="auto"/>
            </w:tcBorders>
          </w:tcPr>
          <w:p w:rsidR="00C5591C" w:rsidRPr="00213DCE" w:rsidRDefault="00C5591C" w:rsidP="00C5591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213DCE" w:rsidRPr="00213DCE" w:rsidTr="00213DCE">
        <w:trPr>
          <w:jc w:val="center"/>
        </w:trPr>
        <w:tc>
          <w:tcPr>
            <w:tcW w:w="2280" w:type="dxa"/>
            <w:tcBorders>
              <w:top w:val="single" w:sz="6" w:space="0" w:color="auto"/>
              <w:left w:val="single" w:sz="6" w:space="0" w:color="auto"/>
              <w:bottom w:val="single" w:sz="6" w:space="0" w:color="auto"/>
              <w:right w:val="single" w:sz="6" w:space="0" w:color="auto"/>
            </w:tcBorders>
          </w:tcPr>
          <w:p w:rsidR="00213DCE" w:rsidRPr="00213DCE" w:rsidRDefault="00213DCE" w:rsidP="00213DC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1</w:t>
            </w:r>
          </w:p>
        </w:tc>
        <w:tc>
          <w:tcPr>
            <w:tcW w:w="1440" w:type="dxa"/>
            <w:tcBorders>
              <w:top w:val="single" w:sz="6" w:space="0" w:color="auto"/>
              <w:left w:val="single" w:sz="6" w:space="0" w:color="auto"/>
              <w:bottom w:val="single" w:sz="6" w:space="0" w:color="auto"/>
              <w:right w:val="single" w:sz="6" w:space="0" w:color="auto"/>
            </w:tcBorders>
          </w:tcPr>
          <w:p w:rsidR="00213DCE" w:rsidRPr="00213DCE" w:rsidRDefault="00213DCE" w:rsidP="00213DC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2</w:t>
            </w:r>
          </w:p>
        </w:tc>
        <w:tc>
          <w:tcPr>
            <w:tcW w:w="1242" w:type="dxa"/>
            <w:tcBorders>
              <w:top w:val="single" w:sz="6" w:space="0" w:color="auto"/>
              <w:left w:val="single" w:sz="6" w:space="0" w:color="auto"/>
              <w:bottom w:val="single" w:sz="6" w:space="0" w:color="auto"/>
              <w:right w:val="single" w:sz="6" w:space="0" w:color="auto"/>
            </w:tcBorders>
          </w:tcPr>
          <w:p w:rsidR="00213DCE" w:rsidRPr="00213DCE" w:rsidRDefault="00213DCE" w:rsidP="00213DC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3</w:t>
            </w:r>
          </w:p>
        </w:tc>
        <w:tc>
          <w:tcPr>
            <w:tcW w:w="1219" w:type="dxa"/>
            <w:tcBorders>
              <w:top w:val="single" w:sz="6" w:space="0" w:color="auto"/>
              <w:left w:val="single" w:sz="6" w:space="0" w:color="auto"/>
              <w:bottom w:val="single" w:sz="6" w:space="0" w:color="auto"/>
              <w:right w:val="single" w:sz="6" w:space="0" w:color="auto"/>
            </w:tcBorders>
          </w:tcPr>
          <w:p w:rsidR="00213DCE" w:rsidRPr="00213DCE" w:rsidRDefault="00213DCE" w:rsidP="00213DC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4</w:t>
            </w:r>
          </w:p>
        </w:tc>
        <w:tc>
          <w:tcPr>
            <w:tcW w:w="1276" w:type="dxa"/>
            <w:tcBorders>
              <w:top w:val="single" w:sz="6" w:space="0" w:color="auto"/>
              <w:left w:val="single" w:sz="6" w:space="0" w:color="auto"/>
              <w:bottom w:val="single" w:sz="6" w:space="0" w:color="auto"/>
              <w:right w:val="single" w:sz="6" w:space="0" w:color="auto"/>
            </w:tcBorders>
          </w:tcPr>
          <w:p w:rsidR="00213DCE" w:rsidRPr="00213DCE" w:rsidRDefault="00213DCE" w:rsidP="00213DC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5</w:t>
            </w:r>
          </w:p>
        </w:tc>
        <w:tc>
          <w:tcPr>
            <w:tcW w:w="1440" w:type="dxa"/>
            <w:tcBorders>
              <w:top w:val="single" w:sz="6" w:space="0" w:color="auto"/>
              <w:left w:val="single" w:sz="6" w:space="0" w:color="auto"/>
              <w:bottom w:val="single" w:sz="6" w:space="0" w:color="auto"/>
              <w:right w:val="single" w:sz="6" w:space="0" w:color="auto"/>
            </w:tcBorders>
          </w:tcPr>
          <w:p w:rsidR="00213DCE" w:rsidRPr="00213DCE" w:rsidRDefault="00213DCE" w:rsidP="00213DC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6</w:t>
            </w:r>
          </w:p>
        </w:tc>
        <w:tc>
          <w:tcPr>
            <w:tcW w:w="1440" w:type="dxa"/>
            <w:tcBorders>
              <w:top w:val="single" w:sz="6" w:space="0" w:color="auto"/>
              <w:left w:val="single" w:sz="6" w:space="0" w:color="auto"/>
              <w:bottom w:val="single" w:sz="6" w:space="0" w:color="auto"/>
              <w:right w:val="single" w:sz="6" w:space="0" w:color="auto"/>
            </w:tcBorders>
          </w:tcPr>
          <w:p w:rsidR="00213DCE" w:rsidRPr="00213DCE" w:rsidRDefault="00213DCE" w:rsidP="00213DC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c>
          <w:tcPr>
            <w:tcW w:w="1440" w:type="dxa"/>
            <w:tcBorders>
              <w:top w:val="single" w:sz="6" w:space="0" w:color="auto"/>
              <w:left w:val="single" w:sz="6" w:space="0" w:color="auto"/>
              <w:bottom w:val="single" w:sz="6" w:space="0" w:color="auto"/>
              <w:right w:val="single" w:sz="6" w:space="0" w:color="auto"/>
            </w:tcBorders>
          </w:tcPr>
          <w:p w:rsidR="00213DCE" w:rsidRPr="00213DCE" w:rsidRDefault="00213DCE" w:rsidP="00213DC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8</w:t>
            </w:r>
          </w:p>
        </w:tc>
        <w:tc>
          <w:tcPr>
            <w:tcW w:w="1440" w:type="dxa"/>
            <w:tcBorders>
              <w:top w:val="single" w:sz="6" w:space="0" w:color="auto"/>
              <w:left w:val="single" w:sz="6" w:space="0" w:color="auto"/>
              <w:bottom w:val="single" w:sz="6" w:space="0" w:color="auto"/>
              <w:right w:val="single" w:sz="6" w:space="0" w:color="auto"/>
            </w:tcBorders>
          </w:tcPr>
          <w:p w:rsidR="00213DCE" w:rsidRPr="00213DCE" w:rsidRDefault="00213DCE" w:rsidP="00213DC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9</w:t>
            </w:r>
          </w:p>
        </w:tc>
        <w:tc>
          <w:tcPr>
            <w:tcW w:w="1440" w:type="dxa"/>
            <w:tcBorders>
              <w:top w:val="single" w:sz="6" w:space="0" w:color="auto"/>
              <w:left w:val="single" w:sz="6" w:space="0" w:color="auto"/>
              <w:bottom w:val="single" w:sz="6" w:space="0" w:color="auto"/>
              <w:right w:val="single" w:sz="6" w:space="0" w:color="auto"/>
            </w:tcBorders>
          </w:tcPr>
          <w:p w:rsidR="00213DCE" w:rsidRPr="00213DCE" w:rsidRDefault="00213DCE" w:rsidP="00213DC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10</w:t>
            </w:r>
          </w:p>
        </w:tc>
      </w:tr>
      <w:tr w:rsidR="00213DCE" w:rsidRPr="00213DCE" w:rsidTr="00213DCE">
        <w:trPr>
          <w:jc w:val="center"/>
        </w:trPr>
        <w:tc>
          <w:tcPr>
            <w:tcW w:w="2280" w:type="dxa"/>
            <w:tcBorders>
              <w:top w:val="single" w:sz="6" w:space="0" w:color="auto"/>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0301 Азота диоксид</w:t>
            </w:r>
          </w:p>
        </w:tc>
        <w:tc>
          <w:tcPr>
            <w:tcW w:w="1440" w:type="dxa"/>
            <w:tcBorders>
              <w:top w:val="single" w:sz="6" w:space="0" w:color="auto"/>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0,11063915</w:t>
            </w:r>
          </w:p>
        </w:tc>
        <w:tc>
          <w:tcPr>
            <w:tcW w:w="1242" w:type="dxa"/>
            <w:tcBorders>
              <w:top w:val="single" w:sz="6" w:space="0" w:color="auto"/>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0,11063915</w:t>
            </w:r>
          </w:p>
        </w:tc>
        <w:tc>
          <w:tcPr>
            <w:tcW w:w="1219" w:type="dxa"/>
            <w:tcBorders>
              <w:top w:val="single" w:sz="6" w:space="0" w:color="auto"/>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tc>
        <w:tc>
          <w:tcPr>
            <w:tcW w:w="1276" w:type="dxa"/>
            <w:tcBorders>
              <w:top w:val="single" w:sz="6" w:space="0" w:color="auto"/>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tc>
        <w:tc>
          <w:tcPr>
            <w:tcW w:w="1440" w:type="dxa"/>
            <w:tcBorders>
              <w:top w:val="single" w:sz="6" w:space="0" w:color="auto"/>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138.8</w:t>
            </w:r>
          </w:p>
        </w:tc>
        <w:tc>
          <w:tcPr>
            <w:tcW w:w="1440" w:type="dxa"/>
            <w:tcBorders>
              <w:top w:val="single" w:sz="6" w:space="0" w:color="auto"/>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15,36</w:t>
            </w:r>
          </w:p>
        </w:tc>
        <w:tc>
          <w:tcPr>
            <w:tcW w:w="1440" w:type="dxa"/>
            <w:tcBorders>
              <w:top w:val="single" w:sz="6" w:space="0" w:color="auto"/>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694</w:t>
            </w:r>
          </w:p>
        </w:tc>
        <w:tc>
          <w:tcPr>
            <w:tcW w:w="1440" w:type="dxa"/>
            <w:tcBorders>
              <w:top w:val="single" w:sz="6" w:space="0" w:color="auto"/>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440" w:type="dxa"/>
            <w:tcBorders>
              <w:top w:val="single" w:sz="6" w:space="0" w:color="auto"/>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15,36</w:t>
            </w:r>
          </w:p>
        </w:tc>
      </w:tr>
      <w:tr w:rsidR="00213DCE" w:rsidRPr="00213DCE" w:rsidTr="00213DCE">
        <w:trPr>
          <w:jc w:val="center"/>
        </w:trPr>
        <w:tc>
          <w:tcPr>
            <w:tcW w:w="2280" w:type="dxa"/>
            <w:tcBorders>
              <w:top w:val="nil"/>
              <w:left w:val="single" w:sz="6" w:space="0" w:color="auto"/>
              <w:bottom w:val="nil"/>
              <w:right w:val="single" w:sz="6" w:space="0" w:color="auto"/>
            </w:tcBorders>
          </w:tcPr>
          <w:p w:rsidR="00213DCE" w:rsidRPr="00213DCE" w:rsidRDefault="00213DCE" w:rsidP="00C5591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(Азот (IV) оксид)</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242" w:type="dxa"/>
            <w:tcBorders>
              <w:top w:val="nil"/>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219"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tc>
        <w:tc>
          <w:tcPr>
            <w:tcW w:w="1276"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tc>
        <w:tc>
          <w:tcPr>
            <w:tcW w:w="1440"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r>
      <w:tr w:rsidR="00213DCE" w:rsidRPr="00213DCE" w:rsidTr="00213DCE">
        <w:trPr>
          <w:jc w:val="center"/>
        </w:trPr>
        <w:tc>
          <w:tcPr>
            <w:tcW w:w="2280"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0304 Азот (II)</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0,01811263</w:t>
            </w:r>
          </w:p>
        </w:tc>
        <w:tc>
          <w:tcPr>
            <w:tcW w:w="1242" w:type="dxa"/>
            <w:tcBorders>
              <w:top w:val="nil"/>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0,01811263</w:t>
            </w:r>
          </w:p>
        </w:tc>
        <w:tc>
          <w:tcPr>
            <w:tcW w:w="1219"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tc>
        <w:tc>
          <w:tcPr>
            <w:tcW w:w="1276"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tc>
        <w:tc>
          <w:tcPr>
            <w:tcW w:w="1440"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93.5</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1,69</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467.5</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1,69</w:t>
            </w:r>
          </w:p>
        </w:tc>
      </w:tr>
      <w:tr w:rsidR="00213DCE" w:rsidRPr="00213DCE" w:rsidTr="00213DCE">
        <w:trPr>
          <w:jc w:val="center"/>
        </w:trPr>
        <w:tc>
          <w:tcPr>
            <w:tcW w:w="2280"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roofErr w:type="gramStart"/>
            <w:r w:rsidRPr="00213DCE">
              <w:rPr>
                <w:rFonts w:ascii="Times New Roman" w:eastAsiaTheme="minorEastAsia" w:hAnsi="Times New Roman" w:cs="Times New Roman"/>
                <w:sz w:val="20"/>
                <w:szCs w:val="20"/>
                <w:lang w:eastAsia="ru-RU"/>
              </w:rPr>
              <w:t>оксид (Азота</w:t>
            </w:r>
            <w:proofErr w:type="gramEnd"/>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242" w:type="dxa"/>
            <w:tcBorders>
              <w:top w:val="nil"/>
              <w:left w:val="single" w:sz="6" w:space="0" w:color="auto"/>
              <w:bottom w:val="nil"/>
              <w:right w:val="single" w:sz="6" w:space="0" w:color="auto"/>
            </w:tcBorders>
            <w:vAlign w:val="center"/>
          </w:tcPr>
          <w:p w:rsidR="00213DCE" w:rsidRPr="00213DCE" w:rsidRDefault="00213DCE" w:rsidP="00213DCE">
            <w:pPr>
              <w:spacing w:after="0"/>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219"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76"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440"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r>
      <w:tr w:rsidR="00213DCE" w:rsidRPr="00213DCE" w:rsidTr="00213DCE">
        <w:trPr>
          <w:jc w:val="center"/>
        </w:trPr>
        <w:tc>
          <w:tcPr>
            <w:tcW w:w="2280"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оксид)</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242" w:type="dxa"/>
            <w:tcBorders>
              <w:top w:val="nil"/>
              <w:left w:val="single" w:sz="6" w:space="0" w:color="auto"/>
              <w:bottom w:val="nil"/>
              <w:right w:val="single" w:sz="6" w:space="0" w:color="auto"/>
            </w:tcBorders>
            <w:vAlign w:val="center"/>
          </w:tcPr>
          <w:p w:rsidR="00213DCE" w:rsidRPr="00213DCE" w:rsidRDefault="00213DCE" w:rsidP="00213DCE">
            <w:pPr>
              <w:spacing w:after="0"/>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219"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76"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440"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r>
      <w:tr w:rsidR="00213DCE" w:rsidRPr="00213DCE" w:rsidTr="00213DCE">
        <w:trPr>
          <w:jc w:val="center"/>
        </w:trPr>
        <w:tc>
          <w:tcPr>
            <w:tcW w:w="2280"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0328 Углерод</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0,01746089</w:t>
            </w:r>
          </w:p>
        </w:tc>
        <w:tc>
          <w:tcPr>
            <w:tcW w:w="1242" w:type="dxa"/>
            <w:tcBorders>
              <w:top w:val="nil"/>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0,01746089</w:t>
            </w:r>
          </w:p>
        </w:tc>
        <w:tc>
          <w:tcPr>
            <w:tcW w:w="1219"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tc>
        <w:tc>
          <w:tcPr>
            <w:tcW w:w="1276"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tc>
        <w:tc>
          <w:tcPr>
            <w:tcW w:w="1440"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r>
      <w:tr w:rsidR="00213DCE" w:rsidRPr="00213DCE" w:rsidTr="00213DCE">
        <w:trPr>
          <w:jc w:val="center"/>
        </w:trPr>
        <w:tc>
          <w:tcPr>
            <w:tcW w:w="2280"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(Сажа)</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242" w:type="dxa"/>
            <w:tcBorders>
              <w:top w:val="nil"/>
              <w:left w:val="single" w:sz="6" w:space="0" w:color="auto"/>
              <w:bottom w:val="nil"/>
              <w:right w:val="single" w:sz="6" w:space="0" w:color="auto"/>
            </w:tcBorders>
            <w:vAlign w:val="center"/>
          </w:tcPr>
          <w:p w:rsidR="00213DCE" w:rsidRPr="00213DCE" w:rsidRDefault="00213DCE" w:rsidP="00213DCE">
            <w:pPr>
              <w:spacing w:after="0"/>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219"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76"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440"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r>
      <w:tr w:rsidR="00213DCE" w:rsidRPr="00213DCE" w:rsidTr="00213DCE">
        <w:trPr>
          <w:jc w:val="center"/>
        </w:trPr>
        <w:tc>
          <w:tcPr>
            <w:tcW w:w="2280"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0330 Сера диоксид</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0,06503028</w:t>
            </w:r>
          </w:p>
        </w:tc>
        <w:tc>
          <w:tcPr>
            <w:tcW w:w="1242" w:type="dxa"/>
            <w:tcBorders>
              <w:top w:val="nil"/>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0,06503028</w:t>
            </w:r>
          </w:p>
        </w:tc>
        <w:tc>
          <w:tcPr>
            <w:tcW w:w="1219"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tc>
        <w:tc>
          <w:tcPr>
            <w:tcW w:w="1276"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tc>
        <w:tc>
          <w:tcPr>
            <w:tcW w:w="1440"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45.4</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2,95</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227</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2,95</w:t>
            </w:r>
          </w:p>
        </w:tc>
      </w:tr>
      <w:tr w:rsidR="00213DCE" w:rsidRPr="00213DCE" w:rsidTr="00213DCE">
        <w:trPr>
          <w:jc w:val="center"/>
        </w:trPr>
        <w:tc>
          <w:tcPr>
            <w:tcW w:w="2280"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roofErr w:type="gramStart"/>
            <w:r w:rsidRPr="00213DCE">
              <w:rPr>
                <w:rFonts w:ascii="Times New Roman" w:eastAsiaTheme="minorEastAsia" w:hAnsi="Times New Roman" w:cs="Times New Roman"/>
                <w:sz w:val="20"/>
                <w:szCs w:val="20"/>
                <w:lang w:eastAsia="ru-RU"/>
              </w:rPr>
              <w:t>(Ангидрид</w:t>
            </w:r>
            <w:proofErr w:type="gramEnd"/>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242" w:type="dxa"/>
            <w:tcBorders>
              <w:top w:val="nil"/>
              <w:left w:val="single" w:sz="6" w:space="0" w:color="auto"/>
              <w:bottom w:val="nil"/>
              <w:right w:val="single" w:sz="6" w:space="0" w:color="auto"/>
            </w:tcBorders>
            <w:vAlign w:val="center"/>
          </w:tcPr>
          <w:p w:rsidR="00213DCE" w:rsidRPr="00213DCE" w:rsidRDefault="00213DCE" w:rsidP="00213DCE">
            <w:pPr>
              <w:spacing w:after="0"/>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219"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76"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440"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r>
      <w:tr w:rsidR="00213DCE" w:rsidRPr="00213DCE" w:rsidTr="00213DCE">
        <w:trPr>
          <w:jc w:val="center"/>
        </w:trPr>
        <w:tc>
          <w:tcPr>
            <w:tcW w:w="2280"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сернистый)</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242" w:type="dxa"/>
            <w:tcBorders>
              <w:top w:val="nil"/>
              <w:left w:val="single" w:sz="6" w:space="0" w:color="auto"/>
              <w:bottom w:val="nil"/>
              <w:right w:val="single" w:sz="6" w:space="0" w:color="auto"/>
            </w:tcBorders>
            <w:vAlign w:val="center"/>
          </w:tcPr>
          <w:p w:rsidR="00213DCE" w:rsidRPr="00213DCE" w:rsidRDefault="00213DCE" w:rsidP="00213DCE">
            <w:pPr>
              <w:spacing w:after="0"/>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219"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76"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440"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r>
      <w:tr w:rsidR="00213DCE" w:rsidRPr="00213DCE" w:rsidTr="00213DCE">
        <w:trPr>
          <w:jc w:val="center"/>
        </w:trPr>
        <w:tc>
          <w:tcPr>
            <w:tcW w:w="2280"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0337 Углерод оксид</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0,18532187</w:t>
            </w:r>
          </w:p>
        </w:tc>
        <w:tc>
          <w:tcPr>
            <w:tcW w:w="1242" w:type="dxa"/>
            <w:tcBorders>
              <w:top w:val="nil"/>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0,18532187</w:t>
            </w:r>
          </w:p>
        </w:tc>
        <w:tc>
          <w:tcPr>
            <w:tcW w:w="1219"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tc>
        <w:tc>
          <w:tcPr>
            <w:tcW w:w="1276"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tc>
        <w:tc>
          <w:tcPr>
            <w:tcW w:w="1440"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1.6</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0,30</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8</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0,30</w:t>
            </w:r>
          </w:p>
        </w:tc>
      </w:tr>
      <w:tr w:rsidR="00213DCE" w:rsidRPr="00213DCE" w:rsidTr="00213DCE">
        <w:trPr>
          <w:jc w:val="center"/>
        </w:trPr>
        <w:tc>
          <w:tcPr>
            <w:tcW w:w="2280"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2732 Керосин</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0,14800933</w:t>
            </w:r>
          </w:p>
        </w:tc>
        <w:tc>
          <w:tcPr>
            <w:tcW w:w="1242" w:type="dxa"/>
            <w:tcBorders>
              <w:top w:val="nil"/>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0,14800933</w:t>
            </w:r>
          </w:p>
        </w:tc>
        <w:tc>
          <w:tcPr>
            <w:tcW w:w="1219"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tc>
        <w:tc>
          <w:tcPr>
            <w:tcW w:w="1276"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tc>
        <w:tc>
          <w:tcPr>
            <w:tcW w:w="1440"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6.7</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0,99</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33.5</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0,99</w:t>
            </w:r>
          </w:p>
        </w:tc>
      </w:tr>
      <w:tr w:rsidR="00213DCE" w:rsidRPr="00213DCE" w:rsidTr="00213DCE">
        <w:trPr>
          <w:jc w:val="center"/>
        </w:trPr>
        <w:tc>
          <w:tcPr>
            <w:tcW w:w="2280"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2908 Пыль</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0,10907407</w:t>
            </w:r>
          </w:p>
        </w:tc>
        <w:tc>
          <w:tcPr>
            <w:tcW w:w="1242" w:type="dxa"/>
            <w:tcBorders>
              <w:top w:val="nil"/>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0,10907407</w:t>
            </w:r>
          </w:p>
        </w:tc>
        <w:tc>
          <w:tcPr>
            <w:tcW w:w="1219"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tc>
        <w:tc>
          <w:tcPr>
            <w:tcW w:w="1276"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tc>
        <w:tc>
          <w:tcPr>
            <w:tcW w:w="1440"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56.1</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6,12</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280.5</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6,12</w:t>
            </w:r>
          </w:p>
        </w:tc>
      </w:tr>
      <w:tr w:rsidR="00213DCE" w:rsidRPr="00213DCE" w:rsidTr="00213DCE">
        <w:trPr>
          <w:jc w:val="center"/>
        </w:trPr>
        <w:tc>
          <w:tcPr>
            <w:tcW w:w="2280"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неорганическая:</w:t>
            </w:r>
          </w:p>
        </w:tc>
        <w:tc>
          <w:tcPr>
            <w:tcW w:w="1440"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42"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19"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76"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440"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r>
      <w:tr w:rsidR="00213DCE" w:rsidRPr="00213DCE" w:rsidTr="00213DCE">
        <w:trPr>
          <w:jc w:val="center"/>
        </w:trPr>
        <w:tc>
          <w:tcPr>
            <w:tcW w:w="2280"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70-20% двуокиси</w:t>
            </w:r>
          </w:p>
        </w:tc>
        <w:tc>
          <w:tcPr>
            <w:tcW w:w="1440"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42"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19"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76"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440"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r>
      <w:tr w:rsidR="00213DCE" w:rsidRPr="00213DCE" w:rsidTr="00213DCE">
        <w:trPr>
          <w:jc w:val="center"/>
        </w:trPr>
        <w:tc>
          <w:tcPr>
            <w:tcW w:w="2280"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кремния</w:t>
            </w:r>
          </w:p>
        </w:tc>
        <w:tc>
          <w:tcPr>
            <w:tcW w:w="1440"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42"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19"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76"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440" w:type="dxa"/>
            <w:tcBorders>
              <w:top w:val="nil"/>
              <w:left w:val="single" w:sz="6" w:space="0" w:color="auto"/>
              <w:bottom w:val="nil"/>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440" w:type="dxa"/>
            <w:tcBorders>
              <w:top w:val="nil"/>
              <w:left w:val="single" w:sz="6" w:space="0" w:color="auto"/>
              <w:bottom w:val="nil"/>
              <w:right w:val="single" w:sz="6" w:space="0" w:color="auto"/>
            </w:tcBorders>
            <w:vAlign w:val="center"/>
          </w:tcPr>
          <w:p w:rsidR="00213DCE" w:rsidRPr="00213DCE" w:rsidRDefault="00213DCE" w:rsidP="00213DCE">
            <w:pPr>
              <w:spacing w:after="0"/>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r>
      <w:tr w:rsidR="00213DCE" w:rsidRPr="00213DCE" w:rsidTr="00213DCE">
        <w:trPr>
          <w:jc w:val="center"/>
        </w:trPr>
        <w:tc>
          <w:tcPr>
            <w:tcW w:w="2280" w:type="dxa"/>
            <w:tcBorders>
              <w:top w:val="single" w:sz="6" w:space="0" w:color="auto"/>
              <w:left w:val="single" w:sz="6" w:space="0" w:color="auto"/>
              <w:bottom w:val="single" w:sz="6" w:space="0" w:color="auto"/>
              <w:right w:val="single" w:sz="6" w:space="0" w:color="auto"/>
            </w:tcBorders>
          </w:tcPr>
          <w:p w:rsidR="00213DCE" w:rsidRPr="00213DCE" w:rsidRDefault="00213DCE" w:rsidP="00213DC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В С Е Г О:</w:t>
            </w:r>
          </w:p>
        </w:tc>
        <w:tc>
          <w:tcPr>
            <w:tcW w:w="1440" w:type="dxa"/>
            <w:tcBorders>
              <w:top w:val="single" w:sz="6" w:space="0" w:color="auto"/>
              <w:left w:val="single" w:sz="6" w:space="0" w:color="auto"/>
              <w:bottom w:val="single" w:sz="6" w:space="0" w:color="auto"/>
              <w:right w:val="single" w:sz="6" w:space="0" w:color="auto"/>
            </w:tcBorders>
          </w:tcPr>
          <w:p w:rsidR="00213DCE" w:rsidRPr="00213DCE" w:rsidRDefault="00213DCE" w:rsidP="00213DC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c>
          <w:tcPr>
            <w:tcW w:w="1242" w:type="dxa"/>
            <w:tcBorders>
              <w:top w:val="single" w:sz="6" w:space="0" w:color="auto"/>
              <w:left w:val="single" w:sz="6" w:space="0" w:color="auto"/>
              <w:bottom w:val="single" w:sz="6" w:space="0" w:color="auto"/>
              <w:right w:val="single" w:sz="6" w:space="0" w:color="auto"/>
            </w:tcBorders>
          </w:tcPr>
          <w:p w:rsidR="00213DCE" w:rsidRPr="00213DCE" w:rsidRDefault="00213DCE" w:rsidP="00213DC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c>
          <w:tcPr>
            <w:tcW w:w="1219" w:type="dxa"/>
            <w:tcBorders>
              <w:top w:val="single" w:sz="6" w:space="0" w:color="auto"/>
              <w:left w:val="single" w:sz="6" w:space="0" w:color="auto"/>
              <w:bottom w:val="single" w:sz="6" w:space="0" w:color="auto"/>
              <w:right w:val="single" w:sz="6" w:space="0" w:color="auto"/>
            </w:tcBorders>
          </w:tcPr>
          <w:p w:rsidR="00213DCE" w:rsidRPr="00213DCE" w:rsidRDefault="00213DCE" w:rsidP="00213DC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c>
          <w:tcPr>
            <w:tcW w:w="1276" w:type="dxa"/>
            <w:tcBorders>
              <w:top w:val="single" w:sz="6" w:space="0" w:color="auto"/>
              <w:left w:val="single" w:sz="6" w:space="0" w:color="auto"/>
              <w:bottom w:val="single" w:sz="6" w:space="0" w:color="auto"/>
              <w:right w:val="single" w:sz="6" w:space="0" w:color="auto"/>
            </w:tcBorders>
          </w:tcPr>
          <w:p w:rsidR="00213DCE" w:rsidRPr="00213DCE" w:rsidRDefault="00213DCE" w:rsidP="00213DC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c>
          <w:tcPr>
            <w:tcW w:w="1440" w:type="dxa"/>
            <w:tcBorders>
              <w:top w:val="single" w:sz="6" w:space="0" w:color="auto"/>
              <w:left w:val="single" w:sz="6" w:space="0" w:color="auto"/>
              <w:bottom w:val="single" w:sz="6" w:space="0" w:color="auto"/>
              <w:right w:val="single" w:sz="6" w:space="0" w:color="auto"/>
            </w:tcBorders>
          </w:tcPr>
          <w:p w:rsidR="00213DCE" w:rsidRPr="00213DCE" w:rsidRDefault="00213DCE" w:rsidP="00213DC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c>
          <w:tcPr>
            <w:tcW w:w="1440" w:type="dxa"/>
            <w:tcBorders>
              <w:top w:val="single" w:sz="6" w:space="0" w:color="auto"/>
              <w:left w:val="single" w:sz="6" w:space="0" w:color="auto"/>
              <w:bottom w:val="single" w:sz="6" w:space="0" w:color="auto"/>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27,41</w:t>
            </w:r>
          </w:p>
        </w:tc>
        <w:tc>
          <w:tcPr>
            <w:tcW w:w="1440" w:type="dxa"/>
            <w:tcBorders>
              <w:top w:val="single" w:sz="6" w:space="0" w:color="auto"/>
              <w:left w:val="single" w:sz="6" w:space="0" w:color="auto"/>
              <w:bottom w:val="single" w:sz="6" w:space="0" w:color="auto"/>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440" w:type="dxa"/>
            <w:tcBorders>
              <w:top w:val="single" w:sz="6" w:space="0" w:color="auto"/>
              <w:left w:val="single" w:sz="6" w:space="0" w:color="auto"/>
              <w:bottom w:val="single" w:sz="6" w:space="0" w:color="auto"/>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w:t>
            </w:r>
          </w:p>
        </w:tc>
        <w:tc>
          <w:tcPr>
            <w:tcW w:w="1440" w:type="dxa"/>
            <w:tcBorders>
              <w:top w:val="single" w:sz="6" w:space="0" w:color="auto"/>
              <w:left w:val="single" w:sz="6" w:space="0" w:color="auto"/>
              <w:bottom w:val="single" w:sz="6" w:space="0" w:color="auto"/>
              <w:right w:val="single" w:sz="6" w:space="0" w:color="auto"/>
            </w:tcBorders>
            <w:vAlign w:val="center"/>
          </w:tcPr>
          <w:p w:rsidR="00213DCE" w:rsidRPr="00213DCE" w:rsidRDefault="00213DCE" w:rsidP="00213DCE">
            <w:pPr>
              <w:spacing w:after="0"/>
              <w:jc w:val="right"/>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 27,41</w:t>
            </w:r>
          </w:p>
        </w:tc>
      </w:tr>
      <w:tr w:rsidR="00213DCE" w:rsidRPr="00213DCE" w:rsidTr="00213DCE">
        <w:trPr>
          <w:jc w:val="center"/>
        </w:trPr>
        <w:tc>
          <w:tcPr>
            <w:tcW w:w="14657" w:type="dxa"/>
            <w:gridSpan w:val="10"/>
            <w:tcBorders>
              <w:top w:val="single" w:sz="6" w:space="0" w:color="auto"/>
              <w:left w:val="single" w:sz="6" w:space="0" w:color="auto"/>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Примечания:</w:t>
            </w:r>
          </w:p>
        </w:tc>
      </w:tr>
      <w:tr w:rsidR="00213DCE" w:rsidRPr="00213DCE" w:rsidTr="00213DCE">
        <w:trPr>
          <w:jc w:val="center"/>
        </w:trPr>
        <w:tc>
          <w:tcPr>
            <w:tcW w:w="14657" w:type="dxa"/>
            <w:gridSpan w:val="10"/>
            <w:tcBorders>
              <w:left w:val="single" w:sz="6" w:space="0" w:color="auto"/>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1. Объект не входит в число особо охраняемых территорий.</w:t>
            </w:r>
          </w:p>
        </w:tc>
      </w:tr>
      <w:tr w:rsidR="00213DCE" w:rsidRPr="00213DCE" w:rsidTr="00213DCE">
        <w:trPr>
          <w:jc w:val="center"/>
        </w:trPr>
        <w:tc>
          <w:tcPr>
            <w:tcW w:w="14657" w:type="dxa"/>
            <w:gridSpan w:val="10"/>
            <w:tcBorders>
              <w:top w:val="nil"/>
              <w:left w:val="single" w:sz="6" w:space="0" w:color="auto"/>
              <w:bottom w:val="single" w:sz="4" w:space="0" w:color="auto"/>
              <w:right w:val="single" w:sz="6" w:space="0" w:color="auto"/>
            </w:tcBorders>
          </w:tcPr>
          <w:p w:rsidR="00213DCE" w:rsidRPr="00213DCE" w:rsidRDefault="00213DCE" w:rsidP="00213DC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13DCE">
              <w:rPr>
                <w:rFonts w:ascii="Times New Roman" w:eastAsiaTheme="minorEastAsia" w:hAnsi="Times New Roman" w:cs="Times New Roman"/>
                <w:sz w:val="20"/>
                <w:szCs w:val="20"/>
                <w:lang w:eastAsia="ru-RU"/>
              </w:rPr>
              <w:t>2. В расчете учтены базовые нормати</w:t>
            </w:r>
            <w:r w:rsidRPr="00456F4E">
              <w:rPr>
                <w:rFonts w:ascii="Times New Roman" w:eastAsiaTheme="minorEastAsia" w:hAnsi="Times New Roman" w:cs="Times New Roman"/>
                <w:sz w:val="20"/>
                <w:szCs w:val="20"/>
                <w:lang w:eastAsia="ru-RU"/>
              </w:rPr>
              <w:t>вы платы за выбросы на 2017 год.</w:t>
            </w:r>
          </w:p>
        </w:tc>
      </w:tr>
    </w:tbl>
    <w:p w:rsidR="00213DCE" w:rsidRPr="00456F4E" w:rsidRDefault="00213DCE" w:rsidP="00CA46C0">
      <w:pPr>
        <w:spacing w:after="0" w:line="360" w:lineRule="auto"/>
        <w:jc w:val="both"/>
        <w:rPr>
          <w:rFonts w:ascii="Times New Roman" w:hAnsi="Times New Roman" w:cs="Times New Roman"/>
          <w:sz w:val="20"/>
          <w:szCs w:val="20"/>
          <w:highlight w:val="yellow"/>
        </w:rPr>
      </w:pPr>
    </w:p>
    <w:p w:rsidR="00213DCE" w:rsidRDefault="00213DCE" w:rsidP="00CA46C0">
      <w:pPr>
        <w:spacing w:after="0" w:line="360" w:lineRule="auto"/>
        <w:jc w:val="both"/>
        <w:rPr>
          <w:rFonts w:ascii="Times New Roman" w:hAnsi="Times New Roman" w:cs="Times New Roman"/>
          <w:sz w:val="24"/>
          <w:szCs w:val="24"/>
          <w:highlight w:val="yellow"/>
        </w:rPr>
      </w:pPr>
    </w:p>
    <w:p w:rsidR="00213DCE" w:rsidRDefault="00213DCE" w:rsidP="00CA46C0">
      <w:pPr>
        <w:spacing w:after="0" w:line="360" w:lineRule="auto"/>
        <w:jc w:val="both"/>
        <w:rPr>
          <w:rFonts w:ascii="Times New Roman" w:hAnsi="Times New Roman" w:cs="Times New Roman"/>
          <w:sz w:val="24"/>
          <w:szCs w:val="24"/>
          <w:highlight w:val="yellow"/>
        </w:rPr>
      </w:pPr>
    </w:p>
    <w:p w:rsidR="008E3776" w:rsidRPr="00EB73F8" w:rsidRDefault="008E3776" w:rsidP="00CA46C0">
      <w:pPr>
        <w:spacing w:after="0" w:line="360" w:lineRule="auto"/>
        <w:jc w:val="both"/>
        <w:rPr>
          <w:rFonts w:ascii="Times New Roman" w:hAnsi="Times New Roman" w:cs="Times New Roman"/>
          <w:sz w:val="24"/>
          <w:szCs w:val="24"/>
          <w:highlight w:val="yellow"/>
        </w:rPr>
        <w:sectPr w:rsidR="008E3776" w:rsidRPr="00EB73F8" w:rsidSect="002A3EF1">
          <w:pgSz w:w="16838" w:h="11906" w:orient="landscape"/>
          <w:pgMar w:top="712" w:right="832" w:bottom="850" w:left="1134" w:header="283" w:footer="626"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D4881" w:rsidRPr="00556717" w:rsidRDefault="004D4881" w:rsidP="004D4881">
      <w:pPr>
        <w:keepNext/>
        <w:numPr>
          <w:ilvl w:val="1"/>
          <w:numId w:val="21"/>
        </w:numPr>
        <w:tabs>
          <w:tab w:val="left" w:pos="1985"/>
        </w:tabs>
        <w:spacing w:before="240" w:after="120" w:line="360" w:lineRule="auto"/>
        <w:jc w:val="both"/>
        <w:outlineLvl w:val="0"/>
        <w:rPr>
          <w:rFonts w:ascii="Times New Roman" w:hAnsi="Times New Roman" w:cs="Times New Roman"/>
          <w:b/>
          <w:sz w:val="24"/>
          <w:szCs w:val="24"/>
          <w:lang w:eastAsia="ru-RU"/>
        </w:rPr>
      </w:pPr>
      <w:bookmarkStart w:id="63" w:name="_Toc467823531"/>
      <w:r w:rsidRPr="00556717">
        <w:rPr>
          <w:rFonts w:ascii="Times New Roman" w:hAnsi="Times New Roman" w:cs="Times New Roman"/>
          <w:b/>
          <w:sz w:val="24"/>
          <w:szCs w:val="24"/>
          <w:lang w:eastAsia="ru-RU"/>
        </w:rPr>
        <w:lastRenderedPageBreak/>
        <w:t>Расчет платы за сброс загрязняющих веществ в поверхностные водные объекты</w:t>
      </w:r>
      <w:bookmarkEnd w:id="63"/>
    </w:p>
    <w:p w:rsidR="004D4881" w:rsidRPr="00556717" w:rsidRDefault="004D4881" w:rsidP="004D4881">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556717">
        <w:rPr>
          <w:rFonts w:ascii="Times New Roman" w:eastAsia="Times New Roman" w:hAnsi="Times New Roman" w:cs="Times New Roman"/>
          <w:sz w:val="24"/>
          <w:szCs w:val="24"/>
          <w:lang w:eastAsia="ru-RU"/>
        </w:rPr>
        <w:t>В процессе получения</w:t>
      </w:r>
      <w:r w:rsidRPr="00556717">
        <w:rPr>
          <w:rFonts w:ascii="Times New Roman" w:eastAsia="Times New Roman" w:hAnsi="Times New Roman" w:cs="Times New Roman"/>
          <w:sz w:val="24"/>
          <w:szCs w:val="24"/>
          <w:lang w:eastAsia="ru-RU" w:bidi="en-US"/>
        </w:rPr>
        <w:t xml:space="preserve"> ЗШ</w:t>
      </w:r>
      <w:r w:rsidR="00556717" w:rsidRPr="00556717">
        <w:rPr>
          <w:rFonts w:ascii="Times New Roman" w:eastAsia="Times New Roman" w:hAnsi="Times New Roman" w:cs="Times New Roman"/>
          <w:sz w:val="24"/>
          <w:szCs w:val="24"/>
          <w:lang w:eastAsia="ru-RU" w:bidi="en-US"/>
        </w:rPr>
        <w:t>М</w:t>
      </w:r>
      <w:r w:rsidRPr="00556717">
        <w:rPr>
          <w:rFonts w:ascii="Times New Roman" w:eastAsia="Times New Roman" w:hAnsi="Times New Roman" w:cs="Times New Roman"/>
          <w:sz w:val="24"/>
          <w:szCs w:val="24"/>
          <w:lang w:eastAsia="ru-RU" w:bidi="en-US"/>
        </w:rPr>
        <w:t xml:space="preserve"> </w:t>
      </w:r>
      <w:r w:rsidRPr="00556717">
        <w:rPr>
          <w:rFonts w:ascii="Times New Roman" w:eastAsia="Times New Roman" w:hAnsi="Times New Roman" w:cs="Times New Roman"/>
          <w:sz w:val="24"/>
          <w:szCs w:val="24"/>
          <w:lang w:eastAsia="ru-RU"/>
        </w:rPr>
        <w:t>сброс сточных вод в поверхностный водный объект не предусматривается, расчет платы за пользование водными объектами не производится.</w:t>
      </w:r>
    </w:p>
    <w:p w:rsidR="004D4881" w:rsidRPr="00556717" w:rsidRDefault="004D4881" w:rsidP="004D4881">
      <w:pPr>
        <w:keepNext/>
        <w:numPr>
          <w:ilvl w:val="1"/>
          <w:numId w:val="21"/>
        </w:numPr>
        <w:tabs>
          <w:tab w:val="left" w:pos="1985"/>
        </w:tabs>
        <w:spacing w:before="240" w:after="120" w:line="360" w:lineRule="auto"/>
        <w:jc w:val="both"/>
        <w:outlineLvl w:val="0"/>
        <w:rPr>
          <w:rFonts w:ascii="Times New Roman" w:hAnsi="Times New Roman" w:cs="Times New Roman"/>
          <w:b/>
          <w:sz w:val="24"/>
          <w:szCs w:val="24"/>
          <w:lang w:eastAsia="ru-RU"/>
        </w:rPr>
      </w:pPr>
      <w:bookmarkStart w:id="64" w:name="_Toc467823532"/>
      <w:r w:rsidRPr="00556717">
        <w:rPr>
          <w:rFonts w:ascii="Times New Roman" w:hAnsi="Times New Roman" w:cs="Times New Roman"/>
          <w:b/>
          <w:sz w:val="24"/>
          <w:szCs w:val="24"/>
          <w:lang w:eastAsia="ru-RU"/>
        </w:rPr>
        <w:t>Расчет платы за размещение отходов</w:t>
      </w:r>
      <w:bookmarkEnd w:id="64"/>
    </w:p>
    <w:p w:rsidR="004D4881" w:rsidRPr="00556717" w:rsidRDefault="004D4881" w:rsidP="003B503A">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556717">
        <w:rPr>
          <w:rFonts w:ascii="Times New Roman" w:eastAsia="Times New Roman" w:hAnsi="Times New Roman" w:cs="Times New Roman"/>
          <w:sz w:val="24"/>
          <w:szCs w:val="24"/>
        </w:rPr>
        <w:t xml:space="preserve">Отходы производства и потребления, образующиеся в результате выполнения работ по получению </w:t>
      </w:r>
      <w:r w:rsidR="00D86EB9" w:rsidRPr="00556717">
        <w:rPr>
          <w:rFonts w:ascii="Times New Roman" w:eastAsia="Times New Roman" w:hAnsi="Times New Roman" w:cs="Times New Roman"/>
          <w:sz w:val="24"/>
          <w:szCs w:val="24"/>
        </w:rPr>
        <w:t>ЗШ</w:t>
      </w:r>
      <w:r w:rsidR="00556717" w:rsidRPr="00556717">
        <w:rPr>
          <w:rFonts w:ascii="Times New Roman" w:eastAsia="Times New Roman" w:hAnsi="Times New Roman" w:cs="Times New Roman"/>
          <w:sz w:val="24"/>
          <w:szCs w:val="24"/>
        </w:rPr>
        <w:t>М</w:t>
      </w:r>
      <w:r w:rsidRPr="00556717">
        <w:rPr>
          <w:rFonts w:ascii="Times New Roman" w:eastAsia="Times New Roman" w:hAnsi="Times New Roman" w:cs="Times New Roman"/>
          <w:sz w:val="24"/>
          <w:szCs w:val="24"/>
        </w:rPr>
        <w:t>, передаются специализированным организациям с целью утилизации и обезвреживания, расчет размера платы за размещение отходов не производится.</w:t>
      </w:r>
    </w:p>
    <w:p w:rsidR="004D4881" w:rsidRPr="00556717" w:rsidRDefault="004D4881" w:rsidP="004D4881">
      <w:pPr>
        <w:autoSpaceDE w:val="0"/>
        <w:autoSpaceDN w:val="0"/>
        <w:adjustRightInd w:val="0"/>
        <w:spacing w:after="0" w:line="360" w:lineRule="auto"/>
        <w:ind w:firstLine="709"/>
        <w:jc w:val="both"/>
        <w:rPr>
          <w:rFonts w:ascii="Times New Roman" w:eastAsia="Times New Roman" w:hAnsi="Times New Roman" w:cs="Times New Roman"/>
          <w:sz w:val="24"/>
          <w:szCs w:val="24"/>
        </w:rPr>
        <w:sectPr w:rsidR="004D4881" w:rsidRPr="00556717" w:rsidSect="002A3EF1">
          <w:headerReference w:type="default" r:id="rId19"/>
          <w:footerReference w:type="default" r:id="rId20"/>
          <w:pgSz w:w="11906" w:h="16838"/>
          <w:pgMar w:top="826" w:right="1133" w:bottom="993" w:left="1418" w:header="283" w:footer="726"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97044" w:rsidRPr="006F520A" w:rsidRDefault="00C97044" w:rsidP="00CD4A5A">
      <w:pPr>
        <w:pStyle w:val="1"/>
        <w:spacing w:before="120" w:after="120" w:line="276" w:lineRule="auto"/>
        <w:ind w:left="791"/>
        <w:jc w:val="both"/>
        <w:rPr>
          <w:sz w:val="28"/>
          <w:szCs w:val="28"/>
          <w:lang w:val="ru-RU"/>
        </w:rPr>
      </w:pPr>
      <w:bookmarkStart w:id="65" w:name="_Toc467823533"/>
      <w:bookmarkStart w:id="66" w:name="_Toc483885983"/>
      <w:r w:rsidRPr="00CD4A5A">
        <w:rPr>
          <w:sz w:val="28"/>
          <w:szCs w:val="28"/>
        </w:rPr>
        <w:lastRenderedPageBreak/>
        <w:t>З</w:t>
      </w:r>
      <w:bookmarkEnd w:id="65"/>
      <w:r w:rsidR="006F520A">
        <w:rPr>
          <w:sz w:val="28"/>
          <w:szCs w:val="28"/>
          <w:lang w:val="ru-RU"/>
        </w:rPr>
        <w:t>аключение</w:t>
      </w:r>
      <w:bookmarkEnd w:id="66"/>
    </w:p>
    <w:p w:rsidR="006045F4" w:rsidRPr="00600393" w:rsidRDefault="006045F4" w:rsidP="00BB6F9E">
      <w:pPr>
        <w:tabs>
          <w:tab w:val="left" w:pos="9639"/>
        </w:tabs>
        <w:spacing w:after="0" w:line="360" w:lineRule="auto"/>
        <w:ind w:firstLine="567"/>
        <w:jc w:val="both"/>
        <w:rPr>
          <w:rFonts w:ascii="Times New Roman" w:hAnsi="Times New Roman" w:cs="Times New Roman"/>
          <w:sz w:val="24"/>
          <w:szCs w:val="24"/>
        </w:rPr>
      </w:pPr>
      <w:r w:rsidRPr="00600393">
        <w:rPr>
          <w:rFonts w:ascii="Times New Roman" w:hAnsi="Times New Roman" w:cs="Times New Roman"/>
          <w:sz w:val="24"/>
          <w:szCs w:val="24"/>
        </w:rPr>
        <w:t xml:space="preserve">Основная цель </w:t>
      </w:r>
      <w:r w:rsidR="00424FE1" w:rsidRPr="00600393">
        <w:rPr>
          <w:rFonts w:ascii="Times New Roman" w:hAnsi="Times New Roman" w:cs="Times New Roman"/>
          <w:sz w:val="24"/>
          <w:szCs w:val="24"/>
        </w:rPr>
        <w:t>предварительной</w:t>
      </w:r>
      <w:r w:rsidRPr="00600393">
        <w:rPr>
          <w:rFonts w:ascii="Times New Roman" w:hAnsi="Times New Roman" w:cs="Times New Roman"/>
          <w:sz w:val="24"/>
          <w:szCs w:val="24"/>
        </w:rPr>
        <w:t xml:space="preserve"> оценки воздействия на окружающую среду заключается в предотвращении/минимизации воздействий, которые могут оказываться при получении «</w:t>
      </w:r>
      <w:r w:rsidR="00600393" w:rsidRPr="00600393">
        <w:rPr>
          <w:rFonts w:ascii="Times New Roman" w:hAnsi="Times New Roman" w:cs="Times New Roman"/>
          <w:sz w:val="24"/>
          <w:szCs w:val="24"/>
        </w:rPr>
        <w:t xml:space="preserve">Материал </w:t>
      </w:r>
      <w:proofErr w:type="spellStart"/>
      <w:r w:rsidR="00600393" w:rsidRPr="00600393">
        <w:rPr>
          <w:rFonts w:ascii="Times New Roman" w:hAnsi="Times New Roman" w:cs="Times New Roman"/>
          <w:sz w:val="24"/>
          <w:szCs w:val="24"/>
        </w:rPr>
        <w:t>золошлаковый</w:t>
      </w:r>
      <w:proofErr w:type="spellEnd"/>
      <w:r w:rsidR="00600393" w:rsidRPr="00600393">
        <w:rPr>
          <w:rFonts w:ascii="Times New Roman" w:hAnsi="Times New Roman" w:cs="Times New Roman"/>
          <w:sz w:val="24"/>
          <w:szCs w:val="24"/>
        </w:rPr>
        <w:t>, получаемый в результате деятельности  Беловской ГРЭС ПАО «Кузбассэнерго</w:t>
      </w:r>
      <w:r w:rsidRPr="00600393">
        <w:rPr>
          <w:rFonts w:ascii="Times New Roman" w:hAnsi="Times New Roman" w:cs="Times New Roman"/>
          <w:sz w:val="24"/>
          <w:szCs w:val="24"/>
        </w:rPr>
        <w:t>», на компоненты окружающей среды: атмосферный воздух, поверхностные и подземные воды, земельные ресурсы, растительный и животный мир.</w:t>
      </w:r>
    </w:p>
    <w:p w:rsidR="006045F4" w:rsidRPr="00600393" w:rsidRDefault="006045F4" w:rsidP="00BB6F9E">
      <w:pPr>
        <w:spacing w:after="0" w:line="360" w:lineRule="auto"/>
        <w:ind w:firstLine="567"/>
        <w:jc w:val="both"/>
        <w:rPr>
          <w:rFonts w:ascii="Times New Roman" w:hAnsi="Times New Roman" w:cs="Times New Roman"/>
          <w:sz w:val="24"/>
          <w:szCs w:val="24"/>
        </w:rPr>
      </w:pPr>
      <w:r w:rsidRPr="00600393">
        <w:rPr>
          <w:rFonts w:ascii="Times New Roman" w:hAnsi="Times New Roman" w:cs="Times New Roman"/>
          <w:sz w:val="24"/>
          <w:szCs w:val="24"/>
        </w:rPr>
        <w:t xml:space="preserve">При выполнении </w:t>
      </w:r>
      <w:r w:rsidR="00B73B1F" w:rsidRPr="00600393">
        <w:rPr>
          <w:rFonts w:ascii="Times New Roman" w:hAnsi="Times New Roman" w:cs="Times New Roman"/>
          <w:sz w:val="24"/>
          <w:szCs w:val="24"/>
        </w:rPr>
        <w:t xml:space="preserve">предварительной оценки воздействия на окружающую среду </w:t>
      </w:r>
      <w:r w:rsidRPr="00600393">
        <w:rPr>
          <w:rFonts w:ascii="Times New Roman" w:hAnsi="Times New Roman" w:cs="Times New Roman"/>
          <w:sz w:val="24"/>
          <w:szCs w:val="24"/>
        </w:rPr>
        <w:t xml:space="preserve">учтены также основные требования природоохранного законодательства регионального и муниципального уровней, требования контролирующих органов и органов местного самоуправления. </w:t>
      </w:r>
    </w:p>
    <w:p w:rsidR="00232D28" w:rsidRDefault="00232D28" w:rsidP="00BB6F9E">
      <w:pPr>
        <w:spacing w:after="0" w:line="360" w:lineRule="auto"/>
        <w:ind w:firstLine="567"/>
        <w:jc w:val="both"/>
        <w:rPr>
          <w:rFonts w:ascii="Times New Roman" w:hAnsi="Times New Roman"/>
          <w:sz w:val="24"/>
          <w:szCs w:val="24"/>
        </w:rPr>
      </w:pPr>
      <w:r w:rsidRPr="008032EE">
        <w:rPr>
          <w:rFonts w:ascii="Times New Roman" w:hAnsi="Times New Roman"/>
          <w:sz w:val="24"/>
          <w:szCs w:val="28"/>
        </w:rPr>
        <w:t xml:space="preserve">Планируемое место реализации намечаемой деятельности - </w:t>
      </w:r>
      <w:proofErr w:type="spellStart"/>
      <w:r w:rsidRPr="00BA45F3">
        <w:rPr>
          <w:rFonts w:ascii="Times New Roman" w:hAnsi="Times New Roman"/>
          <w:sz w:val="24"/>
          <w:szCs w:val="24"/>
        </w:rPr>
        <w:t>золоотвал</w:t>
      </w:r>
      <w:proofErr w:type="spellEnd"/>
      <w:r w:rsidRPr="00BA45F3">
        <w:rPr>
          <w:rFonts w:ascii="Times New Roman" w:hAnsi="Times New Roman"/>
          <w:sz w:val="24"/>
          <w:szCs w:val="24"/>
        </w:rPr>
        <w:t xml:space="preserve"> №2 </w:t>
      </w:r>
      <w:proofErr w:type="spellStart"/>
      <w:r w:rsidRPr="00BA45F3">
        <w:rPr>
          <w:rFonts w:ascii="Times New Roman" w:hAnsi="Times New Roman"/>
          <w:sz w:val="24"/>
          <w:szCs w:val="24"/>
        </w:rPr>
        <w:t>Беловской</w:t>
      </w:r>
      <w:proofErr w:type="spellEnd"/>
      <w:r w:rsidRPr="00BA45F3">
        <w:rPr>
          <w:rFonts w:ascii="Times New Roman" w:hAnsi="Times New Roman"/>
          <w:sz w:val="24"/>
          <w:szCs w:val="24"/>
        </w:rPr>
        <w:t xml:space="preserve"> ГРЭС ПАО «Кузбассэнерго». Административно </w:t>
      </w:r>
      <w:proofErr w:type="spellStart"/>
      <w:r w:rsidRPr="00BA45F3">
        <w:rPr>
          <w:rFonts w:ascii="Times New Roman" w:hAnsi="Times New Roman"/>
          <w:sz w:val="24"/>
          <w:szCs w:val="24"/>
        </w:rPr>
        <w:t>золоотвал</w:t>
      </w:r>
      <w:proofErr w:type="spellEnd"/>
      <w:r w:rsidRPr="00BA45F3">
        <w:rPr>
          <w:rFonts w:ascii="Times New Roman" w:hAnsi="Times New Roman"/>
          <w:sz w:val="24"/>
          <w:szCs w:val="24"/>
        </w:rPr>
        <w:t xml:space="preserve"> расположен в 1,5 км юго-западнее </w:t>
      </w:r>
      <w:proofErr w:type="spellStart"/>
      <w:r w:rsidRPr="00BA45F3">
        <w:rPr>
          <w:rFonts w:ascii="Times New Roman" w:hAnsi="Times New Roman"/>
          <w:sz w:val="24"/>
          <w:szCs w:val="24"/>
        </w:rPr>
        <w:t>промплощадки</w:t>
      </w:r>
      <w:proofErr w:type="spellEnd"/>
      <w:r w:rsidRPr="00BA45F3">
        <w:rPr>
          <w:rFonts w:ascii="Times New Roman" w:hAnsi="Times New Roman"/>
          <w:sz w:val="24"/>
          <w:szCs w:val="24"/>
        </w:rPr>
        <w:t xml:space="preserve"> электростанции и в 1,0</w:t>
      </w:r>
      <w:r>
        <w:rPr>
          <w:rFonts w:ascii="Times New Roman" w:hAnsi="Times New Roman"/>
          <w:sz w:val="24"/>
          <w:szCs w:val="24"/>
        </w:rPr>
        <w:t> </w:t>
      </w:r>
      <w:r w:rsidRPr="00BA45F3">
        <w:rPr>
          <w:rFonts w:ascii="Times New Roman" w:hAnsi="Times New Roman"/>
          <w:sz w:val="24"/>
          <w:szCs w:val="24"/>
        </w:rPr>
        <w:t xml:space="preserve">км к северо-западу от </w:t>
      </w:r>
      <w:proofErr w:type="spellStart"/>
      <w:r w:rsidRPr="00BA45F3">
        <w:rPr>
          <w:rFonts w:ascii="Times New Roman" w:hAnsi="Times New Roman"/>
          <w:sz w:val="24"/>
          <w:szCs w:val="24"/>
        </w:rPr>
        <w:t>пгт</w:t>
      </w:r>
      <w:proofErr w:type="spellEnd"/>
      <w:r w:rsidRPr="00BA45F3">
        <w:rPr>
          <w:rFonts w:ascii="Times New Roman" w:hAnsi="Times New Roman"/>
          <w:sz w:val="24"/>
          <w:szCs w:val="24"/>
        </w:rPr>
        <w:t>.</w:t>
      </w:r>
      <w:r w:rsidRPr="00D9166F">
        <w:rPr>
          <w:rFonts w:ascii="Times New Roman" w:hAnsi="Times New Roman"/>
          <w:sz w:val="24"/>
          <w:szCs w:val="24"/>
        </w:rPr>
        <w:t> </w:t>
      </w:r>
      <w:proofErr w:type="spellStart"/>
      <w:r w:rsidRPr="005403D5">
        <w:rPr>
          <w:rFonts w:ascii="Times New Roman" w:hAnsi="Times New Roman"/>
          <w:sz w:val="24"/>
          <w:szCs w:val="24"/>
        </w:rPr>
        <w:t>Инской</w:t>
      </w:r>
      <w:proofErr w:type="spellEnd"/>
      <w:r w:rsidRPr="005403D5">
        <w:rPr>
          <w:rFonts w:ascii="Times New Roman" w:hAnsi="Times New Roman"/>
          <w:sz w:val="24"/>
          <w:szCs w:val="24"/>
        </w:rPr>
        <w:t>. Кадастровый номер земельного участка 42:01:0104002:50.</w:t>
      </w:r>
      <w:r>
        <w:rPr>
          <w:rFonts w:ascii="Times New Roman" w:hAnsi="Times New Roman"/>
          <w:sz w:val="24"/>
          <w:szCs w:val="24"/>
        </w:rPr>
        <w:t xml:space="preserve"> </w:t>
      </w:r>
    </w:p>
    <w:p w:rsidR="006045F4" w:rsidRPr="00DA20D6" w:rsidRDefault="006045F4" w:rsidP="00BB6F9E">
      <w:pPr>
        <w:spacing w:after="0" w:line="360" w:lineRule="auto"/>
        <w:ind w:firstLine="567"/>
        <w:jc w:val="both"/>
        <w:rPr>
          <w:rFonts w:ascii="Times New Roman" w:hAnsi="Times New Roman" w:cs="Times New Roman"/>
          <w:sz w:val="24"/>
          <w:szCs w:val="24"/>
        </w:rPr>
      </w:pPr>
      <w:r w:rsidRPr="00DA20D6">
        <w:rPr>
          <w:rFonts w:ascii="Times New Roman" w:eastAsia="Times New Roman" w:hAnsi="Times New Roman" w:cs="Times New Roman"/>
          <w:sz w:val="24"/>
          <w:szCs w:val="24"/>
          <w:lang w:eastAsia="ru-RU"/>
        </w:rPr>
        <w:t xml:space="preserve">Реализация </w:t>
      </w:r>
      <w:r w:rsidR="00CB0B83" w:rsidRPr="00DA20D6">
        <w:rPr>
          <w:rFonts w:ascii="Times New Roman" w:eastAsia="Times New Roman" w:hAnsi="Times New Roman" w:cs="Times New Roman"/>
          <w:sz w:val="24"/>
          <w:szCs w:val="24"/>
          <w:lang w:eastAsia="ru-RU"/>
        </w:rPr>
        <w:t>намечаемой деятельности</w:t>
      </w:r>
      <w:r w:rsidRPr="00DA20D6">
        <w:rPr>
          <w:rFonts w:ascii="Times New Roman" w:eastAsia="Times New Roman" w:hAnsi="Times New Roman" w:cs="Times New Roman"/>
          <w:sz w:val="24"/>
          <w:szCs w:val="24"/>
          <w:lang w:eastAsia="ru-RU"/>
        </w:rPr>
        <w:t xml:space="preserve"> позволит высвободить часть емкости </w:t>
      </w:r>
      <w:proofErr w:type="spellStart"/>
      <w:r w:rsidRPr="00DA20D6">
        <w:rPr>
          <w:rFonts w:ascii="Times New Roman" w:eastAsia="Times New Roman" w:hAnsi="Times New Roman" w:cs="Times New Roman"/>
          <w:sz w:val="24"/>
          <w:szCs w:val="24"/>
          <w:lang w:eastAsia="ru-RU"/>
        </w:rPr>
        <w:t>золооотвала</w:t>
      </w:r>
      <w:proofErr w:type="spellEnd"/>
      <w:r w:rsidRPr="00DA20D6">
        <w:rPr>
          <w:rFonts w:ascii="Times New Roman" w:eastAsia="Times New Roman" w:hAnsi="Times New Roman" w:cs="Times New Roman"/>
          <w:sz w:val="24"/>
          <w:szCs w:val="24"/>
          <w:lang w:eastAsia="ru-RU"/>
        </w:rPr>
        <w:t xml:space="preserve"> №2 путем использования образованн</w:t>
      </w:r>
      <w:r w:rsidR="00D9325F" w:rsidRPr="00DA20D6">
        <w:rPr>
          <w:rFonts w:ascii="Times New Roman" w:eastAsia="Times New Roman" w:hAnsi="Times New Roman" w:cs="Times New Roman"/>
          <w:sz w:val="24"/>
          <w:szCs w:val="24"/>
          <w:lang w:eastAsia="ru-RU"/>
        </w:rPr>
        <w:t>ого</w:t>
      </w:r>
      <w:r w:rsidRPr="00DA20D6">
        <w:rPr>
          <w:rFonts w:ascii="Times New Roman" w:eastAsia="Times New Roman" w:hAnsi="Times New Roman" w:cs="Times New Roman"/>
          <w:sz w:val="24"/>
          <w:szCs w:val="24"/>
          <w:lang w:eastAsia="ru-RU"/>
        </w:rPr>
        <w:t xml:space="preserve"> ЗШ</w:t>
      </w:r>
      <w:r w:rsidR="00D9325F" w:rsidRPr="00DA20D6">
        <w:rPr>
          <w:rFonts w:ascii="Times New Roman" w:eastAsia="Times New Roman" w:hAnsi="Times New Roman" w:cs="Times New Roman"/>
          <w:sz w:val="24"/>
          <w:szCs w:val="24"/>
          <w:lang w:eastAsia="ru-RU"/>
        </w:rPr>
        <w:t>М</w:t>
      </w:r>
      <w:r w:rsidRPr="00DA20D6">
        <w:rPr>
          <w:rFonts w:ascii="Times New Roman" w:eastAsia="Times New Roman" w:hAnsi="Times New Roman" w:cs="Times New Roman"/>
          <w:sz w:val="24"/>
          <w:szCs w:val="24"/>
          <w:lang w:eastAsia="ru-RU"/>
        </w:rPr>
        <w:t xml:space="preserve"> для рекультивации </w:t>
      </w:r>
      <w:r w:rsidR="003C38CB" w:rsidRPr="00DA20D6">
        <w:rPr>
          <w:rFonts w:ascii="Times New Roman" w:eastAsia="Times New Roman" w:hAnsi="Times New Roman" w:cs="Times New Roman"/>
          <w:sz w:val="24"/>
          <w:szCs w:val="24"/>
          <w:lang w:eastAsia="ru-RU"/>
        </w:rPr>
        <w:t>нарушенных земель</w:t>
      </w:r>
      <w:r w:rsidR="00DC75E1">
        <w:rPr>
          <w:rFonts w:ascii="Times New Roman" w:eastAsia="Times New Roman" w:hAnsi="Times New Roman" w:cs="Times New Roman"/>
          <w:sz w:val="24"/>
          <w:szCs w:val="24"/>
          <w:lang w:eastAsia="ru-RU"/>
        </w:rPr>
        <w:t xml:space="preserve"> и </w:t>
      </w:r>
      <w:r w:rsidRPr="00DA20D6">
        <w:rPr>
          <w:rFonts w:ascii="Times New Roman" w:eastAsia="Times New Roman" w:hAnsi="Times New Roman" w:cs="Times New Roman"/>
          <w:sz w:val="24"/>
          <w:szCs w:val="24"/>
          <w:lang w:eastAsia="ru-RU"/>
        </w:rPr>
        <w:t xml:space="preserve">обеспечить работу станции в штатном режиме с целью удовлетворения потребности потребителей </w:t>
      </w:r>
      <w:r w:rsidR="00D9325F" w:rsidRPr="00DA20D6">
        <w:rPr>
          <w:rFonts w:ascii="Times New Roman" w:eastAsia="Times New Roman" w:hAnsi="Times New Roman" w:cs="Times New Roman"/>
          <w:sz w:val="24"/>
          <w:szCs w:val="24"/>
          <w:lang w:eastAsia="ru-RU"/>
        </w:rPr>
        <w:t>электрической и тепловой энерги</w:t>
      </w:r>
      <w:r w:rsidR="00DC75E1">
        <w:rPr>
          <w:rFonts w:ascii="Times New Roman" w:eastAsia="Times New Roman" w:hAnsi="Times New Roman" w:cs="Times New Roman"/>
          <w:sz w:val="24"/>
          <w:szCs w:val="24"/>
          <w:lang w:eastAsia="ru-RU"/>
        </w:rPr>
        <w:t>ей</w:t>
      </w:r>
      <w:r w:rsidR="00D9325F" w:rsidRPr="00DA20D6">
        <w:rPr>
          <w:rFonts w:ascii="Times New Roman" w:eastAsia="Times New Roman" w:hAnsi="Times New Roman" w:cs="Times New Roman"/>
          <w:sz w:val="24"/>
          <w:szCs w:val="24"/>
          <w:lang w:eastAsia="ru-RU"/>
        </w:rPr>
        <w:t>.</w:t>
      </w:r>
    </w:p>
    <w:p w:rsidR="006045F4" w:rsidRPr="00DC75E1" w:rsidRDefault="006045F4" w:rsidP="006045F4">
      <w:pPr>
        <w:spacing w:after="0" w:line="360" w:lineRule="auto"/>
        <w:ind w:firstLine="709"/>
        <w:jc w:val="both"/>
        <w:rPr>
          <w:rFonts w:ascii="Times New Roman" w:hAnsi="Times New Roman" w:cs="Times New Roman"/>
          <w:b/>
          <w:sz w:val="24"/>
        </w:rPr>
      </w:pPr>
      <w:r w:rsidRPr="00DC75E1">
        <w:rPr>
          <w:rFonts w:ascii="Times New Roman" w:hAnsi="Times New Roman" w:cs="Times New Roman"/>
          <w:b/>
          <w:sz w:val="24"/>
        </w:rPr>
        <w:t>Воздействие на компоненты окружающей среды</w:t>
      </w:r>
    </w:p>
    <w:p w:rsidR="006045F4" w:rsidRPr="00DC75E1" w:rsidRDefault="006045F4" w:rsidP="00424FE1">
      <w:pPr>
        <w:spacing w:after="0" w:line="360" w:lineRule="auto"/>
        <w:ind w:firstLine="709"/>
        <w:jc w:val="both"/>
        <w:rPr>
          <w:rFonts w:ascii="Times New Roman" w:hAnsi="Times New Roman" w:cs="Times New Roman"/>
          <w:i/>
          <w:sz w:val="24"/>
        </w:rPr>
      </w:pPr>
      <w:r w:rsidRPr="00DC75E1">
        <w:rPr>
          <w:rFonts w:ascii="Times New Roman" w:hAnsi="Times New Roman" w:cs="Times New Roman"/>
          <w:i/>
          <w:sz w:val="24"/>
        </w:rPr>
        <w:t>Атмосферный воздух</w:t>
      </w:r>
    </w:p>
    <w:p w:rsidR="004E7E99" w:rsidRDefault="004E7E99" w:rsidP="0076092A">
      <w:pPr>
        <w:spacing w:after="0" w:line="360" w:lineRule="auto"/>
        <w:ind w:firstLine="567"/>
        <w:jc w:val="both"/>
        <w:rPr>
          <w:rFonts w:ascii="Times New Roman" w:hAnsi="Times New Roman" w:cs="Times New Roman"/>
          <w:sz w:val="24"/>
        </w:rPr>
      </w:pPr>
      <w:r w:rsidRPr="004E7E99">
        <w:rPr>
          <w:rFonts w:ascii="Times New Roman" w:hAnsi="Times New Roman" w:cs="Times New Roman"/>
          <w:sz w:val="24"/>
        </w:rPr>
        <w:t xml:space="preserve">При получении, выемке, погрузке и транспортировке </w:t>
      </w:r>
      <w:r w:rsidR="006045F4" w:rsidRPr="004E7E99">
        <w:rPr>
          <w:rFonts w:ascii="Times New Roman" w:hAnsi="Times New Roman" w:cs="Times New Roman"/>
          <w:sz w:val="24"/>
        </w:rPr>
        <w:t>ЗШ</w:t>
      </w:r>
      <w:r w:rsidR="00DC75E1" w:rsidRPr="004E7E99">
        <w:rPr>
          <w:rFonts w:ascii="Times New Roman" w:hAnsi="Times New Roman" w:cs="Times New Roman"/>
          <w:sz w:val="24"/>
        </w:rPr>
        <w:t>М</w:t>
      </w:r>
      <w:r w:rsidR="006045F4" w:rsidRPr="004E7E99">
        <w:rPr>
          <w:rFonts w:ascii="Times New Roman" w:hAnsi="Times New Roman" w:cs="Times New Roman"/>
          <w:sz w:val="24"/>
        </w:rPr>
        <w:t xml:space="preserve"> в границах </w:t>
      </w:r>
      <w:proofErr w:type="spellStart"/>
      <w:r w:rsidR="006045F4" w:rsidRPr="004E7E99">
        <w:rPr>
          <w:rFonts w:ascii="Times New Roman" w:hAnsi="Times New Roman" w:cs="Times New Roman"/>
          <w:sz w:val="24"/>
        </w:rPr>
        <w:t>золоотвала</w:t>
      </w:r>
      <w:proofErr w:type="spellEnd"/>
      <w:r w:rsidR="006045F4" w:rsidRPr="004E7E99">
        <w:rPr>
          <w:rFonts w:ascii="Times New Roman" w:hAnsi="Times New Roman" w:cs="Times New Roman"/>
          <w:sz w:val="24"/>
        </w:rPr>
        <w:t xml:space="preserve"> имеется </w:t>
      </w:r>
      <w:r w:rsidR="00075812" w:rsidRPr="004E7E99">
        <w:rPr>
          <w:rFonts w:ascii="Times New Roman" w:hAnsi="Times New Roman" w:cs="Times New Roman"/>
          <w:sz w:val="24"/>
        </w:rPr>
        <w:t>3</w:t>
      </w:r>
      <w:r w:rsidR="006045F4" w:rsidRPr="004E7E99">
        <w:rPr>
          <w:rFonts w:ascii="Times New Roman" w:hAnsi="Times New Roman" w:cs="Times New Roman"/>
          <w:sz w:val="24"/>
        </w:rPr>
        <w:t xml:space="preserve"> источник</w:t>
      </w:r>
      <w:r w:rsidR="00080892" w:rsidRPr="004E7E99">
        <w:rPr>
          <w:rFonts w:ascii="Times New Roman" w:hAnsi="Times New Roman" w:cs="Times New Roman"/>
          <w:sz w:val="24"/>
        </w:rPr>
        <w:t>а</w:t>
      </w:r>
      <w:r w:rsidR="006045F4" w:rsidRPr="004E7E99">
        <w:rPr>
          <w:rFonts w:ascii="Times New Roman" w:hAnsi="Times New Roman" w:cs="Times New Roman"/>
          <w:sz w:val="24"/>
        </w:rPr>
        <w:t xml:space="preserve"> выбросов с 7 загрязняющими веществами (диоксид азота, оксид азота, углерод (сажа), диоксид серы, оксид углерода, керосин, пыль неорганическая 70-20 % двуокиси кремния). </w:t>
      </w:r>
      <w:r w:rsidRPr="004E7E99">
        <w:rPr>
          <w:rFonts w:ascii="Times New Roman" w:hAnsi="Times New Roman" w:cs="Times New Roman"/>
          <w:sz w:val="24"/>
        </w:rPr>
        <w:t>Г</w:t>
      </w:r>
      <w:r w:rsidR="006045F4" w:rsidRPr="004E7E99">
        <w:rPr>
          <w:rFonts w:ascii="Times New Roman" w:hAnsi="Times New Roman" w:cs="Times New Roman"/>
          <w:sz w:val="24"/>
        </w:rPr>
        <w:t xml:space="preserve">одовые валовые выбросы загрязняющих веществ в атмосферный воздух составят </w:t>
      </w:r>
      <w:r w:rsidRPr="004E7E99">
        <w:rPr>
          <w:rFonts w:ascii="Times New Roman" w:eastAsia="Times New Roman" w:hAnsi="Times New Roman" w:cs="Times New Roman"/>
          <w:sz w:val="24"/>
          <w:szCs w:val="28"/>
          <w:lang w:eastAsia="ru-RU"/>
        </w:rPr>
        <w:t>0,65364821</w:t>
      </w:r>
      <w:r w:rsidR="00DC75E1" w:rsidRPr="004E7E99">
        <w:rPr>
          <w:rFonts w:ascii="Times New Roman" w:eastAsia="Times New Roman" w:hAnsi="Times New Roman" w:cs="Times New Roman"/>
          <w:sz w:val="24"/>
          <w:szCs w:val="28"/>
          <w:lang w:eastAsia="ru-RU"/>
        </w:rPr>
        <w:t> </w:t>
      </w:r>
      <w:r w:rsidR="006045F4" w:rsidRPr="004E7E99">
        <w:rPr>
          <w:rFonts w:ascii="Times New Roman" w:hAnsi="Times New Roman" w:cs="Times New Roman"/>
          <w:sz w:val="24"/>
        </w:rPr>
        <w:t xml:space="preserve">т. </w:t>
      </w:r>
    </w:p>
    <w:p w:rsidR="004E7E99" w:rsidRDefault="004E7E99" w:rsidP="0076092A">
      <w:pPr>
        <w:spacing w:after="0" w:line="360" w:lineRule="auto"/>
        <w:ind w:firstLine="567"/>
        <w:jc w:val="both"/>
        <w:rPr>
          <w:rFonts w:ascii="Times New Roman" w:hAnsi="Times New Roman" w:cs="Times New Roman"/>
          <w:sz w:val="24"/>
        </w:rPr>
      </w:pPr>
      <w:r w:rsidRPr="00B65E42">
        <w:rPr>
          <w:rFonts w:ascii="Times New Roman" w:hAnsi="Times New Roman"/>
          <w:sz w:val="24"/>
          <w:szCs w:val="24"/>
        </w:rPr>
        <w:t xml:space="preserve">Воздействие на атмосферный воздух </w:t>
      </w:r>
      <w:r w:rsidRPr="00B65E42">
        <w:rPr>
          <w:rFonts w:ascii="Times New Roman" w:eastAsia="Times New Roman" w:hAnsi="Times New Roman" w:cs="Times New Roman"/>
          <w:sz w:val="24"/>
          <w:szCs w:val="24"/>
          <w:lang w:eastAsia="ru-RU"/>
        </w:rPr>
        <w:t>прогнозируется в пределах нормативных значений</w:t>
      </w:r>
      <w:r w:rsidRPr="00B65E42">
        <w:rPr>
          <w:rFonts w:ascii="Times New Roman" w:hAnsi="Times New Roman"/>
          <w:sz w:val="24"/>
          <w:szCs w:val="24"/>
        </w:rPr>
        <w:t xml:space="preserve">. </w:t>
      </w:r>
      <w:proofErr w:type="gramStart"/>
      <w:r w:rsidRPr="00B65E42">
        <w:rPr>
          <w:rFonts w:ascii="Times New Roman" w:hAnsi="Times New Roman"/>
          <w:sz w:val="24"/>
          <w:szCs w:val="24"/>
        </w:rPr>
        <w:t xml:space="preserve">Степень негативного воздействия на атмосферный воздух в границах ближайшей жилой застройки </w:t>
      </w:r>
      <w:r w:rsidRPr="009C3C19">
        <w:rPr>
          <w:rFonts w:ascii="Times New Roman" w:eastAsia="Times New Roman" w:hAnsi="Times New Roman" w:cs="Times New Roman"/>
          <w:snapToGrid w:val="0"/>
          <w:sz w:val="24"/>
          <w:szCs w:val="24"/>
          <w:lang w:eastAsia="ru-RU"/>
        </w:rPr>
        <w:t>(</w:t>
      </w:r>
      <w:proofErr w:type="spellStart"/>
      <w:r w:rsidRPr="009C3C19">
        <w:rPr>
          <w:rFonts w:ascii="Times New Roman" w:eastAsia="Times New Roman" w:hAnsi="Times New Roman" w:cs="Times New Roman"/>
          <w:sz w:val="24"/>
          <w:szCs w:val="24"/>
          <w:lang w:bidi="en-US"/>
        </w:rPr>
        <w:t>пгт</w:t>
      </w:r>
      <w:proofErr w:type="spellEnd"/>
      <w:r w:rsidRPr="009C3C19">
        <w:rPr>
          <w:rFonts w:ascii="Times New Roman" w:eastAsia="Times New Roman" w:hAnsi="Times New Roman" w:cs="Times New Roman"/>
          <w:sz w:val="24"/>
          <w:szCs w:val="24"/>
          <w:lang w:bidi="en-US"/>
        </w:rPr>
        <w:t>.</w:t>
      </w:r>
      <w:proofErr w:type="gramEnd"/>
      <w:r w:rsidRPr="009C3C19">
        <w:rPr>
          <w:rFonts w:ascii="Times New Roman" w:eastAsia="Times New Roman" w:hAnsi="Times New Roman" w:cs="Times New Roman"/>
          <w:sz w:val="24"/>
          <w:szCs w:val="24"/>
          <w:lang w:bidi="en-US"/>
        </w:rPr>
        <w:t> </w:t>
      </w:r>
      <w:proofErr w:type="spellStart"/>
      <w:proofErr w:type="gramStart"/>
      <w:r w:rsidRPr="009C3C19">
        <w:rPr>
          <w:rFonts w:ascii="Times New Roman" w:eastAsia="Times New Roman" w:hAnsi="Times New Roman" w:cs="Times New Roman"/>
          <w:sz w:val="24"/>
          <w:szCs w:val="24"/>
          <w:lang w:bidi="en-US"/>
        </w:rPr>
        <w:t>Инской</w:t>
      </w:r>
      <w:proofErr w:type="spellEnd"/>
      <w:r w:rsidRPr="009C3C19">
        <w:rPr>
          <w:rFonts w:ascii="Times New Roman" w:eastAsia="Times New Roman" w:hAnsi="Times New Roman" w:cs="Times New Roman"/>
          <w:snapToGrid w:val="0"/>
          <w:sz w:val="24"/>
          <w:szCs w:val="24"/>
          <w:lang w:eastAsia="ru-RU"/>
        </w:rPr>
        <w:t>)</w:t>
      </w:r>
      <w:r>
        <w:rPr>
          <w:rFonts w:ascii="Times New Roman" w:eastAsia="Times New Roman" w:hAnsi="Times New Roman" w:cs="Times New Roman"/>
          <w:snapToGrid w:val="0"/>
          <w:sz w:val="24"/>
          <w:szCs w:val="24"/>
          <w:lang w:eastAsia="ru-RU"/>
        </w:rPr>
        <w:t xml:space="preserve"> </w:t>
      </w:r>
      <w:r w:rsidRPr="00B65E42">
        <w:rPr>
          <w:rFonts w:ascii="Times New Roman" w:hAnsi="Times New Roman"/>
          <w:sz w:val="24"/>
          <w:szCs w:val="24"/>
        </w:rPr>
        <w:t>не превысит допустимых значений</w:t>
      </w:r>
      <w:r>
        <w:rPr>
          <w:rFonts w:ascii="Times New Roman" w:hAnsi="Times New Roman"/>
          <w:sz w:val="24"/>
          <w:szCs w:val="24"/>
        </w:rPr>
        <w:t>.</w:t>
      </w:r>
      <w:proofErr w:type="gramEnd"/>
    </w:p>
    <w:p w:rsidR="006045F4" w:rsidRPr="00DC75E1" w:rsidRDefault="006045F4" w:rsidP="00424FE1">
      <w:pPr>
        <w:spacing w:after="0" w:line="360" w:lineRule="auto"/>
        <w:ind w:firstLine="709"/>
        <w:jc w:val="both"/>
        <w:rPr>
          <w:rFonts w:ascii="Times New Roman" w:hAnsi="Times New Roman" w:cs="Times New Roman"/>
          <w:i/>
          <w:sz w:val="24"/>
        </w:rPr>
      </w:pPr>
      <w:r w:rsidRPr="00DC75E1">
        <w:rPr>
          <w:rFonts w:ascii="Times New Roman" w:hAnsi="Times New Roman" w:cs="Times New Roman"/>
          <w:i/>
          <w:sz w:val="24"/>
        </w:rPr>
        <w:t>Почвенный покров</w:t>
      </w:r>
    </w:p>
    <w:p w:rsidR="006045F4" w:rsidRPr="00DC75E1" w:rsidRDefault="006045F4" w:rsidP="0076092A">
      <w:pPr>
        <w:spacing w:after="0" w:line="360" w:lineRule="auto"/>
        <w:ind w:firstLine="567"/>
        <w:jc w:val="both"/>
        <w:rPr>
          <w:rFonts w:ascii="Times New Roman" w:hAnsi="Times New Roman"/>
          <w:sz w:val="24"/>
          <w:szCs w:val="24"/>
        </w:rPr>
      </w:pPr>
      <w:r w:rsidRPr="00DC75E1">
        <w:rPr>
          <w:rFonts w:ascii="Times New Roman" w:eastAsia="Times New Roman" w:hAnsi="Times New Roman" w:cs="Times New Roman"/>
          <w:sz w:val="24"/>
          <w:szCs w:val="24"/>
          <w:lang w:bidi="en-US"/>
        </w:rPr>
        <w:t>Для получения ЗШ</w:t>
      </w:r>
      <w:r w:rsidR="00DC75E1" w:rsidRPr="00DC75E1">
        <w:rPr>
          <w:rFonts w:ascii="Times New Roman" w:eastAsia="Times New Roman" w:hAnsi="Times New Roman" w:cs="Times New Roman"/>
          <w:sz w:val="24"/>
          <w:szCs w:val="24"/>
          <w:lang w:bidi="en-US"/>
        </w:rPr>
        <w:t>М</w:t>
      </w:r>
      <w:r w:rsidRPr="00DC75E1">
        <w:rPr>
          <w:rFonts w:ascii="Times New Roman" w:eastAsia="Times New Roman" w:hAnsi="Times New Roman" w:cs="Times New Roman"/>
          <w:sz w:val="24"/>
          <w:szCs w:val="24"/>
          <w:lang w:bidi="en-US"/>
        </w:rPr>
        <w:t xml:space="preserve"> </w:t>
      </w:r>
      <w:r w:rsidRPr="00DC75E1">
        <w:rPr>
          <w:rFonts w:ascii="Times New Roman" w:eastAsia="Times New Roman" w:hAnsi="Times New Roman" w:cs="Times New Roman"/>
          <w:sz w:val="24"/>
          <w:szCs w:val="20"/>
          <w:lang w:eastAsia="ru-RU"/>
        </w:rPr>
        <w:t>изъятие дополнительных земель не предусматривается</w:t>
      </w:r>
      <w:r w:rsidRPr="00DC75E1">
        <w:rPr>
          <w:rFonts w:ascii="Times New Roman" w:hAnsi="Times New Roman"/>
          <w:sz w:val="24"/>
          <w:szCs w:val="24"/>
        </w:rPr>
        <w:t xml:space="preserve">. Потенциально опасные химические и биологические вещества не используются. </w:t>
      </w:r>
    </w:p>
    <w:p w:rsidR="006045F4" w:rsidRPr="00DC75E1" w:rsidRDefault="006045F4" w:rsidP="0076092A">
      <w:pPr>
        <w:spacing w:after="120" w:line="360" w:lineRule="auto"/>
        <w:ind w:firstLine="567"/>
        <w:jc w:val="both"/>
        <w:rPr>
          <w:rFonts w:ascii="Times New Roman" w:hAnsi="Times New Roman"/>
          <w:sz w:val="24"/>
          <w:szCs w:val="24"/>
        </w:rPr>
      </w:pPr>
      <w:r w:rsidRPr="00DC75E1">
        <w:rPr>
          <w:rFonts w:ascii="Times New Roman" w:eastAsia="Times New Roman" w:hAnsi="Times New Roman" w:cs="Times New Roman"/>
          <w:sz w:val="24"/>
          <w:szCs w:val="20"/>
          <w:lang w:eastAsia="ru-RU"/>
        </w:rPr>
        <w:t>При получении</w:t>
      </w:r>
      <w:r w:rsidR="00D71B59">
        <w:rPr>
          <w:rFonts w:ascii="Times New Roman" w:eastAsia="Times New Roman" w:hAnsi="Times New Roman" w:cs="Times New Roman"/>
          <w:sz w:val="24"/>
          <w:szCs w:val="20"/>
          <w:lang w:eastAsia="ru-RU"/>
        </w:rPr>
        <w:t>, выемке, погрузке и</w:t>
      </w:r>
      <w:r w:rsidR="00CB0B83" w:rsidRPr="00DC75E1">
        <w:rPr>
          <w:rFonts w:ascii="Times New Roman" w:eastAsia="Times New Roman" w:hAnsi="Times New Roman" w:cs="Times New Roman"/>
          <w:sz w:val="24"/>
          <w:szCs w:val="20"/>
          <w:lang w:eastAsia="ru-RU"/>
        </w:rPr>
        <w:t xml:space="preserve"> транспортировке </w:t>
      </w:r>
      <w:r w:rsidRPr="00DC75E1">
        <w:rPr>
          <w:rFonts w:ascii="Times New Roman" w:eastAsia="Times New Roman" w:hAnsi="Times New Roman" w:cs="Times New Roman"/>
          <w:sz w:val="24"/>
          <w:szCs w:val="20"/>
          <w:lang w:eastAsia="ru-RU"/>
        </w:rPr>
        <w:t>ЗШ</w:t>
      </w:r>
      <w:r w:rsidR="00DC75E1" w:rsidRPr="00DC75E1">
        <w:rPr>
          <w:rFonts w:ascii="Times New Roman" w:eastAsia="Times New Roman" w:hAnsi="Times New Roman" w:cs="Times New Roman"/>
          <w:sz w:val="24"/>
          <w:szCs w:val="20"/>
          <w:lang w:eastAsia="ru-RU"/>
        </w:rPr>
        <w:t>М</w:t>
      </w:r>
      <w:r w:rsidRPr="00DC75E1">
        <w:rPr>
          <w:rFonts w:ascii="Times New Roman" w:eastAsia="Times New Roman" w:hAnsi="Times New Roman" w:cs="Times New Roman"/>
          <w:sz w:val="24"/>
          <w:szCs w:val="28"/>
          <w:lang w:eastAsia="ru-RU"/>
        </w:rPr>
        <w:t xml:space="preserve"> </w:t>
      </w:r>
      <w:r w:rsidRPr="00DC75E1">
        <w:rPr>
          <w:rFonts w:ascii="Times New Roman" w:eastAsia="Times New Roman" w:hAnsi="Times New Roman" w:cs="Times New Roman"/>
          <w:sz w:val="24"/>
          <w:szCs w:val="20"/>
          <w:lang w:eastAsia="ru-RU"/>
        </w:rPr>
        <w:t>исключается перемещение и вынос загрязняющих веществ с дождевыми и талыми водами в почвенный покров. Н</w:t>
      </w:r>
      <w:r w:rsidRPr="00DC75E1">
        <w:rPr>
          <w:rFonts w:ascii="Times New Roman" w:hAnsi="Times New Roman"/>
          <w:sz w:val="24"/>
          <w:szCs w:val="24"/>
        </w:rPr>
        <w:t xml:space="preserve">егативного воздействия на почвенный покров территории, прилегающей к </w:t>
      </w:r>
      <w:r w:rsidR="00DC75E1">
        <w:rPr>
          <w:rFonts w:ascii="Times New Roman" w:hAnsi="Times New Roman"/>
          <w:sz w:val="24"/>
          <w:szCs w:val="24"/>
        </w:rPr>
        <w:t>золо</w:t>
      </w:r>
      <w:r w:rsidR="005A34A5" w:rsidRPr="00DC75E1">
        <w:rPr>
          <w:rFonts w:ascii="Times New Roman" w:hAnsi="Times New Roman"/>
          <w:sz w:val="24"/>
          <w:szCs w:val="24"/>
        </w:rPr>
        <w:t>отвалу</w:t>
      </w:r>
      <w:r w:rsidRPr="00DC75E1">
        <w:rPr>
          <w:rFonts w:ascii="Times New Roman" w:hAnsi="Times New Roman"/>
          <w:sz w:val="24"/>
          <w:szCs w:val="24"/>
        </w:rPr>
        <w:t xml:space="preserve"> №2, оказываться не будет.</w:t>
      </w:r>
    </w:p>
    <w:p w:rsidR="006045F4" w:rsidRPr="00DC75E1" w:rsidRDefault="006045F4" w:rsidP="00424FE1">
      <w:pPr>
        <w:spacing w:after="0" w:line="360" w:lineRule="auto"/>
        <w:ind w:firstLine="709"/>
        <w:jc w:val="both"/>
        <w:rPr>
          <w:rFonts w:ascii="Times New Roman" w:hAnsi="Times New Roman" w:cs="Times New Roman"/>
          <w:i/>
          <w:sz w:val="24"/>
        </w:rPr>
      </w:pPr>
      <w:r w:rsidRPr="00DC75E1">
        <w:rPr>
          <w:rFonts w:ascii="Times New Roman" w:hAnsi="Times New Roman" w:cs="Times New Roman"/>
          <w:i/>
          <w:sz w:val="24"/>
        </w:rPr>
        <w:lastRenderedPageBreak/>
        <w:t xml:space="preserve">Поверхностные </w:t>
      </w:r>
      <w:r w:rsidR="00E32ECA">
        <w:rPr>
          <w:rFonts w:ascii="Times New Roman" w:hAnsi="Times New Roman" w:cs="Times New Roman"/>
          <w:i/>
          <w:sz w:val="24"/>
        </w:rPr>
        <w:t xml:space="preserve">и подземные </w:t>
      </w:r>
      <w:r w:rsidRPr="00DC75E1">
        <w:rPr>
          <w:rFonts w:ascii="Times New Roman" w:hAnsi="Times New Roman" w:cs="Times New Roman"/>
          <w:i/>
          <w:sz w:val="24"/>
        </w:rPr>
        <w:t>воды</w:t>
      </w:r>
    </w:p>
    <w:p w:rsidR="00DC75E1" w:rsidRPr="00EC0781" w:rsidRDefault="00DC75E1" w:rsidP="00DC75E1">
      <w:pPr>
        <w:pStyle w:val="ConsPlusNormal"/>
        <w:spacing w:line="360" w:lineRule="auto"/>
        <w:ind w:firstLine="567"/>
        <w:jc w:val="both"/>
      </w:pPr>
      <w:r w:rsidRPr="00EC0781">
        <w:t>При получении ЗШМ забор поверхностных и подземных (грунтовых) вод, а также сброс сточных вод в поверхностный водный объект не предусматривается.</w:t>
      </w:r>
    </w:p>
    <w:p w:rsidR="00DC75E1" w:rsidRPr="00EC0781" w:rsidRDefault="00DC75E1" w:rsidP="00DC75E1">
      <w:pPr>
        <w:spacing w:after="0" w:line="360" w:lineRule="auto"/>
        <w:ind w:firstLine="567"/>
        <w:jc w:val="both"/>
        <w:rPr>
          <w:rFonts w:ascii="Times New Roman" w:hAnsi="Times New Roman"/>
          <w:sz w:val="24"/>
          <w:szCs w:val="24"/>
          <w:lang w:eastAsia="ru-RU"/>
        </w:rPr>
      </w:pPr>
      <w:r w:rsidRPr="00EC0781">
        <w:rPr>
          <w:rFonts w:ascii="Times New Roman" w:hAnsi="Times New Roman"/>
          <w:sz w:val="24"/>
          <w:szCs w:val="24"/>
          <w:lang w:eastAsia="ru-RU"/>
        </w:rPr>
        <w:t xml:space="preserve">Система внешнего </w:t>
      </w:r>
      <w:proofErr w:type="spellStart"/>
      <w:r w:rsidRPr="00EC0781">
        <w:rPr>
          <w:rFonts w:ascii="Times New Roman" w:hAnsi="Times New Roman"/>
          <w:sz w:val="24"/>
          <w:szCs w:val="24"/>
          <w:lang w:eastAsia="ru-RU"/>
        </w:rPr>
        <w:t>гидрозолоудаления</w:t>
      </w:r>
      <w:proofErr w:type="spellEnd"/>
      <w:r w:rsidRPr="00EC0781">
        <w:rPr>
          <w:rFonts w:ascii="Times New Roman" w:hAnsi="Times New Roman"/>
          <w:sz w:val="24"/>
          <w:szCs w:val="24"/>
          <w:lang w:eastAsia="ru-RU"/>
        </w:rPr>
        <w:t xml:space="preserve"> ГРЭС - напорная, оборотная, с возвратом осветленной воды из золоотвала на ГРЭС, для повторного использования воды в системе </w:t>
      </w:r>
      <w:proofErr w:type="spellStart"/>
      <w:r w:rsidRPr="00EC0781">
        <w:rPr>
          <w:rFonts w:ascii="Times New Roman" w:hAnsi="Times New Roman"/>
          <w:sz w:val="24"/>
          <w:szCs w:val="24"/>
          <w:lang w:eastAsia="ru-RU"/>
        </w:rPr>
        <w:t>гидрозолоудаления</w:t>
      </w:r>
      <w:proofErr w:type="spellEnd"/>
      <w:r w:rsidRPr="00EC0781">
        <w:rPr>
          <w:rFonts w:ascii="Times New Roman" w:hAnsi="Times New Roman"/>
          <w:sz w:val="24"/>
          <w:szCs w:val="24"/>
          <w:lang w:eastAsia="ru-RU"/>
        </w:rPr>
        <w:t>.</w:t>
      </w:r>
    </w:p>
    <w:p w:rsidR="00E32ECA" w:rsidRDefault="00DC75E1" w:rsidP="00DC75E1">
      <w:pPr>
        <w:widowControl w:val="0"/>
        <w:autoSpaceDE w:val="0"/>
        <w:autoSpaceDN w:val="0"/>
        <w:adjustRightInd w:val="0"/>
        <w:spacing w:after="0" w:line="360" w:lineRule="auto"/>
        <w:ind w:firstLine="709"/>
        <w:jc w:val="both"/>
        <w:rPr>
          <w:rFonts w:ascii="Times New Roman" w:hAnsi="Times New Roman"/>
          <w:sz w:val="24"/>
          <w:szCs w:val="24"/>
        </w:rPr>
      </w:pPr>
      <w:r w:rsidRPr="00EC0781">
        <w:rPr>
          <w:rFonts w:ascii="Times New Roman" w:hAnsi="Times New Roman"/>
          <w:sz w:val="24"/>
          <w:szCs w:val="24"/>
        </w:rPr>
        <w:t xml:space="preserve">Работы по получению ЗШМ осуществляются за пределами </w:t>
      </w:r>
      <w:proofErr w:type="spellStart"/>
      <w:r w:rsidRPr="00EC0781">
        <w:rPr>
          <w:rFonts w:ascii="Times New Roman" w:hAnsi="Times New Roman"/>
          <w:sz w:val="24"/>
          <w:szCs w:val="24"/>
        </w:rPr>
        <w:t>водоохранных</w:t>
      </w:r>
      <w:proofErr w:type="spellEnd"/>
      <w:r w:rsidRPr="00EC0781">
        <w:rPr>
          <w:rFonts w:ascii="Times New Roman" w:hAnsi="Times New Roman"/>
          <w:sz w:val="24"/>
          <w:szCs w:val="24"/>
        </w:rPr>
        <w:t xml:space="preserve"> зон ближайших поверхностных водных объектов</w:t>
      </w:r>
      <w:r w:rsidR="00E32ECA">
        <w:rPr>
          <w:rFonts w:ascii="Times New Roman" w:hAnsi="Times New Roman"/>
          <w:sz w:val="24"/>
          <w:szCs w:val="24"/>
        </w:rPr>
        <w:t>.</w:t>
      </w:r>
    </w:p>
    <w:p w:rsidR="00E32ECA" w:rsidRPr="00734D77" w:rsidRDefault="00E32ECA" w:rsidP="00E32ECA">
      <w:pPr>
        <w:spacing w:after="0" w:line="360" w:lineRule="auto"/>
        <w:ind w:firstLine="567"/>
        <w:jc w:val="both"/>
        <w:rPr>
          <w:rFonts w:ascii="Times New Roman" w:eastAsia="Times New Roman" w:hAnsi="Times New Roman" w:cs="Times New Roman"/>
          <w:sz w:val="24"/>
          <w:szCs w:val="20"/>
          <w:lang w:eastAsia="ru-RU"/>
        </w:rPr>
      </w:pPr>
      <w:r w:rsidRPr="00734D77">
        <w:rPr>
          <w:rFonts w:ascii="Times New Roman" w:eastAsia="Times New Roman" w:hAnsi="Times New Roman" w:cs="Times New Roman"/>
          <w:sz w:val="24"/>
          <w:szCs w:val="20"/>
          <w:lang w:eastAsia="ru-RU"/>
        </w:rPr>
        <w:t>При получении ЗШМ исключается перемещение и вынос загрязняющих веществ с дождевыми и талыми водами в поверхностные водные объекты и подземные горизонты.</w:t>
      </w:r>
    </w:p>
    <w:p w:rsidR="00E32ECA" w:rsidRPr="00734D77" w:rsidRDefault="00E32ECA" w:rsidP="00E32ECA">
      <w:pPr>
        <w:spacing w:after="0" w:line="360" w:lineRule="auto"/>
        <w:ind w:firstLine="567"/>
        <w:jc w:val="both"/>
        <w:rPr>
          <w:rFonts w:ascii="Times New Roman" w:eastAsia="Times New Roman" w:hAnsi="Times New Roman" w:cs="Times New Roman"/>
          <w:sz w:val="24"/>
          <w:szCs w:val="20"/>
          <w:lang w:eastAsia="ru-RU"/>
        </w:rPr>
      </w:pPr>
      <w:r w:rsidRPr="00734D77">
        <w:rPr>
          <w:rFonts w:ascii="Times New Roman" w:eastAsia="Times New Roman" w:hAnsi="Times New Roman" w:cs="Times New Roman"/>
          <w:sz w:val="24"/>
          <w:szCs w:val="20"/>
          <w:lang w:eastAsia="ru-RU"/>
        </w:rPr>
        <w:t xml:space="preserve">Таким образом, воздействие на подземные (грунтовые) воды и поверхностные водные объекты, в том числе на водные биологические ресурсы, не прогнозируется. </w:t>
      </w:r>
    </w:p>
    <w:p w:rsidR="006045F4" w:rsidRPr="0056220C" w:rsidRDefault="006045F4" w:rsidP="00424FE1">
      <w:pPr>
        <w:spacing w:before="120" w:after="0" w:line="360" w:lineRule="auto"/>
        <w:ind w:firstLine="709"/>
        <w:jc w:val="both"/>
        <w:rPr>
          <w:rFonts w:ascii="Times New Roman" w:hAnsi="Times New Roman" w:cs="Times New Roman"/>
          <w:i/>
          <w:sz w:val="24"/>
        </w:rPr>
      </w:pPr>
      <w:r w:rsidRPr="0056220C">
        <w:rPr>
          <w:rFonts w:ascii="Times New Roman" w:hAnsi="Times New Roman" w:cs="Times New Roman"/>
          <w:i/>
          <w:sz w:val="24"/>
        </w:rPr>
        <w:t>Отходы производства и потребления</w:t>
      </w:r>
    </w:p>
    <w:p w:rsidR="006045F4" w:rsidRPr="0056220C" w:rsidRDefault="006045F4" w:rsidP="0076092A">
      <w:pPr>
        <w:spacing w:after="0" w:line="360" w:lineRule="auto"/>
        <w:ind w:firstLine="567"/>
        <w:contextualSpacing/>
        <w:jc w:val="both"/>
        <w:rPr>
          <w:rFonts w:ascii="Times New Roman" w:hAnsi="Times New Roman" w:cs="Times New Roman"/>
          <w:sz w:val="24"/>
          <w:szCs w:val="24"/>
        </w:rPr>
      </w:pPr>
      <w:r w:rsidRPr="0056220C">
        <w:rPr>
          <w:rFonts w:ascii="Times New Roman" w:hAnsi="Times New Roman" w:cs="Times New Roman"/>
          <w:sz w:val="24"/>
          <w:szCs w:val="24"/>
        </w:rPr>
        <w:t xml:space="preserve">Обращение с отходами, предусмотренными к образованию при </w:t>
      </w:r>
      <w:r w:rsidR="00EA49FC">
        <w:rPr>
          <w:rFonts w:ascii="Times New Roman" w:hAnsi="Times New Roman" w:cs="Times New Roman"/>
          <w:sz w:val="24"/>
          <w:szCs w:val="24"/>
        </w:rPr>
        <w:t>выемке, погрузке и транспортировке</w:t>
      </w:r>
      <w:r w:rsidRPr="0056220C">
        <w:rPr>
          <w:rFonts w:ascii="Times New Roman" w:hAnsi="Times New Roman" w:cs="Times New Roman"/>
          <w:sz w:val="24"/>
          <w:szCs w:val="24"/>
        </w:rPr>
        <w:t xml:space="preserve"> ЗШ</w:t>
      </w:r>
      <w:r w:rsidR="0056220C" w:rsidRPr="0056220C">
        <w:rPr>
          <w:rFonts w:ascii="Times New Roman" w:hAnsi="Times New Roman" w:cs="Times New Roman"/>
          <w:sz w:val="24"/>
          <w:szCs w:val="24"/>
        </w:rPr>
        <w:t>М</w:t>
      </w:r>
      <w:r w:rsidRPr="0056220C">
        <w:rPr>
          <w:rFonts w:ascii="Times New Roman" w:hAnsi="Times New Roman" w:cs="Times New Roman"/>
          <w:sz w:val="24"/>
          <w:szCs w:val="24"/>
        </w:rPr>
        <w:t xml:space="preserve">, планируется осуществлять с минимальным воздействием на окружающую среду. </w:t>
      </w:r>
    </w:p>
    <w:p w:rsidR="006045F4" w:rsidRPr="0056220C" w:rsidRDefault="006045F4" w:rsidP="0076092A">
      <w:pPr>
        <w:spacing w:after="0" w:line="360" w:lineRule="auto"/>
        <w:ind w:firstLine="567"/>
        <w:jc w:val="both"/>
        <w:rPr>
          <w:rFonts w:ascii="Times New Roman" w:hAnsi="Times New Roman" w:cs="Times New Roman"/>
          <w:sz w:val="24"/>
          <w:szCs w:val="24"/>
          <w:lang w:eastAsia="ru-RU"/>
        </w:rPr>
      </w:pPr>
      <w:r w:rsidRPr="0056220C">
        <w:rPr>
          <w:rFonts w:ascii="Times New Roman" w:hAnsi="Times New Roman" w:cs="Times New Roman"/>
          <w:sz w:val="24"/>
          <w:szCs w:val="24"/>
          <w:lang w:eastAsia="ru-RU"/>
        </w:rPr>
        <w:t>При соблюдении условий по обращению с отходами производства и потребления в результа</w:t>
      </w:r>
      <w:r w:rsidR="00EA49FC">
        <w:rPr>
          <w:rFonts w:ascii="Times New Roman" w:hAnsi="Times New Roman" w:cs="Times New Roman"/>
          <w:sz w:val="24"/>
          <w:szCs w:val="24"/>
          <w:lang w:eastAsia="ru-RU"/>
        </w:rPr>
        <w:t xml:space="preserve">те выполнения работ </w:t>
      </w:r>
      <w:r w:rsidR="00EA49FC" w:rsidRPr="00EA49FC">
        <w:rPr>
          <w:rFonts w:ascii="Times New Roman" w:hAnsi="Times New Roman" w:cs="Times New Roman"/>
          <w:sz w:val="24"/>
          <w:szCs w:val="24"/>
          <w:lang w:eastAsia="ru-RU"/>
        </w:rPr>
        <w:t>п</w:t>
      </w:r>
      <w:r w:rsidR="00EA49FC">
        <w:rPr>
          <w:rFonts w:ascii="Times New Roman" w:hAnsi="Times New Roman" w:cs="Times New Roman"/>
          <w:sz w:val="24"/>
          <w:szCs w:val="24"/>
          <w:lang w:eastAsia="ru-RU"/>
        </w:rPr>
        <w:t>о</w:t>
      </w:r>
      <w:r w:rsidR="00EA49FC" w:rsidRPr="00EA49FC">
        <w:rPr>
          <w:rFonts w:ascii="Times New Roman" w:hAnsi="Times New Roman" w:cs="Times New Roman"/>
          <w:sz w:val="24"/>
          <w:szCs w:val="24"/>
          <w:lang w:eastAsia="ru-RU"/>
        </w:rPr>
        <w:t xml:space="preserve"> выемке, погрузке и транспортировке </w:t>
      </w:r>
      <w:r w:rsidRPr="0056220C">
        <w:rPr>
          <w:rFonts w:ascii="Times New Roman" w:hAnsi="Times New Roman" w:cs="Times New Roman"/>
          <w:sz w:val="24"/>
          <w:szCs w:val="24"/>
          <w:lang w:eastAsia="ru-RU"/>
        </w:rPr>
        <w:t>ЗШ</w:t>
      </w:r>
      <w:r w:rsidR="0056220C" w:rsidRPr="0056220C">
        <w:rPr>
          <w:rFonts w:ascii="Times New Roman" w:hAnsi="Times New Roman" w:cs="Times New Roman"/>
          <w:sz w:val="24"/>
          <w:szCs w:val="24"/>
          <w:lang w:eastAsia="ru-RU"/>
        </w:rPr>
        <w:t>М</w:t>
      </w:r>
      <w:r w:rsidRPr="0056220C">
        <w:rPr>
          <w:rFonts w:ascii="Times New Roman" w:hAnsi="Times New Roman" w:cs="Times New Roman"/>
          <w:sz w:val="24"/>
          <w:szCs w:val="24"/>
          <w:lang w:eastAsia="ru-RU"/>
        </w:rPr>
        <w:t>, ухудшение экологической обстановки в районе проведения работ не прогнозируется.</w:t>
      </w:r>
    </w:p>
    <w:p w:rsidR="006045F4" w:rsidRPr="0056220C" w:rsidRDefault="006045F4" w:rsidP="006045F4">
      <w:pPr>
        <w:spacing w:before="120" w:after="0" w:line="360" w:lineRule="auto"/>
        <w:ind w:firstLine="709"/>
        <w:jc w:val="both"/>
        <w:rPr>
          <w:rFonts w:ascii="Times New Roman" w:hAnsi="Times New Roman" w:cs="Times New Roman"/>
          <w:i/>
          <w:sz w:val="24"/>
        </w:rPr>
      </w:pPr>
      <w:r w:rsidRPr="0056220C">
        <w:rPr>
          <w:rFonts w:ascii="Times New Roman" w:hAnsi="Times New Roman" w:cs="Times New Roman"/>
          <w:i/>
          <w:sz w:val="24"/>
        </w:rPr>
        <w:t>Растительный и животный мир</w:t>
      </w:r>
    </w:p>
    <w:p w:rsidR="006045F4" w:rsidRPr="0056220C" w:rsidRDefault="006045F4" w:rsidP="006045F4">
      <w:pPr>
        <w:spacing w:after="0" w:line="360" w:lineRule="auto"/>
        <w:ind w:firstLine="709"/>
        <w:jc w:val="both"/>
        <w:rPr>
          <w:rFonts w:ascii="Times New Roman" w:eastAsia="Times New Roman" w:hAnsi="Times New Roman" w:cs="Times New Roman"/>
          <w:sz w:val="24"/>
          <w:szCs w:val="20"/>
          <w:lang w:eastAsia="ru-RU"/>
        </w:rPr>
      </w:pPr>
      <w:r w:rsidRPr="0056220C">
        <w:rPr>
          <w:rFonts w:ascii="Times New Roman" w:eastAsia="Times New Roman" w:hAnsi="Times New Roman" w:cs="Times New Roman"/>
          <w:sz w:val="24"/>
          <w:szCs w:val="20"/>
          <w:lang w:eastAsia="ru-RU"/>
        </w:rPr>
        <w:t>В связи с отсутствием значимого влияния работ по получению ЗШ</w:t>
      </w:r>
      <w:r w:rsidR="0056220C" w:rsidRPr="0056220C">
        <w:rPr>
          <w:rFonts w:ascii="Times New Roman" w:eastAsia="Times New Roman" w:hAnsi="Times New Roman" w:cs="Times New Roman"/>
          <w:sz w:val="24"/>
          <w:szCs w:val="20"/>
          <w:lang w:eastAsia="ru-RU"/>
        </w:rPr>
        <w:t>М</w:t>
      </w:r>
      <w:r w:rsidRPr="0056220C">
        <w:rPr>
          <w:rFonts w:ascii="Times New Roman" w:eastAsia="Times New Roman" w:hAnsi="Times New Roman" w:cs="Times New Roman"/>
          <w:sz w:val="24"/>
          <w:szCs w:val="20"/>
          <w:lang w:eastAsia="ru-RU"/>
        </w:rPr>
        <w:t xml:space="preserve"> на флору и наземную фауну рассматриваемого района, ущерб растительному и животному миру не прогнозируется. </w:t>
      </w:r>
    </w:p>
    <w:p w:rsidR="006045F4" w:rsidRPr="0056220C" w:rsidRDefault="006045F4" w:rsidP="006045F4">
      <w:pPr>
        <w:spacing w:after="0" w:line="360" w:lineRule="auto"/>
        <w:ind w:firstLine="709"/>
        <w:jc w:val="both"/>
        <w:rPr>
          <w:rFonts w:ascii="Times New Roman" w:eastAsia="Times New Roman" w:hAnsi="Times New Roman" w:cs="Times New Roman"/>
          <w:sz w:val="24"/>
          <w:szCs w:val="20"/>
          <w:lang w:eastAsia="ru-RU"/>
        </w:rPr>
      </w:pPr>
      <w:r w:rsidRPr="0056220C">
        <w:rPr>
          <w:rFonts w:ascii="Times New Roman" w:eastAsia="Times New Roman" w:hAnsi="Times New Roman" w:cs="Times New Roman"/>
          <w:sz w:val="24"/>
          <w:szCs w:val="20"/>
          <w:lang w:eastAsia="ru-RU"/>
        </w:rPr>
        <w:t>В связи с существующими техногенными нагрузками на растительный и животный мир рассматриваемого района дополнительная хозяйственная деят</w:t>
      </w:r>
      <w:r w:rsidR="00C80208">
        <w:rPr>
          <w:rFonts w:ascii="Times New Roman" w:eastAsia="Times New Roman" w:hAnsi="Times New Roman" w:cs="Times New Roman"/>
          <w:sz w:val="24"/>
          <w:szCs w:val="20"/>
          <w:lang w:eastAsia="ru-RU"/>
        </w:rPr>
        <w:t xml:space="preserve">ельность – работы по получению, </w:t>
      </w:r>
      <w:r w:rsidR="00C80208" w:rsidRPr="00EA49FC">
        <w:rPr>
          <w:rFonts w:ascii="Times New Roman" w:hAnsi="Times New Roman" w:cs="Times New Roman"/>
          <w:sz w:val="24"/>
          <w:szCs w:val="24"/>
          <w:lang w:eastAsia="ru-RU"/>
        </w:rPr>
        <w:t xml:space="preserve">выемке, погрузке и транспортировке </w:t>
      </w:r>
      <w:r w:rsidRPr="0056220C">
        <w:rPr>
          <w:rFonts w:ascii="Times New Roman" w:eastAsia="Times New Roman" w:hAnsi="Times New Roman" w:cs="Times New Roman"/>
          <w:sz w:val="24"/>
          <w:szCs w:val="20"/>
          <w:lang w:eastAsia="ru-RU"/>
        </w:rPr>
        <w:t>ЗШ</w:t>
      </w:r>
      <w:r w:rsidR="0056220C" w:rsidRPr="0056220C">
        <w:rPr>
          <w:rFonts w:ascii="Times New Roman" w:eastAsia="Times New Roman" w:hAnsi="Times New Roman" w:cs="Times New Roman"/>
          <w:sz w:val="24"/>
          <w:szCs w:val="20"/>
          <w:lang w:eastAsia="ru-RU"/>
        </w:rPr>
        <w:t>М</w:t>
      </w:r>
      <w:r w:rsidRPr="0056220C">
        <w:rPr>
          <w:rFonts w:ascii="Times New Roman" w:eastAsia="Times New Roman" w:hAnsi="Times New Roman" w:cs="Times New Roman"/>
          <w:sz w:val="24"/>
          <w:szCs w:val="20"/>
          <w:lang w:eastAsia="ru-RU"/>
        </w:rPr>
        <w:t>, не окаж</w:t>
      </w:r>
      <w:r w:rsidR="00C80208">
        <w:rPr>
          <w:rFonts w:ascii="Times New Roman" w:eastAsia="Times New Roman" w:hAnsi="Times New Roman" w:cs="Times New Roman"/>
          <w:sz w:val="24"/>
          <w:szCs w:val="20"/>
          <w:lang w:eastAsia="ru-RU"/>
        </w:rPr>
        <w:t>ут</w:t>
      </w:r>
      <w:r w:rsidRPr="0056220C">
        <w:rPr>
          <w:rFonts w:ascii="Times New Roman" w:eastAsia="Times New Roman" w:hAnsi="Times New Roman" w:cs="Times New Roman"/>
          <w:sz w:val="24"/>
          <w:szCs w:val="20"/>
          <w:lang w:eastAsia="ru-RU"/>
        </w:rPr>
        <w:t xml:space="preserve"> существенного влияния на современное состояние существующих биоценозов.</w:t>
      </w:r>
    </w:p>
    <w:p w:rsidR="006045F4" w:rsidRPr="0056220C" w:rsidRDefault="006045F4" w:rsidP="006045F4">
      <w:pPr>
        <w:spacing w:before="120" w:after="0" w:line="360" w:lineRule="auto"/>
        <w:ind w:firstLine="709"/>
        <w:jc w:val="both"/>
        <w:rPr>
          <w:rFonts w:ascii="Times New Roman" w:hAnsi="Times New Roman" w:cs="Times New Roman"/>
          <w:i/>
          <w:sz w:val="24"/>
        </w:rPr>
      </w:pPr>
      <w:r w:rsidRPr="0056220C">
        <w:rPr>
          <w:rFonts w:ascii="Times New Roman" w:hAnsi="Times New Roman" w:cs="Times New Roman"/>
          <w:i/>
          <w:sz w:val="24"/>
        </w:rPr>
        <w:t>Здоровье человека</w:t>
      </w:r>
    </w:p>
    <w:p w:rsidR="006045F4" w:rsidRPr="0056220C" w:rsidRDefault="006045F4" w:rsidP="0076092A">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56220C">
        <w:rPr>
          <w:rFonts w:ascii="Times New Roman" w:eastAsia="Times New Roman" w:hAnsi="Times New Roman" w:cs="Times New Roman"/>
          <w:snapToGrid w:val="0"/>
          <w:sz w:val="24"/>
          <w:szCs w:val="24"/>
          <w:lang w:eastAsia="ru-RU"/>
        </w:rPr>
        <w:t>Намечаемая хозяйственная деятельность по получению ЗШ</w:t>
      </w:r>
      <w:r w:rsidR="0056220C" w:rsidRPr="0056220C">
        <w:rPr>
          <w:rFonts w:ascii="Times New Roman" w:eastAsia="Times New Roman" w:hAnsi="Times New Roman" w:cs="Times New Roman"/>
          <w:snapToGrid w:val="0"/>
          <w:sz w:val="24"/>
          <w:szCs w:val="24"/>
          <w:lang w:eastAsia="ru-RU"/>
        </w:rPr>
        <w:t>М</w:t>
      </w:r>
      <w:r w:rsidRPr="0056220C">
        <w:rPr>
          <w:rFonts w:ascii="Times New Roman" w:eastAsia="Times New Roman" w:hAnsi="Times New Roman" w:cs="Times New Roman"/>
          <w:snapToGrid w:val="0"/>
          <w:sz w:val="24"/>
          <w:szCs w:val="24"/>
          <w:lang w:eastAsia="ru-RU"/>
        </w:rPr>
        <w:t xml:space="preserve"> с точки зрения воздействия на атмосферный воздух</w:t>
      </w:r>
      <w:r w:rsidR="002C3FBC">
        <w:rPr>
          <w:rFonts w:ascii="Times New Roman" w:eastAsia="Times New Roman" w:hAnsi="Times New Roman" w:cs="Times New Roman"/>
          <w:snapToGrid w:val="0"/>
          <w:sz w:val="24"/>
          <w:szCs w:val="24"/>
          <w:lang w:eastAsia="ru-RU"/>
        </w:rPr>
        <w:t>,</w:t>
      </w:r>
      <w:r w:rsidRPr="0056220C">
        <w:rPr>
          <w:rFonts w:ascii="Times New Roman" w:eastAsia="Times New Roman" w:hAnsi="Times New Roman" w:cs="Times New Roman"/>
          <w:snapToGrid w:val="0"/>
          <w:sz w:val="24"/>
          <w:szCs w:val="24"/>
          <w:lang w:eastAsia="ru-RU"/>
        </w:rPr>
        <w:t xml:space="preserve"> а, следовательно, и на здоровье населения, проживающего в </w:t>
      </w:r>
      <w:proofErr w:type="spellStart"/>
      <w:r w:rsidR="002C3FBC">
        <w:rPr>
          <w:rFonts w:ascii="Times New Roman" w:eastAsia="Times New Roman" w:hAnsi="Times New Roman" w:cs="Times New Roman"/>
          <w:snapToGrid w:val="0"/>
          <w:sz w:val="24"/>
          <w:szCs w:val="24"/>
          <w:lang w:eastAsia="ru-RU"/>
        </w:rPr>
        <w:t>пгт</w:t>
      </w:r>
      <w:proofErr w:type="spellEnd"/>
      <w:r w:rsidR="002C3FBC">
        <w:rPr>
          <w:rFonts w:ascii="Times New Roman" w:eastAsia="Times New Roman" w:hAnsi="Times New Roman" w:cs="Times New Roman"/>
          <w:snapToGrid w:val="0"/>
          <w:sz w:val="24"/>
          <w:szCs w:val="24"/>
          <w:lang w:eastAsia="ru-RU"/>
        </w:rPr>
        <w:t>. </w:t>
      </w:r>
      <w:proofErr w:type="spellStart"/>
      <w:r w:rsidR="0056220C" w:rsidRPr="0056220C">
        <w:rPr>
          <w:rFonts w:ascii="Times New Roman" w:eastAsia="Times New Roman" w:hAnsi="Times New Roman" w:cs="Times New Roman"/>
          <w:snapToGrid w:val="0"/>
          <w:sz w:val="24"/>
          <w:szCs w:val="24"/>
          <w:lang w:eastAsia="ru-RU"/>
        </w:rPr>
        <w:t>Инской</w:t>
      </w:r>
      <w:proofErr w:type="spellEnd"/>
      <w:r w:rsidRPr="0056220C">
        <w:rPr>
          <w:rFonts w:ascii="Times New Roman" w:eastAsia="Times New Roman" w:hAnsi="Times New Roman" w:cs="Times New Roman"/>
          <w:sz w:val="24"/>
          <w:szCs w:val="28"/>
          <w:lang w:eastAsia="ru-RU"/>
        </w:rPr>
        <w:t>, является допустимой.</w:t>
      </w:r>
    </w:p>
    <w:p w:rsidR="006045F4" w:rsidRPr="0056220C" w:rsidRDefault="006045F4" w:rsidP="006045F4">
      <w:pPr>
        <w:spacing w:before="120" w:after="0" w:line="360" w:lineRule="auto"/>
        <w:ind w:firstLine="709"/>
        <w:jc w:val="both"/>
        <w:rPr>
          <w:rFonts w:ascii="Times New Roman" w:hAnsi="Times New Roman" w:cs="Times New Roman"/>
          <w:i/>
          <w:sz w:val="24"/>
        </w:rPr>
      </w:pPr>
      <w:r w:rsidRPr="0056220C">
        <w:rPr>
          <w:rFonts w:ascii="Times New Roman" w:hAnsi="Times New Roman" w:cs="Times New Roman"/>
          <w:i/>
          <w:sz w:val="24"/>
        </w:rPr>
        <w:t>Социальные условия</w:t>
      </w:r>
    </w:p>
    <w:p w:rsidR="006045F4" w:rsidRPr="00184874" w:rsidRDefault="006045F4" w:rsidP="00EA49FC">
      <w:pPr>
        <w:spacing w:after="0" w:line="360" w:lineRule="auto"/>
        <w:ind w:firstLine="567"/>
        <w:jc w:val="both"/>
        <w:rPr>
          <w:rFonts w:ascii="Times New Roman" w:eastAsia="Times New Roman" w:hAnsi="Times New Roman" w:cs="Times New Roman"/>
          <w:sz w:val="24"/>
          <w:szCs w:val="24"/>
          <w:lang w:eastAsia="ru-RU"/>
        </w:rPr>
      </w:pPr>
      <w:proofErr w:type="gramStart"/>
      <w:r w:rsidRPr="0056220C">
        <w:rPr>
          <w:rFonts w:ascii="Times New Roman" w:eastAsia="Times New Roman" w:hAnsi="Times New Roman" w:cs="Times New Roman"/>
          <w:snapToGrid w:val="0"/>
          <w:sz w:val="24"/>
          <w:szCs w:val="24"/>
          <w:lang w:eastAsia="ru-RU"/>
        </w:rPr>
        <w:t>Намечаемая хозяйственная деятельность получения ЗШ</w:t>
      </w:r>
      <w:r w:rsidR="0056220C" w:rsidRPr="0056220C">
        <w:rPr>
          <w:rFonts w:ascii="Times New Roman" w:eastAsia="Times New Roman" w:hAnsi="Times New Roman" w:cs="Times New Roman"/>
          <w:snapToGrid w:val="0"/>
          <w:sz w:val="24"/>
          <w:szCs w:val="24"/>
          <w:lang w:eastAsia="ru-RU"/>
        </w:rPr>
        <w:t>М</w:t>
      </w:r>
      <w:r w:rsidRPr="0056220C">
        <w:rPr>
          <w:rFonts w:ascii="Times New Roman" w:eastAsia="Times New Roman" w:hAnsi="Times New Roman" w:cs="Times New Roman"/>
          <w:sz w:val="24"/>
          <w:szCs w:val="24"/>
          <w:lang w:eastAsia="ru-RU"/>
        </w:rPr>
        <w:t xml:space="preserve"> позволит освободить емкость в </w:t>
      </w:r>
      <w:proofErr w:type="spellStart"/>
      <w:r w:rsidRPr="0056220C">
        <w:rPr>
          <w:rFonts w:ascii="Times New Roman" w:eastAsia="Times New Roman" w:hAnsi="Times New Roman" w:cs="Times New Roman"/>
          <w:sz w:val="24"/>
          <w:szCs w:val="24"/>
          <w:lang w:eastAsia="ru-RU"/>
        </w:rPr>
        <w:t>золоотвале</w:t>
      </w:r>
      <w:proofErr w:type="spellEnd"/>
      <w:r w:rsidRPr="0056220C">
        <w:rPr>
          <w:rFonts w:ascii="Times New Roman" w:eastAsia="Times New Roman" w:hAnsi="Times New Roman" w:cs="Times New Roman"/>
          <w:sz w:val="24"/>
          <w:szCs w:val="24"/>
          <w:lang w:eastAsia="ru-RU"/>
        </w:rPr>
        <w:t xml:space="preserve"> для хранения </w:t>
      </w:r>
      <w:proofErr w:type="spellStart"/>
      <w:r w:rsidRPr="0056220C">
        <w:rPr>
          <w:rFonts w:ascii="Times New Roman" w:eastAsia="Times New Roman" w:hAnsi="Times New Roman" w:cs="Times New Roman"/>
          <w:sz w:val="24"/>
          <w:szCs w:val="24"/>
          <w:lang w:eastAsia="ru-RU"/>
        </w:rPr>
        <w:t>золошлаков</w:t>
      </w:r>
      <w:proofErr w:type="spellEnd"/>
      <w:r w:rsidRPr="0056220C">
        <w:rPr>
          <w:rFonts w:ascii="Times New Roman" w:eastAsia="Times New Roman" w:hAnsi="Times New Roman" w:cs="Times New Roman"/>
          <w:sz w:val="24"/>
          <w:szCs w:val="24"/>
          <w:lang w:eastAsia="ru-RU"/>
        </w:rPr>
        <w:t xml:space="preserve">, и решить, с одной стороны, вопрос </w:t>
      </w:r>
      <w:r w:rsidRPr="0056220C">
        <w:rPr>
          <w:rFonts w:ascii="Times New Roman" w:eastAsia="Times New Roman" w:hAnsi="Times New Roman" w:cs="Times New Roman"/>
          <w:sz w:val="24"/>
          <w:szCs w:val="24"/>
          <w:u w:val="single"/>
          <w:lang w:eastAsia="ru-RU"/>
        </w:rPr>
        <w:t xml:space="preserve">бесперебойного </w:t>
      </w:r>
      <w:r w:rsidRPr="00184874">
        <w:rPr>
          <w:rFonts w:ascii="Times New Roman" w:eastAsia="Times New Roman" w:hAnsi="Times New Roman" w:cs="Times New Roman"/>
          <w:sz w:val="24"/>
          <w:szCs w:val="24"/>
          <w:u w:val="single"/>
          <w:lang w:eastAsia="ru-RU"/>
        </w:rPr>
        <w:lastRenderedPageBreak/>
        <w:t>функционирования станции</w:t>
      </w:r>
      <w:r w:rsidRPr="00184874">
        <w:rPr>
          <w:rFonts w:ascii="Times New Roman" w:eastAsia="Times New Roman" w:hAnsi="Times New Roman" w:cs="Times New Roman"/>
          <w:sz w:val="24"/>
          <w:szCs w:val="24"/>
          <w:lang w:eastAsia="ru-RU"/>
        </w:rPr>
        <w:t>, как минимум, на десятилетия, с другой – осуществлять образованн</w:t>
      </w:r>
      <w:r w:rsidR="0056220C" w:rsidRPr="00184874">
        <w:rPr>
          <w:rFonts w:ascii="Times New Roman" w:eastAsia="Times New Roman" w:hAnsi="Times New Roman" w:cs="Times New Roman"/>
          <w:sz w:val="24"/>
          <w:szCs w:val="24"/>
          <w:lang w:eastAsia="ru-RU"/>
        </w:rPr>
        <w:t>ым</w:t>
      </w:r>
      <w:r w:rsidRPr="00184874">
        <w:rPr>
          <w:rFonts w:ascii="Times New Roman" w:eastAsia="Times New Roman" w:hAnsi="Times New Roman" w:cs="Times New Roman"/>
          <w:sz w:val="24"/>
          <w:szCs w:val="24"/>
          <w:lang w:eastAsia="ru-RU"/>
        </w:rPr>
        <w:t xml:space="preserve"> </w:t>
      </w:r>
      <w:proofErr w:type="spellStart"/>
      <w:r w:rsidRPr="00184874">
        <w:rPr>
          <w:rFonts w:ascii="Times New Roman" w:eastAsia="Times New Roman" w:hAnsi="Times New Roman" w:cs="Times New Roman"/>
          <w:sz w:val="24"/>
          <w:szCs w:val="24"/>
          <w:lang w:eastAsia="ru-RU"/>
        </w:rPr>
        <w:t>золошлаков</w:t>
      </w:r>
      <w:r w:rsidR="0056220C" w:rsidRPr="00184874">
        <w:rPr>
          <w:rFonts w:ascii="Times New Roman" w:eastAsia="Times New Roman" w:hAnsi="Times New Roman" w:cs="Times New Roman"/>
          <w:sz w:val="24"/>
          <w:szCs w:val="24"/>
          <w:lang w:eastAsia="ru-RU"/>
        </w:rPr>
        <w:t>ым</w:t>
      </w:r>
      <w:proofErr w:type="spellEnd"/>
      <w:r w:rsidRPr="00184874">
        <w:rPr>
          <w:rFonts w:ascii="Times New Roman" w:eastAsia="Times New Roman" w:hAnsi="Times New Roman" w:cs="Times New Roman"/>
          <w:sz w:val="24"/>
          <w:szCs w:val="24"/>
          <w:lang w:eastAsia="ru-RU"/>
        </w:rPr>
        <w:t xml:space="preserve"> </w:t>
      </w:r>
      <w:r w:rsidR="0056220C" w:rsidRPr="00184874">
        <w:rPr>
          <w:rFonts w:ascii="Times New Roman" w:eastAsia="Times New Roman" w:hAnsi="Times New Roman" w:cs="Times New Roman"/>
          <w:sz w:val="24"/>
          <w:szCs w:val="24"/>
          <w:lang w:eastAsia="ru-RU"/>
        </w:rPr>
        <w:t>материалом</w:t>
      </w:r>
      <w:r w:rsidRPr="00184874">
        <w:rPr>
          <w:rFonts w:ascii="Times New Roman" w:eastAsia="Times New Roman" w:hAnsi="Times New Roman" w:cs="Times New Roman"/>
          <w:sz w:val="24"/>
          <w:szCs w:val="24"/>
          <w:lang w:eastAsia="ru-RU"/>
        </w:rPr>
        <w:t xml:space="preserve"> рекультивацию земель, нарушенных предыдущей хозяйственной деятельностью, что расценивается как природоохранное мероприятие, направленное на возвращение земель в состояние, пригодное для использования после рекультивации.</w:t>
      </w:r>
      <w:proofErr w:type="gramEnd"/>
    </w:p>
    <w:p w:rsidR="006045F4" w:rsidRPr="00184874" w:rsidRDefault="006045F4" w:rsidP="00EA49FC">
      <w:pPr>
        <w:spacing w:after="120" w:line="360" w:lineRule="auto"/>
        <w:ind w:firstLine="567"/>
        <w:jc w:val="both"/>
        <w:rPr>
          <w:rFonts w:ascii="Times New Roman" w:eastAsia="Times New Roman" w:hAnsi="Times New Roman" w:cs="Times New Roman"/>
          <w:sz w:val="24"/>
          <w:szCs w:val="24"/>
          <w:lang w:eastAsia="ru-RU"/>
        </w:rPr>
      </w:pPr>
      <w:r w:rsidRPr="00184874">
        <w:rPr>
          <w:rFonts w:ascii="Times New Roman" w:eastAsia="Times New Roman" w:hAnsi="Times New Roman" w:cs="Times New Roman"/>
          <w:sz w:val="24"/>
          <w:szCs w:val="24"/>
          <w:lang w:eastAsia="ru-RU"/>
        </w:rPr>
        <w:t xml:space="preserve">В связи с вышесказанным, </w:t>
      </w:r>
      <w:r w:rsidRPr="00184874">
        <w:rPr>
          <w:rFonts w:ascii="Times New Roman" w:eastAsia="Times New Roman" w:hAnsi="Times New Roman" w:cs="Times New Roman"/>
          <w:snapToGrid w:val="0"/>
          <w:sz w:val="24"/>
          <w:szCs w:val="24"/>
          <w:lang w:eastAsia="ru-RU"/>
        </w:rPr>
        <w:t>намечаемая хозяйственная деятельность</w:t>
      </w:r>
      <w:r w:rsidR="004B2C1C" w:rsidRPr="00184874">
        <w:rPr>
          <w:rFonts w:ascii="Times New Roman" w:eastAsia="Times New Roman" w:hAnsi="Times New Roman" w:cs="Times New Roman"/>
          <w:snapToGrid w:val="0"/>
          <w:sz w:val="24"/>
          <w:szCs w:val="24"/>
          <w:lang w:eastAsia="ru-RU"/>
        </w:rPr>
        <w:t xml:space="preserve"> по</w:t>
      </w:r>
      <w:r w:rsidRPr="00184874">
        <w:rPr>
          <w:rFonts w:ascii="Times New Roman" w:eastAsia="Times New Roman" w:hAnsi="Times New Roman" w:cs="Times New Roman"/>
          <w:snapToGrid w:val="0"/>
          <w:sz w:val="24"/>
          <w:szCs w:val="24"/>
          <w:lang w:eastAsia="ru-RU"/>
        </w:rPr>
        <w:t xml:space="preserve"> </w:t>
      </w:r>
      <w:r w:rsidR="00CB0B83" w:rsidRPr="00184874">
        <w:rPr>
          <w:rFonts w:ascii="Times New Roman" w:eastAsia="Times New Roman" w:hAnsi="Times New Roman" w:cs="Times New Roman"/>
          <w:snapToGrid w:val="0"/>
          <w:sz w:val="24"/>
          <w:szCs w:val="24"/>
          <w:lang w:eastAsia="ru-RU"/>
        </w:rPr>
        <w:t>получени</w:t>
      </w:r>
      <w:r w:rsidR="004B2C1C" w:rsidRPr="00184874">
        <w:rPr>
          <w:rFonts w:ascii="Times New Roman" w:eastAsia="Times New Roman" w:hAnsi="Times New Roman" w:cs="Times New Roman"/>
          <w:snapToGrid w:val="0"/>
          <w:sz w:val="24"/>
          <w:szCs w:val="24"/>
          <w:lang w:eastAsia="ru-RU"/>
        </w:rPr>
        <w:t>ю</w:t>
      </w:r>
      <w:r w:rsidRPr="00184874">
        <w:rPr>
          <w:rFonts w:ascii="Times New Roman" w:eastAsia="Times New Roman" w:hAnsi="Times New Roman" w:cs="Times New Roman"/>
          <w:snapToGrid w:val="0"/>
          <w:sz w:val="24"/>
          <w:szCs w:val="24"/>
          <w:lang w:eastAsia="ru-RU"/>
        </w:rPr>
        <w:t xml:space="preserve"> ЗШ</w:t>
      </w:r>
      <w:r w:rsidR="00184874" w:rsidRPr="00184874">
        <w:rPr>
          <w:rFonts w:ascii="Times New Roman" w:eastAsia="Times New Roman" w:hAnsi="Times New Roman" w:cs="Times New Roman"/>
          <w:snapToGrid w:val="0"/>
          <w:sz w:val="24"/>
          <w:szCs w:val="24"/>
          <w:lang w:eastAsia="ru-RU"/>
        </w:rPr>
        <w:t>М</w:t>
      </w:r>
      <w:r w:rsidRPr="00184874">
        <w:rPr>
          <w:rFonts w:ascii="Times New Roman" w:eastAsia="Times New Roman" w:hAnsi="Times New Roman" w:cs="Times New Roman"/>
          <w:sz w:val="24"/>
          <w:szCs w:val="24"/>
          <w:lang w:eastAsia="ru-RU"/>
        </w:rPr>
        <w:t xml:space="preserve"> имеет высокое социальное и экономическое значение для населения, проживающего в </w:t>
      </w:r>
      <w:proofErr w:type="spellStart"/>
      <w:r w:rsidR="00184874" w:rsidRPr="00184874">
        <w:rPr>
          <w:rFonts w:ascii="Times New Roman" w:eastAsia="Times New Roman" w:hAnsi="Times New Roman" w:cs="Times New Roman"/>
          <w:sz w:val="24"/>
          <w:szCs w:val="24"/>
          <w:lang w:bidi="en-US"/>
        </w:rPr>
        <w:t>пгт</w:t>
      </w:r>
      <w:proofErr w:type="spellEnd"/>
      <w:r w:rsidR="00184874" w:rsidRPr="00184874">
        <w:rPr>
          <w:rFonts w:ascii="Times New Roman" w:eastAsia="Times New Roman" w:hAnsi="Times New Roman" w:cs="Times New Roman"/>
          <w:sz w:val="24"/>
          <w:szCs w:val="24"/>
          <w:lang w:bidi="en-US"/>
        </w:rPr>
        <w:t>. </w:t>
      </w:r>
      <w:proofErr w:type="spellStart"/>
      <w:r w:rsidR="00184874" w:rsidRPr="00184874">
        <w:rPr>
          <w:rFonts w:ascii="Times New Roman" w:eastAsia="Times New Roman" w:hAnsi="Times New Roman" w:cs="Times New Roman"/>
          <w:sz w:val="24"/>
          <w:szCs w:val="24"/>
          <w:lang w:bidi="en-US"/>
        </w:rPr>
        <w:t>Инской</w:t>
      </w:r>
      <w:proofErr w:type="spellEnd"/>
      <w:r w:rsidR="00184874" w:rsidRPr="00184874">
        <w:rPr>
          <w:rFonts w:ascii="Times New Roman" w:eastAsia="Times New Roman" w:hAnsi="Times New Roman" w:cs="Times New Roman"/>
          <w:sz w:val="24"/>
          <w:szCs w:val="24"/>
          <w:lang w:eastAsia="ru-RU"/>
        </w:rPr>
        <w:t xml:space="preserve"> </w:t>
      </w:r>
      <w:r w:rsidRPr="00184874">
        <w:rPr>
          <w:rFonts w:ascii="Times New Roman" w:eastAsia="Times New Roman" w:hAnsi="Times New Roman" w:cs="Times New Roman"/>
          <w:sz w:val="24"/>
          <w:szCs w:val="24"/>
          <w:lang w:eastAsia="ru-RU"/>
        </w:rPr>
        <w:t xml:space="preserve">и </w:t>
      </w:r>
      <w:r w:rsidR="00184874" w:rsidRPr="00184874">
        <w:rPr>
          <w:rFonts w:ascii="Times New Roman" w:hAnsi="Times New Roman"/>
          <w:sz w:val="24"/>
          <w:szCs w:val="28"/>
        </w:rPr>
        <w:t>промышленных предприятий Кемеровской области и соседних регионов</w:t>
      </w:r>
      <w:r w:rsidRPr="00184874">
        <w:rPr>
          <w:rFonts w:ascii="Times New Roman" w:eastAsia="Times New Roman" w:hAnsi="Times New Roman" w:cs="Times New Roman"/>
          <w:sz w:val="24"/>
          <w:szCs w:val="24"/>
          <w:lang w:eastAsia="ru-RU"/>
        </w:rPr>
        <w:t>.</w:t>
      </w:r>
    </w:p>
    <w:p w:rsidR="00CD7CA4" w:rsidRDefault="006045F4" w:rsidP="006045F4">
      <w:pPr>
        <w:spacing w:after="0" w:line="360" w:lineRule="auto"/>
        <w:ind w:firstLine="708"/>
        <w:jc w:val="both"/>
        <w:rPr>
          <w:rFonts w:ascii="Times New Roman" w:hAnsi="Times New Roman" w:cs="Times New Roman"/>
          <w:b/>
          <w:sz w:val="24"/>
          <w:szCs w:val="24"/>
        </w:rPr>
      </w:pPr>
      <w:r w:rsidRPr="00184874">
        <w:rPr>
          <w:rFonts w:ascii="Times New Roman" w:hAnsi="Times New Roman" w:cs="Times New Roman"/>
          <w:b/>
          <w:sz w:val="28"/>
          <w:szCs w:val="28"/>
        </w:rPr>
        <w:t>Таким образом, воздействие на компоненты окружающей среды</w:t>
      </w:r>
      <w:r w:rsidRPr="00184874">
        <w:rPr>
          <w:rFonts w:ascii="Times New Roman" w:eastAsia="Times New Roman" w:hAnsi="Times New Roman" w:cs="Times New Roman"/>
          <w:snapToGrid w:val="0"/>
          <w:sz w:val="24"/>
          <w:szCs w:val="24"/>
          <w:lang w:eastAsia="ru-RU"/>
        </w:rPr>
        <w:t xml:space="preserve"> </w:t>
      </w:r>
      <w:r w:rsidRPr="00184874">
        <w:rPr>
          <w:rFonts w:ascii="Times New Roman" w:hAnsi="Times New Roman" w:cs="Times New Roman"/>
          <w:b/>
          <w:sz w:val="28"/>
          <w:szCs w:val="28"/>
        </w:rPr>
        <w:t xml:space="preserve">намечаемой хозяйственной деятельности </w:t>
      </w:r>
      <w:r w:rsidR="00CB0B83" w:rsidRPr="00184874">
        <w:rPr>
          <w:rFonts w:ascii="Times New Roman" w:hAnsi="Times New Roman" w:cs="Times New Roman"/>
          <w:b/>
          <w:sz w:val="28"/>
          <w:szCs w:val="28"/>
        </w:rPr>
        <w:t xml:space="preserve">по </w:t>
      </w:r>
      <w:r w:rsidRPr="00184874">
        <w:rPr>
          <w:rFonts w:ascii="Times New Roman" w:hAnsi="Times New Roman" w:cs="Times New Roman"/>
          <w:b/>
          <w:sz w:val="28"/>
          <w:szCs w:val="28"/>
        </w:rPr>
        <w:t>получени</w:t>
      </w:r>
      <w:r w:rsidR="00CB0B83" w:rsidRPr="00184874">
        <w:rPr>
          <w:rFonts w:ascii="Times New Roman" w:hAnsi="Times New Roman" w:cs="Times New Roman"/>
          <w:b/>
          <w:sz w:val="28"/>
          <w:szCs w:val="28"/>
        </w:rPr>
        <w:t>ю</w:t>
      </w:r>
      <w:r w:rsidRPr="00184874">
        <w:rPr>
          <w:rFonts w:ascii="Times New Roman" w:hAnsi="Times New Roman" w:cs="Times New Roman"/>
          <w:b/>
          <w:sz w:val="28"/>
          <w:szCs w:val="28"/>
        </w:rPr>
        <w:t xml:space="preserve"> ЗШ</w:t>
      </w:r>
      <w:r w:rsidR="00184874" w:rsidRPr="00184874">
        <w:rPr>
          <w:rFonts w:ascii="Times New Roman" w:hAnsi="Times New Roman" w:cs="Times New Roman"/>
          <w:b/>
          <w:sz w:val="28"/>
          <w:szCs w:val="28"/>
        </w:rPr>
        <w:t>М</w:t>
      </w:r>
      <w:r w:rsidRPr="00184874">
        <w:rPr>
          <w:rFonts w:ascii="Times New Roman" w:hAnsi="Times New Roman" w:cs="Times New Roman"/>
          <w:b/>
          <w:sz w:val="28"/>
          <w:szCs w:val="28"/>
        </w:rPr>
        <w:t xml:space="preserve"> при соблюдении технологии производства работ, а также при выполнении природоохранных мероприятий, </w:t>
      </w:r>
      <w:r w:rsidRPr="00184874">
        <w:rPr>
          <w:rFonts w:ascii="Times New Roman" w:eastAsia="Times New Roman" w:hAnsi="Times New Roman" w:cs="Times New Roman"/>
          <w:b/>
          <w:sz w:val="28"/>
          <w:szCs w:val="28"/>
          <w:lang w:eastAsia="ru-RU"/>
        </w:rPr>
        <w:t>определяется в допустимых пределах</w:t>
      </w:r>
      <w:r w:rsidRPr="00184874">
        <w:rPr>
          <w:rFonts w:ascii="Times New Roman" w:hAnsi="Times New Roman" w:cs="Times New Roman"/>
          <w:b/>
          <w:sz w:val="28"/>
          <w:szCs w:val="28"/>
        </w:rPr>
        <w:t xml:space="preserve"> и является кратковременным, локальным и незначительным</w:t>
      </w:r>
      <w:r w:rsidRPr="00184874">
        <w:rPr>
          <w:rFonts w:ascii="Times New Roman" w:hAnsi="Times New Roman" w:cs="Times New Roman"/>
          <w:b/>
          <w:sz w:val="24"/>
          <w:szCs w:val="24"/>
        </w:rPr>
        <w:t>.</w:t>
      </w:r>
    </w:p>
    <w:p w:rsidR="006045F4" w:rsidRDefault="006045F4" w:rsidP="006045F4">
      <w:pPr>
        <w:spacing w:after="0" w:line="360" w:lineRule="auto"/>
        <w:ind w:firstLine="708"/>
        <w:jc w:val="both"/>
        <w:rPr>
          <w:rFonts w:ascii="Times New Roman" w:hAnsi="Times New Roman"/>
          <w:sz w:val="24"/>
          <w:szCs w:val="20"/>
          <w:lang w:eastAsia="ru-RU"/>
        </w:rPr>
        <w:sectPr w:rsidR="006045F4" w:rsidSect="004358AF">
          <w:pgSz w:w="11906" w:h="16838"/>
          <w:pgMar w:top="684" w:right="850" w:bottom="1134" w:left="1276"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D7CA4" w:rsidRPr="00CD4A5A" w:rsidRDefault="00CD7CA4" w:rsidP="00CD4A5A">
      <w:pPr>
        <w:pStyle w:val="1"/>
        <w:spacing w:before="120" w:after="120" w:line="276" w:lineRule="auto"/>
        <w:ind w:left="791"/>
        <w:jc w:val="both"/>
        <w:rPr>
          <w:sz w:val="28"/>
          <w:szCs w:val="28"/>
          <w:lang w:val="ru-RU"/>
        </w:rPr>
      </w:pPr>
      <w:bookmarkStart w:id="67" w:name="_Toc467823534"/>
      <w:bookmarkStart w:id="68" w:name="_Toc483885984"/>
      <w:r w:rsidRPr="00CD4A5A">
        <w:rPr>
          <w:sz w:val="28"/>
          <w:szCs w:val="28"/>
        </w:rPr>
        <w:lastRenderedPageBreak/>
        <w:t>С</w:t>
      </w:r>
      <w:bookmarkEnd w:id="67"/>
      <w:r w:rsidR="00CD4A5A">
        <w:rPr>
          <w:sz w:val="28"/>
          <w:szCs w:val="28"/>
          <w:lang w:val="ru-RU"/>
        </w:rPr>
        <w:t>писок использованной литературы</w:t>
      </w:r>
      <w:bookmarkEnd w:id="68"/>
    </w:p>
    <w:p w:rsidR="00A55F24" w:rsidRDefault="00A55F24" w:rsidP="000F695F">
      <w:pPr>
        <w:pStyle w:val="a6"/>
        <w:numPr>
          <w:ilvl w:val="1"/>
          <w:numId w:val="39"/>
        </w:numPr>
        <w:spacing w:line="360" w:lineRule="auto"/>
        <w:ind w:left="0" w:firstLine="284"/>
        <w:jc w:val="both"/>
        <w:rPr>
          <w:rFonts w:ascii="Times New Roman" w:hAnsi="Times New Roman"/>
          <w:sz w:val="24"/>
          <w:szCs w:val="24"/>
        </w:rPr>
      </w:pPr>
      <w:bookmarkStart w:id="69" w:name="_Toc294617357"/>
      <w:bookmarkStart w:id="70" w:name="_Toc291768715"/>
      <w:bookmarkStart w:id="71" w:name="_Toc289414693"/>
      <w:bookmarkStart w:id="72" w:name="_Toc288648429"/>
      <w:bookmarkStart w:id="73" w:name="_Toc288648240"/>
      <w:bookmarkStart w:id="74" w:name="_Toc288646871"/>
      <w:r w:rsidRPr="0079137C">
        <w:rPr>
          <w:rFonts w:ascii="Times New Roman" w:hAnsi="Times New Roman"/>
          <w:sz w:val="24"/>
          <w:szCs w:val="24"/>
        </w:rPr>
        <w:t>Водный Кодекс Российской Федерации;</w:t>
      </w:r>
    </w:p>
    <w:p w:rsidR="000257EB" w:rsidRPr="00A55F24" w:rsidRDefault="000257EB" w:rsidP="000257EB">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t>Гражданский кодекс Российской Федерации;</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t>Земельный кодекс Российской Федерации;</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t>Федеральн</w:t>
      </w:r>
      <w:r w:rsidR="00D64E31">
        <w:rPr>
          <w:rFonts w:ascii="Times New Roman" w:hAnsi="Times New Roman"/>
          <w:sz w:val="24"/>
          <w:szCs w:val="24"/>
        </w:rPr>
        <w:t xml:space="preserve">ый </w:t>
      </w:r>
      <w:r w:rsidRPr="00A55F24">
        <w:rPr>
          <w:rFonts w:ascii="Times New Roman" w:hAnsi="Times New Roman"/>
          <w:sz w:val="24"/>
          <w:szCs w:val="24"/>
        </w:rPr>
        <w:t>закон «О пожарной безопасности» от 21.12.94 г. № 69-ФЗ;</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t>Федеральный закон от 21 июля 1997 г. № 117-ФЗ «О безопасности гидротехнических сооружений»;</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t>Федеральный закон от 24.06.1998 г № 89-ФЗ «Об отходах производства и потребления»;</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t>Федеральный закон от 04.05.1999 г. № 96-ФЗ «Об охране атмосферного воздуха»;</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t>Федеральный закон от 10.01.2002 г. № 7-ФЗ «Об охране окружающей среды»;</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t>Федеральный закон от 27.12.2002 г. № 184-ФЗ «О техническом регулировании»;</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t>Федеральный закон от 29.06.2015г. №162-ФЗ «О стандартизации в РФ»;</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t>Постановление Правительства РФ от 13.09.2016 г. № 913. «О</w:t>
      </w:r>
      <w:r w:rsidRPr="0079137C">
        <w:rPr>
          <w:rFonts w:ascii="Times New Roman" w:hAnsi="Times New Roman"/>
          <w:sz w:val="24"/>
          <w:szCs w:val="24"/>
        </w:rPr>
        <w:t xml:space="preserve"> </w:t>
      </w:r>
      <w:r w:rsidRPr="00A55F24">
        <w:rPr>
          <w:rFonts w:ascii="Times New Roman" w:hAnsi="Times New Roman"/>
          <w:sz w:val="24"/>
          <w:szCs w:val="24"/>
        </w:rPr>
        <w:t>ставках платы за негативное воздействие на окружающую среду и дополнительных коэффициентах»;</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t xml:space="preserve">Приказ </w:t>
      </w:r>
      <w:proofErr w:type="spellStart"/>
      <w:r w:rsidRPr="00A55F24">
        <w:rPr>
          <w:rFonts w:ascii="Times New Roman" w:hAnsi="Times New Roman"/>
          <w:sz w:val="24"/>
          <w:szCs w:val="24"/>
        </w:rPr>
        <w:t>Госкомэкологии</w:t>
      </w:r>
      <w:proofErr w:type="spellEnd"/>
      <w:r w:rsidRPr="00A55F24">
        <w:rPr>
          <w:rFonts w:ascii="Times New Roman" w:hAnsi="Times New Roman"/>
          <w:sz w:val="24"/>
          <w:szCs w:val="24"/>
        </w:rPr>
        <w:t xml:space="preserve"> РФ от 16.05.2000 г. № 372 «Об утверждении Положения об оценке воздействия намечаемой хозяйственной и иной деятельности на окружающую среду в Российской Федерации»;</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t>Приказ Федеральной службы по надзору в сфере природопользования от 18.07.2014 г. № 445 «Об утверждении федерального классификационного каталога отходов»;</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t>Приказ Федеральной службы по надзору в сфере природопользования от 01.08.2014 г. № 479 «О включении объектов размещения отходов в государственный реестр объектов размещения отходов»;</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t>ГОСТ 17.2.3.02-78 «Охрана окружающей среды. Атмосфера»;</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t>ГОСТ 17.2.3.02-78 «Охрана природы Атмосфера Правила установления допустимых выбросов вредных веще</w:t>
      </w:r>
      <w:proofErr w:type="gramStart"/>
      <w:r w:rsidRPr="00A55F24">
        <w:rPr>
          <w:rFonts w:ascii="Times New Roman" w:hAnsi="Times New Roman"/>
          <w:sz w:val="24"/>
          <w:szCs w:val="24"/>
        </w:rPr>
        <w:t>ств пр</w:t>
      </w:r>
      <w:proofErr w:type="gramEnd"/>
      <w:r w:rsidRPr="00A55F24">
        <w:rPr>
          <w:rFonts w:ascii="Times New Roman" w:hAnsi="Times New Roman"/>
          <w:sz w:val="24"/>
          <w:szCs w:val="24"/>
        </w:rPr>
        <w:t>омышленными предприятиями»;</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t>ГОСТ 17.5.3.04-83 (</w:t>
      </w:r>
      <w:proofErr w:type="gramStart"/>
      <w:r w:rsidRPr="00A55F24">
        <w:rPr>
          <w:rFonts w:ascii="Times New Roman" w:hAnsi="Times New Roman"/>
          <w:sz w:val="24"/>
          <w:szCs w:val="24"/>
        </w:rPr>
        <w:t>СТ</w:t>
      </w:r>
      <w:proofErr w:type="gramEnd"/>
      <w:r w:rsidRPr="00A55F24">
        <w:rPr>
          <w:rFonts w:ascii="Times New Roman" w:hAnsi="Times New Roman"/>
          <w:sz w:val="24"/>
          <w:szCs w:val="24"/>
        </w:rPr>
        <w:t xml:space="preserve"> СЭВ 5302-85). «Охрана природы. Земли. Общие требования к рекультивации земель»;</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t>ГОСТ 17.5.3.05-84 «Охрана природы. Рекультивация земель. Общие требования к землеванию»;</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t>ГОСТ 26640-85 «Земли. Термины и определения»;</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t>ГОСТ 17.4.3.02-85 (</w:t>
      </w:r>
      <w:proofErr w:type="gramStart"/>
      <w:r w:rsidRPr="00A55F24">
        <w:rPr>
          <w:rFonts w:ascii="Times New Roman" w:hAnsi="Times New Roman"/>
          <w:sz w:val="24"/>
          <w:szCs w:val="24"/>
        </w:rPr>
        <w:t>СТ</w:t>
      </w:r>
      <w:proofErr w:type="gramEnd"/>
      <w:r w:rsidRPr="00A55F24">
        <w:rPr>
          <w:rFonts w:ascii="Times New Roman" w:hAnsi="Times New Roman"/>
          <w:sz w:val="24"/>
          <w:szCs w:val="24"/>
        </w:rPr>
        <w:t xml:space="preserve"> СЭВ 4471-84) «Охрана природы. Почвы. Требования к охране плодородного слоя почвы при производстве земляных работ»;</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lastRenderedPageBreak/>
        <w:t>ГОСТ 30772-2001 «Ресурсосбережение. Обращение с отходами. Термины и определения»;</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t>ГОСТ 25100-2011 «Грунты. Классификация»;</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t>СанПиН 2.1.6.1032-01 «Гигиенические требования к обеспечению качества атмосферного воздуха населенных мест»;</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t>СанПиН 2.2.1/2.1.1.1200-03 «Санитарно-защитные зоны и санитарная классификация предприятий, сооружений и иных объектов»;</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t>СанПиН № 2.1.5.980-00 «Гигиенические требования к охране поверхностных вод»;</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t>СанПиН 2.1.7.1287-03 «Санитарно-эпидемиологические требования к качеству почвы» (с изменениями на 25 апреля 2007 года);</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t>СНиП 23-03-2003 «Защита от шума» Постановление Госстроя России от 30.06.2003 г. № 136;</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t>СН 2.2.4/2.1.8.562-96 «Шум на рабочих местах, в помещениях жилых, общественных зданий и на территории жилой застройки»;</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t>СП 37.13330.2012 «Свод правил. Промышленный транспорт. Актуализированная редакция СНиП 2.05.07-91* «Промышленный транспорт»;</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t>ГН 2.1.6.1338-03 «Предельно допустимые концентрации (ПДК) загрязняющих веществ в атмосферном воздухе населенных мест»;</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t>ГН 2.1.7.2041-06 «Предельно допустимые концентрации (ПДК) химических веществ в почве»;</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t>ГН 2.1.7.2511-09 «Ориентировочно допустимые концентрации (ОДК) химических веществ в почве»;</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t>МУ 2.1.7.730-99 «Гигиеническая оценка качества почвы населенных мест»;</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t xml:space="preserve">ОНД-86. Методика расчета концентраций в атмосферном воздухе вредных веществ, содержащихся в выбросах предприятий. Л. </w:t>
      </w:r>
      <w:proofErr w:type="spellStart"/>
      <w:r w:rsidRPr="00A55F24">
        <w:rPr>
          <w:rFonts w:ascii="Times New Roman" w:hAnsi="Times New Roman"/>
          <w:sz w:val="24"/>
          <w:szCs w:val="24"/>
        </w:rPr>
        <w:t>Гидрометиздат</w:t>
      </w:r>
      <w:proofErr w:type="spellEnd"/>
      <w:r w:rsidRPr="00A55F24">
        <w:rPr>
          <w:rFonts w:ascii="Times New Roman" w:hAnsi="Times New Roman"/>
          <w:sz w:val="24"/>
          <w:szCs w:val="24"/>
        </w:rPr>
        <w:t xml:space="preserve"> 1987 г.;</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t>Методика проведения инвентаризации выбросов загрязняющих веществ в атмосферу для баз дорожной техники. - М, 1998. п.2;</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t>Методика проведения инвентаризации выбросов загрязняющих веществ в атмосферу для автотранспортных предприятий. М,1998. п.2, с учетом дополнений 1999 г.;</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t>Методическое пособие по расчёту выбросов от неорганизованных источников в промышленности строительных материалов, Новороссийск 2000 г.;</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t xml:space="preserve">Методическое пособие по расчету, нормированию и контролю выбросов загрязняющих веществ в атмосферный воздух. </w:t>
      </w:r>
      <w:proofErr w:type="gramStart"/>
      <w:r w:rsidRPr="00A55F24">
        <w:rPr>
          <w:rFonts w:ascii="Times New Roman" w:hAnsi="Times New Roman"/>
          <w:sz w:val="24"/>
          <w:szCs w:val="24"/>
        </w:rPr>
        <w:t>С-Пб</w:t>
      </w:r>
      <w:proofErr w:type="gramEnd"/>
      <w:r w:rsidRPr="00A55F24">
        <w:rPr>
          <w:rFonts w:ascii="Times New Roman" w:hAnsi="Times New Roman"/>
          <w:sz w:val="24"/>
          <w:szCs w:val="24"/>
        </w:rPr>
        <w:t>., НИИ «Атмосфера», 2012 г.;</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lastRenderedPageBreak/>
        <w:t>Отраслевая методика расчета количества отходящих, уловленных и выбрасываемых в атмосферу загрязняющих веще</w:t>
      </w:r>
      <w:proofErr w:type="gramStart"/>
      <w:r w:rsidRPr="00A55F24">
        <w:rPr>
          <w:rFonts w:ascii="Times New Roman" w:hAnsi="Times New Roman"/>
          <w:sz w:val="24"/>
          <w:szCs w:val="24"/>
        </w:rPr>
        <w:t>ств пр</w:t>
      </w:r>
      <w:proofErr w:type="gramEnd"/>
      <w:r w:rsidRPr="00A55F24">
        <w:rPr>
          <w:rFonts w:ascii="Times New Roman" w:hAnsi="Times New Roman"/>
          <w:sz w:val="24"/>
          <w:szCs w:val="24"/>
        </w:rPr>
        <w:t>и сжигании угля и технологических процессах горного производства на предприятиях угольной промышленности, 2014 г.;</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t>Методика расчета выделений (выбросов) загрязняющих веще</w:t>
      </w:r>
      <w:proofErr w:type="gramStart"/>
      <w:r w:rsidRPr="00A55F24">
        <w:rPr>
          <w:rFonts w:ascii="Times New Roman" w:hAnsi="Times New Roman"/>
          <w:sz w:val="24"/>
          <w:szCs w:val="24"/>
        </w:rPr>
        <w:t>ств пр</w:t>
      </w:r>
      <w:proofErr w:type="gramEnd"/>
      <w:r w:rsidRPr="00A55F24">
        <w:rPr>
          <w:rFonts w:ascii="Times New Roman" w:hAnsi="Times New Roman"/>
          <w:sz w:val="24"/>
          <w:szCs w:val="24"/>
        </w:rPr>
        <w:t>и сварочных работах (на основании удельных показаний). – М.: Интеграл, 2015 г.;</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t xml:space="preserve">РД 34.27.509-91. Типовая инструкция по эксплуатации </w:t>
      </w:r>
      <w:proofErr w:type="spellStart"/>
      <w:r w:rsidRPr="00A55F24">
        <w:rPr>
          <w:rFonts w:ascii="Times New Roman" w:hAnsi="Times New Roman"/>
          <w:sz w:val="24"/>
          <w:szCs w:val="24"/>
        </w:rPr>
        <w:t>золоотвалов</w:t>
      </w:r>
      <w:proofErr w:type="spellEnd"/>
      <w:r w:rsidRPr="00A55F24">
        <w:rPr>
          <w:rFonts w:ascii="Times New Roman" w:hAnsi="Times New Roman"/>
          <w:sz w:val="24"/>
          <w:szCs w:val="24"/>
        </w:rPr>
        <w:t xml:space="preserve"> тепловых электростанций»;</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bookmarkStart w:id="75" w:name="_Toc294617360"/>
      <w:bookmarkStart w:id="76" w:name="_Toc291768718"/>
      <w:r w:rsidRPr="00A55F24">
        <w:rPr>
          <w:rFonts w:ascii="Times New Roman" w:hAnsi="Times New Roman"/>
          <w:sz w:val="24"/>
          <w:szCs w:val="24"/>
        </w:rPr>
        <w:t>РД 34.03.201-97. Правила техники безопасности при эксплуатации тепломеханического оборудования электростанций и сетей (издание с дополнениями и изменениями по состоянию на 03.04.2000 г.)</w:t>
      </w:r>
      <w:bookmarkEnd w:id="75"/>
      <w:bookmarkEnd w:id="76"/>
      <w:r w:rsidRPr="00A55F24">
        <w:rPr>
          <w:rFonts w:ascii="Times New Roman" w:hAnsi="Times New Roman"/>
          <w:sz w:val="24"/>
          <w:szCs w:val="24"/>
        </w:rPr>
        <w:t>;</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bookmarkStart w:id="77" w:name="_Toc294617359"/>
      <w:bookmarkStart w:id="78" w:name="_Toc291768717"/>
      <w:bookmarkStart w:id="79" w:name="_Toc289414697"/>
      <w:bookmarkStart w:id="80" w:name="_Toc288648433"/>
      <w:bookmarkStart w:id="81" w:name="_Toc288648244"/>
      <w:bookmarkStart w:id="82" w:name="_Toc288646875"/>
      <w:r w:rsidRPr="00A55F24">
        <w:rPr>
          <w:rFonts w:ascii="Times New Roman" w:hAnsi="Times New Roman"/>
          <w:sz w:val="24"/>
          <w:szCs w:val="24"/>
        </w:rPr>
        <w:t>РД 153.34.0 – 03.301 – 01. Правила пожарной безопасности на энергетических предприятиях</w:t>
      </w:r>
      <w:bookmarkEnd w:id="77"/>
      <w:bookmarkEnd w:id="78"/>
      <w:bookmarkEnd w:id="79"/>
      <w:bookmarkEnd w:id="80"/>
      <w:bookmarkEnd w:id="81"/>
      <w:bookmarkEnd w:id="82"/>
      <w:r w:rsidRPr="00A55F24">
        <w:rPr>
          <w:rFonts w:ascii="Times New Roman" w:hAnsi="Times New Roman"/>
          <w:sz w:val="24"/>
          <w:szCs w:val="24"/>
        </w:rPr>
        <w:t>;</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bookmarkStart w:id="83" w:name="_Toc294617358"/>
      <w:bookmarkStart w:id="84" w:name="_Toc291768716"/>
      <w:bookmarkStart w:id="85" w:name="_Toc289414695"/>
      <w:bookmarkStart w:id="86" w:name="_Toc288648431"/>
      <w:bookmarkStart w:id="87" w:name="_Toc288648242"/>
      <w:bookmarkStart w:id="88" w:name="_Toc288646873"/>
      <w:r w:rsidRPr="00A55F24">
        <w:rPr>
          <w:rFonts w:ascii="Times New Roman" w:hAnsi="Times New Roman"/>
          <w:sz w:val="24"/>
          <w:szCs w:val="24"/>
        </w:rPr>
        <w:t>Правила технической эксплуатации электрических станций и сетей Российской Федерации (утв. Приказом Минэнерго РФ от 19.06.03 г. № 229);</w:t>
      </w:r>
      <w:bookmarkEnd w:id="83"/>
      <w:bookmarkEnd w:id="84"/>
      <w:bookmarkEnd w:id="85"/>
      <w:bookmarkEnd w:id="86"/>
      <w:bookmarkEnd w:id="87"/>
      <w:bookmarkEnd w:id="88"/>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proofErr w:type="gramStart"/>
      <w:r w:rsidRPr="00A55F24">
        <w:rPr>
          <w:rFonts w:ascii="Times New Roman" w:hAnsi="Times New Roman"/>
          <w:sz w:val="24"/>
          <w:szCs w:val="24"/>
        </w:rPr>
        <w:t>Р</w:t>
      </w:r>
      <w:proofErr w:type="gramEnd"/>
      <w:r w:rsidRPr="00A55F24">
        <w:rPr>
          <w:rFonts w:ascii="Times New Roman" w:hAnsi="Times New Roman"/>
          <w:sz w:val="24"/>
          <w:szCs w:val="24"/>
        </w:rPr>
        <w:t xml:space="preserve"> 50-54-93-88 «Рекомендации. Классификация, разработка и применение технологических процессов»;</w:t>
      </w:r>
    </w:p>
    <w:p w:rsid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t>СК КЭ У6-09/01-2009 – Стандарт компании «Управление производственными инструкциями»;</w:t>
      </w:r>
    </w:p>
    <w:p w:rsidR="00A55F24" w:rsidRDefault="00A55F24" w:rsidP="000F695F">
      <w:pPr>
        <w:pStyle w:val="a6"/>
        <w:numPr>
          <w:ilvl w:val="1"/>
          <w:numId w:val="39"/>
        </w:numPr>
        <w:spacing w:line="360" w:lineRule="auto"/>
        <w:ind w:left="0" w:firstLine="284"/>
        <w:jc w:val="both"/>
        <w:rPr>
          <w:rFonts w:ascii="Times New Roman" w:hAnsi="Times New Roman"/>
          <w:sz w:val="24"/>
          <w:szCs w:val="24"/>
        </w:rPr>
      </w:pPr>
      <w:r>
        <w:rPr>
          <w:rFonts w:ascii="Times New Roman" w:hAnsi="Times New Roman"/>
          <w:sz w:val="24"/>
          <w:szCs w:val="24"/>
        </w:rPr>
        <w:t>Аналитическая записка по итогам социально-экономического развития Беловского городского округа Кемеровской области за 2016г.</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t>Проект реконструкции золоотвала №2 (IV ярус), 2000г.;</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t>Паспорт золоотвала №2 Беловской ГРЭС, 2008г.;</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t>Проектная документация «Реконструкция. Техническое перевооружение блоков №4, 6 Беловской ГРЭС» Раздел 8 Перечень мероприятий по охране окружающей среды.</w:t>
      </w:r>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t>Материалы изысканий к проектной документации «Реконструкция. Техническое перевооружение блоков №4, 6 Беловской ГРЭС», 2013г.</w:t>
      </w:r>
      <w:bookmarkEnd w:id="69"/>
      <w:bookmarkEnd w:id="70"/>
      <w:bookmarkEnd w:id="71"/>
      <w:bookmarkEnd w:id="72"/>
      <w:bookmarkEnd w:id="73"/>
      <w:bookmarkEnd w:id="74"/>
    </w:p>
    <w:p w:rsidR="00A55F24" w:rsidRPr="00A55F24" w:rsidRDefault="00A55F24" w:rsidP="000F695F">
      <w:pPr>
        <w:pStyle w:val="a6"/>
        <w:numPr>
          <w:ilvl w:val="1"/>
          <w:numId w:val="39"/>
        </w:numPr>
        <w:spacing w:line="360" w:lineRule="auto"/>
        <w:ind w:left="0" w:firstLine="284"/>
        <w:jc w:val="both"/>
        <w:rPr>
          <w:rFonts w:ascii="Times New Roman" w:hAnsi="Times New Roman"/>
          <w:sz w:val="24"/>
          <w:szCs w:val="24"/>
        </w:rPr>
      </w:pPr>
      <w:r w:rsidRPr="00A55F24">
        <w:rPr>
          <w:rFonts w:ascii="Times New Roman" w:hAnsi="Times New Roman"/>
          <w:sz w:val="24"/>
          <w:szCs w:val="24"/>
        </w:rPr>
        <w:t xml:space="preserve">Декларация безопасности гидротехнических сооружений Беловской ГРЭС, г. Белово, 2015 г., утв. Заместителем руководителя Федеральной службы по экологическому, технологическому и атомному надзору А.В. </w:t>
      </w:r>
      <w:proofErr w:type="spellStart"/>
      <w:r w:rsidRPr="00A55F24">
        <w:rPr>
          <w:rFonts w:ascii="Times New Roman" w:hAnsi="Times New Roman"/>
          <w:sz w:val="24"/>
          <w:szCs w:val="24"/>
        </w:rPr>
        <w:t>Трембицким</w:t>
      </w:r>
      <w:proofErr w:type="spellEnd"/>
      <w:r w:rsidRPr="00A55F24">
        <w:rPr>
          <w:rFonts w:ascii="Times New Roman" w:hAnsi="Times New Roman"/>
          <w:sz w:val="24"/>
          <w:szCs w:val="24"/>
        </w:rPr>
        <w:t>.</w:t>
      </w:r>
    </w:p>
    <w:sectPr w:rsidR="00A55F24" w:rsidRPr="00A55F24" w:rsidSect="00CD6D0C">
      <w:pgSz w:w="11906" w:h="16838"/>
      <w:pgMar w:top="1134" w:right="850" w:bottom="1134" w:left="1276"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D87" w:rsidRDefault="00C64D87" w:rsidP="007C4444">
      <w:pPr>
        <w:spacing w:after="0" w:line="240" w:lineRule="auto"/>
      </w:pPr>
      <w:r>
        <w:separator/>
      </w:r>
    </w:p>
  </w:endnote>
  <w:endnote w:type="continuationSeparator" w:id="0">
    <w:p w:rsidR="00C64D87" w:rsidRDefault="00C64D87" w:rsidP="007C4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495524"/>
      <w:docPartObj>
        <w:docPartGallery w:val="Page Numbers (Bottom of Page)"/>
        <w:docPartUnique/>
      </w:docPartObj>
    </w:sdtPr>
    <w:sdtContent>
      <w:p w:rsidR="007E6E76" w:rsidRDefault="007E6E76">
        <w:pPr>
          <w:pStyle w:val="af"/>
          <w:jc w:val="right"/>
        </w:pPr>
        <w:r>
          <w:fldChar w:fldCharType="begin"/>
        </w:r>
        <w:r>
          <w:instrText>PAGE   \* MERGEFORMAT</w:instrText>
        </w:r>
        <w:r>
          <w:fldChar w:fldCharType="separate"/>
        </w:r>
        <w:r w:rsidR="005E3441">
          <w:rPr>
            <w:noProof/>
          </w:rPr>
          <w:t>2</w:t>
        </w:r>
        <w:r>
          <w:fldChar w:fldCharType="end"/>
        </w:r>
      </w:p>
    </w:sdtContent>
  </w:sdt>
  <w:p w:rsidR="007E6E76" w:rsidRDefault="007E6E76">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D87" w:rsidRPr="00321677" w:rsidRDefault="00C64D87" w:rsidP="007C4444">
    <w:pPr>
      <w:pStyle w:val="af"/>
      <w:jc w:val="right"/>
    </w:pPr>
    <w:r w:rsidRPr="00321677">
      <w:fldChar w:fldCharType="begin"/>
    </w:r>
    <w:r w:rsidRPr="00321677">
      <w:instrText xml:space="preserve">PAGE  </w:instrText>
    </w:r>
    <w:r w:rsidRPr="00321677">
      <w:fldChar w:fldCharType="separate"/>
    </w:r>
    <w:r w:rsidR="005E3441">
      <w:rPr>
        <w:noProof/>
      </w:rPr>
      <w:t>24</w:t>
    </w:r>
    <w:r w:rsidRPr="00321677">
      <w:fldChar w:fldCharType="end"/>
    </w:r>
  </w:p>
  <w:p w:rsidR="00C64D87" w:rsidRDefault="00C64D87">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D87" w:rsidRPr="00321677" w:rsidRDefault="00C64D87" w:rsidP="007C4444">
    <w:pPr>
      <w:pStyle w:val="af"/>
      <w:jc w:val="right"/>
    </w:pPr>
    <w:r w:rsidRPr="00321677">
      <w:fldChar w:fldCharType="begin"/>
    </w:r>
    <w:r w:rsidRPr="00321677">
      <w:instrText xml:space="preserve">PAGE  </w:instrText>
    </w:r>
    <w:r w:rsidRPr="00321677">
      <w:fldChar w:fldCharType="separate"/>
    </w:r>
    <w:r w:rsidR="005E3441">
      <w:rPr>
        <w:noProof/>
      </w:rPr>
      <w:t>40</w:t>
    </w:r>
    <w:r w:rsidRPr="00321677">
      <w:fldChar w:fldCharType="end"/>
    </w:r>
  </w:p>
  <w:p w:rsidR="00C64D87" w:rsidRDefault="00C64D87">
    <w:pPr>
      <w:pStyle w:val="a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4377883"/>
      <w:docPartObj>
        <w:docPartGallery w:val="Page Numbers (Bottom of Page)"/>
        <w:docPartUnique/>
      </w:docPartObj>
    </w:sdtPr>
    <w:sdtContent>
      <w:p w:rsidR="002A3EF1" w:rsidRDefault="002A3EF1">
        <w:pPr>
          <w:pStyle w:val="af"/>
          <w:jc w:val="right"/>
        </w:pPr>
        <w:r>
          <w:fldChar w:fldCharType="begin"/>
        </w:r>
        <w:r>
          <w:instrText>PAGE   \* MERGEFORMAT</w:instrText>
        </w:r>
        <w:r>
          <w:fldChar w:fldCharType="separate"/>
        </w:r>
        <w:r w:rsidR="005E3441">
          <w:rPr>
            <w:noProof/>
          </w:rPr>
          <w:t>48</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4805937"/>
      <w:docPartObj>
        <w:docPartGallery w:val="Page Numbers (Bottom of Page)"/>
        <w:docPartUnique/>
      </w:docPartObj>
    </w:sdtPr>
    <w:sdtContent>
      <w:p w:rsidR="002A3EF1" w:rsidRDefault="002A3EF1">
        <w:pPr>
          <w:pStyle w:val="af"/>
          <w:jc w:val="right"/>
        </w:pPr>
        <w:r>
          <w:fldChar w:fldCharType="begin"/>
        </w:r>
        <w:r>
          <w:instrText>PAGE   \* MERGEFORMAT</w:instrText>
        </w:r>
        <w:r>
          <w:fldChar w:fldCharType="separate"/>
        </w:r>
        <w:r w:rsidR="005E3441">
          <w:rPr>
            <w:noProof/>
          </w:rPr>
          <w:t>55</w:t>
        </w:r>
        <w:r>
          <w:fldChar w:fldCharType="end"/>
        </w:r>
      </w:p>
    </w:sdtContent>
  </w:sdt>
  <w:p w:rsidR="00C64D87" w:rsidRPr="002A3EF1" w:rsidRDefault="00C64D87" w:rsidP="002A3EF1">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D87" w:rsidRDefault="00C64D87" w:rsidP="007C4444">
      <w:pPr>
        <w:spacing w:after="0" w:line="240" w:lineRule="auto"/>
      </w:pPr>
      <w:r>
        <w:separator/>
      </w:r>
    </w:p>
  </w:footnote>
  <w:footnote w:type="continuationSeparator" w:id="0">
    <w:p w:rsidR="00C64D87" w:rsidRDefault="00C64D87" w:rsidP="007C44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D87" w:rsidRDefault="00C64D87">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D87" w:rsidRPr="007C4444" w:rsidRDefault="00C64D87" w:rsidP="007C4444">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D87" w:rsidRPr="004358AF" w:rsidRDefault="00C64D87" w:rsidP="004358AF">
    <w:pPr>
      <w:pStyle w:val="ad"/>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B24A6"/>
    <w:multiLevelType w:val="hybridMultilevel"/>
    <w:tmpl w:val="3B163790"/>
    <w:lvl w:ilvl="0" w:tplc="0419000F">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
    <w:nsid w:val="09454032"/>
    <w:multiLevelType w:val="hybridMultilevel"/>
    <w:tmpl w:val="EDE031FC"/>
    <w:lvl w:ilvl="0" w:tplc="0419000B">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
    <w:nsid w:val="0DE00F66"/>
    <w:multiLevelType w:val="multilevel"/>
    <w:tmpl w:val="C5722136"/>
    <w:lvl w:ilvl="0">
      <w:start w:val="12"/>
      <w:numFmt w:val="decimal"/>
      <w:lvlText w:val="%1."/>
      <w:lvlJc w:val="left"/>
      <w:pPr>
        <w:ind w:left="480" w:hanging="480"/>
      </w:pPr>
      <w:rPr>
        <w:rFonts w:hint="default"/>
      </w:rPr>
    </w:lvl>
    <w:lvl w:ilvl="1">
      <w:start w:val="1"/>
      <w:numFmt w:val="decimal"/>
      <w:lvlText w:val="%1.%2."/>
      <w:lvlJc w:val="left"/>
      <w:pPr>
        <w:ind w:left="1156" w:hanging="480"/>
      </w:pPr>
      <w:rPr>
        <w:rFonts w:hint="default"/>
      </w:rPr>
    </w:lvl>
    <w:lvl w:ilvl="2">
      <w:start w:val="1"/>
      <w:numFmt w:val="decimal"/>
      <w:lvlText w:val="%1.%2.%3."/>
      <w:lvlJc w:val="left"/>
      <w:pPr>
        <w:ind w:left="2072" w:hanging="720"/>
      </w:pPr>
      <w:rPr>
        <w:rFonts w:hint="default"/>
      </w:rPr>
    </w:lvl>
    <w:lvl w:ilvl="3">
      <w:start w:val="1"/>
      <w:numFmt w:val="decimal"/>
      <w:lvlText w:val="%1.%2.%3.%4."/>
      <w:lvlJc w:val="left"/>
      <w:pPr>
        <w:ind w:left="2748" w:hanging="720"/>
      </w:pPr>
      <w:rPr>
        <w:rFonts w:hint="default"/>
      </w:rPr>
    </w:lvl>
    <w:lvl w:ilvl="4">
      <w:start w:val="1"/>
      <w:numFmt w:val="decimal"/>
      <w:lvlText w:val="%1.%2.%3.%4.%5."/>
      <w:lvlJc w:val="left"/>
      <w:pPr>
        <w:ind w:left="3784" w:hanging="1080"/>
      </w:pPr>
      <w:rPr>
        <w:rFonts w:hint="default"/>
      </w:rPr>
    </w:lvl>
    <w:lvl w:ilvl="5">
      <w:start w:val="1"/>
      <w:numFmt w:val="decimal"/>
      <w:lvlText w:val="%1.%2.%3.%4.%5.%6."/>
      <w:lvlJc w:val="left"/>
      <w:pPr>
        <w:ind w:left="4460" w:hanging="1080"/>
      </w:pPr>
      <w:rPr>
        <w:rFonts w:hint="default"/>
      </w:rPr>
    </w:lvl>
    <w:lvl w:ilvl="6">
      <w:start w:val="1"/>
      <w:numFmt w:val="decimal"/>
      <w:lvlText w:val="%1.%2.%3.%4.%5.%6.%7."/>
      <w:lvlJc w:val="left"/>
      <w:pPr>
        <w:ind w:left="5496" w:hanging="1440"/>
      </w:pPr>
      <w:rPr>
        <w:rFonts w:hint="default"/>
      </w:rPr>
    </w:lvl>
    <w:lvl w:ilvl="7">
      <w:start w:val="1"/>
      <w:numFmt w:val="decimal"/>
      <w:lvlText w:val="%1.%2.%3.%4.%5.%6.%7.%8."/>
      <w:lvlJc w:val="left"/>
      <w:pPr>
        <w:ind w:left="6172" w:hanging="1440"/>
      </w:pPr>
      <w:rPr>
        <w:rFonts w:hint="default"/>
      </w:rPr>
    </w:lvl>
    <w:lvl w:ilvl="8">
      <w:start w:val="1"/>
      <w:numFmt w:val="decimal"/>
      <w:lvlText w:val="%1.%2.%3.%4.%5.%6.%7.%8.%9."/>
      <w:lvlJc w:val="left"/>
      <w:pPr>
        <w:ind w:left="7208" w:hanging="1800"/>
      </w:pPr>
      <w:rPr>
        <w:rFonts w:hint="default"/>
      </w:rPr>
    </w:lvl>
  </w:abstractNum>
  <w:abstractNum w:abstractNumId="3">
    <w:nsid w:val="1181352C"/>
    <w:multiLevelType w:val="multilevel"/>
    <w:tmpl w:val="773EF902"/>
    <w:lvl w:ilvl="0">
      <w:start w:val="1"/>
      <w:numFmt w:val="decimal"/>
      <w:lvlText w:val="%1."/>
      <w:lvlJc w:val="left"/>
      <w:pPr>
        <w:ind w:left="791"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151" w:hanging="720"/>
      </w:pPr>
      <w:rPr>
        <w:rFonts w:hint="default"/>
      </w:rPr>
    </w:lvl>
    <w:lvl w:ilvl="3">
      <w:start w:val="1"/>
      <w:numFmt w:val="decimal"/>
      <w:isLgl/>
      <w:lvlText w:val="%1.%2.%3.%4."/>
      <w:lvlJc w:val="left"/>
      <w:pPr>
        <w:ind w:left="1511" w:hanging="1080"/>
      </w:pPr>
      <w:rPr>
        <w:rFonts w:hint="default"/>
      </w:rPr>
    </w:lvl>
    <w:lvl w:ilvl="4">
      <w:start w:val="1"/>
      <w:numFmt w:val="decimal"/>
      <w:isLgl/>
      <w:lvlText w:val="%1.%2.%3.%4.%5."/>
      <w:lvlJc w:val="left"/>
      <w:pPr>
        <w:ind w:left="1511" w:hanging="1080"/>
      </w:pPr>
      <w:rPr>
        <w:rFonts w:hint="default"/>
      </w:rPr>
    </w:lvl>
    <w:lvl w:ilvl="5">
      <w:start w:val="1"/>
      <w:numFmt w:val="decimal"/>
      <w:isLgl/>
      <w:lvlText w:val="%1.%2.%3.%4.%5.%6."/>
      <w:lvlJc w:val="left"/>
      <w:pPr>
        <w:ind w:left="1871" w:hanging="1440"/>
      </w:pPr>
      <w:rPr>
        <w:rFonts w:hint="default"/>
      </w:rPr>
    </w:lvl>
    <w:lvl w:ilvl="6">
      <w:start w:val="1"/>
      <w:numFmt w:val="decimal"/>
      <w:isLgl/>
      <w:lvlText w:val="%1.%2.%3.%4.%5.%6.%7."/>
      <w:lvlJc w:val="left"/>
      <w:pPr>
        <w:ind w:left="2231" w:hanging="1800"/>
      </w:pPr>
      <w:rPr>
        <w:rFonts w:hint="default"/>
      </w:rPr>
    </w:lvl>
    <w:lvl w:ilvl="7">
      <w:start w:val="1"/>
      <w:numFmt w:val="decimal"/>
      <w:isLgl/>
      <w:lvlText w:val="%1.%2.%3.%4.%5.%6.%7.%8."/>
      <w:lvlJc w:val="left"/>
      <w:pPr>
        <w:ind w:left="2231" w:hanging="1800"/>
      </w:pPr>
      <w:rPr>
        <w:rFonts w:hint="default"/>
      </w:rPr>
    </w:lvl>
    <w:lvl w:ilvl="8">
      <w:start w:val="1"/>
      <w:numFmt w:val="decimal"/>
      <w:isLgl/>
      <w:lvlText w:val="%1.%2.%3.%4.%5.%6.%7.%8.%9."/>
      <w:lvlJc w:val="left"/>
      <w:pPr>
        <w:ind w:left="2591" w:hanging="2160"/>
      </w:pPr>
      <w:rPr>
        <w:rFonts w:hint="default"/>
      </w:rPr>
    </w:lvl>
  </w:abstractNum>
  <w:abstractNum w:abstractNumId="4">
    <w:nsid w:val="11E409DB"/>
    <w:multiLevelType w:val="hybridMultilevel"/>
    <w:tmpl w:val="BDA4D018"/>
    <w:lvl w:ilvl="0" w:tplc="DE40D536">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3D28E1"/>
    <w:multiLevelType w:val="hybridMultilevel"/>
    <w:tmpl w:val="291EEE28"/>
    <w:lvl w:ilvl="0" w:tplc="881AF11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E902C5E"/>
    <w:multiLevelType w:val="hybridMultilevel"/>
    <w:tmpl w:val="B98CA616"/>
    <w:lvl w:ilvl="0" w:tplc="0419000F">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F775B01"/>
    <w:multiLevelType w:val="hybridMultilevel"/>
    <w:tmpl w:val="0670443E"/>
    <w:lvl w:ilvl="0" w:tplc="6BDAEC6A">
      <w:start w:val="1"/>
      <w:numFmt w:val="bullet"/>
      <w:lvlText w:val="-"/>
      <w:lvlJc w:val="left"/>
      <w:pPr>
        <w:ind w:left="1571" w:hanging="360"/>
      </w:pPr>
      <w:rPr>
        <w:rFonts w:ascii="Arial" w:hAnsi="Aria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21684A21"/>
    <w:multiLevelType w:val="hybridMultilevel"/>
    <w:tmpl w:val="0FB876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C82BCA"/>
    <w:multiLevelType w:val="hybridMultilevel"/>
    <w:tmpl w:val="48C28D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22644F7"/>
    <w:multiLevelType w:val="multilevel"/>
    <w:tmpl w:val="773EF902"/>
    <w:lvl w:ilvl="0">
      <w:start w:val="1"/>
      <w:numFmt w:val="decimal"/>
      <w:lvlText w:val="%1."/>
      <w:lvlJc w:val="left"/>
      <w:pPr>
        <w:ind w:left="791"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151" w:hanging="720"/>
      </w:pPr>
      <w:rPr>
        <w:rFonts w:hint="default"/>
      </w:rPr>
    </w:lvl>
    <w:lvl w:ilvl="3">
      <w:start w:val="1"/>
      <w:numFmt w:val="decimal"/>
      <w:isLgl/>
      <w:lvlText w:val="%1.%2.%3.%4."/>
      <w:lvlJc w:val="left"/>
      <w:pPr>
        <w:ind w:left="1511" w:hanging="1080"/>
      </w:pPr>
      <w:rPr>
        <w:rFonts w:hint="default"/>
      </w:rPr>
    </w:lvl>
    <w:lvl w:ilvl="4">
      <w:start w:val="1"/>
      <w:numFmt w:val="decimal"/>
      <w:isLgl/>
      <w:lvlText w:val="%1.%2.%3.%4.%5."/>
      <w:lvlJc w:val="left"/>
      <w:pPr>
        <w:ind w:left="1511" w:hanging="1080"/>
      </w:pPr>
      <w:rPr>
        <w:rFonts w:hint="default"/>
      </w:rPr>
    </w:lvl>
    <w:lvl w:ilvl="5">
      <w:start w:val="1"/>
      <w:numFmt w:val="decimal"/>
      <w:isLgl/>
      <w:lvlText w:val="%1.%2.%3.%4.%5.%6."/>
      <w:lvlJc w:val="left"/>
      <w:pPr>
        <w:ind w:left="1871" w:hanging="1440"/>
      </w:pPr>
      <w:rPr>
        <w:rFonts w:hint="default"/>
      </w:rPr>
    </w:lvl>
    <w:lvl w:ilvl="6">
      <w:start w:val="1"/>
      <w:numFmt w:val="decimal"/>
      <w:isLgl/>
      <w:lvlText w:val="%1.%2.%3.%4.%5.%6.%7."/>
      <w:lvlJc w:val="left"/>
      <w:pPr>
        <w:ind w:left="2231" w:hanging="1800"/>
      </w:pPr>
      <w:rPr>
        <w:rFonts w:hint="default"/>
      </w:rPr>
    </w:lvl>
    <w:lvl w:ilvl="7">
      <w:start w:val="1"/>
      <w:numFmt w:val="decimal"/>
      <w:isLgl/>
      <w:lvlText w:val="%1.%2.%3.%4.%5.%6.%7.%8."/>
      <w:lvlJc w:val="left"/>
      <w:pPr>
        <w:ind w:left="2231" w:hanging="1800"/>
      </w:pPr>
      <w:rPr>
        <w:rFonts w:hint="default"/>
      </w:rPr>
    </w:lvl>
    <w:lvl w:ilvl="8">
      <w:start w:val="1"/>
      <w:numFmt w:val="decimal"/>
      <w:isLgl/>
      <w:lvlText w:val="%1.%2.%3.%4.%5.%6.%7.%8.%9."/>
      <w:lvlJc w:val="left"/>
      <w:pPr>
        <w:ind w:left="2591" w:hanging="2160"/>
      </w:pPr>
      <w:rPr>
        <w:rFonts w:hint="default"/>
      </w:rPr>
    </w:lvl>
  </w:abstractNum>
  <w:abstractNum w:abstractNumId="11">
    <w:nsid w:val="22276940"/>
    <w:multiLevelType w:val="multilevel"/>
    <w:tmpl w:val="34BEDE22"/>
    <w:lvl w:ilvl="0">
      <w:start w:val="12"/>
      <w:numFmt w:val="decimal"/>
      <w:lvlText w:val="%1."/>
      <w:lvlJc w:val="left"/>
      <w:pPr>
        <w:ind w:left="480" w:hanging="480"/>
      </w:pPr>
      <w:rPr>
        <w:rFonts w:hint="default"/>
      </w:rPr>
    </w:lvl>
    <w:lvl w:ilvl="1">
      <w:start w:val="1"/>
      <w:numFmt w:val="decimal"/>
      <w:lvlText w:val="%1.%2."/>
      <w:lvlJc w:val="left"/>
      <w:pPr>
        <w:ind w:left="1271" w:hanging="480"/>
      </w:pPr>
      <w:rPr>
        <w:rFonts w:hint="default"/>
      </w:rPr>
    </w:lvl>
    <w:lvl w:ilvl="2">
      <w:start w:val="1"/>
      <w:numFmt w:val="decimal"/>
      <w:lvlText w:val="%1.%2.%3."/>
      <w:lvlJc w:val="left"/>
      <w:pPr>
        <w:ind w:left="2302" w:hanging="720"/>
      </w:pPr>
      <w:rPr>
        <w:rFonts w:hint="default"/>
      </w:rPr>
    </w:lvl>
    <w:lvl w:ilvl="3">
      <w:start w:val="1"/>
      <w:numFmt w:val="decimal"/>
      <w:lvlText w:val="%1.%2.%3.%4."/>
      <w:lvlJc w:val="left"/>
      <w:pPr>
        <w:ind w:left="3093" w:hanging="720"/>
      </w:pPr>
      <w:rPr>
        <w:rFonts w:hint="default"/>
      </w:rPr>
    </w:lvl>
    <w:lvl w:ilvl="4">
      <w:start w:val="1"/>
      <w:numFmt w:val="decimalZero"/>
      <w:lvlText w:val="%1.%2.%3.%4.%5."/>
      <w:lvlJc w:val="left"/>
      <w:pPr>
        <w:ind w:left="4244" w:hanging="1080"/>
      </w:pPr>
      <w:rPr>
        <w:rFonts w:hint="default"/>
      </w:rPr>
    </w:lvl>
    <w:lvl w:ilvl="5">
      <w:start w:val="1"/>
      <w:numFmt w:val="decimal"/>
      <w:lvlText w:val="%1.%2.%3.%4.%5.%6."/>
      <w:lvlJc w:val="left"/>
      <w:pPr>
        <w:ind w:left="5035"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77" w:hanging="1440"/>
      </w:pPr>
      <w:rPr>
        <w:rFonts w:hint="default"/>
      </w:rPr>
    </w:lvl>
    <w:lvl w:ilvl="8">
      <w:start w:val="1"/>
      <w:numFmt w:val="decimal"/>
      <w:lvlText w:val="%1.%2.%3.%4.%5.%6.%7.%8.%9."/>
      <w:lvlJc w:val="left"/>
      <w:pPr>
        <w:ind w:left="8128" w:hanging="1800"/>
      </w:pPr>
      <w:rPr>
        <w:rFonts w:hint="default"/>
      </w:rPr>
    </w:lvl>
  </w:abstractNum>
  <w:abstractNum w:abstractNumId="12">
    <w:nsid w:val="2C282581"/>
    <w:multiLevelType w:val="hybridMultilevel"/>
    <w:tmpl w:val="2108A478"/>
    <w:lvl w:ilvl="0" w:tplc="04190001">
      <w:start w:val="1"/>
      <w:numFmt w:val="bullet"/>
      <w:lvlText w:val=""/>
      <w:lvlJc w:val="left"/>
      <w:pPr>
        <w:ind w:left="2356"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3">
    <w:nsid w:val="2C962131"/>
    <w:multiLevelType w:val="hybridMultilevel"/>
    <w:tmpl w:val="2576A8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E791DF5"/>
    <w:multiLevelType w:val="multilevel"/>
    <w:tmpl w:val="773EF902"/>
    <w:lvl w:ilvl="0">
      <w:start w:val="1"/>
      <w:numFmt w:val="decimal"/>
      <w:lvlText w:val="%1."/>
      <w:lvlJc w:val="left"/>
      <w:pPr>
        <w:ind w:left="791"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151" w:hanging="720"/>
      </w:pPr>
      <w:rPr>
        <w:rFonts w:hint="default"/>
      </w:rPr>
    </w:lvl>
    <w:lvl w:ilvl="3">
      <w:start w:val="1"/>
      <w:numFmt w:val="decimal"/>
      <w:isLgl/>
      <w:lvlText w:val="%1.%2.%3.%4."/>
      <w:lvlJc w:val="left"/>
      <w:pPr>
        <w:ind w:left="1511" w:hanging="1080"/>
      </w:pPr>
      <w:rPr>
        <w:rFonts w:hint="default"/>
      </w:rPr>
    </w:lvl>
    <w:lvl w:ilvl="4">
      <w:start w:val="1"/>
      <w:numFmt w:val="decimal"/>
      <w:isLgl/>
      <w:lvlText w:val="%1.%2.%3.%4.%5."/>
      <w:lvlJc w:val="left"/>
      <w:pPr>
        <w:ind w:left="1511" w:hanging="1080"/>
      </w:pPr>
      <w:rPr>
        <w:rFonts w:hint="default"/>
      </w:rPr>
    </w:lvl>
    <w:lvl w:ilvl="5">
      <w:start w:val="1"/>
      <w:numFmt w:val="decimal"/>
      <w:isLgl/>
      <w:lvlText w:val="%1.%2.%3.%4.%5.%6."/>
      <w:lvlJc w:val="left"/>
      <w:pPr>
        <w:ind w:left="1871" w:hanging="1440"/>
      </w:pPr>
      <w:rPr>
        <w:rFonts w:hint="default"/>
      </w:rPr>
    </w:lvl>
    <w:lvl w:ilvl="6">
      <w:start w:val="1"/>
      <w:numFmt w:val="decimal"/>
      <w:isLgl/>
      <w:lvlText w:val="%1.%2.%3.%4.%5.%6.%7."/>
      <w:lvlJc w:val="left"/>
      <w:pPr>
        <w:ind w:left="2231" w:hanging="1800"/>
      </w:pPr>
      <w:rPr>
        <w:rFonts w:hint="default"/>
      </w:rPr>
    </w:lvl>
    <w:lvl w:ilvl="7">
      <w:start w:val="1"/>
      <w:numFmt w:val="decimal"/>
      <w:isLgl/>
      <w:lvlText w:val="%1.%2.%3.%4.%5.%6.%7.%8."/>
      <w:lvlJc w:val="left"/>
      <w:pPr>
        <w:ind w:left="2231" w:hanging="1800"/>
      </w:pPr>
      <w:rPr>
        <w:rFonts w:hint="default"/>
      </w:rPr>
    </w:lvl>
    <w:lvl w:ilvl="8">
      <w:start w:val="1"/>
      <w:numFmt w:val="decimal"/>
      <w:isLgl/>
      <w:lvlText w:val="%1.%2.%3.%4.%5.%6.%7.%8.%9."/>
      <w:lvlJc w:val="left"/>
      <w:pPr>
        <w:ind w:left="2591" w:hanging="2160"/>
      </w:pPr>
      <w:rPr>
        <w:rFonts w:hint="default"/>
      </w:rPr>
    </w:lvl>
  </w:abstractNum>
  <w:abstractNum w:abstractNumId="15">
    <w:nsid w:val="41023817"/>
    <w:multiLevelType w:val="hybridMultilevel"/>
    <w:tmpl w:val="4EC06E92"/>
    <w:lvl w:ilvl="0" w:tplc="DBD049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498E7DE2"/>
    <w:multiLevelType w:val="multilevel"/>
    <w:tmpl w:val="773EF902"/>
    <w:lvl w:ilvl="0">
      <w:start w:val="1"/>
      <w:numFmt w:val="decimal"/>
      <w:lvlText w:val="%1."/>
      <w:lvlJc w:val="left"/>
      <w:pPr>
        <w:ind w:left="791"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151" w:hanging="720"/>
      </w:pPr>
      <w:rPr>
        <w:rFonts w:hint="default"/>
      </w:rPr>
    </w:lvl>
    <w:lvl w:ilvl="3">
      <w:start w:val="1"/>
      <w:numFmt w:val="decimal"/>
      <w:isLgl/>
      <w:lvlText w:val="%1.%2.%3.%4."/>
      <w:lvlJc w:val="left"/>
      <w:pPr>
        <w:ind w:left="1511" w:hanging="1080"/>
      </w:pPr>
      <w:rPr>
        <w:rFonts w:hint="default"/>
      </w:rPr>
    </w:lvl>
    <w:lvl w:ilvl="4">
      <w:start w:val="1"/>
      <w:numFmt w:val="decimal"/>
      <w:isLgl/>
      <w:lvlText w:val="%1.%2.%3.%4.%5."/>
      <w:lvlJc w:val="left"/>
      <w:pPr>
        <w:ind w:left="1511" w:hanging="1080"/>
      </w:pPr>
      <w:rPr>
        <w:rFonts w:hint="default"/>
      </w:rPr>
    </w:lvl>
    <w:lvl w:ilvl="5">
      <w:start w:val="1"/>
      <w:numFmt w:val="decimal"/>
      <w:isLgl/>
      <w:lvlText w:val="%1.%2.%3.%4.%5.%6."/>
      <w:lvlJc w:val="left"/>
      <w:pPr>
        <w:ind w:left="1871" w:hanging="1440"/>
      </w:pPr>
      <w:rPr>
        <w:rFonts w:hint="default"/>
      </w:rPr>
    </w:lvl>
    <w:lvl w:ilvl="6">
      <w:start w:val="1"/>
      <w:numFmt w:val="decimal"/>
      <w:isLgl/>
      <w:lvlText w:val="%1.%2.%3.%4.%5.%6.%7."/>
      <w:lvlJc w:val="left"/>
      <w:pPr>
        <w:ind w:left="2231" w:hanging="1800"/>
      </w:pPr>
      <w:rPr>
        <w:rFonts w:hint="default"/>
      </w:rPr>
    </w:lvl>
    <w:lvl w:ilvl="7">
      <w:start w:val="1"/>
      <w:numFmt w:val="decimal"/>
      <w:isLgl/>
      <w:lvlText w:val="%1.%2.%3.%4.%5.%6.%7.%8."/>
      <w:lvlJc w:val="left"/>
      <w:pPr>
        <w:ind w:left="2231" w:hanging="1800"/>
      </w:pPr>
      <w:rPr>
        <w:rFonts w:hint="default"/>
      </w:rPr>
    </w:lvl>
    <w:lvl w:ilvl="8">
      <w:start w:val="1"/>
      <w:numFmt w:val="decimal"/>
      <w:isLgl/>
      <w:lvlText w:val="%1.%2.%3.%4.%5.%6.%7.%8.%9."/>
      <w:lvlJc w:val="left"/>
      <w:pPr>
        <w:ind w:left="2591" w:hanging="2160"/>
      </w:pPr>
      <w:rPr>
        <w:rFonts w:hint="default"/>
      </w:rPr>
    </w:lvl>
  </w:abstractNum>
  <w:abstractNum w:abstractNumId="17">
    <w:nsid w:val="4A283025"/>
    <w:multiLevelType w:val="hybridMultilevel"/>
    <w:tmpl w:val="3B163790"/>
    <w:lvl w:ilvl="0" w:tplc="0419000F">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8">
    <w:nsid w:val="4C231A4B"/>
    <w:multiLevelType w:val="hybridMultilevel"/>
    <w:tmpl w:val="AADC394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nsid w:val="4E974A4A"/>
    <w:multiLevelType w:val="hybridMultilevel"/>
    <w:tmpl w:val="DC845530"/>
    <w:lvl w:ilvl="0" w:tplc="16040B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6B82B92"/>
    <w:multiLevelType w:val="hybridMultilevel"/>
    <w:tmpl w:val="E182DDE8"/>
    <w:lvl w:ilvl="0" w:tplc="B9BAC938">
      <w:start w:val="1"/>
      <w:numFmt w:val="decimal"/>
      <w:lvlText w:val="%1."/>
      <w:lvlJc w:val="left"/>
      <w:pPr>
        <w:ind w:left="1353" w:hanging="360"/>
      </w:pPr>
      <w:rPr>
        <w:rFonts w:hint="default"/>
      </w:rPr>
    </w:lvl>
    <w:lvl w:ilvl="1" w:tplc="04190019">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1">
    <w:nsid w:val="583B0FEA"/>
    <w:multiLevelType w:val="hybridMultilevel"/>
    <w:tmpl w:val="83CCA6CC"/>
    <w:styleLink w:val="2215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8602079"/>
    <w:multiLevelType w:val="hybridMultilevel"/>
    <w:tmpl w:val="EA4E3D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8CD09F6"/>
    <w:multiLevelType w:val="multilevel"/>
    <w:tmpl w:val="5D40C862"/>
    <w:lvl w:ilvl="0">
      <w:start w:val="1"/>
      <w:numFmt w:val="decimal"/>
      <w:lvlText w:val="%1."/>
      <w:lvlJc w:val="left"/>
      <w:pPr>
        <w:ind w:left="1353"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2232" w:hanging="1800"/>
      </w:pPr>
      <w:rPr>
        <w:rFonts w:hint="default"/>
      </w:rPr>
    </w:lvl>
  </w:abstractNum>
  <w:abstractNum w:abstractNumId="24">
    <w:nsid w:val="5CA73E13"/>
    <w:multiLevelType w:val="multilevel"/>
    <w:tmpl w:val="773EF902"/>
    <w:lvl w:ilvl="0">
      <w:start w:val="1"/>
      <w:numFmt w:val="decimal"/>
      <w:lvlText w:val="%1."/>
      <w:lvlJc w:val="left"/>
      <w:pPr>
        <w:ind w:left="791"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151" w:hanging="720"/>
      </w:pPr>
      <w:rPr>
        <w:rFonts w:hint="default"/>
      </w:rPr>
    </w:lvl>
    <w:lvl w:ilvl="3">
      <w:start w:val="1"/>
      <w:numFmt w:val="decimal"/>
      <w:isLgl/>
      <w:lvlText w:val="%1.%2.%3.%4."/>
      <w:lvlJc w:val="left"/>
      <w:pPr>
        <w:ind w:left="1511" w:hanging="1080"/>
      </w:pPr>
      <w:rPr>
        <w:rFonts w:hint="default"/>
      </w:rPr>
    </w:lvl>
    <w:lvl w:ilvl="4">
      <w:start w:val="1"/>
      <w:numFmt w:val="decimal"/>
      <w:isLgl/>
      <w:lvlText w:val="%1.%2.%3.%4.%5."/>
      <w:lvlJc w:val="left"/>
      <w:pPr>
        <w:ind w:left="1511" w:hanging="1080"/>
      </w:pPr>
      <w:rPr>
        <w:rFonts w:hint="default"/>
      </w:rPr>
    </w:lvl>
    <w:lvl w:ilvl="5">
      <w:start w:val="1"/>
      <w:numFmt w:val="decimal"/>
      <w:isLgl/>
      <w:lvlText w:val="%1.%2.%3.%4.%5.%6."/>
      <w:lvlJc w:val="left"/>
      <w:pPr>
        <w:ind w:left="1871" w:hanging="1440"/>
      </w:pPr>
      <w:rPr>
        <w:rFonts w:hint="default"/>
      </w:rPr>
    </w:lvl>
    <w:lvl w:ilvl="6">
      <w:start w:val="1"/>
      <w:numFmt w:val="decimal"/>
      <w:isLgl/>
      <w:lvlText w:val="%1.%2.%3.%4.%5.%6.%7."/>
      <w:lvlJc w:val="left"/>
      <w:pPr>
        <w:ind w:left="2231" w:hanging="1800"/>
      </w:pPr>
      <w:rPr>
        <w:rFonts w:hint="default"/>
      </w:rPr>
    </w:lvl>
    <w:lvl w:ilvl="7">
      <w:start w:val="1"/>
      <w:numFmt w:val="decimal"/>
      <w:isLgl/>
      <w:lvlText w:val="%1.%2.%3.%4.%5.%6.%7.%8."/>
      <w:lvlJc w:val="left"/>
      <w:pPr>
        <w:ind w:left="2231" w:hanging="1800"/>
      </w:pPr>
      <w:rPr>
        <w:rFonts w:hint="default"/>
      </w:rPr>
    </w:lvl>
    <w:lvl w:ilvl="8">
      <w:start w:val="1"/>
      <w:numFmt w:val="decimal"/>
      <w:isLgl/>
      <w:lvlText w:val="%1.%2.%3.%4.%5.%6.%7.%8.%9."/>
      <w:lvlJc w:val="left"/>
      <w:pPr>
        <w:ind w:left="2591" w:hanging="2160"/>
      </w:pPr>
      <w:rPr>
        <w:rFonts w:hint="default"/>
      </w:rPr>
    </w:lvl>
  </w:abstractNum>
  <w:abstractNum w:abstractNumId="25">
    <w:nsid w:val="5E371D09"/>
    <w:multiLevelType w:val="hybridMultilevel"/>
    <w:tmpl w:val="55C601C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63F4C77"/>
    <w:multiLevelType w:val="hybridMultilevel"/>
    <w:tmpl w:val="70E8E3FE"/>
    <w:lvl w:ilvl="0" w:tplc="448881D0">
      <w:start w:val="1"/>
      <w:numFmt w:val="bullet"/>
      <w:lvlText w:val=""/>
      <w:lvlJc w:val="left"/>
      <w:pPr>
        <w:tabs>
          <w:tab w:val="num" w:pos="720"/>
        </w:tabs>
        <w:ind w:left="720" w:hanging="360"/>
      </w:pPr>
      <w:rPr>
        <w:rFonts w:ascii="Wingdings 2" w:hAnsi="Wingdings 2" w:hint="default"/>
      </w:rPr>
    </w:lvl>
    <w:lvl w:ilvl="1" w:tplc="ABCAE850" w:tentative="1">
      <w:start w:val="1"/>
      <w:numFmt w:val="bullet"/>
      <w:lvlText w:val=""/>
      <w:lvlJc w:val="left"/>
      <w:pPr>
        <w:tabs>
          <w:tab w:val="num" w:pos="1440"/>
        </w:tabs>
        <w:ind w:left="1440" w:hanging="360"/>
      </w:pPr>
      <w:rPr>
        <w:rFonts w:ascii="Wingdings 2" w:hAnsi="Wingdings 2" w:hint="default"/>
      </w:rPr>
    </w:lvl>
    <w:lvl w:ilvl="2" w:tplc="CA84D03C" w:tentative="1">
      <w:start w:val="1"/>
      <w:numFmt w:val="bullet"/>
      <w:lvlText w:val=""/>
      <w:lvlJc w:val="left"/>
      <w:pPr>
        <w:tabs>
          <w:tab w:val="num" w:pos="2160"/>
        </w:tabs>
        <w:ind w:left="2160" w:hanging="360"/>
      </w:pPr>
      <w:rPr>
        <w:rFonts w:ascii="Wingdings 2" w:hAnsi="Wingdings 2" w:hint="default"/>
      </w:rPr>
    </w:lvl>
    <w:lvl w:ilvl="3" w:tplc="4C7C8B78" w:tentative="1">
      <w:start w:val="1"/>
      <w:numFmt w:val="bullet"/>
      <w:lvlText w:val=""/>
      <w:lvlJc w:val="left"/>
      <w:pPr>
        <w:tabs>
          <w:tab w:val="num" w:pos="2880"/>
        </w:tabs>
        <w:ind w:left="2880" w:hanging="360"/>
      </w:pPr>
      <w:rPr>
        <w:rFonts w:ascii="Wingdings 2" w:hAnsi="Wingdings 2" w:hint="default"/>
      </w:rPr>
    </w:lvl>
    <w:lvl w:ilvl="4" w:tplc="17DA5A38" w:tentative="1">
      <w:start w:val="1"/>
      <w:numFmt w:val="bullet"/>
      <w:lvlText w:val=""/>
      <w:lvlJc w:val="left"/>
      <w:pPr>
        <w:tabs>
          <w:tab w:val="num" w:pos="3600"/>
        </w:tabs>
        <w:ind w:left="3600" w:hanging="360"/>
      </w:pPr>
      <w:rPr>
        <w:rFonts w:ascii="Wingdings 2" w:hAnsi="Wingdings 2" w:hint="default"/>
      </w:rPr>
    </w:lvl>
    <w:lvl w:ilvl="5" w:tplc="87B6BE42" w:tentative="1">
      <w:start w:val="1"/>
      <w:numFmt w:val="bullet"/>
      <w:lvlText w:val=""/>
      <w:lvlJc w:val="left"/>
      <w:pPr>
        <w:tabs>
          <w:tab w:val="num" w:pos="4320"/>
        </w:tabs>
        <w:ind w:left="4320" w:hanging="360"/>
      </w:pPr>
      <w:rPr>
        <w:rFonts w:ascii="Wingdings 2" w:hAnsi="Wingdings 2" w:hint="default"/>
      </w:rPr>
    </w:lvl>
    <w:lvl w:ilvl="6" w:tplc="9AC284B0" w:tentative="1">
      <w:start w:val="1"/>
      <w:numFmt w:val="bullet"/>
      <w:lvlText w:val=""/>
      <w:lvlJc w:val="left"/>
      <w:pPr>
        <w:tabs>
          <w:tab w:val="num" w:pos="5040"/>
        </w:tabs>
        <w:ind w:left="5040" w:hanging="360"/>
      </w:pPr>
      <w:rPr>
        <w:rFonts w:ascii="Wingdings 2" w:hAnsi="Wingdings 2" w:hint="default"/>
      </w:rPr>
    </w:lvl>
    <w:lvl w:ilvl="7" w:tplc="D7FED9A2" w:tentative="1">
      <w:start w:val="1"/>
      <w:numFmt w:val="bullet"/>
      <w:lvlText w:val=""/>
      <w:lvlJc w:val="left"/>
      <w:pPr>
        <w:tabs>
          <w:tab w:val="num" w:pos="5760"/>
        </w:tabs>
        <w:ind w:left="5760" w:hanging="360"/>
      </w:pPr>
      <w:rPr>
        <w:rFonts w:ascii="Wingdings 2" w:hAnsi="Wingdings 2" w:hint="default"/>
      </w:rPr>
    </w:lvl>
    <w:lvl w:ilvl="8" w:tplc="A29A61A6" w:tentative="1">
      <w:start w:val="1"/>
      <w:numFmt w:val="bullet"/>
      <w:lvlText w:val=""/>
      <w:lvlJc w:val="left"/>
      <w:pPr>
        <w:tabs>
          <w:tab w:val="num" w:pos="6480"/>
        </w:tabs>
        <w:ind w:left="6480" w:hanging="360"/>
      </w:pPr>
      <w:rPr>
        <w:rFonts w:ascii="Wingdings 2" w:hAnsi="Wingdings 2" w:hint="default"/>
      </w:rPr>
    </w:lvl>
  </w:abstractNum>
  <w:abstractNum w:abstractNumId="27">
    <w:nsid w:val="66757053"/>
    <w:multiLevelType w:val="hybridMultilevel"/>
    <w:tmpl w:val="F426EC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6CD19B2"/>
    <w:multiLevelType w:val="hybridMultilevel"/>
    <w:tmpl w:val="058C2F10"/>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85F63D1"/>
    <w:multiLevelType w:val="hybridMultilevel"/>
    <w:tmpl w:val="1FC650D8"/>
    <w:lvl w:ilvl="0" w:tplc="04190001">
      <w:numFmt w:val="bullet"/>
      <w:lvlText w:val=""/>
      <w:lvlJc w:val="left"/>
      <w:pPr>
        <w:tabs>
          <w:tab w:val="num" w:pos="993"/>
        </w:tabs>
        <w:ind w:left="993" w:firstLine="0"/>
      </w:pPr>
      <w:rPr>
        <w:rFonts w:ascii="Symbol" w:hAnsi="Symbol" w:hint="default"/>
        <w:color w:val="auto"/>
      </w:rPr>
    </w:lvl>
    <w:lvl w:ilvl="1" w:tplc="04190003" w:tentative="1">
      <w:start w:val="1"/>
      <w:numFmt w:val="bullet"/>
      <w:lvlText w:val="o"/>
      <w:lvlJc w:val="left"/>
      <w:pPr>
        <w:tabs>
          <w:tab w:val="num" w:pos="372"/>
        </w:tabs>
        <w:ind w:left="372" w:hanging="360"/>
      </w:pPr>
      <w:rPr>
        <w:rFonts w:ascii="Courier New" w:hAnsi="Courier New" w:cs="Courier New" w:hint="default"/>
      </w:rPr>
    </w:lvl>
    <w:lvl w:ilvl="2" w:tplc="04190005" w:tentative="1">
      <w:start w:val="1"/>
      <w:numFmt w:val="bullet"/>
      <w:lvlText w:val=""/>
      <w:lvlJc w:val="left"/>
      <w:pPr>
        <w:tabs>
          <w:tab w:val="num" w:pos="1092"/>
        </w:tabs>
        <w:ind w:left="1092" w:hanging="360"/>
      </w:pPr>
      <w:rPr>
        <w:rFonts w:ascii="Wingdings" w:hAnsi="Wingdings" w:hint="default"/>
      </w:rPr>
    </w:lvl>
    <w:lvl w:ilvl="3" w:tplc="04190001" w:tentative="1">
      <w:start w:val="1"/>
      <w:numFmt w:val="bullet"/>
      <w:lvlText w:val=""/>
      <w:lvlJc w:val="left"/>
      <w:pPr>
        <w:tabs>
          <w:tab w:val="num" w:pos="1812"/>
        </w:tabs>
        <w:ind w:left="1812" w:hanging="360"/>
      </w:pPr>
      <w:rPr>
        <w:rFonts w:ascii="Symbol" w:hAnsi="Symbol" w:hint="default"/>
      </w:rPr>
    </w:lvl>
    <w:lvl w:ilvl="4" w:tplc="04190003" w:tentative="1">
      <w:start w:val="1"/>
      <w:numFmt w:val="bullet"/>
      <w:lvlText w:val="o"/>
      <w:lvlJc w:val="left"/>
      <w:pPr>
        <w:tabs>
          <w:tab w:val="num" w:pos="2532"/>
        </w:tabs>
        <w:ind w:left="2532" w:hanging="360"/>
      </w:pPr>
      <w:rPr>
        <w:rFonts w:ascii="Courier New" w:hAnsi="Courier New" w:cs="Courier New" w:hint="default"/>
      </w:rPr>
    </w:lvl>
    <w:lvl w:ilvl="5" w:tplc="04190005" w:tentative="1">
      <w:start w:val="1"/>
      <w:numFmt w:val="bullet"/>
      <w:lvlText w:val=""/>
      <w:lvlJc w:val="left"/>
      <w:pPr>
        <w:tabs>
          <w:tab w:val="num" w:pos="3252"/>
        </w:tabs>
        <w:ind w:left="3252" w:hanging="360"/>
      </w:pPr>
      <w:rPr>
        <w:rFonts w:ascii="Wingdings" w:hAnsi="Wingdings" w:hint="default"/>
      </w:rPr>
    </w:lvl>
    <w:lvl w:ilvl="6" w:tplc="04190001" w:tentative="1">
      <w:start w:val="1"/>
      <w:numFmt w:val="bullet"/>
      <w:lvlText w:val=""/>
      <w:lvlJc w:val="left"/>
      <w:pPr>
        <w:tabs>
          <w:tab w:val="num" w:pos="3972"/>
        </w:tabs>
        <w:ind w:left="3972" w:hanging="360"/>
      </w:pPr>
      <w:rPr>
        <w:rFonts w:ascii="Symbol" w:hAnsi="Symbol" w:hint="default"/>
      </w:rPr>
    </w:lvl>
    <w:lvl w:ilvl="7" w:tplc="04190003" w:tentative="1">
      <w:start w:val="1"/>
      <w:numFmt w:val="bullet"/>
      <w:lvlText w:val="o"/>
      <w:lvlJc w:val="left"/>
      <w:pPr>
        <w:tabs>
          <w:tab w:val="num" w:pos="4692"/>
        </w:tabs>
        <w:ind w:left="4692" w:hanging="360"/>
      </w:pPr>
      <w:rPr>
        <w:rFonts w:ascii="Courier New" w:hAnsi="Courier New" w:cs="Courier New" w:hint="default"/>
      </w:rPr>
    </w:lvl>
    <w:lvl w:ilvl="8" w:tplc="04190005" w:tentative="1">
      <w:start w:val="1"/>
      <w:numFmt w:val="bullet"/>
      <w:lvlText w:val=""/>
      <w:lvlJc w:val="left"/>
      <w:pPr>
        <w:tabs>
          <w:tab w:val="num" w:pos="5412"/>
        </w:tabs>
        <w:ind w:left="5412" w:hanging="360"/>
      </w:pPr>
      <w:rPr>
        <w:rFonts w:ascii="Wingdings" w:hAnsi="Wingdings" w:hint="default"/>
      </w:rPr>
    </w:lvl>
  </w:abstractNum>
  <w:abstractNum w:abstractNumId="30">
    <w:nsid w:val="69F35F29"/>
    <w:multiLevelType w:val="hybridMultilevel"/>
    <w:tmpl w:val="38A0D1DC"/>
    <w:lvl w:ilvl="0" w:tplc="9FF878D4">
      <w:start w:val="1"/>
      <w:numFmt w:val="decimal"/>
      <w:lvlText w:val="%1."/>
      <w:lvlJc w:val="left"/>
      <w:pPr>
        <w:ind w:left="1429" w:hanging="360"/>
      </w:pPr>
      <w:rPr>
        <w:rFonts w:ascii="Times New Roman" w:eastAsiaTheme="minorHAnsi" w:hAnsi="Times New Roman" w:cstheme="minorBidi"/>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BDF1074"/>
    <w:multiLevelType w:val="hybridMultilevel"/>
    <w:tmpl w:val="C2C0F5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DE947D9"/>
    <w:multiLevelType w:val="hybridMultilevel"/>
    <w:tmpl w:val="0C324BF4"/>
    <w:lvl w:ilvl="0" w:tplc="2CECDCB8">
      <w:start w:val="1"/>
      <w:numFmt w:val="bullet"/>
      <w:lvlText w:val=""/>
      <w:lvlJc w:val="left"/>
      <w:pPr>
        <w:tabs>
          <w:tab w:val="num" w:pos="720"/>
        </w:tabs>
        <w:ind w:left="720" w:hanging="360"/>
      </w:pPr>
      <w:rPr>
        <w:rFonts w:ascii="Wingdings 2" w:hAnsi="Wingdings 2" w:hint="default"/>
      </w:rPr>
    </w:lvl>
    <w:lvl w:ilvl="1" w:tplc="02F27DE8" w:tentative="1">
      <w:start w:val="1"/>
      <w:numFmt w:val="bullet"/>
      <w:lvlText w:val=""/>
      <w:lvlJc w:val="left"/>
      <w:pPr>
        <w:tabs>
          <w:tab w:val="num" w:pos="1440"/>
        </w:tabs>
        <w:ind w:left="1440" w:hanging="360"/>
      </w:pPr>
      <w:rPr>
        <w:rFonts w:ascii="Wingdings 2" w:hAnsi="Wingdings 2" w:hint="default"/>
      </w:rPr>
    </w:lvl>
    <w:lvl w:ilvl="2" w:tplc="CBFE559C" w:tentative="1">
      <w:start w:val="1"/>
      <w:numFmt w:val="bullet"/>
      <w:lvlText w:val=""/>
      <w:lvlJc w:val="left"/>
      <w:pPr>
        <w:tabs>
          <w:tab w:val="num" w:pos="2160"/>
        </w:tabs>
        <w:ind w:left="2160" w:hanging="360"/>
      </w:pPr>
      <w:rPr>
        <w:rFonts w:ascii="Wingdings 2" w:hAnsi="Wingdings 2" w:hint="default"/>
      </w:rPr>
    </w:lvl>
    <w:lvl w:ilvl="3" w:tplc="A9AA7FC4" w:tentative="1">
      <w:start w:val="1"/>
      <w:numFmt w:val="bullet"/>
      <w:lvlText w:val=""/>
      <w:lvlJc w:val="left"/>
      <w:pPr>
        <w:tabs>
          <w:tab w:val="num" w:pos="2880"/>
        </w:tabs>
        <w:ind w:left="2880" w:hanging="360"/>
      </w:pPr>
      <w:rPr>
        <w:rFonts w:ascii="Wingdings 2" w:hAnsi="Wingdings 2" w:hint="default"/>
      </w:rPr>
    </w:lvl>
    <w:lvl w:ilvl="4" w:tplc="05285182" w:tentative="1">
      <w:start w:val="1"/>
      <w:numFmt w:val="bullet"/>
      <w:lvlText w:val=""/>
      <w:lvlJc w:val="left"/>
      <w:pPr>
        <w:tabs>
          <w:tab w:val="num" w:pos="3600"/>
        </w:tabs>
        <w:ind w:left="3600" w:hanging="360"/>
      </w:pPr>
      <w:rPr>
        <w:rFonts w:ascii="Wingdings 2" w:hAnsi="Wingdings 2" w:hint="default"/>
      </w:rPr>
    </w:lvl>
    <w:lvl w:ilvl="5" w:tplc="6E1CC40A" w:tentative="1">
      <w:start w:val="1"/>
      <w:numFmt w:val="bullet"/>
      <w:lvlText w:val=""/>
      <w:lvlJc w:val="left"/>
      <w:pPr>
        <w:tabs>
          <w:tab w:val="num" w:pos="4320"/>
        </w:tabs>
        <w:ind w:left="4320" w:hanging="360"/>
      </w:pPr>
      <w:rPr>
        <w:rFonts w:ascii="Wingdings 2" w:hAnsi="Wingdings 2" w:hint="default"/>
      </w:rPr>
    </w:lvl>
    <w:lvl w:ilvl="6" w:tplc="3A3A31B8" w:tentative="1">
      <w:start w:val="1"/>
      <w:numFmt w:val="bullet"/>
      <w:lvlText w:val=""/>
      <w:lvlJc w:val="left"/>
      <w:pPr>
        <w:tabs>
          <w:tab w:val="num" w:pos="5040"/>
        </w:tabs>
        <w:ind w:left="5040" w:hanging="360"/>
      </w:pPr>
      <w:rPr>
        <w:rFonts w:ascii="Wingdings 2" w:hAnsi="Wingdings 2" w:hint="default"/>
      </w:rPr>
    </w:lvl>
    <w:lvl w:ilvl="7" w:tplc="D23E1784" w:tentative="1">
      <w:start w:val="1"/>
      <w:numFmt w:val="bullet"/>
      <w:lvlText w:val=""/>
      <w:lvlJc w:val="left"/>
      <w:pPr>
        <w:tabs>
          <w:tab w:val="num" w:pos="5760"/>
        </w:tabs>
        <w:ind w:left="5760" w:hanging="360"/>
      </w:pPr>
      <w:rPr>
        <w:rFonts w:ascii="Wingdings 2" w:hAnsi="Wingdings 2" w:hint="default"/>
      </w:rPr>
    </w:lvl>
    <w:lvl w:ilvl="8" w:tplc="949A700A" w:tentative="1">
      <w:start w:val="1"/>
      <w:numFmt w:val="bullet"/>
      <w:lvlText w:val=""/>
      <w:lvlJc w:val="left"/>
      <w:pPr>
        <w:tabs>
          <w:tab w:val="num" w:pos="6480"/>
        </w:tabs>
        <w:ind w:left="6480" w:hanging="360"/>
      </w:pPr>
      <w:rPr>
        <w:rFonts w:ascii="Wingdings 2" w:hAnsi="Wingdings 2" w:hint="default"/>
      </w:rPr>
    </w:lvl>
  </w:abstractNum>
  <w:abstractNum w:abstractNumId="33">
    <w:nsid w:val="6FD47989"/>
    <w:multiLevelType w:val="hybridMultilevel"/>
    <w:tmpl w:val="C3C4D1FC"/>
    <w:lvl w:ilvl="0" w:tplc="2910C11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738348DB"/>
    <w:multiLevelType w:val="hybridMultilevel"/>
    <w:tmpl w:val="3BCC7C52"/>
    <w:lvl w:ilvl="0" w:tplc="DB3E7CCE">
      <w:start w:val="1"/>
      <w:numFmt w:val="decimal"/>
      <w:lvlText w:val="%1."/>
      <w:lvlJc w:val="left"/>
      <w:pPr>
        <w:tabs>
          <w:tab w:val="num" w:pos="720"/>
        </w:tabs>
        <w:ind w:left="720" w:hanging="360"/>
      </w:pPr>
      <w:rPr>
        <w:rFonts w:ascii="Times New Roman" w:hAnsi="Times New Roman" w:cs="Times New Roman" w:hint="default"/>
        <w:sz w:val="24"/>
        <w:szCs w:val="24"/>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nsid w:val="7E0724A5"/>
    <w:multiLevelType w:val="multilevel"/>
    <w:tmpl w:val="7D0A4BE4"/>
    <w:lvl w:ilvl="0">
      <w:start w:val="13"/>
      <w:numFmt w:val="decimal"/>
      <w:lvlText w:val="%1"/>
      <w:lvlJc w:val="left"/>
      <w:pPr>
        <w:ind w:left="420" w:hanging="420"/>
      </w:pPr>
      <w:rPr>
        <w:rFonts w:hint="default"/>
      </w:rPr>
    </w:lvl>
    <w:lvl w:ilvl="1">
      <w:start w:val="1"/>
      <w:numFmt w:val="decimal"/>
      <w:lvlText w:val="%2."/>
      <w:lvlJc w:val="left"/>
      <w:pPr>
        <w:ind w:left="1500" w:hanging="420"/>
      </w:pPr>
      <w:rPr>
        <w:rFonts w:ascii="Times New Roman" w:eastAsiaTheme="minorHAnsi" w:hAnsi="Times New Roman" w:cstheme="minorBidi"/>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abstractNumId w:val="8"/>
  </w:num>
  <w:num w:numId="2">
    <w:abstractNumId w:val="3"/>
  </w:num>
  <w:num w:numId="3">
    <w:abstractNumId w:val="13"/>
  </w:num>
  <w:num w:numId="4">
    <w:abstractNumId w:val="23"/>
  </w:num>
  <w:num w:numId="5">
    <w:abstractNumId w:val="4"/>
  </w:num>
  <w:num w:numId="6">
    <w:abstractNumId w:val="30"/>
  </w:num>
  <w:num w:numId="7">
    <w:abstractNumId w:val="1"/>
  </w:num>
  <w:num w:numId="8">
    <w:abstractNumId w:val="1"/>
  </w:num>
  <w:num w:numId="9">
    <w:abstractNumId w:val="30"/>
  </w:num>
  <w:num w:numId="10">
    <w:abstractNumId w:val="18"/>
  </w:num>
  <w:num w:numId="11">
    <w:abstractNumId w:val="29"/>
  </w:num>
  <w:num w:numId="12">
    <w:abstractNumId w:val="0"/>
    <w:lvlOverride w:ilvl="0">
      <w:startOverride w:val="1"/>
    </w:lvlOverride>
    <w:lvlOverride w:ilvl="1"/>
    <w:lvlOverride w:ilvl="2"/>
    <w:lvlOverride w:ilvl="3"/>
    <w:lvlOverride w:ilvl="4"/>
    <w:lvlOverride w:ilvl="5"/>
    <w:lvlOverride w:ilvl="6"/>
    <w:lvlOverride w:ilvl="7"/>
    <w:lvlOverride w:ilvl="8"/>
  </w:num>
  <w:num w:numId="13">
    <w:abstractNumId w:val="17"/>
  </w:num>
  <w:num w:numId="14">
    <w:abstractNumId w:val="19"/>
  </w:num>
  <w:num w:numId="15">
    <w:abstractNumId w:val="33"/>
  </w:num>
  <w:num w:numId="16">
    <w:abstractNumId w:val="7"/>
  </w:num>
  <w:num w:numId="17">
    <w:abstractNumId w:val="11"/>
  </w:num>
  <w:num w:numId="18">
    <w:abstractNumId w:val="9"/>
  </w:num>
  <w:num w:numId="19">
    <w:abstractNumId w:val="32"/>
  </w:num>
  <w:num w:numId="20">
    <w:abstractNumId w:val="26"/>
  </w:num>
  <w:num w:numId="21">
    <w:abstractNumId w:val="2"/>
  </w:num>
  <w:num w:numId="22">
    <w:abstractNumId w:val="0"/>
  </w:num>
  <w:num w:numId="23">
    <w:abstractNumId w:val="34"/>
  </w:num>
  <w:num w:numId="24">
    <w:abstractNumId w:val="21"/>
  </w:num>
  <w:num w:numId="25">
    <w:abstractNumId w:val="6"/>
  </w:num>
  <w:num w:numId="26">
    <w:abstractNumId w:val="31"/>
  </w:num>
  <w:num w:numId="27">
    <w:abstractNumId w:val="20"/>
  </w:num>
  <w:num w:numId="28">
    <w:abstractNumId w:val="24"/>
  </w:num>
  <w:num w:numId="29">
    <w:abstractNumId w:val="14"/>
  </w:num>
  <w:num w:numId="30">
    <w:abstractNumId w:val="10"/>
  </w:num>
  <w:num w:numId="31">
    <w:abstractNumId w:val="1"/>
  </w:num>
  <w:num w:numId="32">
    <w:abstractNumId w:val="30"/>
  </w:num>
  <w:num w:numId="33">
    <w:abstractNumId w:val="28"/>
  </w:num>
  <w:num w:numId="34">
    <w:abstractNumId w:val="25"/>
  </w:num>
  <w:num w:numId="35">
    <w:abstractNumId w:val="27"/>
  </w:num>
  <w:num w:numId="36">
    <w:abstractNumId w:val="12"/>
  </w:num>
  <w:num w:numId="37">
    <w:abstractNumId w:val="16"/>
  </w:num>
  <w:num w:numId="38">
    <w:abstractNumId w:val="18"/>
  </w:num>
  <w:num w:numId="39">
    <w:abstractNumId w:val="35"/>
  </w:num>
  <w:num w:numId="40">
    <w:abstractNumId w:val="5"/>
  </w:num>
  <w:num w:numId="41">
    <w:abstractNumId w:val="15"/>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38D"/>
    <w:rsid w:val="000001B5"/>
    <w:rsid w:val="0000084D"/>
    <w:rsid w:val="00001C0E"/>
    <w:rsid w:val="0000432E"/>
    <w:rsid w:val="000054A0"/>
    <w:rsid w:val="00006BEF"/>
    <w:rsid w:val="00007258"/>
    <w:rsid w:val="00007B8A"/>
    <w:rsid w:val="00013475"/>
    <w:rsid w:val="00021224"/>
    <w:rsid w:val="00021E29"/>
    <w:rsid w:val="0002441C"/>
    <w:rsid w:val="000257EB"/>
    <w:rsid w:val="00026E4C"/>
    <w:rsid w:val="000277DD"/>
    <w:rsid w:val="00027A6D"/>
    <w:rsid w:val="00027DB8"/>
    <w:rsid w:val="00030BAF"/>
    <w:rsid w:val="00030D2F"/>
    <w:rsid w:val="00033C80"/>
    <w:rsid w:val="0003624E"/>
    <w:rsid w:val="000377C9"/>
    <w:rsid w:val="000411CF"/>
    <w:rsid w:val="000417E3"/>
    <w:rsid w:val="00046C0F"/>
    <w:rsid w:val="00047DB3"/>
    <w:rsid w:val="00061D87"/>
    <w:rsid w:val="00064A3F"/>
    <w:rsid w:val="000710FE"/>
    <w:rsid w:val="000711BF"/>
    <w:rsid w:val="000734F7"/>
    <w:rsid w:val="00075812"/>
    <w:rsid w:val="00080892"/>
    <w:rsid w:val="00082118"/>
    <w:rsid w:val="000836B2"/>
    <w:rsid w:val="00085D55"/>
    <w:rsid w:val="00086B6D"/>
    <w:rsid w:val="0009535A"/>
    <w:rsid w:val="000966D0"/>
    <w:rsid w:val="000A26D0"/>
    <w:rsid w:val="000A3EAC"/>
    <w:rsid w:val="000B267D"/>
    <w:rsid w:val="000B5317"/>
    <w:rsid w:val="000C0A0F"/>
    <w:rsid w:val="000C23E5"/>
    <w:rsid w:val="000C3AC6"/>
    <w:rsid w:val="000C449E"/>
    <w:rsid w:val="000C5EDE"/>
    <w:rsid w:val="000C706B"/>
    <w:rsid w:val="000C74EE"/>
    <w:rsid w:val="000D07EC"/>
    <w:rsid w:val="000D12D9"/>
    <w:rsid w:val="000D5D46"/>
    <w:rsid w:val="000D6E39"/>
    <w:rsid w:val="000E16C8"/>
    <w:rsid w:val="000E1851"/>
    <w:rsid w:val="000E798F"/>
    <w:rsid w:val="000F241B"/>
    <w:rsid w:val="000F5A94"/>
    <w:rsid w:val="000F695F"/>
    <w:rsid w:val="001014A5"/>
    <w:rsid w:val="001056C2"/>
    <w:rsid w:val="001146AA"/>
    <w:rsid w:val="001150F0"/>
    <w:rsid w:val="00117241"/>
    <w:rsid w:val="0011730C"/>
    <w:rsid w:val="00120122"/>
    <w:rsid w:val="0012287A"/>
    <w:rsid w:val="00125805"/>
    <w:rsid w:val="00125D2A"/>
    <w:rsid w:val="0012686D"/>
    <w:rsid w:val="0012728B"/>
    <w:rsid w:val="00140C1F"/>
    <w:rsid w:val="0014316C"/>
    <w:rsid w:val="00144249"/>
    <w:rsid w:val="00144F09"/>
    <w:rsid w:val="0014639D"/>
    <w:rsid w:val="00147872"/>
    <w:rsid w:val="00147F27"/>
    <w:rsid w:val="00151B72"/>
    <w:rsid w:val="00154E47"/>
    <w:rsid w:val="001574DE"/>
    <w:rsid w:val="00157773"/>
    <w:rsid w:val="00157B50"/>
    <w:rsid w:val="00157E67"/>
    <w:rsid w:val="00161271"/>
    <w:rsid w:val="001635D4"/>
    <w:rsid w:val="00173501"/>
    <w:rsid w:val="0017556E"/>
    <w:rsid w:val="00175BA6"/>
    <w:rsid w:val="00182E43"/>
    <w:rsid w:val="00183B62"/>
    <w:rsid w:val="0018446E"/>
    <w:rsid w:val="001844E4"/>
    <w:rsid w:val="00184874"/>
    <w:rsid w:val="00184B1C"/>
    <w:rsid w:val="00185959"/>
    <w:rsid w:val="00191F5C"/>
    <w:rsid w:val="00194906"/>
    <w:rsid w:val="0019535A"/>
    <w:rsid w:val="001962A2"/>
    <w:rsid w:val="001A1616"/>
    <w:rsid w:val="001A3469"/>
    <w:rsid w:val="001B4073"/>
    <w:rsid w:val="001B5954"/>
    <w:rsid w:val="001B6972"/>
    <w:rsid w:val="001B7DDA"/>
    <w:rsid w:val="001C7296"/>
    <w:rsid w:val="001D206E"/>
    <w:rsid w:val="001D5329"/>
    <w:rsid w:val="001D6BB9"/>
    <w:rsid w:val="001D7655"/>
    <w:rsid w:val="001E3846"/>
    <w:rsid w:val="001E7FD2"/>
    <w:rsid w:val="001F2A3A"/>
    <w:rsid w:val="001F6E21"/>
    <w:rsid w:val="0020177F"/>
    <w:rsid w:val="002038BD"/>
    <w:rsid w:val="00204AD4"/>
    <w:rsid w:val="00205389"/>
    <w:rsid w:val="00205658"/>
    <w:rsid w:val="00207059"/>
    <w:rsid w:val="002132C0"/>
    <w:rsid w:val="00213DCE"/>
    <w:rsid w:val="002140FA"/>
    <w:rsid w:val="0021519C"/>
    <w:rsid w:val="00216414"/>
    <w:rsid w:val="00232305"/>
    <w:rsid w:val="00232A19"/>
    <w:rsid w:val="00232D28"/>
    <w:rsid w:val="0024345C"/>
    <w:rsid w:val="002447B8"/>
    <w:rsid w:val="0024668D"/>
    <w:rsid w:val="00247409"/>
    <w:rsid w:val="00250352"/>
    <w:rsid w:val="00253898"/>
    <w:rsid w:val="002541BE"/>
    <w:rsid w:val="00254849"/>
    <w:rsid w:val="00255081"/>
    <w:rsid w:val="002618E1"/>
    <w:rsid w:val="00261E97"/>
    <w:rsid w:val="0026204C"/>
    <w:rsid w:val="00262FEA"/>
    <w:rsid w:val="00267A20"/>
    <w:rsid w:val="00275DBA"/>
    <w:rsid w:val="00277DD0"/>
    <w:rsid w:val="002809B6"/>
    <w:rsid w:val="002809BF"/>
    <w:rsid w:val="00286004"/>
    <w:rsid w:val="00287588"/>
    <w:rsid w:val="002878CC"/>
    <w:rsid w:val="00291A01"/>
    <w:rsid w:val="00294C54"/>
    <w:rsid w:val="00295412"/>
    <w:rsid w:val="002954B2"/>
    <w:rsid w:val="00296CD2"/>
    <w:rsid w:val="002A0266"/>
    <w:rsid w:val="002A059F"/>
    <w:rsid w:val="002A3EAE"/>
    <w:rsid w:val="002A3EF1"/>
    <w:rsid w:val="002B0F2B"/>
    <w:rsid w:val="002B1D46"/>
    <w:rsid w:val="002B2A29"/>
    <w:rsid w:val="002B2F31"/>
    <w:rsid w:val="002B67CA"/>
    <w:rsid w:val="002B6F25"/>
    <w:rsid w:val="002C110F"/>
    <w:rsid w:val="002C2097"/>
    <w:rsid w:val="002C3FBC"/>
    <w:rsid w:val="002C6708"/>
    <w:rsid w:val="002C712F"/>
    <w:rsid w:val="002C7439"/>
    <w:rsid w:val="002D1A8C"/>
    <w:rsid w:val="002D2B22"/>
    <w:rsid w:val="002E2B18"/>
    <w:rsid w:val="002E4725"/>
    <w:rsid w:val="002E5353"/>
    <w:rsid w:val="002E6FF9"/>
    <w:rsid w:val="002F0857"/>
    <w:rsid w:val="002F19A0"/>
    <w:rsid w:val="00300CDE"/>
    <w:rsid w:val="00301E82"/>
    <w:rsid w:val="003024FE"/>
    <w:rsid w:val="00302B3B"/>
    <w:rsid w:val="00302D40"/>
    <w:rsid w:val="00303706"/>
    <w:rsid w:val="00313452"/>
    <w:rsid w:val="00317483"/>
    <w:rsid w:val="0032078F"/>
    <w:rsid w:val="0032106E"/>
    <w:rsid w:val="003228BA"/>
    <w:rsid w:val="00326690"/>
    <w:rsid w:val="00327BC1"/>
    <w:rsid w:val="00330746"/>
    <w:rsid w:val="00331F03"/>
    <w:rsid w:val="00343873"/>
    <w:rsid w:val="00345563"/>
    <w:rsid w:val="00354C26"/>
    <w:rsid w:val="00354E3C"/>
    <w:rsid w:val="00355420"/>
    <w:rsid w:val="00355515"/>
    <w:rsid w:val="00356995"/>
    <w:rsid w:val="00357FB5"/>
    <w:rsid w:val="003616B6"/>
    <w:rsid w:val="00361BE2"/>
    <w:rsid w:val="003642D0"/>
    <w:rsid w:val="00371C6B"/>
    <w:rsid w:val="00373418"/>
    <w:rsid w:val="003742EE"/>
    <w:rsid w:val="00374442"/>
    <w:rsid w:val="00377499"/>
    <w:rsid w:val="0038035E"/>
    <w:rsid w:val="00380B5E"/>
    <w:rsid w:val="003845EF"/>
    <w:rsid w:val="00391797"/>
    <w:rsid w:val="00394028"/>
    <w:rsid w:val="0039536D"/>
    <w:rsid w:val="003A2D85"/>
    <w:rsid w:val="003A5B80"/>
    <w:rsid w:val="003A61C7"/>
    <w:rsid w:val="003B06F8"/>
    <w:rsid w:val="003B3127"/>
    <w:rsid w:val="003B4F99"/>
    <w:rsid w:val="003B503A"/>
    <w:rsid w:val="003C0D86"/>
    <w:rsid w:val="003C145A"/>
    <w:rsid w:val="003C2E8D"/>
    <w:rsid w:val="003C38CB"/>
    <w:rsid w:val="003C3DC5"/>
    <w:rsid w:val="003D36B2"/>
    <w:rsid w:val="003D3C87"/>
    <w:rsid w:val="003D42F3"/>
    <w:rsid w:val="003D554F"/>
    <w:rsid w:val="003D6E9A"/>
    <w:rsid w:val="003E3B8A"/>
    <w:rsid w:val="003E433F"/>
    <w:rsid w:val="003F490E"/>
    <w:rsid w:val="003F7698"/>
    <w:rsid w:val="00400065"/>
    <w:rsid w:val="0040425D"/>
    <w:rsid w:val="00407B0D"/>
    <w:rsid w:val="00410A91"/>
    <w:rsid w:val="004115B7"/>
    <w:rsid w:val="004124C2"/>
    <w:rsid w:val="00413027"/>
    <w:rsid w:val="004132DD"/>
    <w:rsid w:val="00415E99"/>
    <w:rsid w:val="00417974"/>
    <w:rsid w:val="00417A5A"/>
    <w:rsid w:val="0042128C"/>
    <w:rsid w:val="00422F1D"/>
    <w:rsid w:val="00424FE1"/>
    <w:rsid w:val="00432A06"/>
    <w:rsid w:val="004358AF"/>
    <w:rsid w:val="004372B5"/>
    <w:rsid w:val="0044247E"/>
    <w:rsid w:val="00443144"/>
    <w:rsid w:val="0044422A"/>
    <w:rsid w:val="00444542"/>
    <w:rsid w:val="004459D7"/>
    <w:rsid w:val="004563BF"/>
    <w:rsid w:val="00456F4E"/>
    <w:rsid w:val="00460226"/>
    <w:rsid w:val="00460520"/>
    <w:rsid w:val="00461594"/>
    <w:rsid w:val="00463B2A"/>
    <w:rsid w:val="00464D0C"/>
    <w:rsid w:val="00472849"/>
    <w:rsid w:val="00475B6A"/>
    <w:rsid w:val="00477199"/>
    <w:rsid w:val="00480F2F"/>
    <w:rsid w:val="004813AA"/>
    <w:rsid w:val="00481C78"/>
    <w:rsid w:val="00481FFF"/>
    <w:rsid w:val="00482AE9"/>
    <w:rsid w:val="004900CE"/>
    <w:rsid w:val="00493A1D"/>
    <w:rsid w:val="00493F8D"/>
    <w:rsid w:val="004A1AA1"/>
    <w:rsid w:val="004A3C94"/>
    <w:rsid w:val="004A51F1"/>
    <w:rsid w:val="004A6D5B"/>
    <w:rsid w:val="004B1129"/>
    <w:rsid w:val="004B26F8"/>
    <w:rsid w:val="004B2748"/>
    <w:rsid w:val="004B2C1C"/>
    <w:rsid w:val="004B39AE"/>
    <w:rsid w:val="004B3A37"/>
    <w:rsid w:val="004C2D6C"/>
    <w:rsid w:val="004C75A0"/>
    <w:rsid w:val="004D3006"/>
    <w:rsid w:val="004D4881"/>
    <w:rsid w:val="004D54A3"/>
    <w:rsid w:val="004D5E76"/>
    <w:rsid w:val="004D633C"/>
    <w:rsid w:val="004E3D9A"/>
    <w:rsid w:val="004E7E99"/>
    <w:rsid w:val="004F407B"/>
    <w:rsid w:val="004F5FE2"/>
    <w:rsid w:val="0050005C"/>
    <w:rsid w:val="0050055E"/>
    <w:rsid w:val="00501737"/>
    <w:rsid w:val="005022C0"/>
    <w:rsid w:val="0050298C"/>
    <w:rsid w:val="005076D5"/>
    <w:rsid w:val="0052349B"/>
    <w:rsid w:val="005257CB"/>
    <w:rsid w:val="00531D00"/>
    <w:rsid w:val="00534D9D"/>
    <w:rsid w:val="00536FC5"/>
    <w:rsid w:val="00537A76"/>
    <w:rsid w:val="005403D5"/>
    <w:rsid w:val="00541ECC"/>
    <w:rsid w:val="00546471"/>
    <w:rsid w:val="00551904"/>
    <w:rsid w:val="00552E26"/>
    <w:rsid w:val="0055450C"/>
    <w:rsid w:val="00554A80"/>
    <w:rsid w:val="0055550B"/>
    <w:rsid w:val="0055652A"/>
    <w:rsid w:val="00556717"/>
    <w:rsid w:val="00560E62"/>
    <w:rsid w:val="0056220C"/>
    <w:rsid w:val="00562DF5"/>
    <w:rsid w:val="00566762"/>
    <w:rsid w:val="00571579"/>
    <w:rsid w:val="00575D45"/>
    <w:rsid w:val="00583770"/>
    <w:rsid w:val="00586AA8"/>
    <w:rsid w:val="005965C2"/>
    <w:rsid w:val="00597D59"/>
    <w:rsid w:val="005A04D4"/>
    <w:rsid w:val="005A19EF"/>
    <w:rsid w:val="005A34A5"/>
    <w:rsid w:val="005A4FFC"/>
    <w:rsid w:val="005A5F32"/>
    <w:rsid w:val="005B0AEB"/>
    <w:rsid w:val="005B1733"/>
    <w:rsid w:val="005B392D"/>
    <w:rsid w:val="005B7D2F"/>
    <w:rsid w:val="005C626F"/>
    <w:rsid w:val="005D1A96"/>
    <w:rsid w:val="005D47D3"/>
    <w:rsid w:val="005E02FA"/>
    <w:rsid w:val="005E06B1"/>
    <w:rsid w:val="005E096A"/>
    <w:rsid w:val="005E3441"/>
    <w:rsid w:val="005E637D"/>
    <w:rsid w:val="005E7657"/>
    <w:rsid w:val="005F19F8"/>
    <w:rsid w:val="00600393"/>
    <w:rsid w:val="00601ADE"/>
    <w:rsid w:val="00601BAA"/>
    <w:rsid w:val="00602B25"/>
    <w:rsid w:val="00602DFE"/>
    <w:rsid w:val="006045F4"/>
    <w:rsid w:val="00604DD5"/>
    <w:rsid w:val="00611049"/>
    <w:rsid w:val="00612D99"/>
    <w:rsid w:val="00612DC1"/>
    <w:rsid w:val="006265FB"/>
    <w:rsid w:val="00631B6F"/>
    <w:rsid w:val="00632AFF"/>
    <w:rsid w:val="00634D94"/>
    <w:rsid w:val="00636909"/>
    <w:rsid w:val="00640C26"/>
    <w:rsid w:val="006461E3"/>
    <w:rsid w:val="00647429"/>
    <w:rsid w:val="00650479"/>
    <w:rsid w:val="00652FC9"/>
    <w:rsid w:val="00655650"/>
    <w:rsid w:val="00660B55"/>
    <w:rsid w:val="00661FA9"/>
    <w:rsid w:val="00663746"/>
    <w:rsid w:val="00663E3C"/>
    <w:rsid w:val="0066519D"/>
    <w:rsid w:val="00666311"/>
    <w:rsid w:val="00674BAC"/>
    <w:rsid w:val="00681CEA"/>
    <w:rsid w:val="006852DF"/>
    <w:rsid w:val="0068685D"/>
    <w:rsid w:val="006906D8"/>
    <w:rsid w:val="00691EA4"/>
    <w:rsid w:val="00692296"/>
    <w:rsid w:val="00694A0A"/>
    <w:rsid w:val="0069612A"/>
    <w:rsid w:val="006A1CA1"/>
    <w:rsid w:val="006A2652"/>
    <w:rsid w:val="006A4ED7"/>
    <w:rsid w:val="006A5872"/>
    <w:rsid w:val="006A5B63"/>
    <w:rsid w:val="006B0A26"/>
    <w:rsid w:val="006B3FC2"/>
    <w:rsid w:val="006B4BDD"/>
    <w:rsid w:val="006C2C13"/>
    <w:rsid w:val="006D28FD"/>
    <w:rsid w:val="006D317E"/>
    <w:rsid w:val="006D3E6F"/>
    <w:rsid w:val="006D5480"/>
    <w:rsid w:val="006D5CFB"/>
    <w:rsid w:val="006D6D27"/>
    <w:rsid w:val="006D71C2"/>
    <w:rsid w:val="006D7817"/>
    <w:rsid w:val="006E1153"/>
    <w:rsid w:val="006E14A4"/>
    <w:rsid w:val="006F1F05"/>
    <w:rsid w:val="006F520A"/>
    <w:rsid w:val="006F5E98"/>
    <w:rsid w:val="006F6C2F"/>
    <w:rsid w:val="00706BF8"/>
    <w:rsid w:val="007112DE"/>
    <w:rsid w:val="00714627"/>
    <w:rsid w:val="00717FEF"/>
    <w:rsid w:val="00720AF7"/>
    <w:rsid w:val="00734D77"/>
    <w:rsid w:val="00735C86"/>
    <w:rsid w:val="007460D0"/>
    <w:rsid w:val="00751F05"/>
    <w:rsid w:val="00752FF7"/>
    <w:rsid w:val="00755643"/>
    <w:rsid w:val="00756E9B"/>
    <w:rsid w:val="00757408"/>
    <w:rsid w:val="0076092A"/>
    <w:rsid w:val="00761ADB"/>
    <w:rsid w:val="00764C52"/>
    <w:rsid w:val="0077091B"/>
    <w:rsid w:val="0077467E"/>
    <w:rsid w:val="00774B1F"/>
    <w:rsid w:val="00774F8D"/>
    <w:rsid w:val="00783113"/>
    <w:rsid w:val="00786E4B"/>
    <w:rsid w:val="00787E71"/>
    <w:rsid w:val="0079137C"/>
    <w:rsid w:val="00796657"/>
    <w:rsid w:val="00796E98"/>
    <w:rsid w:val="007A1C4F"/>
    <w:rsid w:val="007B22FA"/>
    <w:rsid w:val="007B322E"/>
    <w:rsid w:val="007B405F"/>
    <w:rsid w:val="007B5739"/>
    <w:rsid w:val="007B6B6E"/>
    <w:rsid w:val="007B7004"/>
    <w:rsid w:val="007C32A5"/>
    <w:rsid w:val="007C4444"/>
    <w:rsid w:val="007D3750"/>
    <w:rsid w:val="007D5FB3"/>
    <w:rsid w:val="007D6A92"/>
    <w:rsid w:val="007D7416"/>
    <w:rsid w:val="007E0913"/>
    <w:rsid w:val="007E6E76"/>
    <w:rsid w:val="007E7C13"/>
    <w:rsid w:val="007F2403"/>
    <w:rsid w:val="007F4E95"/>
    <w:rsid w:val="007F68CF"/>
    <w:rsid w:val="007F6D5B"/>
    <w:rsid w:val="00802746"/>
    <w:rsid w:val="008032EE"/>
    <w:rsid w:val="00804E6E"/>
    <w:rsid w:val="008065B5"/>
    <w:rsid w:val="0081065A"/>
    <w:rsid w:val="00813E84"/>
    <w:rsid w:val="00816739"/>
    <w:rsid w:val="008174B2"/>
    <w:rsid w:val="00820D91"/>
    <w:rsid w:val="008212B6"/>
    <w:rsid w:val="0082611E"/>
    <w:rsid w:val="0082723E"/>
    <w:rsid w:val="00844CF5"/>
    <w:rsid w:val="00845FCD"/>
    <w:rsid w:val="00853D4B"/>
    <w:rsid w:val="00861AB3"/>
    <w:rsid w:val="00866AB1"/>
    <w:rsid w:val="008672FD"/>
    <w:rsid w:val="00871653"/>
    <w:rsid w:val="00872AE7"/>
    <w:rsid w:val="00872C0D"/>
    <w:rsid w:val="00872C56"/>
    <w:rsid w:val="00875459"/>
    <w:rsid w:val="00877D23"/>
    <w:rsid w:val="00881133"/>
    <w:rsid w:val="008867D2"/>
    <w:rsid w:val="00892D6D"/>
    <w:rsid w:val="00896669"/>
    <w:rsid w:val="008A2322"/>
    <w:rsid w:val="008A2D21"/>
    <w:rsid w:val="008A4239"/>
    <w:rsid w:val="008A4878"/>
    <w:rsid w:val="008A7658"/>
    <w:rsid w:val="008C440B"/>
    <w:rsid w:val="008C7605"/>
    <w:rsid w:val="008E2115"/>
    <w:rsid w:val="008E3776"/>
    <w:rsid w:val="008E4177"/>
    <w:rsid w:val="008E53BE"/>
    <w:rsid w:val="008E6069"/>
    <w:rsid w:val="00901A93"/>
    <w:rsid w:val="00905DA0"/>
    <w:rsid w:val="0090752B"/>
    <w:rsid w:val="00910137"/>
    <w:rsid w:val="0091175A"/>
    <w:rsid w:val="0091627A"/>
    <w:rsid w:val="00916E30"/>
    <w:rsid w:val="00925336"/>
    <w:rsid w:val="009311F6"/>
    <w:rsid w:val="00935A42"/>
    <w:rsid w:val="009364E1"/>
    <w:rsid w:val="00950B15"/>
    <w:rsid w:val="00951050"/>
    <w:rsid w:val="00951DC8"/>
    <w:rsid w:val="00953DAB"/>
    <w:rsid w:val="0095427A"/>
    <w:rsid w:val="009547D7"/>
    <w:rsid w:val="009567DA"/>
    <w:rsid w:val="0096041E"/>
    <w:rsid w:val="00961312"/>
    <w:rsid w:val="009626AA"/>
    <w:rsid w:val="0096735A"/>
    <w:rsid w:val="00970252"/>
    <w:rsid w:val="00971B2D"/>
    <w:rsid w:val="00972092"/>
    <w:rsid w:val="00974EED"/>
    <w:rsid w:val="00975F95"/>
    <w:rsid w:val="00977F83"/>
    <w:rsid w:val="00984D43"/>
    <w:rsid w:val="00994509"/>
    <w:rsid w:val="0099538B"/>
    <w:rsid w:val="009A1AB1"/>
    <w:rsid w:val="009B4273"/>
    <w:rsid w:val="009B5F28"/>
    <w:rsid w:val="009C2D2B"/>
    <w:rsid w:val="009C3C19"/>
    <w:rsid w:val="009C5346"/>
    <w:rsid w:val="009C5CB8"/>
    <w:rsid w:val="009C7803"/>
    <w:rsid w:val="009D2555"/>
    <w:rsid w:val="009D28E6"/>
    <w:rsid w:val="009E0F26"/>
    <w:rsid w:val="009E3037"/>
    <w:rsid w:val="009E3361"/>
    <w:rsid w:val="009E3CA7"/>
    <w:rsid w:val="009E5404"/>
    <w:rsid w:val="009E566C"/>
    <w:rsid w:val="009F171D"/>
    <w:rsid w:val="009F3F05"/>
    <w:rsid w:val="009F40C3"/>
    <w:rsid w:val="009F4A75"/>
    <w:rsid w:val="009F57A4"/>
    <w:rsid w:val="009F6650"/>
    <w:rsid w:val="00A01974"/>
    <w:rsid w:val="00A02891"/>
    <w:rsid w:val="00A02DC1"/>
    <w:rsid w:val="00A06F98"/>
    <w:rsid w:val="00A11630"/>
    <w:rsid w:val="00A130A8"/>
    <w:rsid w:val="00A15C7F"/>
    <w:rsid w:val="00A2138B"/>
    <w:rsid w:val="00A3307E"/>
    <w:rsid w:val="00A35A90"/>
    <w:rsid w:val="00A36AE0"/>
    <w:rsid w:val="00A37217"/>
    <w:rsid w:val="00A37FDA"/>
    <w:rsid w:val="00A40663"/>
    <w:rsid w:val="00A41543"/>
    <w:rsid w:val="00A42296"/>
    <w:rsid w:val="00A43757"/>
    <w:rsid w:val="00A52287"/>
    <w:rsid w:val="00A5261F"/>
    <w:rsid w:val="00A55F24"/>
    <w:rsid w:val="00A60A05"/>
    <w:rsid w:val="00A63B14"/>
    <w:rsid w:val="00A76CE2"/>
    <w:rsid w:val="00A76D1C"/>
    <w:rsid w:val="00A80068"/>
    <w:rsid w:val="00A80AA3"/>
    <w:rsid w:val="00A814DB"/>
    <w:rsid w:val="00A8150D"/>
    <w:rsid w:val="00A84157"/>
    <w:rsid w:val="00A86300"/>
    <w:rsid w:val="00A87296"/>
    <w:rsid w:val="00A90176"/>
    <w:rsid w:val="00A90EBB"/>
    <w:rsid w:val="00A94780"/>
    <w:rsid w:val="00A973B7"/>
    <w:rsid w:val="00A97B95"/>
    <w:rsid w:val="00AA2FCB"/>
    <w:rsid w:val="00AA4C31"/>
    <w:rsid w:val="00AB1034"/>
    <w:rsid w:val="00AB2FD8"/>
    <w:rsid w:val="00AC19A2"/>
    <w:rsid w:val="00AC3096"/>
    <w:rsid w:val="00AC4128"/>
    <w:rsid w:val="00AC6010"/>
    <w:rsid w:val="00AD1794"/>
    <w:rsid w:val="00AD25D3"/>
    <w:rsid w:val="00AD4C38"/>
    <w:rsid w:val="00AD6A0D"/>
    <w:rsid w:val="00AE1672"/>
    <w:rsid w:val="00AE2278"/>
    <w:rsid w:val="00AE5F28"/>
    <w:rsid w:val="00AE77F6"/>
    <w:rsid w:val="00AF0BDA"/>
    <w:rsid w:val="00AF4F8D"/>
    <w:rsid w:val="00B0191E"/>
    <w:rsid w:val="00B03C1C"/>
    <w:rsid w:val="00B04CE5"/>
    <w:rsid w:val="00B05011"/>
    <w:rsid w:val="00B0697C"/>
    <w:rsid w:val="00B07575"/>
    <w:rsid w:val="00B1298A"/>
    <w:rsid w:val="00B12CDF"/>
    <w:rsid w:val="00B14322"/>
    <w:rsid w:val="00B2163D"/>
    <w:rsid w:val="00B23A58"/>
    <w:rsid w:val="00B23AFF"/>
    <w:rsid w:val="00B24A2D"/>
    <w:rsid w:val="00B26373"/>
    <w:rsid w:val="00B312C5"/>
    <w:rsid w:val="00B328CA"/>
    <w:rsid w:val="00B33DC2"/>
    <w:rsid w:val="00B3464B"/>
    <w:rsid w:val="00B3758D"/>
    <w:rsid w:val="00B37902"/>
    <w:rsid w:val="00B37A95"/>
    <w:rsid w:val="00B42371"/>
    <w:rsid w:val="00B42427"/>
    <w:rsid w:val="00B43C09"/>
    <w:rsid w:val="00B47226"/>
    <w:rsid w:val="00B54345"/>
    <w:rsid w:val="00B60714"/>
    <w:rsid w:val="00B62C77"/>
    <w:rsid w:val="00B645D1"/>
    <w:rsid w:val="00B65588"/>
    <w:rsid w:val="00B66932"/>
    <w:rsid w:val="00B6799A"/>
    <w:rsid w:val="00B67CE3"/>
    <w:rsid w:val="00B70BE8"/>
    <w:rsid w:val="00B72525"/>
    <w:rsid w:val="00B73B1F"/>
    <w:rsid w:val="00B76206"/>
    <w:rsid w:val="00B76D03"/>
    <w:rsid w:val="00B8043C"/>
    <w:rsid w:val="00B811C6"/>
    <w:rsid w:val="00B819E1"/>
    <w:rsid w:val="00B82846"/>
    <w:rsid w:val="00B83629"/>
    <w:rsid w:val="00B85364"/>
    <w:rsid w:val="00B87E7A"/>
    <w:rsid w:val="00B92D60"/>
    <w:rsid w:val="00B94791"/>
    <w:rsid w:val="00BA0DBF"/>
    <w:rsid w:val="00BA1577"/>
    <w:rsid w:val="00BA1F5A"/>
    <w:rsid w:val="00BA45F3"/>
    <w:rsid w:val="00BA5E14"/>
    <w:rsid w:val="00BA692C"/>
    <w:rsid w:val="00BB22EC"/>
    <w:rsid w:val="00BB245A"/>
    <w:rsid w:val="00BB554E"/>
    <w:rsid w:val="00BB5A15"/>
    <w:rsid w:val="00BB6BF0"/>
    <w:rsid w:val="00BB6F9E"/>
    <w:rsid w:val="00BC0996"/>
    <w:rsid w:val="00BC1500"/>
    <w:rsid w:val="00BC2D04"/>
    <w:rsid w:val="00BC3BEA"/>
    <w:rsid w:val="00BC531A"/>
    <w:rsid w:val="00BC655A"/>
    <w:rsid w:val="00BD1C30"/>
    <w:rsid w:val="00BD3925"/>
    <w:rsid w:val="00BD4F76"/>
    <w:rsid w:val="00BD60A7"/>
    <w:rsid w:val="00BE16C9"/>
    <w:rsid w:val="00BE1BBF"/>
    <w:rsid w:val="00BF0D0B"/>
    <w:rsid w:val="00BF171D"/>
    <w:rsid w:val="00BF3A80"/>
    <w:rsid w:val="00BF545B"/>
    <w:rsid w:val="00BF77D1"/>
    <w:rsid w:val="00C00337"/>
    <w:rsid w:val="00C07A61"/>
    <w:rsid w:val="00C11BA4"/>
    <w:rsid w:val="00C14775"/>
    <w:rsid w:val="00C14E8F"/>
    <w:rsid w:val="00C16A16"/>
    <w:rsid w:val="00C2154A"/>
    <w:rsid w:val="00C22E06"/>
    <w:rsid w:val="00C22FBA"/>
    <w:rsid w:val="00C230C0"/>
    <w:rsid w:val="00C23E61"/>
    <w:rsid w:val="00C258E5"/>
    <w:rsid w:val="00C324D6"/>
    <w:rsid w:val="00C40A0B"/>
    <w:rsid w:val="00C45524"/>
    <w:rsid w:val="00C45A18"/>
    <w:rsid w:val="00C478FF"/>
    <w:rsid w:val="00C54E50"/>
    <w:rsid w:val="00C555FA"/>
    <w:rsid w:val="00C5591C"/>
    <w:rsid w:val="00C628D5"/>
    <w:rsid w:val="00C6392A"/>
    <w:rsid w:val="00C64D87"/>
    <w:rsid w:val="00C656DB"/>
    <w:rsid w:val="00C707D7"/>
    <w:rsid w:val="00C708DE"/>
    <w:rsid w:val="00C80208"/>
    <w:rsid w:val="00C806B1"/>
    <w:rsid w:val="00C81645"/>
    <w:rsid w:val="00C829AA"/>
    <w:rsid w:val="00C84C02"/>
    <w:rsid w:val="00C85717"/>
    <w:rsid w:val="00C879C3"/>
    <w:rsid w:val="00C9001F"/>
    <w:rsid w:val="00C90D34"/>
    <w:rsid w:val="00C91DB8"/>
    <w:rsid w:val="00C94DA9"/>
    <w:rsid w:val="00C95024"/>
    <w:rsid w:val="00C953A6"/>
    <w:rsid w:val="00C95BA2"/>
    <w:rsid w:val="00C95CF9"/>
    <w:rsid w:val="00C97044"/>
    <w:rsid w:val="00C9748D"/>
    <w:rsid w:val="00CA283F"/>
    <w:rsid w:val="00CA3AAC"/>
    <w:rsid w:val="00CA3B1E"/>
    <w:rsid w:val="00CA46C0"/>
    <w:rsid w:val="00CA6B93"/>
    <w:rsid w:val="00CA6E1A"/>
    <w:rsid w:val="00CA7A97"/>
    <w:rsid w:val="00CB0B83"/>
    <w:rsid w:val="00CB2FE4"/>
    <w:rsid w:val="00CB46FC"/>
    <w:rsid w:val="00CB55EF"/>
    <w:rsid w:val="00CB5963"/>
    <w:rsid w:val="00CB5F88"/>
    <w:rsid w:val="00CC008B"/>
    <w:rsid w:val="00CC0F9A"/>
    <w:rsid w:val="00CC29C9"/>
    <w:rsid w:val="00CC38E2"/>
    <w:rsid w:val="00CC3D81"/>
    <w:rsid w:val="00CC4F5F"/>
    <w:rsid w:val="00CC7575"/>
    <w:rsid w:val="00CD1131"/>
    <w:rsid w:val="00CD3BBE"/>
    <w:rsid w:val="00CD4A5A"/>
    <w:rsid w:val="00CD6D0C"/>
    <w:rsid w:val="00CD73F6"/>
    <w:rsid w:val="00CD7CA4"/>
    <w:rsid w:val="00CE0A5D"/>
    <w:rsid w:val="00CE5C59"/>
    <w:rsid w:val="00CF1DC4"/>
    <w:rsid w:val="00CF242F"/>
    <w:rsid w:val="00CF4432"/>
    <w:rsid w:val="00CF62F5"/>
    <w:rsid w:val="00CF6C6A"/>
    <w:rsid w:val="00CF747D"/>
    <w:rsid w:val="00D025D2"/>
    <w:rsid w:val="00D04EA8"/>
    <w:rsid w:val="00D0523D"/>
    <w:rsid w:val="00D05A5E"/>
    <w:rsid w:val="00D11313"/>
    <w:rsid w:val="00D13A96"/>
    <w:rsid w:val="00D1410B"/>
    <w:rsid w:val="00D143E8"/>
    <w:rsid w:val="00D16CD1"/>
    <w:rsid w:val="00D17BCD"/>
    <w:rsid w:val="00D21DCA"/>
    <w:rsid w:val="00D222AD"/>
    <w:rsid w:val="00D25FFD"/>
    <w:rsid w:val="00D30D61"/>
    <w:rsid w:val="00D345F0"/>
    <w:rsid w:val="00D34C68"/>
    <w:rsid w:val="00D36FFD"/>
    <w:rsid w:val="00D4168D"/>
    <w:rsid w:val="00D416EF"/>
    <w:rsid w:val="00D431CC"/>
    <w:rsid w:val="00D434C4"/>
    <w:rsid w:val="00D44C7E"/>
    <w:rsid w:val="00D4719C"/>
    <w:rsid w:val="00D51FF8"/>
    <w:rsid w:val="00D53066"/>
    <w:rsid w:val="00D62DBF"/>
    <w:rsid w:val="00D6479E"/>
    <w:rsid w:val="00D64888"/>
    <w:rsid w:val="00D64E31"/>
    <w:rsid w:val="00D653DB"/>
    <w:rsid w:val="00D65C1D"/>
    <w:rsid w:val="00D71B59"/>
    <w:rsid w:val="00D73785"/>
    <w:rsid w:val="00D764E3"/>
    <w:rsid w:val="00D77448"/>
    <w:rsid w:val="00D82343"/>
    <w:rsid w:val="00D823DF"/>
    <w:rsid w:val="00D85BEA"/>
    <w:rsid w:val="00D86EB9"/>
    <w:rsid w:val="00D870A6"/>
    <w:rsid w:val="00D87E98"/>
    <w:rsid w:val="00D90F79"/>
    <w:rsid w:val="00D9325F"/>
    <w:rsid w:val="00D94B62"/>
    <w:rsid w:val="00D9793A"/>
    <w:rsid w:val="00DA1C32"/>
    <w:rsid w:val="00DA20D6"/>
    <w:rsid w:val="00DA2F53"/>
    <w:rsid w:val="00DA383F"/>
    <w:rsid w:val="00DA3F1F"/>
    <w:rsid w:val="00DA44AD"/>
    <w:rsid w:val="00DA5791"/>
    <w:rsid w:val="00DB16B1"/>
    <w:rsid w:val="00DB68E2"/>
    <w:rsid w:val="00DC2344"/>
    <w:rsid w:val="00DC4D97"/>
    <w:rsid w:val="00DC75E1"/>
    <w:rsid w:val="00DC7D51"/>
    <w:rsid w:val="00DD0C73"/>
    <w:rsid w:val="00DD290F"/>
    <w:rsid w:val="00DD4E2D"/>
    <w:rsid w:val="00DE1ECC"/>
    <w:rsid w:val="00DE2E63"/>
    <w:rsid w:val="00DF0616"/>
    <w:rsid w:val="00DF3F7E"/>
    <w:rsid w:val="00DF4F74"/>
    <w:rsid w:val="00DF6F05"/>
    <w:rsid w:val="00E01FD6"/>
    <w:rsid w:val="00E0238F"/>
    <w:rsid w:val="00E049E0"/>
    <w:rsid w:val="00E0550F"/>
    <w:rsid w:val="00E103C1"/>
    <w:rsid w:val="00E111C4"/>
    <w:rsid w:val="00E115A2"/>
    <w:rsid w:val="00E11D36"/>
    <w:rsid w:val="00E134E7"/>
    <w:rsid w:val="00E13B77"/>
    <w:rsid w:val="00E14581"/>
    <w:rsid w:val="00E17632"/>
    <w:rsid w:val="00E27362"/>
    <w:rsid w:val="00E3288B"/>
    <w:rsid w:val="00E32D05"/>
    <w:rsid w:val="00E32D17"/>
    <w:rsid w:val="00E32ECA"/>
    <w:rsid w:val="00E3324D"/>
    <w:rsid w:val="00E337B8"/>
    <w:rsid w:val="00E35403"/>
    <w:rsid w:val="00E4647F"/>
    <w:rsid w:val="00E50713"/>
    <w:rsid w:val="00E52D87"/>
    <w:rsid w:val="00E569C6"/>
    <w:rsid w:val="00E64CFA"/>
    <w:rsid w:val="00E676B6"/>
    <w:rsid w:val="00E67832"/>
    <w:rsid w:val="00E76087"/>
    <w:rsid w:val="00E9071B"/>
    <w:rsid w:val="00E930DB"/>
    <w:rsid w:val="00E93F48"/>
    <w:rsid w:val="00E94F0F"/>
    <w:rsid w:val="00E95F25"/>
    <w:rsid w:val="00E9799D"/>
    <w:rsid w:val="00EA22F1"/>
    <w:rsid w:val="00EA2443"/>
    <w:rsid w:val="00EA4443"/>
    <w:rsid w:val="00EA49FC"/>
    <w:rsid w:val="00EA5110"/>
    <w:rsid w:val="00EA79E8"/>
    <w:rsid w:val="00EB2001"/>
    <w:rsid w:val="00EB22A3"/>
    <w:rsid w:val="00EB231F"/>
    <w:rsid w:val="00EB4A54"/>
    <w:rsid w:val="00EB5261"/>
    <w:rsid w:val="00EB53C8"/>
    <w:rsid w:val="00EB658B"/>
    <w:rsid w:val="00EB7130"/>
    <w:rsid w:val="00EB73F8"/>
    <w:rsid w:val="00EB7AEC"/>
    <w:rsid w:val="00EC0781"/>
    <w:rsid w:val="00EC13FB"/>
    <w:rsid w:val="00EC371A"/>
    <w:rsid w:val="00EC3E7D"/>
    <w:rsid w:val="00EC5003"/>
    <w:rsid w:val="00EC6EEB"/>
    <w:rsid w:val="00ED12B5"/>
    <w:rsid w:val="00ED1E96"/>
    <w:rsid w:val="00ED2B5E"/>
    <w:rsid w:val="00ED4070"/>
    <w:rsid w:val="00ED455D"/>
    <w:rsid w:val="00ED6C6A"/>
    <w:rsid w:val="00ED75B5"/>
    <w:rsid w:val="00EE0036"/>
    <w:rsid w:val="00EE2CD5"/>
    <w:rsid w:val="00EE46BA"/>
    <w:rsid w:val="00EE6B59"/>
    <w:rsid w:val="00EE76DA"/>
    <w:rsid w:val="00EE7B09"/>
    <w:rsid w:val="00EF13A7"/>
    <w:rsid w:val="00EF17AD"/>
    <w:rsid w:val="00EF2BE5"/>
    <w:rsid w:val="00EF3D4D"/>
    <w:rsid w:val="00EF5F4A"/>
    <w:rsid w:val="00EF7501"/>
    <w:rsid w:val="00F0048B"/>
    <w:rsid w:val="00F0138B"/>
    <w:rsid w:val="00F020FA"/>
    <w:rsid w:val="00F024BE"/>
    <w:rsid w:val="00F03727"/>
    <w:rsid w:val="00F106FE"/>
    <w:rsid w:val="00F13D28"/>
    <w:rsid w:val="00F177EB"/>
    <w:rsid w:val="00F20BCB"/>
    <w:rsid w:val="00F22D14"/>
    <w:rsid w:val="00F23119"/>
    <w:rsid w:val="00F248AC"/>
    <w:rsid w:val="00F26DD4"/>
    <w:rsid w:val="00F26E9D"/>
    <w:rsid w:val="00F31F7F"/>
    <w:rsid w:val="00F326E8"/>
    <w:rsid w:val="00F33193"/>
    <w:rsid w:val="00F341B2"/>
    <w:rsid w:val="00F34C90"/>
    <w:rsid w:val="00F3564E"/>
    <w:rsid w:val="00F36186"/>
    <w:rsid w:val="00F51018"/>
    <w:rsid w:val="00F51F30"/>
    <w:rsid w:val="00F5563F"/>
    <w:rsid w:val="00F55F7C"/>
    <w:rsid w:val="00F6338D"/>
    <w:rsid w:val="00F73D79"/>
    <w:rsid w:val="00F75FBA"/>
    <w:rsid w:val="00F86293"/>
    <w:rsid w:val="00F87B6B"/>
    <w:rsid w:val="00F905AB"/>
    <w:rsid w:val="00F95CF4"/>
    <w:rsid w:val="00F964C9"/>
    <w:rsid w:val="00FA0B36"/>
    <w:rsid w:val="00FA1488"/>
    <w:rsid w:val="00FA2B0D"/>
    <w:rsid w:val="00FA712F"/>
    <w:rsid w:val="00FB07D9"/>
    <w:rsid w:val="00FB0A36"/>
    <w:rsid w:val="00FB11A5"/>
    <w:rsid w:val="00FB2BD5"/>
    <w:rsid w:val="00FB2F48"/>
    <w:rsid w:val="00FB55F9"/>
    <w:rsid w:val="00FB5BFE"/>
    <w:rsid w:val="00FB7CFF"/>
    <w:rsid w:val="00FC0065"/>
    <w:rsid w:val="00FC3ADA"/>
    <w:rsid w:val="00FC3C7F"/>
    <w:rsid w:val="00FC6B41"/>
    <w:rsid w:val="00FD0932"/>
    <w:rsid w:val="00FD533B"/>
    <w:rsid w:val="00FD6280"/>
    <w:rsid w:val="00FD711E"/>
    <w:rsid w:val="00FD78A9"/>
    <w:rsid w:val="00FE19C2"/>
    <w:rsid w:val="00FE4AE9"/>
    <w:rsid w:val="00FE606F"/>
    <w:rsid w:val="00FF2B58"/>
    <w:rsid w:val="00FF3743"/>
    <w:rsid w:val="00FF50C7"/>
    <w:rsid w:val="00FF5142"/>
    <w:rsid w:val="00FF6B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2849"/>
  </w:style>
  <w:style w:type="paragraph" w:styleId="1">
    <w:name w:val="heading 1"/>
    <w:aliases w:val="Заголовок 1 Знак Знак Знак,шрифт 20,Заголовок 1 Знак1,Заголовок 1 Знак Знак1"/>
    <w:basedOn w:val="a"/>
    <w:next w:val="a"/>
    <w:link w:val="10"/>
    <w:qFormat/>
    <w:rsid w:val="00681CEA"/>
    <w:pPr>
      <w:keepNext/>
      <w:spacing w:after="0" w:line="240" w:lineRule="auto"/>
      <w:outlineLvl w:val="0"/>
    </w:pPr>
    <w:rPr>
      <w:rFonts w:ascii="Times New Roman" w:eastAsia="Times New Roman" w:hAnsi="Times New Roman" w:cs="Times New Roman"/>
      <w:b/>
      <w:i/>
      <w:sz w:val="24"/>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rmattext">
    <w:name w:val="formattext"/>
    <w:basedOn w:val="a"/>
    <w:rsid w:val="001B59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086B6D"/>
    <w:rPr>
      <w:color w:val="0000FF" w:themeColor="hyperlink"/>
      <w:u w:val="single"/>
    </w:rPr>
  </w:style>
  <w:style w:type="paragraph" w:styleId="a4">
    <w:name w:val="No Spacing"/>
    <w:basedOn w:val="a"/>
    <w:link w:val="a5"/>
    <w:uiPriority w:val="1"/>
    <w:qFormat/>
    <w:rsid w:val="00EB5261"/>
    <w:pPr>
      <w:spacing w:after="0" w:line="240" w:lineRule="auto"/>
    </w:pPr>
    <w:rPr>
      <w:rFonts w:ascii="Cambria" w:eastAsia="Times New Roman" w:hAnsi="Cambria" w:cs="Times New Roman"/>
      <w:lang w:val="en-US" w:bidi="en-US"/>
    </w:rPr>
  </w:style>
  <w:style w:type="paragraph" w:styleId="a6">
    <w:name w:val="List Paragraph"/>
    <w:aliases w:val="List Paragraph"/>
    <w:basedOn w:val="a"/>
    <w:link w:val="a7"/>
    <w:uiPriority w:val="34"/>
    <w:qFormat/>
    <w:rsid w:val="00204AD4"/>
    <w:pPr>
      <w:ind w:left="720"/>
      <w:contextualSpacing/>
    </w:pPr>
  </w:style>
  <w:style w:type="paragraph" w:styleId="a8">
    <w:name w:val="Balloon Text"/>
    <w:basedOn w:val="a"/>
    <w:link w:val="a9"/>
    <w:uiPriority w:val="99"/>
    <w:semiHidden/>
    <w:unhideWhenUsed/>
    <w:rsid w:val="00B2637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26373"/>
    <w:rPr>
      <w:rFonts w:ascii="Tahoma" w:hAnsi="Tahoma" w:cs="Tahoma"/>
      <w:sz w:val="16"/>
      <w:szCs w:val="16"/>
    </w:rPr>
  </w:style>
  <w:style w:type="character" w:customStyle="1" w:styleId="10">
    <w:name w:val="Заголовок 1 Знак"/>
    <w:aliases w:val="Заголовок 1 Знак Знак Знак Знак,шрифт 20 Знак,Заголовок 1 Знак1 Знак,Заголовок 1 Знак Знак1 Знак"/>
    <w:basedOn w:val="a0"/>
    <w:link w:val="1"/>
    <w:rsid w:val="00681CEA"/>
    <w:rPr>
      <w:rFonts w:ascii="Times New Roman" w:eastAsia="Times New Roman" w:hAnsi="Times New Roman" w:cs="Times New Roman"/>
      <w:b/>
      <w:i/>
      <w:sz w:val="24"/>
      <w:szCs w:val="20"/>
      <w:lang w:val="x-none" w:eastAsia="x-none"/>
    </w:rPr>
  </w:style>
  <w:style w:type="paragraph" w:styleId="11">
    <w:name w:val="toc 1"/>
    <w:basedOn w:val="a"/>
    <w:next w:val="a"/>
    <w:autoRedefine/>
    <w:uiPriority w:val="39"/>
    <w:unhideWhenUsed/>
    <w:rsid w:val="00681CEA"/>
    <w:pPr>
      <w:spacing w:after="100"/>
    </w:pPr>
  </w:style>
  <w:style w:type="character" w:customStyle="1" w:styleId="a7">
    <w:name w:val="Абзац списка Знак"/>
    <w:aliases w:val="List Paragraph Знак"/>
    <w:link w:val="a6"/>
    <w:uiPriority w:val="34"/>
    <w:rsid w:val="002132C0"/>
  </w:style>
  <w:style w:type="paragraph" w:customStyle="1" w:styleId="Default">
    <w:name w:val="Default"/>
    <w:rsid w:val="0000432E"/>
    <w:pPr>
      <w:autoSpaceDE w:val="0"/>
      <w:autoSpaceDN w:val="0"/>
      <w:adjustRightInd w:val="0"/>
      <w:spacing w:after="0" w:line="240" w:lineRule="auto"/>
    </w:pPr>
    <w:rPr>
      <w:rFonts w:ascii="Arial" w:hAnsi="Arial" w:cs="Arial"/>
      <w:color w:val="000000"/>
      <w:sz w:val="24"/>
      <w:szCs w:val="24"/>
    </w:rPr>
  </w:style>
  <w:style w:type="table" w:styleId="aa">
    <w:name w:val="Table Grid"/>
    <w:basedOn w:val="a1"/>
    <w:uiPriority w:val="59"/>
    <w:rsid w:val="00E569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uiPriority w:val="59"/>
    <w:rsid w:val="00E103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026E4C"/>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05">
    <w:name w:val="05_Основной"/>
    <w:basedOn w:val="a"/>
    <w:qFormat/>
    <w:rsid w:val="00C258E5"/>
    <w:pPr>
      <w:tabs>
        <w:tab w:val="left" w:pos="142"/>
      </w:tabs>
      <w:spacing w:after="0" w:line="360" w:lineRule="auto"/>
      <w:ind w:firstLine="709"/>
      <w:jc w:val="both"/>
    </w:pPr>
    <w:rPr>
      <w:rFonts w:ascii="Times New Roman" w:eastAsia="Times New Roman" w:hAnsi="Times New Roman" w:cs="Times New Roman"/>
      <w:sz w:val="24"/>
      <w:szCs w:val="28"/>
      <w:lang w:eastAsia="ru-RU"/>
    </w:rPr>
  </w:style>
  <w:style w:type="paragraph" w:customStyle="1" w:styleId="ab">
    <w:name w:val="основной текст"/>
    <w:basedOn w:val="a"/>
    <w:link w:val="ac"/>
    <w:uiPriority w:val="99"/>
    <w:qFormat/>
    <w:rsid w:val="00816739"/>
    <w:pPr>
      <w:tabs>
        <w:tab w:val="left" w:pos="567"/>
        <w:tab w:val="left" w:pos="1701"/>
      </w:tabs>
      <w:spacing w:after="0" w:line="288" w:lineRule="auto"/>
      <w:ind w:firstLine="851"/>
      <w:jc w:val="both"/>
    </w:pPr>
    <w:rPr>
      <w:rFonts w:ascii="Times New Roman" w:eastAsia="Times New Roman" w:hAnsi="Times New Roman" w:cs="Times New Roman"/>
      <w:sz w:val="24"/>
      <w:szCs w:val="24"/>
      <w:lang w:eastAsia="ru-RU"/>
    </w:rPr>
  </w:style>
  <w:style w:type="character" w:customStyle="1" w:styleId="ac">
    <w:name w:val="основной текст Знак"/>
    <w:link w:val="ab"/>
    <w:rsid w:val="00816739"/>
    <w:rPr>
      <w:rFonts w:ascii="Times New Roman" w:eastAsia="Times New Roman" w:hAnsi="Times New Roman" w:cs="Times New Roman"/>
      <w:sz w:val="24"/>
      <w:szCs w:val="24"/>
      <w:lang w:eastAsia="ru-RU"/>
    </w:rPr>
  </w:style>
  <w:style w:type="paragraph" w:styleId="ad">
    <w:name w:val="header"/>
    <w:basedOn w:val="a"/>
    <w:link w:val="ae"/>
    <w:uiPriority w:val="99"/>
    <w:rsid w:val="00EE76DA"/>
    <w:pPr>
      <w:tabs>
        <w:tab w:val="center" w:pos="4153"/>
        <w:tab w:val="right" w:pos="8306"/>
      </w:tabs>
      <w:spacing w:after="0" w:line="240" w:lineRule="auto"/>
    </w:pPr>
    <w:rPr>
      <w:rFonts w:ascii="Times New Roman" w:eastAsia="Times New Roman" w:hAnsi="Times New Roman" w:cs="Times New Roman"/>
      <w:sz w:val="20"/>
      <w:szCs w:val="20"/>
      <w:lang w:val="en-US" w:eastAsia="ru-RU"/>
    </w:rPr>
  </w:style>
  <w:style w:type="character" w:customStyle="1" w:styleId="ae">
    <w:name w:val="Верхний колонтитул Знак"/>
    <w:basedOn w:val="a0"/>
    <w:link w:val="ad"/>
    <w:uiPriority w:val="99"/>
    <w:rsid w:val="00EE76DA"/>
    <w:rPr>
      <w:rFonts w:ascii="Times New Roman" w:eastAsia="Times New Roman" w:hAnsi="Times New Roman" w:cs="Times New Roman"/>
      <w:sz w:val="20"/>
      <w:szCs w:val="20"/>
      <w:lang w:val="en-US" w:eastAsia="ru-RU"/>
    </w:rPr>
  </w:style>
  <w:style w:type="paragraph" w:styleId="af">
    <w:name w:val="footer"/>
    <w:aliases w:val=" Знак,Нижний колонтитул Знак1,Нижний колонтитул Знак Знак"/>
    <w:basedOn w:val="a"/>
    <w:link w:val="af0"/>
    <w:uiPriority w:val="99"/>
    <w:rsid w:val="00EE76DA"/>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0">
    <w:name w:val="Нижний колонтитул Знак"/>
    <w:aliases w:val=" Знак Знак,Нижний колонтитул Знак1 Знак,Нижний колонтитул Знак Знак Знак"/>
    <w:basedOn w:val="a0"/>
    <w:link w:val="af"/>
    <w:uiPriority w:val="99"/>
    <w:rsid w:val="00EE76DA"/>
    <w:rPr>
      <w:rFonts w:ascii="Times New Roman" w:eastAsia="Times New Roman" w:hAnsi="Times New Roman" w:cs="Times New Roman"/>
      <w:sz w:val="20"/>
      <w:szCs w:val="20"/>
      <w:lang w:eastAsia="ru-RU"/>
    </w:rPr>
  </w:style>
  <w:style w:type="paragraph" w:customStyle="1" w:styleId="af1">
    <w:name w:val="!!! обычный"/>
    <w:basedOn w:val="a"/>
    <w:link w:val="af2"/>
    <w:qFormat/>
    <w:rsid w:val="00EE76DA"/>
    <w:pPr>
      <w:spacing w:after="0" w:line="360" w:lineRule="auto"/>
      <w:ind w:left="357" w:firstLine="709"/>
      <w:jc w:val="both"/>
    </w:pPr>
    <w:rPr>
      <w:rFonts w:ascii="Times New Roman" w:eastAsia="Times New Roman" w:hAnsi="Times New Roman" w:cs="Times New Roman"/>
      <w:sz w:val="24"/>
      <w:szCs w:val="28"/>
      <w:lang w:eastAsia="ru-RU"/>
    </w:rPr>
  </w:style>
  <w:style w:type="character" w:customStyle="1" w:styleId="af2">
    <w:name w:val="!!! обычный Знак"/>
    <w:basedOn w:val="a0"/>
    <w:link w:val="af1"/>
    <w:rsid w:val="00EE76DA"/>
    <w:rPr>
      <w:rFonts w:ascii="Times New Roman" w:eastAsia="Times New Roman" w:hAnsi="Times New Roman" w:cs="Times New Roman"/>
      <w:sz w:val="24"/>
      <w:szCs w:val="28"/>
      <w:lang w:eastAsia="ru-RU"/>
    </w:rPr>
  </w:style>
  <w:style w:type="table" w:customStyle="1" w:styleId="12">
    <w:name w:val="Сетка таблицы1"/>
    <w:basedOn w:val="a1"/>
    <w:next w:val="aa"/>
    <w:uiPriority w:val="59"/>
    <w:rsid w:val="00C23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rmal (Web)"/>
    <w:basedOn w:val="a"/>
    <w:uiPriority w:val="99"/>
    <w:semiHidden/>
    <w:unhideWhenUsed/>
    <w:rsid w:val="00CD6D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Strong"/>
    <w:basedOn w:val="a0"/>
    <w:uiPriority w:val="22"/>
    <w:qFormat/>
    <w:rsid w:val="00CD6D0C"/>
    <w:rPr>
      <w:b/>
      <w:bCs/>
    </w:rPr>
  </w:style>
  <w:style w:type="character" w:customStyle="1" w:styleId="apple-converted-space">
    <w:name w:val="apple-converted-space"/>
    <w:basedOn w:val="a0"/>
    <w:rsid w:val="00CD6D0C"/>
  </w:style>
  <w:style w:type="table" w:customStyle="1" w:styleId="2">
    <w:name w:val="Сетка таблицы2"/>
    <w:basedOn w:val="a1"/>
    <w:next w:val="aa"/>
    <w:uiPriority w:val="59"/>
    <w:rsid w:val="00CE5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a"/>
    <w:uiPriority w:val="59"/>
    <w:rsid w:val="00CA3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a1"/>
    <w:next w:val="aa"/>
    <w:uiPriority w:val="59"/>
    <w:rsid w:val="00CA3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3"/>
    <w:basedOn w:val="a1"/>
    <w:next w:val="aa"/>
    <w:uiPriority w:val="59"/>
    <w:rsid w:val="00CA3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1"/>
    <w:next w:val="aa"/>
    <w:uiPriority w:val="59"/>
    <w:rsid w:val="007556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51">
    <w:name w:val="Стиль22151"/>
    <w:rsid w:val="006045F4"/>
    <w:pPr>
      <w:numPr>
        <w:numId w:val="24"/>
      </w:numPr>
    </w:pPr>
  </w:style>
  <w:style w:type="character" w:customStyle="1" w:styleId="a5">
    <w:name w:val="Без интервала Знак"/>
    <w:link w:val="a4"/>
    <w:uiPriority w:val="1"/>
    <w:locked/>
    <w:rsid w:val="006045F4"/>
    <w:rPr>
      <w:rFonts w:ascii="Cambria" w:eastAsia="Times New Roman" w:hAnsi="Cambria" w:cs="Times New Roman"/>
      <w:lang w:val="en-US" w:bidi="en-US"/>
    </w:rPr>
  </w:style>
  <w:style w:type="paragraph" w:styleId="af5">
    <w:name w:val="Title"/>
    <w:aliases w:val="Мой"/>
    <w:basedOn w:val="a"/>
    <w:link w:val="af6"/>
    <w:qFormat/>
    <w:rsid w:val="00734D77"/>
    <w:pPr>
      <w:spacing w:after="0" w:line="360" w:lineRule="auto"/>
      <w:ind w:firstLine="709"/>
      <w:jc w:val="both"/>
    </w:pPr>
    <w:rPr>
      <w:rFonts w:ascii="Times New Roman" w:eastAsia="Times New Roman" w:hAnsi="Times New Roman" w:cs="Times New Roman"/>
      <w:sz w:val="24"/>
      <w:szCs w:val="20"/>
    </w:rPr>
  </w:style>
  <w:style w:type="character" w:customStyle="1" w:styleId="af6">
    <w:name w:val="Название Знак"/>
    <w:aliases w:val="Мой Знак"/>
    <w:basedOn w:val="a0"/>
    <w:link w:val="af5"/>
    <w:rsid w:val="00734D77"/>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2849"/>
  </w:style>
  <w:style w:type="paragraph" w:styleId="1">
    <w:name w:val="heading 1"/>
    <w:aliases w:val="Заголовок 1 Знак Знак Знак,шрифт 20,Заголовок 1 Знак1,Заголовок 1 Знак Знак1"/>
    <w:basedOn w:val="a"/>
    <w:next w:val="a"/>
    <w:link w:val="10"/>
    <w:qFormat/>
    <w:rsid w:val="00681CEA"/>
    <w:pPr>
      <w:keepNext/>
      <w:spacing w:after="0" w:line="240" w:lineRule="auto"/>
      <w:outlineLvl w:val="0"/>
    </w:pPr>
    <w:rPr>
      <w:rFonts w:ascii="Times New Roman" w:eastAsia="Times New Roman" w:hAnsi="Times New Roman" w:cs="Times New Roman"/>
      <w:b/>
      <w:i/>
      <w:sz w:val="24"/>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rmattext">
    <w:name w:val="formattext"/>
    <w:basedOn w:val="a"/>
    <w:rsid w:val="001B59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086B6D"/>
    <w:rPr>
      <w:color w:val="0000FF" w:themeColor="hyperlink"/>
      <w:u w:val="single"/>
    </w:rPr>
  </w:style>
  <w:style w:type="paragraph" w:styleId="a4">
    <w:name w:val="No Spacing"/>
    <w:basedOn w:val="a"/>
    <w:link w:val="a5"/>
    <w:uiPriority w:val="1"/>
    <w:qFormat/>
    <w:rsid w:val="00EB5261"/>
    <w:pPr>
      <w:spacing w:after="0" w:line="240" w:lineRule="auto"/>
    </w:pPr>
    <w:rPr>
      <w:rFonts w:ascii="Cambria" w:eastAsia="Times New Roman" w:hAnsi="Cambria" w:cs="Times New Roman"/>
      <w:lang w:val="en-US" w:bidi="en-US"/>
    </w:rPr>
  </w:style>
  <w:style w:type="paragraph" w:styleId="a6">
    <w:name w:val="List Paragraph"/>
    <w:aliases w:val="List Paragraph"/>
    <w:basedOn w:val="a"/>
    <w:link w:val="a7"/>
    <w:uiPriority w:val="34"/>
    <w:qFormat/>
    <w:rsid w:val="00204AD4"/>
    <w:pPr>
      <w:ind w:left="720"/>
      <w:contextualSpacing/>
    </w:pPr>
  </w:style>
  <w:style w:type="paragraph" w:styleId="a8">
    <w:name w:val="Balloon Text"/>
    <w:basedOn w:val="a"/>
    <w:link w:val="a9"/>
    <w:uiPriority w:val="99"/>
    <w:semiHidden/>
    <w:unhideWhenUsed/>
    <w:rsid w:val="00B2637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26373"/>
    <w:rPr>
      <w:rFonts w:ascii="Tahoma" w:hAnsi="Tahoma" w:cs="Tahoma"/>
      <w:sz w:val="16"/>
      <w:szCs w:val="16"/>
    </w:rPr>
  </w:style>
  <w:style w:type="character" w:customStyle="1" w:styleId="10">
    <w:name w:val="Заголовок 1 Знак"/>
    <w:aliases w:val="Заголовок 1 Знак Знак Знак Знак,шрифт 20 Знак,Заголовок 1 Знак1 Знак,Заголовок 1 Знак Знак1 Знак"/>
    <w:basedOn w:val="a0"/>
    <w:link w:val="1"/>
    <w:rsid w:val="00681CEA"/>
    <w:rPr>
      <w:rFonts w:ascii="Times New Roman" w:eastAsia="Times New Roman" w:hAnsi="Times New Roman" w:cs="Times New Roman"/>
      <w:b/>
      <w:i/>
      <w:sz w:val="24"/>
      <w:szCs w:val="20"/>
      <w:lang w:val="x-none" w:eastAsia="x-none"/>
    </w:rPr>
  </w:style>
  <w:style w:type="paragraph" w:styleId="11">
    <w:name w:val="toc 1"/>
    <w:basedOn w:val="a"/>
    <w:next w:val="a"/>
    <w:autoRedefine/>
    <w:uiPriority w:val="39"/>
    <w:unhideWhenUsed/>
    <w:rsid w:val="00681CEA"/>
    <w:pPr>
      <w:spacing w:after="100"/>
    </w:pPr>
  </w:style>
  <w:style w:type="character" w:customStyle="1" w:styleId="a7">
    <w:name w:val="Абзац списка Знак"/>
    <w:aliases w:val="List Paragraph Знак"/>
    <w:link w:val="a6"/>
    <w:uiPriority w:val="34"/>
    <w:rsid w:val="002132C0"/>
  </w:style>
  <w:style w:type="paragraph" w:customStyle="1" w:styleId="Default">
    <w:name w:val="Default"/>
    <w:rsid w:val="0000432E"/>
    <w:pPr>
      <w:autoSpaceDE w:val="0"/>
      <w:autoSpaceDN w:val="0"/>
      <w:adjustRightInd w:val="0"/>
      <w:spacing w:after="0" w:line="240" w:lineRule="auto"/>
    </w:pPr>
    <w:rPr>
      <w:rFonts w:ascii="Arial" w:hAnsi="Arial" w:cs="Arial"/>
      <w:color w:val="000000"/>
      <w:sz w:val="24"/>
      <w:szCs w:val="24"/>
    </w:rPr>
  </w:style>
  <w:style w:type="table" w:styleId="aa">
    <w:name w:val="Table Grid"/>
    <w:basedOn w:val="a1"/>
    <w:uiPriority w:val="59"/>
    <w:rsid w:val="00E569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uiPriority w:val="59"/>
    <w:rsid w:val="00E103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026E4C"/>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05">
    <w:name w:val="05_Основной"/>
    <w:basedOn w:val="a"/>
    <w:qFormat/>
    <w:rsid w:val="00C258E5"/>
    <w:pPr>
      <w:tabs>
        <w:tab w:val="left" w:pos="142"/>
      </w:tabs>
      <w:spacing w:after="0" w:line="360" w:lineRule="auto"/>
      <w:ind w:firstLine="709"/>
      <w:jc w:val="both"/>
    </w:pPr>
    <w:rPr>
      <w:rFonts w:ascii="Times New Roman" w:eastAsia="Times New Roman" w:hAnsi="Times New Roman" w:cs="Times New Roman"/>
      <w:sz w:val="24"/>
      <w:szCs w:val="28"/>
      <w:lang w:eastAsia="ru-RU"/>
    </w:rPr>
  </w:style>
  <w:style w:type="paragraph" w:customStyle="1" w:styleId="ab">
    <w:name w:val="основной текст"/>
    <w:basedOn w:val="a"/>
    <w:link w:val="ac"/>
    <w:uiPriority w:val="99"/>
    <w:qFormat/>
    <w:rsid w:val="00816739"/>
    <w:pPr>
      <w:tabs>
        <w:tab w:val="left" w:pos="567"/>
        <w:tab w:val="left" w:pos="1701"/>
      </w:tabs>
      <w:spacing w:after="0" w:line="288" w:lineRule="auto"/>
      <w:ind w:firstLine="851"/>
      <w:jc w:val="both"/>
    </w:pPr>
    <w:rPr>
      <w:rFonts w:ascii="Times New Roman" w:eastAsia="Times New Roman" w:hAnsi="Times New Roman" w:cs="Times New Roman"/>
      <w:sz w:val="24"/>
      <w:szCs w:val="24"/>
      <w:lang w:eastAsia="ru-RU"/>
    </w:rPr>
  </w:style>
  <w:style w:type="character" w:customStyle="1" w:styleId="ac">
    <w:name w:val="основной текст Знак"/>
    <w:link w:val="ab"/>
    <w:rsid w:val="00816739"/>
    <w:rPr>
      <w:rFonts w:ascii="Times New Roman" w:eastAsia="Times New Roman" w:hAnsi="Times New Roman" w:cs="Times New Roman"/>
      <w:sz w:val="24"/>
      <w:szCs w:val="24"/>
      <w:lang w:eastAsia="ru-RU"/>
    </w:rPr>
  </w:style>
  <w:style w:type="paragraph" w:styleId="ad">
    <w:name w:val="header"/>
    <w:basedOn w:val="a"/>
    <w:link w:val="ae"/>
    <w:uiPriority w:val="99"/>
    <w:rsid w:val="00EE76DA"/>
    <w:pPr>
      <w:tabs>
        <w:tab w:val="center" w:pos="4153"/>
        <w:tab w:val="right" w:pos="8306"/>
      </w:tabs>
      <w:spacing w:after="0" w:line="240" w:lineRule="auto"/>
    </w:pPr>
    <w:rPr>
      <w:rFonts w:ascii="Times New Roman" w:eastAsia="Times New Roman" w:hAnsi="Times New Roman" w:cs="Times New Roman"/>
      <w:sz w:val="20"/>
      <w:szCs w:val="20"/>
      <w:lang w:val="en-US" w:eastAsia="ru-RU"/>
    </w:rPr>
  </w:style>
  <w:style w:type="character" w:customStyle="1" w:styleId="ae">
    <w:name w:val="Верхний колонтитул Знак"/>
    <w:basedOn w:val="a0"/>
    <w:link w:val="ad"/>
    <w:uiPriority w:val="99"/>
    <w:rsid w:val="00EE76DA"/>
    <w:rPr>
      <w:rFonts w:ascii="Times New Roman" w:eastAsia="Times New Roman" w:hAnsi="Times New Roman" w:cs="Times New Roman"/>
      <w:sz w:val="20"/>
      <w:szCs w:val="20"/>
      <w:lang w:val="en-US" w:eastAsia="ru-RU"/>
    </w:rPr>
  </w:style>
  <w:style w:type="paragraph" w:styleId="af">
    <w:name w:val="footer"/>
    <w:aliases w:val=" Знак,Нижний колонтитул Знак1,Нижний колонтитул Знак Знак"/>
    <w:basedOn w:val="a"/>
    <w:link w:val="af0"/>
    <w:uiPriority w:val="99"/>
    <w:rsid w:val="00EE76DA"/>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0">
    <w:name w:val="Нижний колонтитул Знак"/>
    <w:aliases w:val=" Знак Знак,Нижний колонтитул Знак1 Знак,Нижний колонтитул Знак Знак Знак"/>
    <w:basedOn w:val="a0"/>
    <w:link w:val="af"/>
    <w:uiPriority w:val="99"/>
    <w:rsid w:val="00EE76DA"/>
    <w:rPr>
      <w:rFonts w:ascii="Times New Roman" w:eastAsia="Times New Roman" w:hAnsi="Times New Roman" w:cs="Times New Roman"/>
      <w:sz w:val="20"/>
      <w:szCs w:val="20"/>
      <w:lang w:eastAsia="ru-RU"/>
    </w:rPr>
  </w:style>
  <w:style w:type="paragraph" w:customStyle="1" w:styleId="af1">
    <w:name w:val="!!! обычный"/>
    <w:basedOn w:val="a"/>
    <w:link w:val="af2"/>
    <w:qFormat/>
    <w:rsid w:val="00EE76DA"/>
    <w:pPr>
      <w:spacing w:after="0" w:line="360" w:lineRule="auto"/>
      <w:ind w:left="357" w:firstLine="709"/>
      <w:jc w:val="both"/>
    </w:pPr>
    <w:rPr>
      <w:rFonts w:ascii="Times New Roman" w:eastAsia="Times New Roman" w:hAnsi="Times New Roman" w:cs="Times New Roman"/>
      <w:sz w:val="24"/>
      <w:szCs w:val="28"/>
      <w:lang w:eastAsia="ru-RU"/>
    </w:rPr>
  </w:style>
  <w:style w:type="character" w:customStyle="1" w:styleId="af2">
    <w:name w:val="!!! обычный Знак"/>
    <w:basedOn w:val="a0"/>
    <w:link w:val="af1"/>
    <w:rsid w:val="00EE76DA"/>
    <w:rPr>
      <w:rFonts w:ascii="Times New Roman" w:eastAsia="Times New Roman" w:hAnsi="Times New Roman" w:cs="Times New Roman"/>
      <w:sz w:val="24"/>
      <w:szCs w:val="28"/>
      <w:lang w:eastAsia="ru-RU"/>
    </w:rPr>
  </w:style>
  <w:style w:type="table" w:customStyle="1" w:styleId="12">
    <w:name w:val="Сетка таблицы1"/>
    <w:basedOn w:val="a1"/>
    <w:next w:val="aa"/>
    <w:uiPriority w:val="59"/>
    <w:rsid w:val="00C23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rmal (Web)"/>
    <w:basedOn w:val="a"/>
    <w:uiPriority w:val="99"/>
    <w:semiHidden/>
    <w:unhideWhenUsed/>
    <w:rsid w:val="00CD6D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Strong"/>
    <w:basedOn w:val="a0"/>
    <w:uiPriority w:val="22"/>
    <w:qFormat/>
    <w:rsid w:val="00CD6D0C"/>
    <w:rPr>
      <w:b/>
      <w:bCs/>
    </w:rPr>
  </w:style>
  <w:style w:type="character" w:customStyle="1" w:styleId="apple-converted-space">
    <w:name w:val="apple-converted-space"/>
    <w:basedOn w:val="a0"/>
    <w:rsid w:val="00CD6D0C"/>
  </w:style>
  <w:style w:type="table" w:customStyle="1" w:styleId="2">
    <w:name w:val="Сетка таблицы2"/>
    <w:basedOn w:val="a1"/>
    <w:next w:val="aa"/>
    <w:uiPriority w:val="59"/>
    <w:rsid w:val="00CE5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a"/>
    <w:uiPriority w:val="59"/>
    <w:rsid w:val="00CA3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a1"/>
    <w:next w:val="aa"/>
    <w:uiPriority w:val="59"/>
    <w:rsid w:val="00CA3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3"/>
    <w:basedOn w:val="a1"/>
    <w:next w:val="aa"/>
    <w:uiPriority w:val="59"/>
    <w:rsid w:val="00CA3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1"/>
    <w:next w:val="aa"/>
    <w:uiPriority w:val="59"/>
    <w:rsid w:val="007556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51">
    <w:name w:val="Стиль22151"/>
    <w:rsid w:val="006045F4"/>
    <w:pPr>
      <w:numPr>
        <w:numId w:val="24"/>
      </w:numPr>
    </w:pPr>
  </w:style>
  <w:style w:type="character" w:customStyle="1" w:styleId="a5">
    <w:name w:val="Без интервала Знак"/>
    <w:link w:val="a4"/>
    <w:uiPriority w:val="1"/>
    <w:locked/>
    <w:rsid w:val="006045F4"/>
    <w:rPr>
      <w:rFonts w:ascii="Cambria" w:eastAsia="Times New Roman" w:hAnsi="Cambria" w:cs="Times New Roman"/>
      <w:lang w:val="en-US" w:bidi="en-US"/>
    </w:rPr>
  </w:style>
  <w:style w:type="paragraph" w:styleId="af5">
    <w:name w:val="Title"/>
    <w:aliases w:val="Мой"/>
    <w:basedOn w:val="a"/>
    <w:link w:val="af6"/>
    <w:qFormat/>
    <w:rsid w:val="00734D77"/>
    <w:pPr>
      <w:spacing w:after="0" w:line="360" w:lineRule="auto"/>
      <w:ind w:firstLine="709"/>
      <w:jc w:val="both"/>
    </w:pPr>
    <w:rPr>
      <w:rFonts w:ascii="Times New Roman" w:eastAsia="Times New Roman" w:hAnsi="Times New Roman" w:cs="Times New Roman"/>
      <w:sz w:val="24"/>
      <w:szCs w:val="20"/>
    </w:rPr>
  </w:style>
  <w:style w:type="character" w:customStyle="1" w:styleId="af6">
    <w:name w:val="Название Знак"/>
    <w:aliases w:val="Мой Знак"/>
    <w:basedOn w:val="a0"/>
    <w:link w:val="af5"/>
    <w:rsid w:val="00734D77"/>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664560">
      <w:bodyDiv w:val="1"/>
      <w:marLeft w:val="0"/>
      <w:marRight w:val="0"/>
      <w:marTop w:val="0"/>
      <w:marBottom w:val="0"/>
      <w:divBdr>
        <w:top w:val="none" w:sz="0" w:space="0" w:color="auto"/>
        <w:left w:val="none" w:sz="0" w:space="0" w:color="auto"/>
        <w:bottom w:val="none" w:sz="0" w:space="0" w:color="auto"/>
        <w:right w:val="none" w:sz="0" w:space="0" w:color="auto"/>
      </w:divBdr>
    </w:div>
    <w:div w:id="218129783">
      <w:bodyDiv w:val="1"/>
      <w:marLeft w:val="0"/>
      <w:marRight w:val="0"/>
      <w:marTop w:val="0"/>
      <w:marBottom w:val="0"/>
      <w:divBdr>
        <w:top w:val="none" w:sz="0" w:space="0" w:color="auto"/>
        <w:left w:val="none" w:sz="0" w:space="0" w:color="auto"/>
        <w:bottom w:val="none" w:sz="0" w:space="0" w:color="auto"/>
        <w:right w:val="none" w:sz="0" w:space="0" w:color="auto"/>
      </w:divBdr>
    </w:div>
    <w:div w:id="496728617">
      <w:bodyDiv w:val="1"/>
      <w:marLeft w:val="0"/>
      <w:marRight w:val="0"/>
      <w:marTop w:val="0"/>
      <w:marBottom w:val="0"/>
      <w:divBdr>
        <w:top w:val="none" w:sz="0" w:space="0" w:color="auto"/>
        <w:left w:val="none" w:sz="0" w:space="0" w:color="auto"/>
        <w:bottom w:val="none" w:sz="0" w:space="0" w:color="auto"/>
        <w:right w:val="none" w:sz="0" w:space="0" w:color="auto"/>
      </w:divBdr>
    </w:div>
    <w:div w:id="627008790">
      <w:bodyDiv w:val="1"/>
      <w:marLeft w:val="0"/>
      <w:marRight w:val="0"/>
      <w:marTop w:val="0"/>
      <w:marBottom w:val="0"/>
      <w:divBdr>
        <w:top w:val="none" w:sz="0" w:space="0" w:color="auto"/>
        <w:left w:val="none" w:sz="0" w:space="0" w:color="auto"/>
        <w:bottom w:val="none" w:sz="0" w:space="0" w:color="auto"/>
        <w:right w:val="none" w:sz="0" w:space="0" w:color="auto"/>
      </w:divBdr>
    </w:div>
    <w:div w:id="664818028">
      <w:bodyDiv w:val="1"/>
      <w:marLeft w:val="0"/>
      <w:marRight w:val="0"/>
      <w:marTop w:val="0"/>
      <w:marBottom w:val="0"/>
      <w:divBdr>
        <w:top w:val="none" w:sz="0" w:space="0" w:color="auto"/>
        <w:left w:val="none" w:sz="0" w:space="0" w:color="auto"/>
        <w:bottom w:val="none" w:sz="0" w:space="0" w:color="auto"/>
        <w:right w:val="none" w:sz="0" w:space="0" w:color="auto"/>
      </w:divBdr>
    </w:div>
    <w:div w:id="761995716">
      <w:bodyDiv w:val="1"/>
      <w:marLeft w:val="0"/>
      <w:marRight w:val="0"/>
      <w:marTop w:val="0"/>
      <w:marBottom w:val="0"/>
      <w:divBdr>
        <w:top w:val="none" w:sz="0" w:space="0" w:color="auto"/>
        <w:left w:val="none" w:sz="0" w:space="0" w:color="auto"/>
        <w:bottom w:val="none" w:sz="0" w:space="0" w:color="auto"/>
        <w:right w:val="none" w:sz="0" w:space="0" w:color="auto"/>
      </w:divBdr>
    </w:div>
    <w:div w:id="894203013">
      <w:bodyDiv w:val="1"/>
      <w:marLeft w:val="0"/>
      <w:marRight w:val="0"/>
      <w:marTop w:val="0"/>
      <w:marBottom w:val="0"/>
      <w:divBdr>
        <w:top w:val="none" w:sz="0" w:space="0" w:color="auto"/>
        <w:left w:val="none" w:sz="0" w:space="0" w:color="auto"/>
        <w:bottom w:val="none" w:sz="0" w:space="0" w:color="auto"/>
        <w:right w:val="none" w:sz="0" w:space="0" w:color="auto"/>
      </w:divBdr>
      <w:divsChild>
        <w:div w:id="373164721">
          <w:marLeft w:val="0"/>
          <w:marRight w:val="0"/>
          <w:marTop w:val="0"/>
          <w:marBottom w:val="0"/>
          <w:divBdr>
            <w:top w:val="none" w:sz="0" w:space="0" w:color="auto"/>
            <w:left w:val="none" w:sz="0" w:space="0" w:color="auto"/>
            <w:bottom w:val="none" w:sz="0" w:space="0" w:color="auto"/>
            <w:right w:val="none" w:sz="0" w:space="0" w:color="auto"/>
          </w:divBdr>
          <w:divsChild>
            <w:div w:id="78215204">
              <w:marLeft w:val="0"/>
              <w:marRight w:val="0"/>
              <w:marTop w:val="0"/>
              <w:marBottom w:val="0"/>
              <w:divBdr>
                <w:top w:val="none" w:sz="0" w:space="0" w:color="auto"/>
                <w:left w:val="none" w:sz="0" w:space="0" w:color="auto"/>
                <w:bottom w:val="none" w:sz="0" w:space="0" w:color="auto"/>
                <w:right w:val="none" w:sz="0" w:space="0" w:color="auto"/>
              </w:divBdr>
              <w:divsChild>
                <w:div w:id="803700658">
                  <w:marLeft w:val="0"/>
                  <w:marRight w:val="0"/>
                  <w:marTop w:val="0"/>
                  <w:marBottom w:val="0"/>
                  <w:divBdr>
                    <w:top w:val="none" w:sz="0" w:space="0" w:color="auto"/>
                    <w:left w:val="none" w:sz="0" w:space="0" w:color="auto"/>
                    <w:bottom w:val="none" w:sz="0" w:space="0" w:color="auto"/>
                    <w:right w:val="none" w:sz="0" w:space="0" w:color="auto"/>
                  </w:divBdr>
                  <w:divsChild>
                    <w:div w:id="78364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812196">
      <w:bodyDiv w:val="1"/>
      <w:marLeft w:val="0"/>
      <w:marRight w:val="0"/>
      <w:marTop w:val="0"/>
      <w:marBottom w:val="0"/>
      <w:divBdr>
        <w:top w:val="none" w:sz="0" w:space="0" w:color="auto"/>
        <w:left w:val="none" w:sz="0" w:space="0" w:color="auto"/>
        <w:bottom w:val="none" w:sz="0" w:space="0" w:color="auto"/>
        <w:right w:val="none" w:sz="0" w:space="0" w:color="auto"/>
      </w:divBdr>
    </w:div>
    <w:div w:id="1178076580">
      <w:bodyDiv w:val="1"/>
      <w:marLeft w:val="0"/>
      <w:marRight w:val="0"/>
      <w:marTop w:val="0"/>
      <w:marBottom w:val="0"/>
      <w:divBdr>
        <w:top w:val="none" w:sz="0" w:space="0" w:color="auto"/>
        <w:left w:val="none" w:sz="0" w:space="0" w:color="auto"/>
        <w:bottom w:val="none" w:sz="0" w:space="0" w:color="auto"/>
        <w:right w:val="none" w:sz="0" w:space="0" w:color="auto"/>
      </w:divBdr>
    </w:div>
    <w:div w:id="1246645318">
      <w:bodyDiv w:val="1"/>
      <w:marLeft w:val="0"/>
      <w:marRight w:val="0"/>
      <w:marTop w:val="0"/>
      <w:marBottom w:val="0"/>
      <w:divBdr>
        <w:top w:val="none" w:sz="0" w:space="0" w:color="auto"/>
        <w:left w:val="none" w:sz="0" w:space="0" w:color="auto"/>
        <w:bottom w:val="none" w:sz="0" w:space="0" w:color="auto"/>
        <w:right w:val="none" w:sz="0" w:space="0" w:color="auto"/>
      </w:divBdr>
    </w:div>
    <w:div w:id="1358044555">
      <w:bodyDiv w:val="1"/>
      <w:marLeft w:val="0"/>
      <w:marRight w:val="0"/>
      <w:marTop w:val="0"/>
      <w:marBottom w:val="0"/>
      <w:divBdr>
        <w:top w:val="none" w:sz="0" w:space="0" w:color="auto"/>
        <w:left w:val="none" w:sz="0" w:space="0" w:color="auto"/>
        <w:bottom w:val="none" w:sz="0" w:space="0" w:color="auto"/>
        <w:right w:val="none" w:sz="0" w:space="0" w:color="auto"/>
      </w:divBdr>
    </w:div>
    <w:div w:id="1499998383">
      <w:bodyDiv w:val="1"/>
      <w:marLeft w:val="0"/>
      <w:marRight w:val="0"/>
      <w:marTop w:val="0"/>
      <w:marBottom w:val="0"/>
      <w:divBdr>
        <w:top w:val="none" w:sz="0" w:space="0" w:color="auto"/>
        <w:left w:val="none" w:sz="0" w:space="0" w:color="auto"/>
        <w:bottom w:val="none" w:sz="0" w:space="0" w:color="auto"/>
        <w:right w:val="none" w:sz="0" w:space="0" w:color="auto"/>
      </w:divBdr>
    </w:div>
    <w:div w:id="1578708491">
      <w:bodyDiv w:val="1"/>
      <w:marLeft w:val="0"/>
      <w:marRight w:val="0"/>
      <w:marTop w:val="0"/>
      <w:marBottom w:val="0"/>
      <w:divBdr>
        <w:top w:val="none" w:sz="0" w:space="0" w:color="auto"/>
        <w:left w:val="none" w:sz="0" w:space="0" w:color="auto"/>
        <w:bottom w:val="none" w:sz="0" w:space="0" w:color="auto"/>
        <w:right w:val="none" w:sz="0" w:space="0" w:color="auto"/>
      </w:divBdr>
    </w:div>
    <w:div w:id="1593515238">
      <w:bodyDiv w:val="1"/>
      <w:marLeft w:val="0"/>
      <w:marRight w:val="0"/>
      <w:marTop w:val="0"/>
      <w:marBottom w:val="0"/>
      <w:divBdr>
        <w:top w:val="none" w:sz="0" w:space="0" w:color="auto"/>
        <w:left w:val="none" w:sz="0" w:space="0" w:color="auto"/>
        <w:bottom w:val="none" w:sz="0" w:space="0" w:color="auto"/>
        <w:right w:val="none" w:sz="0" w:space="0" w:color="auto"/>
      </w:divBdr>
      <w:divsChild>
        <w:div w:id="2138640174">
          <w:marLeft w:val="0"/>
          <w:marRight w:val="0"/>
          <w:marTop w:val="0"/>
          <w:marBottom w:val="0"/>
          <w:divBdr>
            <w:top w:val="none" w:sz="0" w:space="0" w:color="auto"/>
            <w:left w:val="none" w:sz="0" w:space="0" w:color="auto"/>
            <w:bottom w:val="none" w:sz="0" w:space="0" w:color="auto"/>
            <w:right w:val="none" w:sz="0" w:space="0" w:color="auto"/>
          </w:divBdr>
          <w:divsChild>
            <w:div w:id="1667129000">
              <w:marLeft w:val="0"/>
              <w:marRight w:val="0"/>
              <w:marTop w:val="0"/>
              <w:marBottom w:val="0"/>
              <w:divBdr>
                <w:top w:val="none" w:sz="0" w:space="0" w:color="auto"/>
                <w:left w:val="none" w:sz="0" w:space="0" w:color="auto"/>
                <w:bottom w:val="none" w:sz="0" w:space="0" w:color="auto"/>
                <w:right w:val="none" w:sz="0" w:space="0" w:color="auto"/>
              </w:divBdr>
              <w:divsChild>
                <w:div w:id="609163495">
                  <w:marLeft w:val="0"/>
                  <w:marRight w:val="0"/>
                  <w:marTop w:val="0"/>
                  <w:marBottom w:val="0"/>
                  <w:divBdr>
                    <w:top w:val="none" w:sz="0" w:space="0" w:color="auto"/>
                    <w:left w:val="none" w:sz="0" w:space="0" w:color="auto"/>
                    <w:bottom w:val="none" w:sz="0" w:space="0" w:color="auto"/>
                    <w:right w:val="none" w:sz="0" w:space="0" w:color="auto"/>
                  </w:divBdr>
                  <w:divsChild>
                    <w:div w:id="209095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300126">
      <w:bodyDiv w:val="1"/>
      <w:marLeft w:val="0"/>
      <w:marRight w:val="0"/>
      <w:marTop w:val="0"/>
      <w:marBottom w:val="0"/>
      <w:divBdr>
        <w:top w:val="none" w:sz="0" w:space="0" w:color="auto"/>
        <w:left w:val="none" w:sz="0" w:space="0" w:color="auto"/>
        <w:bottom w:val="none" w:sz="0" w:space="0" w:color="auto"/>
        <w:right w:val="none" w:sz="0" w:space="0" w:color="auto"/>
      </w:divBdr>
    </w:div>
    <w:div w:id="1609194097">
      <w:bodyDiv w:val="1"/>
      <w:marLeft w:val="0"/>
      <w:marRight w:val="0"/>
      <w:marTop w:val="0"/>
      <w:marBottom w:val="0"/>
      <w:divBdr>
        <w:top w:val="none" w:sz="0" w:space="0" w:color="auto"/>
        <w:left w:val="none" w:sz="0" w:space="0" w:color="auto"/>
        <w:bottom w:val="none" w:sz="0" w:space="0" w:color="auto"/>
        <w:right w:val="none" w:sz="0" w:space="0" w:color="auto"/>
      </w:divBdr>
    </w:div>
    <w:div w:id="1720399348">
      <w:bodyDiv w:val="1"/>
      <w:marLeft w:val="0"/>
      <w:marRight w:val="0"/>
      <w:marTop w:val="0"/>
      <w:marBottom w:val="0"/>
      <w:divBdr>
        <w:top w:val="none" w:sz="0" w:space="0" w:color="auto"/>
        <w:left w:val="none" w:sz="0" w:space="0" w:color="auto"/>
        <w:bottom w:val="none" w:sz="0" w:space="0" w:color="auto"/>
        <w:right w:val="none" w:sz="0" w:space="0" w:color="auto"/>
      </w:divBdr>
    </w:div>
    <w:div w:id="1743866322">
      <w:bodyDiv w:val="1"/>
      <w:marLeft w:val="0"/>
      <w:marRight w:val="0"/>
      <w:marTop w:val="0"/>
      <w:marBottom w:val="0"/>
      <w:divBdr>
        <w:top w:val="none" w:sz="0" w:space="0" w:color="auto"/>
        <w:left w:val="none" w:sz="0" w:space="0" w:color="auto"/>
        <w:bottom w:val="none" w:sz="0" w:space="0" w:color="auto"/>
        <w:right w:val="none" w:sz="0" w:space="0" w:color="auto"/>
      </w:divBdr>
    </w:div>
    <w:div w:id="1886023875">
      <w:bodyDiv w:val="1"/>
      <w:marLeft w:val="0"/>
      <w:marRight w:val="0"/>
      <w:marTop w:val="0"/>
      <w:marBottom w:val="0"/>
      <w:divBdr>
        <w:top w:val="none" w:sz="0" w:space="0" w:color="auto"/>
        <w:left w:val="none" w:sz="0" w:space="0" w:color="auto"/>
        <w:bottom w:val="none" w:sz="0" w:space="0" w:color="auto"/>
        <w:right w:val="none" w:sz="0" w:space="0" w:color="auto"/>
      </w:divBdr>
    </w:div>
    <w:div w:id="1954170045">
      <w:bodyDiv w:val="1"/>
      <w:marLeft w:val="0"/>
      <w:marRight w:val="0"/>
      <w:marTop w:val="0"/>
      <w:marBottom w:val="0"/>
      <w:divBdr>
        <w:top w:val="none" w:sz="0" w:space="0" w:color="auto"/>
        <w:left w:val="none" w:sz="0" w:space="0" w:color="auto"/>
        <w:bottom w:val="none" w:sz="0" w:space="0" w:color="auto"/>
        <w:right w:val="none" w:sz="0" w:space="0" w:color="auto"/>
      </w:divBdr>
    </w:div>
    <w:div w:id="2039962401">
      <w:bodyDiv w:val="1"/>
      <w:marLeft w:val="0"/>
      <w:marRight w:val="0"/>
      <w:marTop w:val="0"/>
      <w:marBottom w:val="0"/>
      <w:divBdr>
        <w:top w:val="none" w:sz="0" w:space="0" w:color="auto"/>
        <w:left w:val="none" w:sz="0" w:space="0" w:color="auto"/>
        <w:bottom w:val="none" w:sz="0" w:space="0" w:color="auto"/>
        <w:right w:val="none" w:sz="0" w:space="0" w:color="auto"/>
      </w:divBdr>
    </w:div>
    <w:div w:id="2042976442">
      <w:bodyDiv w:val="1"/>
      <w:marLeft w:val="0"/>
      <w:marRight w:val="0"/>
      <w:marTop w:val="0"/>
      <w:marBottom w:val="0"/>
      <w:divBdr>
        <w:top w:val="none" w:sz="0" w:space="0" w:color="auto"/>
        <w:left w:val="none" w:sz="0" w:space="0" w:color="auto"/>
        <w:bottom w:val="none" w:sz="0" w:space="0" w:color="auto"/>
        <w:right w:val="none" w:sz="0" w:space="0" w:color="auto"/>
      </w:divBdr>
    </w:div>
    <w:div w:id="212777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DD28E2-42C8-483A-A65F-551030FFD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827</TotalTime>
  <Pages>55</Pages>
  <Words>13960</Words>
  <Characters>79577</Characters>
  <Application>Microsoft Office Word</Application>
  <DocSecurity>0</DocSecurity>
  <Lines>663</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Стукова</dc:creator>
  <cp:lastModifiedBy>Наталья Стукова</cp:lastModifiedBy>
  <cp:revision>283</cp:revision>
  <cp:lastPrinted>2017-05-29T01:58:00Z</cp:lastPrinted>
  <dcterms:created xsi:type="dcterms:W3CDTF">2017-05-25T03:31:00Z</dcterms:created>
  <dcterms:modified xsi:type="dcterms:W3CDTF">2017-05-30T04:29:00Z</dcterms:modified>
</cp:coreProperties>
</file>